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rsidR="00DF2920" w:rsidRPr="00DF7CEF" w:rsidP="00AC40C3" w14:paraId="7C577925" w14:textId="77777777">
      <w:pPr>
        <w:rPr>
          <w:rFonts w:ascii="Arial" w:hAnsi="Arial" w:cs="Arial"/>
          <w:b/>
          <w:sz w:val="28"/>
          <w:szCs w:val="28"/>
          <w:lang w:val="tr-TR"/>
        </w:rPr>
      </w:pPr>
    </w:p>
    <w:p w:rsidR="00DF2920" w:rsidRPr="00DF7CEF" w:rsidP="005039F4" w14:paraId="2DA6AA58" w14:textId="77777777">
      <w:pPr>
        <w:jc w:val="center"/>
        <w:rPr>
          <w:rFonts w:ascii="Arial" w:hAnsi="Arial" w:cs="Arial"/>
          <w:b/>
          <w:sz w:val="28"/>
          <w:szCs w:val="28"/>
          <w:lang w:val="tr-TR"/>
        </w:rPr>
      </w:pPr>
    </w:p>
    <w:p w:rsidR="005039F4" w:rsidRPr="00DF7CEF" w:rsidP="005039F4" w14:paraId="0968B43A" w14:textId="42CF8178">
      <w:pPr>
        <w:jc w:val="center"/>
        <w:rPr>
          <w:rFonts w:ascii="Arial" w:hAnsi="Arial" w:cs="Arial"/>
          <w:b/>
          <w:sz w:val="28"/>
          <w:szCs w:val="28"/>
          <w:lang w:val="tr-TR"/>
        </w:rPr>
      </w:pPr>
      <w:bookmarkStart w:id="0" w:name="_Hlk197190399"/>
      <w:r w:rsidRPr="00DF7CEF">
        <w:rPr>
          <w:rFonts w:ascii="Arial" w:hAnsi="Arial" w:cs="Arial"/>
          <w:b/>
          <w:sz w:val="28"/>
          <w:szCs w:val="28"/>
          <w:lang w:val="tr-TR"/>
        </w:rPr>
        <w:t>TÜRKİYE KAMU VE BELEDİYE YENİLENEBİLİR ENERJİ PROJESİ</w:t>
      </w:r>
    </w:p>
    <w:p w:rsidR="005039F4" w:rsidRPr="00DF7CEF" w:rsidP="005039F4" w14:paraId="602806B5" w14:textId="36C9DDC9">
      <w:pPr>
        <w:jc w:val="center"/>
        <w:rPr>
          <w:rFonts w:ascii="Arial" w:hAnsi="Arial" w:cs="Arial"/>
          <w:b/>
          <w:sz w:val="28"/>
          <w:szCs w:val="28"/>
          <w:lang w:val="tr-TR"/>
        </w:rPr>
      </w:pPr>
      <w:r w:rsidRPr="00DF7CEF">
        <w:rPr>
          <w:rFonts w:ascii="Arial" w:hAnsi="Arial" w:cs="Arial"/>
          <w:b/>
          <w:sz w:val="28"/>
          <w:szCs w:val="28"/>
          <w:lang w:val="tr-TR"/>
        </w:rPr>
        <w:t>(</w:t>
      </w:r>
      <w:r w:rsidRPr="00DF7CEF" w:rsidR="00952AC6">
        <w:rPr>
          <w:rFonts w:ascii="Arial" w:hAnsi="Arial" w:cs="Arial"/>
          <w:b/>
          <w:sz w:val="28"/>
          <w:szCs w:val="28"/>
          <w:lang w:val="tr-TR"/>
        </w:rPr>
        <w:t>KA</w:t>
      </w:r>
      <w:r w:rsidR="000C7B0A">
        <w:rPr>
          <w:rFonts w:ascii="Arial" w:hAnsi="Arial" w:cs="Arial"/>
          <w:b/>
          <w:sz w:val="28"/>
          <w:szCs w:val="28"/>
          <w:lang w:val="tr-TR"/>
        </w:rPr>
        <w:t>B</w:t>
      </w:r>
      <w:r w:rsidRPr="00DF7CEF" w:rsidR="00952AC6">
        <w:rPr>
          <w:rFonts w:ascii="Arial" w:hAnsi="Arial" w:cs="Arial"/>
          <w:b/>
          <w:sz w:val="28"/>
          <w:szCs w:val="28"/>
          <w:lang w:val="tr-TR"/>
        </w:rPr>
        <w:t>YEP</w:t>
      </w:r>
      <w:r w:rsidRPr="00DF7CEF">
        <w:rPr>
          <w:rFonts w:ascii="Arial" w:hAnsi="Arial" w:cs="Arial"/>
          <w:b/>
          <w:sz w:val="28"/>
          <w:szCs w:val="28"/>
          <w:lang w:val="tr-TR"/>
        </w:rPr>
        <w:t>)</w:t>
      </w:r>
    </w:p>
    <w:bookmarkEnd w:id="0"/>
    <w:p w:rsidR="002A7FCD" w:rsidRPr="00DF7CEF" w:rsidP="002A7FCD" w14:paraId="26F509A9" w14:textId="77777777">
      <w:pPr>
        <w:jc w:val="center"/>
        <w:rPr>
          <w:rFonts w:ascii="Arial" w:hAnsi="Arial" w:cs="Arial"/>
          <w:sz w:val="28"/>
          <w:szCs w:val="28"/>
          <w:lang w:val="tr-TR"/>
        </w:rPr>
      </w:pPr>
    </w:p>
    <w:p w:rsidR="00622B7D" w:rsidRPr="00DF7CEF" w:rsidP="002A7FCD" w14:paraId="763B36DC" w14:textId="77777777">
      <w:pPr>
        <w:jc w:val="center"/>
        <w:rPr>
          <w:rFonts w:ascii="Arial" w:hAnsi="Arial" w:cs="Arial"/>
          <w:sz w:val="28"/>
          <w:szCs w:val="28"/>
          <w:lang w:val="tr-TR"/>
        </w:rPr>
      </w:pPr>
    </w:p>
    <w:p w:rsidR="00622B7D" w:rsidRPr="00DF7CEF" w:rsidP="002A7FCD" w14:paraId="2D49C79E" w14:textId="77777777">
      <w:pPr>
        <w:jc w:val="center"/>
        <w:rPr>
          <w:rFonts w:ascii="Arial" w:hAnsi="Arial" w:cs="Arial"/>
          <w:sz w:val="28"/>
          <w:szCs w:val="28"/>
          <w:lang w:val="tr-TR"/>
        </w:rPr>
      </w:pPr>
    </w:p>
    <w:p w:rsidR="00622B7D" w:rsidRPr="00DF7CEF" w:rsidP="002A7FCD" w14:paraId="61BC1129" w14:textId="77777777">
      <w:pPr>
        <w:jc w:val="center"/>
        <w:rPr>
          <w:rFonts w:ascii="Arial" w:hAnsi="Arial" w:cs="Arial"/>
          <w:sz w:val="28"/>
          <w:szCs w:val="28"/>
          <w:lang w:val="tr-TR"/>
        </w:rPr>
      </w:pPr>
    </w:p>
    <w:p w:rsidR="00622B7D" w:rsidRPr="00DF7CEF" w:rsidP="002A7FCD" w14:paraId="24434C1D" w14:textId="77777777">
      <w:pPr>
        <w:jc w:val="center"/>
        <w:rPr>
          <w:rFonts w:ascii="Arial" w:hAnsi="Arial" w:cs="Arial"/>
          <w:sz w:val="28"/>
          <w:szCs w:val="28"/>
          <w:lang w:val="tr-TR"/>
        </w:rPr>
      </w:pPr>
    </w:p>
    <w:p w:rsidR="009D2670" w:rsidRPr="00DF7CEF" w:rsidP="002A7FCD" w14:paraId="6B897EE8" w14:textId="77777777">
      <w:pPr>
        <w:jc w:val="center"/>
        <w:rPr>
          <w:rFonts w:ascii="Arial" w:hAnsi="Arial" w:cs="Arial"/>
          <w:sz w:val="28"/>
          <w:szCs w:val="28"/>
          <w:lang w:val="tr-TR"/>
        </w:rPr>
      </w:pPr>
    </w:p>
    <w:p w:rsidR="009D2670" w:rsidRPr="00DF7CEF" w:rsidP="009D2670" w14:paraId="3DC9A504" w14:textId="77777777">
      <w:pPr>
        <w:jc w:val="center"/>
        <w:rPr>
          <w:rFonts w:ascii="Arial" w:hAnsi="Arial" w:cs="Arial"/>
          <w:b/>
          <w:bCs/>
          <w:sz w:val="28"/>
          <w:szCs w:val="28"/>
          <w:lang w:val="tr-TR"/>
        </w:rPr>
      </w:pPr>
      <w:r w:rsidRPr="00DF7CEF">
        <w:rPr>
          <w:rFonts w:ascii="Arial" w:hAnsi="Arial" w:cs="Arial"/>
          <w:b/>
          <w:bCs/>
          <w:sz w:val="28"/>
          <w:szCs w:val="28"/>
          <w:lang w:val="tr-TR"/>
        </w:rPr>
        <w:t>ÇEVRESEL VE SOSYAL YÖNETİM PLANI (ÇSYP)</w:t>
      </w:r>
    </w:p>
    <w:p w:rsidR="009D2670" w:rsidRPr="00DF7CEF" w:rsidP="002A7FCD" w14:paraId="1E910DC3" w14:textId="77777777">
      <w:pPr>
        <w:jc w:val="center"/>
        <w:rPr>
          <w:rFonts w:ascii="Arial" w:hAnsi="Arial" w:cs="Arial"/>
          <w:sz w:val="28"/>
          <w:szCs w:val="28"/>
          <w:lang w:val="tr-TR"/>
        </w:rPr>
      </w:pPr>
    </w:p>
    <w:p w:rsidR="00622B7D" w:rsidRPr="00DF7CEF" w:rsidP="002A7FCD" w14:paraId="12068682" w14:textId="77777777">
      <w:pPr>
        <w:jc w:val="center"/>
        <w:rPr>
          <w:rFonts w:ascii="Arial" w:hAnsi="Arial" w:cs="Arial"/>
          <w:sz w:val="28"/>
          <w:szCs w:val="28"/>
          <w:lang w:val="tr-TR"/>
        </w:rPr>
      </w:pPr>
    </w:p>
    <w:p w:rsidR="009D2670" w:rsidRPr="00DF7CEF" w:rsidP="002A7FCD" w14:paraId="1C8752C7" w14:textId="6001053B">
      <w:pPr>
        <w:jc w:val="center"/>
        <w:rPr>
          <w:rFonts w:ascii="Arial" w:hAnsi="Arial" w:cs="Arial"/>
          <w:b/>
          <w:sz w:val="28"/>
          <w:szCs w:val="28"/>
          <w:lang w:val="tr-TR"/>
        </w:rPr>
      </w:pPr>
      <w:r w:rsidRPr="00DF7CEF">
        <w:rPr>
          <w:rFonts w:ascii="Arial" w:hAnsi="Arial" w:cs="Arial"/>
          <w:b/>
          <w:sz w:val="28"/>
          <w:szCs w:val="28"/>
          <w:lang w:val="tr-TR"/>
        </w:rPr>
        <w:t xml:space="preserve">976,64 </w:t>
      </w:r>
      <w:r w:rsidR="005E3CA6">
        <w:rPr>
          <w:rFonts w:ascii="Arial" w:hAnsi="Arial" w:cs="Arial"/>
          <w:b/>
          <w:sz w:val="28"/>
          <w:szCs w:val="28"/>
          <w:lang w:val="tr-TR"/>
        </w:rPr>
        <w:t>k</w:t>
      </w:r>
      <w:r w:rsidRPr="00DF7CEF">
        <w:rPr>
          <w:rFonts w:ascii="Arial" w:hAnsi="Arial" w:cs="Arial"/>
          <w:b/>
          <w:sz w:val="28"/>
          <w:szCs w:val="28"/>
          <w:lang w:val="tr-TR"/>
        </w:rPr>
        <w:t>Wp</w:t>
      </w:r>
      <w:r w:rsidRPr="00DF7CEF">
        <w:rPr>
          <w:rFonts w:ascii="Arial" w:hAnsi="Arial" w:cs="Arial"/>
          <w:b/>
          <w:sz w:val="28"/>
          <w:szCs w:val="28"/>
          <w:lang w:val="tr-TR"/>
        </w:rPr>
        <w:t xml:space="preserve"> / 720 </w:t>
      </w:r>
      <w:r w:rsidR="005E3CA6">
        <w:rPr>
          <w:rFonts w:ascii="Arial" w:hAnsi="Arial" w:cs="Arial"/>
          <w:b/>
          <w:sz w:val="28"/>
          <w:szCs w:val="28"/>
          <w:lang w:val="tr-TR"/>
        </w:rPr>
        <w:t>k</w:t>
      </w:r>
      <w:r w:rsidRPr="00DF7CEF">
        <w:rPr>
          <w:rFonts w:ascii="Arial" w:hAnsi="Arial" w:cs="Arial"/>
          <w:b/>
          <w:sz w:val="28"/>
          <w:szCs w:val="28"/>
          <w:lang w:val="tr-TR"/>
        </w:rPr>
        <w:t>We</w:t>
      </w:r>
      <w:r w:rsidRPr="00DF7CEF">
        <w:rPr>
          <w:rFonts w:ascii="Arial" w:hAnsi="Arial" w:cs="Arial"/>
          <w:b/>
          <w:sz w:val="28"/>
          <w:szCs w:val="28"/>
          <w:lang w:val="tr-TR"/>
        </w:rPr>
        <w:t xml:space="preserve"> Güneş (</w:t>
      </w:r>
      <w:r w:rsidRPr="00DF7CEF">
        <w:rPr>
          <w:rFonts w:ascii="Arial" w:hAnsi="Arial" w:cs="Arial"/>
          <w:b/>
          <w:sz w:val="28"/>
          <w:szCs w:val="28"/>
          <w:lang w:val="tr-TR"/>
        </w:rPr>
        <w:t>Fotovoltaik</w:t>
      </w:r>
      <w:r w:rsidRPr="00DF7CEF">
        <w:rPr>
          <w:rFonts w:ascii="Arial" w:hAnsi="Arial" w:cs="Arial"/>
          <w:b/>
          <w:sz w:val="28"/>
          <w:szCs w:val="28"/>
          <w:lang w:val="tr-TR"/>
        </w:rPr>
        <w:t>) Santrali Projesi</w:t>
      </w:r>
    </w:p>
    <w:p w:rsidR="002A7FCD" w:rsidRPr="00DF7CEF" w:rsidP="002A7FCD" w14:paraId="218071C9" w14:textId="65FDF249">
      <w:pPr>
        <w:jc w:val="center"/>
        <w:rPr>
          <w:rFonts w:ascii="Arial" w:hAnsi="Arial" w:cs="Arial"/>
          <w:b/>
          <w:sz w:val="28"/>
          <w:szCs w:val="28"/>
          <w:lang w:val="tr-TR"/>
        </w:rPr>
      </w:pPr>
      <w:r w:rsidRPr="00DF7CEF">
        <w:rPr>
          <w:rFonts w:ascii="Arial" w:hAnsi="Arial" w:cs="Arial"/>
          <w:b/>
          <w:sz w:val="28"/>
          <w:szCs w:val="28"/>
          <w:lang w:val="tr-TR"/>
        </w:rPr>
        <w:t xml:space="preserve">Kalaba </w:t>
      </w:r>
      <w:r w:rsidRPr="00DF7CEF" w:rsidR="008C1AB9">
        <w:rPr>
          <w:rFonts w:ascii="Arial" w:hAnsi="Arial" w:cs="Arial"/>
          <w:b/>
          <w:sz w:val="28"/>
          <w:szCs w:val="28"/>
          <w:lang w:val="tr-TR"/>
        </w:rPr>
        <w:t>Belediyesi</w:t>
      </w:r>
      <w:r w:rsidRPr="00DF7CEF">
        <w:rPr>
          <w:rFonts w:ascii="Arial" w:hAnsi="Arial" w:cs="Arial"/>
          <w:b/>
          <w:sz w:val="28"/>
          <w:szCs w:val="28"/>
          <w:lang w:val="tr-TR"/>
        </w:rPr>
        <w:t>​</w:t>
      </w:r>
    </w:p>
    <w:p w:rsidR="002A7FCD" w:rsidRPr="00DF7CEF" w:rsidP="002A7FCD" w14:paraId="3A98758E" w14:textId="77777777">
      <w:pPr>
        <w:rPr>
          <w:rFonts w:ascii="Arial" w:hAnsi="Arial" w:cs="Arial"/>
          <w:b/>
          <w:sz w:val="28"/>
          <w:szCs w:val="28"/>
          <w:lang w:val="tr-TR"/>
        </w:rPr>
      </w:pPr>
    </w:p>
    <w:p w:rsidR="006F25AF" w:rsidRPr="00DF7CEF" w:rsidP="002A7FCD" w14:paraId="7B94D5E2" w14:textId="77777777">
      <w:pPr>
        <w:jc w:val="center"/>
        <w:rPr>
          <w:rFonts w:ascii="Arial" w:hAnsi="Arial" w:cs="Arial"/>
          <w:b/>
          <w:bCs/>
          <w:sz w:val="28"/>
          <w:szCs w:val="28"/>
          <w:lang w:val="tr-TR"/>
        </w:rPr>
      </w:pPr>
    </w:p>
    <w:p w:rsidR="009D2670" w:rsidRPr="00DF7CEF" w:rsidP="002A7FCD" w14:paraId="03975F4D" w14:textId="77777777">
      <w:pPr>
        <w:jc w:val="center"/>
        <w:rPr>
          <w:rFonts w:ascii="Arial" w:hAnsi="Arial" w:cs="Arial"/>
          <w:b/>
          <w:bCs/>
          <w:sz w:val="28"/>
          <w:szCs w:val="28"/>
          <w:lang w:val="tr-TR"/>
        </w:rPr>
      </w:pPr>
    </w:p>
    <w:p w:rsidR="009D2670" w:rsidRPr="00DF7CEF" w:rsidP="002A7FCD" w14:paraId="7F2AB6A1" w14:textId="77777777">
      <w:pPr>
        <w:jc w:val="center"/>
        <w:rPr>
          <w:rFonts w:ascii="Arial" w:hAnsi="Arial" w:cs="Arial"/>
          <w:b/>
          <w:bCs/>
          <w:sz w:val="28"/>
          <w:szCs w:val="28"/>
          <w:lang w:val="tr-TR"/>
        </w:rPr>
      </w:pPr>
    </w:p>
    <w:p w:rsidR="009D2670" w:rsidRPr="00DF7CEF" w:rsidP="002A7FCD" w14:paraId="2314979A" w14:textId="77777777">
      <w:pPr>
        <w:jc w:val="center"/>
        <w:rPr>
          <w:rFonts w:ascii="Arial" w:hAnsi="Arial" w:cs="Arial"/>
          <w:b/>
          <w:bCs/>
          <w:sz w:val="28"/>
          <w:szCs w:val="28"/>
          <w:lang w:val="tr-TR"/>
        </w:rPr>
      </w:pPr>
    </w:p>
    <w:p w:rsidR="009D2670" w:rsidRPr="00DF7CEF" w:rsidP="002A7FCD" w14:paraId="313FD8E5" w14:textId="77777777">
      <w:pPr>
        <w:jc w:val="center"/>
        <w:rPr>
          <w:rFonts w:ascii="Arial" w:hAnsi="Arial" w:cs="Arial"/>
          <w:b/>
          <w:bCs/>
          <w:sz w:val="28"/>
          <w:szCs w:val="28"/>
          <w:lang w:val="tr-TR"/>
        </w:rPr>
      </w:pPr>
    </w:p>
    <w:p w:rsidR="002A7FCD" w:rsidRPr="00DF7CEF" w:rsidP="002A7FCD" w14:paraId="6816F11E" w14:textId="4FB5190D">
      <w:pPr>
        <w:jc w:val="center"/>
        <w:rPr>
          <w:rFonts w:ascii="Arial" w:hAnsi="Arial" w:cs="Arial"/>
          <w:b/>
          <w:bCs/>
          <w:sz w:val="28"/>
          <w:szCs w:val="28"/>
          <w:lang w:val="tr-TR"/>
        </w:rPr>
      </w:pPr>
      <w:r>
        <w:rPr>
          <w:rFonts w:ascii="Arial" w:hAnsi="Arial" w:cs="Arial"/>
          <w:b/>
          <w:bCs/>
          <w:sz w:val="28"/>
          <w:szCs w:val="28"/>
          <w:lang w:val="tr-TR"/>
        </w:rPr>
        <w:t>MAYIS</w:t>
      </w:r>
      <w:r w:rsidRPr="00DF7CEF" w:rsidR="002C5FBB">
        <w:rPr>
          <w:rFonts w:ascii="Arial" w:hAnsi="Arial" w:cs="Arial"/>
          <w:b/>
          <w:bCs/>
          <w:sz w:val="28"/>
          <w:szCs w:val="28"/>
          <w:lang w:val="tr-TR"/>
        </w:rPr>
        <w:t xml:space="preserve"> 2025</w:t>
      </w:r>
    </w:p>
    <w:p w:rsidR="009D2670" w:rsidRPr="00DF7CEF" w14:paraId="2B595741" w14:textId="77777777">
      <w:pPr>
        <w:spacing w:after="0" w:line="240" w:lineRule="auto"/>
        <w:jc w:val="left"/>
        <w:rPr>
          <w:rFonts w:ascii="Arial" w:hAnsi="Arial" w:cs="Arial"/>
          <w:b/>
          <w:bCs/>
          <w:sz w:val="28"/>
          <w:szCs w:val="28"/>
          <w:lang w:val="tr-TR"/>
        </w:rPr>
      </w:pPr>
      <w:r w:rsidRPr="00DF7CEF">
        <w:rPr>
          <w:rFonts w:ascii="Arial" w:hAnsi="Arial" w:cs="Arial"/>
          <w:b/>
          <w:bCs/>
          <w:sz w:val="28"/>
          <w:szCs w:val="28"/>
          <w:lang w:val="tr-TR"/>
        </w:rPr>
        <w:br w:type="page"/>
      </w:r>
    </w:p>
    <w:p w:rsidR="009D2670" w:rsidRPr="00DF7CEF" w:rsidP="00191F72" w14:paraId="532D0369" w14:textId="0E2EAFD0">
      <w:pPr>
        <w:spacing w:line="240" w:lineRule="atLeast"/>
        <w:jc w:val="left"/>
        <w:rPr>
          <w:rFonts w:ascii="Arial" w:hAnsi="Arial" w:cs="Arial"/>
          <w:b/>
          <w:bCs/>
          <w:sz w:val="18"/>
          <w:szCs w:val="18"/>
          <w:lang w:val="tr-TR"/>
        </w:rPr>
      </w:pPr>
      <w:r w:rsidRPr="00DF7CEF">
        <w:rPr>
          <w:rFonts w:ascii="Arial" w:hAnsi="Arial" w:cs="Arial"/>
          <w:b/>
          <w:bCs/>
          <w:sz w:val="18"/>
          <w:szCs w:val="18"/>
          <w:lang w:val="tr-TR"/>
        </w:rPr>
        <w:t>Belge Geçmişi</w:t>
      </w:r>
    </w:p>
    <w:p w:rsidR="009D2670" w:rsidRPr="00DF7CEF" w:rsidP="00191F72" w14:paraId="1B8C3EED" w14:textId="77777777">
      <w:pPr>
        <w:spacing w:line="240" w:lineRule="atLeast"/>
        <w:jc w:val="left"/>
        <w:rPr>
          <w:rFonts w:ascii="Arial" w:hAnsi="Arial" w:cs="Arial"/>
          <w:b/>
          <w:bCs/>
          <w:sz w:val="18"/>
          <w:szCs w:val="18"/>
          <w:lang w:val="tr-TR"/>
        </w:rPr>
      </w:pPr>
    </w:p>
    <w:tbl>
      <w:tblPr>
        <w:tblW w:w="5000" w:type="pct"/>
        <w:tblBorders>
          <w:top w:val="single" w:sz="6" w:space="0" w:color="auto"/>
          <w:left w:val="single" w:sz="6" w:space="0" w:color="666F74"/>
          <w:bottom w:val="single" w:sz="6" w:space="0" w:color="auto"/>
          <w:right w:val="single" w:sz="6" w:space="0" w:color="auto"/>
          <w:insideH w:val="single" w:sz="6" w:space="0" w:color="auto"/>
          <w:insideV w:val="single" w:sz="6" w:space="0" w:color="auto"/>
        </w:tblBorders>
        <w:tblCellMar>
          <w:left w:w="85" w:type="dxa"/>
          <w:right w:w="85" w:type="dxa"/>
        </w:tblCellMar>
        <w:tblLook w:val="04A0"/>
      </w:tblPr>
      <w:tblGrid>
        <w:gridCol w:w="1129"/>
        <w:gridCol w:w="2404"/>
        <w:gridCol w:w="2197"/>
        <w:gridCol w:w="3660"/>
      </w:tblGrid>
      <w:tr w14:paraId="44FD5136" w14:textId="77777777" w:rsidTr="00776FA6">
        <w:tblPrEx>
          <w:tblW w:w="5000" w:type="pct"/>
          <w:tblLook w:val="04A0"/>
        </w:tblPrEx>
        <w:trPr>
          <w:trHeight w:val="300"/>
        </w:trPr>
        <w:tc>
          <w:tcPr>
            <w:tcW w:w="601" w:type="pct"/>
            <w:shd w:val="clear" w:color="auto" w:fill="auto"/>
            <w:hideMark/>
          </w:tcPr>
          <w:p w:rsidR="009D2670" w:rsidRPr="00DF7CEF" w:rsidP="00191F72" w14:paraId="1C045ACE" w14:textId="77777777">
            <w:pPr>
              <w:spacing w:line="240" w:lineRule="atLeast"/>
              <w:textAlignment w:val="baseline"/>
              <w:rPr>
                <w:rFonts w:ascii="Arial" w:hAnsi="Arial" w:cs="Arial"/>
                <w:b/>
                <w:bCs/>
                <w:sz w:val="18"/>
                <w:szCs w:val="18"/>
                <w:lang w:val="tr-TR" w:eastAsia="en-GB"/>
              </w:rPr>
            </w:pPr>
            <w:r w:rsidRPr="00DF7CEF">
              <w:rPr>
                <w:rFonts w:ascii="Arial" w:hAnsi="Arial" w:cs="Arial"/>
                <w:b/>
                <w:bCs/>
                <w:sz w:val="18"/>
                <w:szCs w:val="18"/>
                <w:lang w:val="tr-TR" w:eastAsia="en-GB"/>
              </w:rPr>
              <w:t>Revizyon</w:t>
            </w:r>
          </w:p>
        </w:tc>
        <w:tc>
          <w:tcPr>
            <w:tcW w:w="1280" w:type="pct"/>
            <w:shd w:val="clear" w:color="auto" w:fill="auto"/>
          </w:tcPr>
          <w:p w:rsidR="009D2670" w:rsidRPr="00DF7CEF" w:rsidP="00191F72" w14:paraId="6E1C57A4" w14:textId="665D1EC2">
            <w:pPr>
              <w:spacing w:line="240" w:lineRule="atLeast"/>
              <w:ind w:left="57"/>
              <w:textAlignment w:val="baseline"/>
              <w:rPr>
                <w:rFonts w:ascii="Arial" w:hAnsi="Arial" w:cs="Arial"/>
                <w:b/>
                <w:bCs/>
                <w:sz w:val="18"/>
                <w:szCs w:val="18"/>
                <w:lang w:val="tr-TR" w:eastAsia="en-GB"/>
              </w:rPr>
            </w:pPr>
            <w:r w:rsidRPr="00DF7CEF">
              <w:rPr>
                <w:rFonts w:ascii="Arial" w:hAnsi="Arial" w:cs="Arial"/>
                <w:b/>
                <w:bCs/>
                <w:sz w:val="18"/>
                <w:szCs w:val="18"/>
                <w:lang w:val="tr-TR" w:eastAsia="en-GB"/>
              </w:rPr>
              <w:t>Sunuldu</w:t>
            </w:r>
          </w:p>
        </w:tc>
        <w:tc>
          <w:tcPr>
            <w:tcW w:w="1170" w:type="pct"/>
            <w:shd w:val="clear" w:color="auto" w:fill="auto"/>
            <w:hideMark/>
          </w:tcPr>
          <w:p w:rsidR="009D2670" w:rsidRPr="00DF7CEF" w:rsidP="00191F72" w14:paraId="531BF77A" w14:textId="420B8AD8">
            <w:pPr>
              <w:spacing w:line="240" w:lineRule="atLeast"/>
              <w:textAlignment w:val="baseline"/>
              <w:rPr>
                <w:rFonts w:ascii="Arial" w:hAnsi="Arial" w:cs="Arial"/>
                <w:b/>
                <w:bCs/>
                <w:sz w:val="18"/>
                <w:szCs w:val="18"/>
                <w:lang w:val="tr-TR" w:eastAsia="en-GB"/>
              </w:rPr>
            </w:pPr>
            <w:r w:rsidRPr="00DF7CEF">
              <w:rPr>
                <w:rFonts w:ascii="Arial" w:hAnsi="Arial" w:cs="Arial"/>
                <w:b/>
                <w:bCs/>
                <w:sz w:val="18"/>
                <w:szCs w:val="18"/>
                <w:lang w:val="tr-TR" w:eastAsia="en-GB"/>
              </w:rPr>
              <w:t>Düzenleme tarihi</w:t>
            </w:r>
          </w:p>
        </w:tc>
        <w:tc>
          <w:tcPr>
            <w:tcW w:w="1949" w:type="pct"/>
            <w:shd w:val="clear" w:color="auto" w:fill="auto"/>
            <w:hideMark/>
          </w:tcPr>
          <w:p w:rsidR="009D2670" w:rsidRPr="00DF7CEF" w:rsidP="00191F72" w14:paraId="72F1E579" w14:textId="02FFE720">
            <w:pPr>
              <w:spacing w:line="240" w:lineRule="atLeast"/>
              <w:ind w:left="57"/>
              <w:textAlignment w:val="baseline"/>
              <w:rPr>
                <w:rFonts w:ascii="Arial" w:hAnsi="Arial" w:cs="Arial"/>
                <w:b/>
                <w:bCs/>
                <w:sz w:val="18"/>
                <w:szCs w:val="18"/>
                <w:lang w:val="tr-TR" w:eastAsia="en-GB"/>
              </w:rPr>
            </w:pPr>
            <w:r w:rsidRPr="00DF7CEF">
              <w:rPr>
                <w:rFonts w:ascii="Arial" w:hAnsi="Arial" w:cs="Arial"/>
                <w:b/>
                <w:bCs/>
                <w:sz w:val="18"/>
                <w:szCs w:val="18"/>
                <w:lang w:val="tr-TR" w:eastAsia="en-GB"/>
              </w:rPr>
              <w:t>Revizyon Ayrıntıları</w:t>
            </w:r>
          </w:p>
        </w:tc>
      </w:tr>
      <w:tr w14:paraId="305ED6ED" w14:textId="77777777" w:rsidTr="00776FA6">
        <w:tblPrEx>
          <w:tblW w:w="5000" w:type="pct"/>
          <w:tblLook w:val="04A0"/>
        </w:tblPrEx>
        <w:trPr>
          <w:trHeight w:val="300"/>
        </w:trPr>
        <w:tc>
          <w:tcPr>
            <w:tcW w:w="601" w:type="pct"/>
            <w:shd w:val="clear" w:color="auto" w:fill="auto"/>
            <w:hideMark/>
          </w:tcPr>
          <w:p w:rsidR="009D2670" w:rsidRPr="00DF7CEF" w:rsidP="00191F72" w14:paraId="45216101" w14:textId="77777777">
            <w:pPr>
              <w:spacing w:line="240" w:lineRule="atLeast"/>
              <w:ind w:left="57"/>
              <w:textAlignment w:val="baseline"/>
              <w:rPr>
                <w:rFonts w:ascii="Arial" w:hAnsi="Arial" w:cs="Arial"/>
                <w:sz w:val="18"/>
                <w:szCs w:val="18"/>
                <w:lang w:val="tr-TR" w:eastAsia="en-GB"/>
              </w:rPr>
            </w:pPr>
            <w:r w:rsidRPr="00DF7CEF">
              <w:rPr>
                <w:rFonts w:ascii="Arial" w:hAnsi="Arial" w:cs="Arial"/>
                <w:sz w:val="18"/>
                <w:szCs w:val="18"/>
                <w:lang w:val="tr-TR" w:eastAsia="en-GB"/>
              </w:rPr>
              <w:t>v1</w:t>
            </w:r>
          </w:p>
        </w:tc>
        <w:tc>
          <w:tcPr>
            <w:tcW w:w="1280" w:type="pct"/>
            <w:shd w:val="clear" w:color="auto" w:fill="auto"/>
          </w:tcPr>
          <w:p w:rsidR="009D2670" w:rsidRPr="00DF7CEF" w:rsidP="00191F72" w14:paraId="2C933BC8" w14:textId="5B2B2624">
            <w:pPr>
              <w:spacing w:line="240" w:lineRule="atLeast"/>
              <w:ind w:left="57"/>
              <w:jc w:val="left"/>
              <w:textAlignment w:val="baseline"/>
              <w:rPr>
                <w:rFonts w:ascii="Arial" w:hAnsi="Arial" w:cs="Arial"/>
                <w:sz w:val="18"/>
                <w:szCs w:val="18"/>
                <w:lang w:val="tr-TR" w:eastAsia="en-GB"/>
              </w:rPr>
            </w:pPr>
            <w:r w:rsidRPr="00DF7CEF">
              <w:rPr>
                <w:rFonts w:ascii="Arial" w:hAnsi="Arial" w:cs="Arial"/>
                <w:sz w:val="18"/>
                <w:szCs w:val="18"/>
                <w:lang w:val="tr-TR" w:eastAsia="en-GB"/>
              </w:rPr>
              <w:t>İLBANK</w:t>
            </w:r>
          </w:p>
        </w:tc>
        <w:tc>
          <w:tcPr>
            <w:tcW w:w="1170" w:type="pct"/>
            <w:shd w:val="clear" w:color="auto" w:fill="auto"/>
          </w:tcPr>
          <w:p w:rsidR="009D2670" w:rsidRPr="00DF7CEF" w:rsidP="00191F72" w14:paraId="601019C3" w14:textId="57D8F97D">
            <w:pPr>
              <w:spacing w:line="240" w:lineRule="atLeast"/>
              <w:jc w:val="left"/>
              <w:textAlignment w:val="baseline"/>
              <w:rPr>
                <w:rFonts w:ascii="Arial" w:hAnsi="Arial" w:cs="Arial"/>
                <w:sz w:val="18"/>
                <w:szCs w:val="18"/>
                <w:lang w:val="tr-TR" w:eastAsia="en-GB"/>
              </w:rPr>
            </w:pPr>
            <w:r w:rsidRPr="00DF7CEF">
              <w:rPr>
                <w:rFonts w:ascii="Arial" w:hAnsi="Arial" w:cs="Arial"/>
                <w:sz w:val="18"/>
                <w:szCs w:val="18"/>
                <w:lang w:val="tr-TR" w:eastAsia="en-GB"/>
              </w:rPr>
              <w:t>05.01.2025</w:t>
            </w:r>
          </w:p>
        </w:tc>
        <w:tc>
          <w:tcPr>
            <w:tcW w:w="1949" w:type="pct"/>
            <w:shd w:val="clear" w:color="auto" w:fill="auto"/>
          </w:tcPr>
          <w:p w:rsidR="009D2670" w:rsidRPr="00DF7CEF" w:rsidP="00191F72" w14:paraId="64B93623" w14:textId="64D4A76A">
            <w:pPr>
              <w:spacing w:line="240" w:lineRule="atLeast"/>
              <w:ind w:left="57"/>
              <w:jc w:val="left"/>
              <w:textAlignment w:val="baseline"/>
              <w:rPr>
                <w:rFonts w:ascii="Arial" w:hAnsi="Arial" w:cs="Arial"/>
                <w:sz w:val="18"/>
                <w:szCs w:val="18"/>
                <w:lang w:val="tr-TR" w:eastAsia="en-GB"/>
              </w:rPr>
            </w:pPr>
            <w:r w:rsidRPr="00DF7CEF">
              <w:rPr>
                <w:rFonts w:ascii="Arial" w:hAnsi="Arial" w:cs="Arial"/>
                <w:sz w:val="18"/>
                <w:szCs w:val="18"/>
                <w:lang w:val="tr-TR" w:eastAsia="en-GB"/>
              </w:rPr>
              <w:t>Taslak</w:t>
            </w:r>
          </w:p>
        </w:tc>
      </w:tr>
      <w:tr w14:paraId="0C335EB6" w14:textId="77777777" w:rsidTr="00776FA6">
        <w:tblPrEx>
          <w:tblW w:w="5000" w:type="pct"/>
          <w:tblLook w:val="04A0"/>
        </w:tblPrEx>
        <w:trPr>
          <w:trHeight w:val="300"/>
        </w:trPr>
        <w:tc>
          <w:tcPr>
            <w:tcW w:w="601" w:type="pct"/>
            <w:shd w:val="clear" w:color="auto" w:fill="auto"/>
          </w:tcPr>
          <w:p w:rsidR="009D2670" w:rsidRPr="00DF7CEF" w:rsidP="00191F72" w14:paraId="4167FF64" w14:textId="39E80EBF">
            <w:pPr>
              <w:spacing w:line="240" w:lineRule="atLeast"/>
              <w:ind w:left="57"/>
              <w:textAlignment w:val="baseline"/>
              <w:rPr>
                <w:rFonts w:ascii="Arial" w:hAnsi="Arial" w:cs="Arial"/>
                <w:sz w:val="18"/>
                <w:szCs w:val="18"/>
                <w:lang w:val="tr-TR" w:eastAsia="en-GB"/>
              </w:rPr>
            </w:pPr>
            <w:r w:rsidRPr="00DF7CEF">
              <w:rPr>
                <w:rFonts w:ascii="Arial" w:hAnsi="Arial" w:cs="Arial"/>
                <w:sz w:val="18"/>
                <w:szCs w:val="18"/>
                <w:lang w:val="tr-TR" w:eastAsia="en-GB"/>
              </w:rPr>
              <w:t>v2</w:t>
            </w:r>
          </w:p>
        </w:tc>
        <w:tc>
          <w:tcPr>
            <w:tcW w:w="1280" w:type="pct"/>
            <w:shd w:val="clear" w:color="auto" w:fill="auto"/>
          </w:tcPr>
          <w:p w:rsidR="009D2670" w:rsidRPr="00DF7CEF" w:rsidP="00191F72" w14:paraId="4DBD6922" w14:textId="21632293">
            <w:pPr>
              <w:spacing w:line="240" w:lineRule="atLeast"/>
              <w:ind w:left="57"/>
              <w:textAlignment w:val="baseline"/>
              <w:rPr>
                <w:rFonts w:ascii="Arial" w:hAnsi="Arial" w:cs="Arial"/>
                <w:sz w:val="18"/>
                <w:szCs w:val="18"/>
                <w:lang w:val="tr-TR" w:eastAsia="en-GB"/>
              </w:rPr>
            </w:pPr>
            <w:r w:rsidRPr="00DF7CEF">
              <w:rPr>
                <w:rFonts w:ascii="Arial" w:hAnsi="Arial" w:cs="Arial"/>
                <w:sz w:val="18"/>
                <w:szCs w:val="18"/>
                <w:lang w:val="tr-TR" w:eastAsia="en-GB"/>
              </w:rPr>
              <w:t>İLBANK</w:t>
            </w:r>
          </w:p>
        </w:tc>
        <w:tc>
          <w:tcPr>
            <w:tcW w:w="1170" w:type="pct"/>
            <w:shd w:val="clear" w:color="auto" w:fill="auto"/>
          </w:tcPr>
          <w:p w:rsidR="009D2670" w:rsidRPr="00DF7CEF" w:rsidP="00952AC6" w14:paraId="5145EA08" w14:textId="62981FAC">
            <w:pPr>
              <w:spacing w:line="240" w:lineRule="atLeast"/>
              <w:textAlignment w:val="baseline"/>
              <w:rPr>
                <w:rFonts w:ascii="Arial" w:hAnsi="Arial" w:cs="Arial"/>
                <w:sz w:val="18"/>
                <w:szCs w:val="18"/>
                <w:lang w:val="tr-TR" w:eastAsia="en-GB"/>
              </w:rPr>
            </w:pPr>
            <w:r w:rsidRPr="00DF7CEF">
              <w:rPr>
                <w:rFonts w:ascii="Arial" w:hAnsi="Arial" w:cs="Arial"/>
                <w:sz w:val="18"/>
                <w:szCs w:val="18"/>
                <w:lang w:val="tr-TR" w:eastAsia="en-GB"/>
              </w:rPr>
              <w:t>10.02.2025</w:t>
            </w:r>
          </w:p>
        </w:tc>
        <w:tc>
          <w:tcPr>
            <w:tcW w:w="1949" w:type="pct"/>
            <w:shd w:val="clear" w:color="auto" w:fill="auto"/>
          </w:tcPr>
          <w:p w:rsidR="009D2670" w:rsidRPr="00DF7CEF" w:rsidP="00191F72" w14:paraId="02302621" w14:textId="30ACB1E5">
            <w:pPr>
              <w:spacing w:line="240" w:lineRule="atLeast"/>
              <w:ind w:left="57"/>
              <w:textAlignment w:val="baseline"/>
              <w:rPr>
                <w:rFonts w:ascii="Arial" w:hAnsi="Arial" w:cs="Arial"/>
                <w:sz w:val="18"/>
                <w:szCs w:val="18"/>
                <w:lang w:val="tr-TR" w:eastAsia="en-GB"/>
              </w:rPr>
            </w:pPr>
            <w:r w:rsidRPr="00DF7CEF">
              <w:rPr>
                <w:rFonts w:ascii="Arial" w:hAnsi="Arial" w:cs="Arial"/>
                <w:sz w:val="18"/>
                <w:szCs w:val="18"/>
                <w:lang w:val="tr-TR" w:eastAsia="en-GB"/>
              </w:rPr>
              <w:t>Taslak</w:t>
            </w:r>
          </w:p>
        </w:tc>
      </w:tr>
      <w:tr w14:paraId="30823968" w14:textId="77777777" w:rsidTr="00776FA6">
        <w:tblPrEx>
          <w:tblW w:w="5000" w:type="pct"/>
          <w:tblLook w:val="04A0"/>
        </w:tblPrEx>
        <w:trPr>
          <w:trHeight w:val="300"/>
        </w:trPr>
        <w:tc>
          <w:tcPr>
            <w:tcW w:w="601" w:type="pct"/>
            <w:shd w:val="clear" w:color="auto" w:fill="auto"/>
          </w:tcPr>
          <w:p w:rsidR="009D2670" w:rsidRPr="00DF7CEF" w:rsidP="00191F72" w14:paraId="29C531BB" w14:textId="5E118EB0">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V3</w:t>
            </w:r>
          </w:p>
        </w:tc>
        <w:tc>
          <w:tcPr>
            <w:tcW w:w="1280" w:type="pct"/>
            <w:shd w:val="clear" w:color="auto" w:fill="auto"/>
            <w:hideMark/>
          </w:tcPr>
          <w:p w:rsidR="009D2670" w:rsidRPr="00DF7CEF" w:rsidP="00191F72" w14:paraId="0D119397" w14:textId="602A91F1">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İLBANK</w:t>
            </w:r>
          </w:p>
        </w:tc>
        <w:tc>
          <w:tcPr>
            <w:tcW w:w="1170" w:type="pct"/>
            <w:shd w:val="clear" w:color="auto" w:fill="auto"/>
            <w:hideMark/>
          </w:tcPr>
          <w:p w:rsidR="009D2670" w:rsidRPr="00DF7CEF" w:rsidP="007C020F" w14:paraId="20C9F5D2" w14:textId="53483CA7">
            <w:pPr>
              <w:spacing w:line="240" w:lineRule="atLeast"/>
              <w:textAlignment w:val="baseline"/>
              <w:rPr>
                <w:rFonts w:ascii="Arial" w:hAnsi="Arial" w:cs="Arial"/>
                <w:sz w:val="18"/>
                <w:szCs w:val="18"/>
                <w:lang w:val="tr-TR" w:eastAsia="en-GB"/>
              </w:rPr>
            </w:pPr>
            <w:r>
              <w:rPr>
                <w:rFonts w:ascii="Arial" w:hAnsi="Arial" w:cs="Arial"/>
                <w:sz w:val="18"/>
                <w:szCs w:val="18"/>
                <w:lang w:val="tr-TR" w:eastAsia="en-GB"/>
              </w:rPr>
              <w:t>15.04.2025</w:t>
            </w:r>
          </w:p>
        </w:tc>
        <w:tc>
          <w:tcPr>
            <w:tcW w:w="1949" w:type="pct"/>
            <w:shd w:val="clear" w:color="auto" w:fill="auto"/>
          </w:tcPr>
          <w:p w:rsidR="009D2670" w:rsidRPr="00DF7CEF" w:rsidP="00191F72" w14:paraId="7EE84A95" w14:textId="4954DAE7">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Taslak</w:t>
            </w:r>
          </w:p>
        </w:tc>
      </w:tr>
      <w:tr w14:paraId="612B2CE1" w14:textId="77777777" w:rsidTr="00776FA6">
        <w:tblPrEx>
          <w:tblW w:w="5000" w:type="pct"/>
          <w:tblLook w:val="04A0"/>
        </w:tblPrEx>
        <w:trPr>
          <w:trHeight w:val="300"/>
        </w:trPr>
        <w:tc>
          <w:tcPr>
            <w:tcW w:w="601" w:type="pct"/>
            <w:shd w:val="clear" w:color="auto" w:fill="auto"/>
            <w:hideMark/>
          </w:tcPr>
          <w:p w:rsidR="00776FA6" w:rsidRPr="00DF7CEF" w:rsidP="00776FA6" w14:paraId="0EE10740" w14:textId="3AB8FC27">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V3</w:t>
            </w:r>
          </w:p>
        </w:tc>
        <w:tc>
          <w:tcPr>
            <w:tcW w:w="1280" w:type="pct"/>
            <w:shd w:val="clear" w:color="auto" w:fill="auto"/>
            <w:hideMark/>
          </w:tcPr>
          <w:p w:rsidR="00776FA6" w:rsidRPr="00DF7CEF" w:rsidP="00776FA6" w14:paraId="69DFEC21" w14:textId="6779B0D0">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İLBANK</w:t>
            </w:r>
          </w:p>
        </w:tc>
        <w:tc>
          <w:tcPr>
            <w:tcW w:w="1170" w:type="pct"/>
            <w:shd w:val="clear" w:color="auto" w:fill="auto"/>
            <w:hideMark/>
          </w:tcPr>
          <w:p w:rsidR="00776FA6" w:rsidRPr="00DF7CEF" w:rsidP="00776FA6" w14:paraId="1B615B39" w14:textId="0ED026F7">
            <w:pPr>
              <w:spacing w:line="240" w:lineRule="atLeast"/>
              <w:textAlignment w:val="baseline"/>
              <w:rPr>
                <w:rFonts w:ascii="Arial" w:hAnsi="Arial" w:cs="Arial"/>
                <w:sz w:val="18"/>
                <w:szCs w:val="18"/>
                <w:lang w:val="tr-TR" w:eastAsia="en-GB"/>
              </w:rPr>
            </w:pPr>
            <w:r>
              <w:rPr>
                <w:rFonts w:ascii="Arial" w:hAnsi="Arial" w:cs="Arial"/>
                <w:sz w:val="18"/>
                <w:szCs w:val="18"/>
                <w:lang w:val="tr-TR" w:eastAsia="en-GB"/>
              </w:rPr>
              <w:t>29.04.2025</w:t>
            </w:r>
          </w:p>
        </w:tc>
        <w:tc>
          <w:tcPr>
            <w:tcW w:w="1949" w:type="pct"/>
            <w:shd w:val="clear" w:color="auto" w:fill="auto"/>
          </w:tcPr>
          <w:p w:rsidR="00776FA6" w:rsidRPr="00DF7CEF" w:rsidP="00776FA6" w14:paraId="00F564DD" w14:textId="3376F8E8">
            <w:pPr>
              <w:spacing w:line="240" w:lineRule="atLeast"/>
              <w:ind w:left="57"/>
              <w:textAlignment w:val="baseline"/>
              <w:rPr>
                <w:rFonts w:ascii="Arial" w:hAnsi="Arial" w:cs="Arial"/>
                <w:sz w:val="18"/>
                <w:szCs w:val="18"/>
                <w:highlight w:val="yellow"/>
                <w:lang w:val="tr-TR" w:eastAsia="en-GB"/>
              </w:rPr>
            </w:pPr>
            <w:r>
              <w:rPr>
                <w:rFonts w:ascii="Arial" w:hAnsi="Arial" w:cs="Arial"/>
                <w:sz w:val="18"/>
                <w:szCs w:val="18"/>
                <w:lang w:val="tr-TR" w:eastAsia="en-GB"/>
              </w:rPr>
              <w:t>Taslak</w:t>
            </w:r>
          </w:p>
        </w:tc>
      </w:tr>
      <w:tr w14:paraId="5CDE0E4A" w14:textId="77777777" w:rsidTr="00776FA6">
        <w:tblPrEx>
          <w:tblW w:w="5000" w:type="pct"/>
          <w:tblLook w:val="04A0"/>
        </w:tblPrEx>
        <w:trPr>
          <w:trHeight w:val="300"/>
        </w:trPr>
        <w:tc>
          <w:tcPr>
            <w:tcW w:w="601" w:type="pct"/>
            <w:shd w:val="clear" w:color="auto" w:fill="auto"/>
            <w:hideMark/>
          </w:tcPr>
          <w:p w:rsidR="00CD2AD0" w:rsidRPr="00DF7CEF" w:rsidP="00CD2AD0" w14:paraId="50658F3A" w14:textId="4956BB7A">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V4</w:t>
            </w:r>
          </w:p>
        </w:tc>
        <w:tc>
          <w:tcPr>
            <w:tcW w:w="1280" w:type="pct"/>
            <w:shd w:val="clear" w:color="auto" w:fill="auto"/>
            <w:hideMark/>
          </w:tcPr>
          <w:p w:rsidR="00CD2AD0" w:rsidRPr="00DF7CEF" w:rsidP="00CD2AD0" w14:paraId="6334810E" w14:textId="2FC0C68D">
            <w:pPr>
              <w:spacing w:line="240" w:lineRule="atLeast"/>
              <w:ind w:left="57"/>
              <w:textAlignment w:val="baseline"/>
              <w:rPr>
                <w:rFonts w:ascii="Arial" w:hAnsi="Arial" w:cs="Arial"/>
                <w:sz w:val="18"/>
                <w:szCs w:val="18"/>
                <w:lang w:val="tr-TR" w:eastAsia="en-GB"/>
              </w:rPr>
            </w:pPr>
            <w:r>
              <w:rPr>
                <w:rFonts w:ascii="Arial" w:hAnsi="Arial" w:cs="Arial"/>
                <w:sz w:val="18"/>
                <w:szCs w:val="18"/>
                <w:lang w:val="tr-TR" w:eastAsia="en-GB"/>
              </w:rPr>
              <w:t>İLBANK</w:t>
            </w:r>
          </w:p>
        </w:tc>
        <w:tc>
          <w:tcPr>
            <w:tcW w:w="1170" w:type="pct"/>
            <w:shd w:val="clear" w:color="auto" w:fill="auto"/>
            <w:hideMark/>
          </w:tcPr>
          <w:p w:rsidR="00CD2AD0" w:rsidRPr="00DF7CEF" w:rsidP="00CD2AD0" w14:paraId="1064CD3A" w14:textId="5ABFD115">
            <w:pPr>
              <w:spacing w:line="240" w:lineRule="atLeast"/>
              <w:textAlignment w:val="baseline"/>
              <w:rPr>
                <w:rFonts w:ascii="Arial" w:hAnsi="Arial" w:cs="Arial"/>
                <w:sz w:val="18"/>
                <w:szCs w:val="18"/>
                <w:lang w:val="tr-TR" w:eastAsia="en-GB"/>
              </w:rPr>
            </w:pPr>
            <w:r>
              <w:rPr>
                <w:rFonts w:ascii="Arial" w:hAnsi="Arial" w:cs="Arial"/>
                <w:sz w:val="18"/>
                <w:szCs w:val="18"/>
                <w:lang w:val="tr-TR" w:eastAsia="en-GB"/>
              </w:rPr>
              <w:t>13.05.2025</w:t>
            </w:r>
          </w:p>
        </w:tc>
        <w:tc>
          <w:tcPr>
            <w:tcW w:w="1949" w:type="pct"/>
            <w:shd w:val="clear" w:color="auto" w:fill="auto"/>
          </w:tcPr>
          <w:p w:rsidR="00CD2AD0" w:rsidRPr="00DF7CEF" w:rsidP="00CD2AD0" w14:paraId="0621E1BF" w14:textId="145A7660">
            <w:pPr>
              <w:spacing w:line="240" w:lineRule="atLeast"/>
              <w:ind w:left="57"/>
              <w:textAlignment w:val="baseline"/>
              <w:rPr>
                <w:rFonts w:ascii="Arial" w:hAnsi="Arial" w:cs="Arial"/>
                <w:sz w:val="18"/>
                <w:szCs w:val="18"/>
                <w:highlight w:val="yellow"/>
                <w:lang w:val="tr-TR" w:eastAsia="en-GB"/>
              </w:rPr>
            </w:pPr>
            <w:r>
              <w:rPr>
                <w:rFonts w:ascii="Arial" w:hAnsi="Arial" w:cs="Arial"/>
                <w:sz w:val="18"/>
                <w:szCs w:val="18"/>
                <w:lang w:val="tr-TR" w:eastAsia="en-GB"/>
              </w:rPr>
              <w:t>Taslak</w:t>
            </w:r>
          </w:p>
        </w:tc>
      </w:tr>
      <w:tr w14:paraId="6C4811DA" w14:textId="77777777" w:rsidTr="00776FA6">
        <w:tblPrEx>
          <w:tblW w:w="5000" w:type="pct"/>
          <w:tblLook w:val="04A0"/>
        </w:tblPrEx>
        <w:trPr>
          <w:trHeight w:val="300"/>
        </w:trPr>
        <w:tc>
          <w:tcPr>
            <w:tcW w:w="601" w:type="pct"/>
            <w:shd w:val="clear" w:color="auto" w:fill="auto"/>
          </w:tcPr>
          <w:p w:rsidR="00CD2AD0" w:rsidRPr="00DF7CEF" w:rsidP="00CD2AD0" w14:paraId="641BA2BF" w14:textId="77777777">
            <w:pPr>
              <w:spacing w:line="240" w:lineRule="atLeast"/>
              <w:ind w:left="57"/>
              <w:textAlignment w:val="baseline"/>
              <w:rPr>
                <w:rFonts w:ascii="Arial" w:hAnsi="Arial" w:cs="Arial"/>
                <w:sz w:val="18"/>
                <w:szCs w:val="18"/>
                <w:lang w:val="tr-TR" w:eastAsia="en-GB"/>
              </w:rPr>
            </w:pPr>
          </w:p>
        </w:tc>
        <w:tc>
          <w:tcPr>
            <w:tcW w:w="1280" w:type="pct"/>
            <w:shd w:val="clear" w:color="auto" w:fill="auto"/>
          </w:tcPr>
          <w:p w:rsidR="00CD2AD0" w:rsidRPr="00DF7CEF" w:rsidP="00CD2AD0" w14:paraId="133F6151" w14:textId="77777777">
            <w:pPr>
              <w:spacing w:line="240" w:lineRule="atLeast"/>
              <w:ind w:left="57"/>
              <w:textAlignment w:val="baseline"/>
              <w:rPr>
                <w:rFonts w:ascii="Arial" w:hAnsi="Arial" w:cs="Arial"/>
                <w:sz w:val="18"/>
                <w:szCs w:val="18"/>
                <w:lang w:val="tr-TR" w:eastAsia="en-GB"/>
              </w:rPr>
            </w:pPr>
          </w:p>
        </w:tc>
        <w:tc>
          <w:tcPr>
            <w:tcW w:w="1170" w:type="pct"/>
            <w:shd w:val="clear" w:color="auto" w:fill="auto"/>
          </w:tcPr>
          <w:p w:rsidR="00CD2AD0" w:rsidRPr="00DF7CEF" w:rsidP="00CD2AD0" w14:paraId="0185116F" w14:textId="77777777">
            <w:pPr>
              <w:spacing w:line="240" w:lineRule="atLeast"/>
              <w:ind w:left="57"/>
              <w:textAlignment w:val="baseline"/>
              <w:rPr>
                <w:rFonts w:ascii="Arial" w:hAnsi="Arial" w:cs="Arial"/>
                <w:sz w:val="18"/>
                <w:szCs w:val="18"/>
                <w:lang w:val="tr-TR" w:eastAsia="en-GB"/>
              </w:rPr>
            </w:pPr>
          </w:p>
        </w:tc>
        <w:tc>
          <w:tcPr>
            <w:tcW w:w="1949" w:type="pct"/>
            <w:shd w:val="clear" w:color="auto" w:fill="auto"/>
          </w:tcPr>
          <w:p w:rsidR="00CD2AD0" w:rsidRPr="00DF7CEF" w:rsidP="00CD2AD0" w14:paraId="68FA7ADB" w14:textId="769C0DF3">
            <w:pPr>
              <w:spacing w:line="240" w:lineRule="atLeast"/>
              <w:ind w:left="57"/>
              <w:textAlignment w:val="baseline"/>
              <w:rPr>
                <w:rFonts w:ascii="Arial" w:hAnsi="Arial" w:cs="Arial"/>
                <w:sz w:val="18"/>
                <w:szCs w:val="18"/>
                <w:highlight w:val="yellow"/>
                <w:lang w:val="tr-TR" w:eastAsia="en-GB"/>
              </w:rPr>
            </w:pPr>
          </w:p>
        </w:tc>
      </w:tr>
    </w:tbl>
    <w:p w:rsidR="009D2670" w:rsidRPr="00DF7CEF" w:rsidP="00191F72" w14:paraId="48093163" w14:textId="77777777">
      <w:pPr>
        <w:spacing w:line="240" w:lineRule="atLeast"/>
        <w:jc w:val="left"/>
        <w:rPr>
          <w:rFonts w:ascii="Arial" w:hAnsi="Arial" w:cs="Arial"/>
          <w:b/>
          <w:bCs/>
          <w:sz w:val="18"/>
          <w:szCs w:val="18"/>
          <w:lang w:val="tr-TR"/>
        </w:rPr>
      </w:pPr>
    </w:p>
    <w:p w:rsidR="009D2670" w:rsidRPr="00DF7CEF" w:rsidP="00191F72" w14:paraId="775F3F17" w14:textId="77777777">
      <w:pPr>
        <w:spacing w:line="240" w:lineRule="atLeast"/>
        <w:jc w:val="left"/>
        <w:rPr>
          <w:rFonts w:ascii="Arial" w:hAnsi="Arial" w:cs="Arial"/>
          <w:b/>
          <w:bCs/>
          <w:sz w:val="18"/>
          <w:szCs w:val="18"/>
          <w:lang w:val="tr-TR"/>
        </w:rPr>
      </w:pPr>
    </w:p>
    <w:p w:rsidR="009D2670" w:rsidRPr="00DF7CEF" w:rsidP="00191F72" w14:paraId="0FE48B64" w14:textId="3421B793">
      <w:pPr>
        <w:spacing w:line="240" w:lineRule="atLeast"/>
        <w:jc w:val="left"/>
        <w:rPr>
          <w:rFonts w:ascii="Arial" w:hAnsi="Arial" w:cs="Arial"/>
          <w:b/>
          <w:bCs/>
          <w:sz w:val="18"/>
          <w:szCs w:val="18"/>
          <w:lang w:val="tr-TR"/>
        </w:rPr>
      </w:pPr>
      <w:r w:rsidRPr="00DF7CEF">
        <w:rPr>
          <w:rFonts w:ascii="Arial" w:hAnsi="Arial" w:cs="Arial"/>
          <w:b/>
          <w:bCs/>
          <w:sz w:val="18"/>
          <w:szCs w:val="18"/>
          <w:lang w:val="tr-TR"/>
        </w:rPr>
        <w:t>Bu doküman ÇA Mühendislik Şirketi tarafından hazırlanmıştır.</w:t>
      </w:r>
    </w:p>
    <w:p w:rsidR="00012D44" w:rsidRPr="00DF7CEF" w:rsidP="00191F72" w14:paraId="4F9502E5" w14:textId="77777777">
      <w:pPr>
        <w:spacing w:line="240" w:lineRule="atLeast"/>
        <w:jc w:val="left"/>
        <w:rPr>
          <w:rFonts w:ascii="Arial" w:hAnsi="Arial" w:cs="Arial"/>
          <w:b/>
          <w:bCs/>
          <w:sz w:val="18"/>
          <w:szCs w:val="18"/>
          <w:lang w:val="tr-TR"/>
        </w:rPr>
      </w:pPr>
    </w:p>
    <w:p w:rsidR="00012D44" w:rsidRPr="00DF7CEF" w:rsidP="00191F72" w14:paraId="7A91F87A" w14:textId="77777777">
      <w:pPr>
        <w:spacing w:line="240" w:lineRule="atLeast"/>
        <w:jc w:val="left"/>
        <w:rPr>
          <w:rFonts w:ascii="Arial" w:hAnsi="Arial" w:cs="Arial"/>
          <w:b/>
          <w:bCs/>
          <w:sz w:val="18"/>
          <w:szCs w:val="18"/>
          <w:lang w:val="tr-TR"/>
        </w:rPr>
      </w:pPr>
    </w:p>
    <w:p w:rsidR="00012D44" w:rsidRPr="00DF7CEF" w:rsidP="00191F72" w14:paraId="21D67288" w14:textId="77777777">
      <w:pPr>
        <w:spacing w:line="240" w:lineRule="atLeast"/>
        <w:jc w:val="left"/>
        <w:rPr>
          <w:rFonts w:ascii="Arial" w:hAnsi="Arial" w:cs="Arial"/>
          <w:b/>
          <w:bCs/>
          <w:sz w:val="18"/>
          <w:szCs w:val="18"/>
          <w:lang w:val="tr-TR"/>
        </w:rPr>
      </w:pPr>
    </w:p>
    <w:p w:rsidR="00012D44" w:rsidRPr="00DF7CEF" w:rsidP="00191F72" w14:paraId="52AB7F24" w14:textId="77777777">
      <w:pPr>
        <w:spacing w:line="240" w:lineRule="atLeast"/>
        <w:jc w:val="left"/>
        <w:rPr>
          <w:rFonts w:ascii="Arial" w:hAnsi="Arial" w:cs="Arial"/>
          <w:b/>
          <w:bCs/>
          <w:sz w:val="18"/>
          <w:szCs w:val="18"/>
          <w:lang w:val="tr-TR"/>
        </w:rPr>
      </w:pPr>
    </w:p>
    <w:p w:rsidR="002A7FCD" w:rsidRPr="00DF7CEF" w:rsidP="00191F72" w14:paraId="456E5975" w14:textId="72A23068">
      <w:pPr>
        <w:pStyle w:val="BodyText"/>
        <w:spacing w:line="240" w:lineRule="atLeast"/>
        <w:rPr>
          <w:rFonts w:cs="Arial"/>
          <w:szCs w:val="18"/>
          <w:lang w:val="tr-TR"/>
        </w:rPr>
      </w:pPr>
    </w:p>
    <w:p w:rsidR="002A7FCD" w:rsidRPr="00DF7CEF" w:rsidP="00191F72" w14:paraId="5BF40686" w14:textId="77777777">
      <w:pPr>
        <w:spacing w:line="240" w:lineRule="atLeast"/>
        <w:jc w:val="left"/>
        <w:rPr>
          <w:rFonts w:ascii="Arial" w:hAnsi="Arial" w:cs="Arial"/>
          <w:sz w:val="18"/>
          <w:szCs w:val="18"/>
          <w:lang w:val="tr-TR"/>
        </w:rPr>
      </w:pPr>
      <w:r w:rsidRPr="00DF7CEF">
        <w:rPr>
          <w:rFonts w:ascii="Arial" w:hAnsi="Arial" w:cs="Arial"/>
          <w:sz w:val="18"/>
          <w:szCs w:val="18"/>
          <w:lang w:val="tr-TR"/>
        </w:rPr>
        <w:br w:type="page"/>
      </w:r>
    </w:p>
    <w:sdt>
      <w:sdtPr>
        <w:rPr>
          <w:rFonts w:eastAsia="Times New Roman" w:asciiTheme="minorHAnsi" w:hAnsiTheme="minorHAnsi" w:cs="Times New Roman"/>
          <w:bCs w:val="0"/>
          <w:snapToGrid/>
          <w:color w:val="auto"/>
          <w:sz w:val="22"/>
          <w:szCs w:val="22"/>
          <w:lang w:val="tr-TR"/>
        </w:rPr>
        <w:id w:val="-446544214"/>
        <w:docPartObj>
          <w:docPartGallery w:val="Table of Contents"/>
          <w:docPartUnique/>
        </w:docPartObj>
      </w:sdtPr>
      <w:sdtEndPr>
        <w:rPr>
          <w:b/>
        </w:rPr>
      </w:sdtEndPr>
      <w:sdtContent>
        <w:p w:rsidR="007C020F" w:rsidRPr="00E31692" w:rsidP="007C020F" w14:paraId="699FB6CD" w14:textId="48E77649">
          <w:pPr>
            <w:pStyle w:val="TOCHeading"/>
            <w:numPr>
              <w:ilvl w:val="0"/>
              <w:numId w:val="0"/>
            </w:numPr>
            <w:spacing w:after="240"/>
            <w:rPr>
              <w:rFonts w:ascii="Arial" w:hAnsi="Arial" w:cs="Arial"/>
              <w:sz w:val="18"/>
              <w:szCs w:val="18"/>
            </w:rPr>
          </w:pPr>
          <w:r w:rsidRPr="00E31692">
            <w:rPr>
              <w:rFonts w:ascii="Arial" w:hAnsi="Arial" w:cs="Arial"/>
              <w:sz w:val="18"/>
              <w:szCs w:val="18"/>
              <w:lang w:val="tr-TR"/>
            </w:rPr>
            <w:t>İçindekiler Tablosu</w:t>
          </w:r>
        </w:p>
        <w:p w:rsidR="00E31692" w:rsidRPr="00CD2AD0" w:rsidP="00E31692" w14:paraId="6D355413" w14:textId="0269C432">
          <w:pPr>
            <w:pStyle w:val="TOC1"/>
            <w:rPr>
              <w:rFonts w:eastAsiaTheme="minorEastAsia"/>
              <w:noProof/>
              <w:lang w:val="en-US" w:eastAsia="en-US"/>
            </w:rPr>
          </w:pPr>
          <w:r w:rsidRPr="00E31692">
            <w:fldChar w:fldCharType="begin"/>
          </w:r>
          <w:r w:rsidRPr="00E31692">
            <w:instrText xml:space="preserve"> TOC \o "1-3" \h \z \u </w:instrText>
          </w:r>
          <w:r w:rsidRPr="00E31692">
            <w:fldChar w:fldCharType="separate"/>
          </w:r>
          <w:hyperlink w:anchor="_Toc197966707" w:history="1">
            <w:r w:rsidRPr="00CD2AD0">
              <w:rPr>
                <w:rStyle w:val="Hyperlink"/>
                <w:rFonts w:ascii="Arial" w:hAnsi="Arial" w:cs="Arial"/>
                <w:noProof/>
                <w:sz w:val="18"/>
                <w:szCs w:val="18"/>
                <w:lang w:val="tr-TR"/>
              </w:rPr>
              <w:t>Tablolar Listesi</w:t>
            </w:r>
            <w:r w:rsidRPr="00E31692">
              <w:rPr>
                <w:noProof/>
                <w:webHidden/>
              </w:rPr>
              <w:tab/>
            </w:r>
            <w:r w:rsidRPr="00E31692">
              <w:rPr>
                <w:noProof/>
                <w:webHidden/>
              </w:rPr>
              <w:fldChar w:fldCharType="begin"/>
            </w:r>
            <w:r w:rsidRPr="00E31692">
              <w:rPr>
                <w:noProof/>
                <w:webHidden/>
              </w:rPr>
              <w:instrText xml:space="preserve"> PAGEREF _Toc197966707 \h </w:instrText>
            </w:r>
            <w:r w:rsidRPr="00E31692">
              <w:rPr>
                <w:noProof/>
                <w:webHidden/>
              </w:rPr>
              <w:fldChar w:fldCharType="separate"/>
            </w:r>
            <w:r w:rsidRPr="00E31692">
              <w:rPr>
                <w:noProof/>
                <w:webHidden/>
              </w:rPr>
              <w:t>5</w:t>
            </w:r>
            <w:r w:rsidRPr="00E31692">
              <w:rPr>
                <w:noProof/>
                <w:webHidden/>
              </w:rPr>
              <w:fldChar w:fldCharType="end"/>
            </w:r>
          </w:hyperlink>
        </w:p>
        <w:p w:rsidR="00E31692" w:rsidRPr="00CD2AD0" w:rsidP="00E31692" w14:paraId="31E74A26" w14:textId="39B9E66E">
          <w:pPr>
            <w:pStyle w:val="TOC1"/>
            <w:rPr>
              <w:rFonts w:eastAsiaTheme="minorEastAsia"/>
              <w:noProof/>
              <w:lang w:val="en-US" w:eastAsia="en-US"/>
            </w:rPr>
          </w:pPr>
          <w:hyperlink w:anchor="_Toc197966708" w:history="1">
            <w:r w:rsidRPr="00CD2AD0">
              <w:rPr>
                <w:rStyle w:val="Hyperlink"/>
                <w:rFonts w:ascii="Arial" w:eastAsia="Arial" w:hAnsi="Arial" w:cs="Arial"/>
                <w:noProof/>
                <w:snapToGrid w:val="0"/>
                <w:sz w:val="18"/>
                <w:szCs w:val="18"/>
                <w:lang w:val="tr-TR"/>
              </w:rPr>
              <w:t>Şekiller Listesi</w:t>
            </w:r>
            <w:r w:rsidRPr="00E31692">
              <w:rPr>
                <w:noProof/>
                <w:webHidden/>
              </w:rPr>
              <w:tab/>
            </w:r>
            <w:r w:rsidRPr="00E31692">
              <w:rPr>
                <w:noProof/>
                <w:webHidden/>
              </w:rPr>
              <w:fldChar w:fldCharType="begin"/>
            </w:r>
            <w:r w:rsidRPr="00E31692">
              <w:rPr>
                <w:noProof/>
                <w:webHidden/>
              </w:rPr>
              <w:instrText xml:space="preserve"> PAGEREF _Toc197966708 \h </w:instrText>
            </w:r>
            <w:r w:rsidRPr="00E31692">
              <w:rPr>
                <w:noProof/>
                <w:webHidden/>
              </w:rPr>
              <w:fldChar w:fldCharType="separate"/>
            </w:r>
            <w:r w:rsidRPr="00E31692">
              <w:rPr>
                <w:noProof/>
                <w:webHidden/>
              </w:rPr>
              <w:t>5</w:t>
            </w:r>
            <w:r w:rsidRPr="00E31692">
              <w:rPr>
                <w:noProof/>
                <w:webHidden/>
              </w:rPr>
              <w:fldChar w:fldCharType="end"/>
            </w:r>
          </w:hyperlink>
        </w:p>
        <w:p w:rsidR="00E31692" w:rsidRPr="00CD2AD0" w:rsidP="00E31692" w14:paraId="111472BE" w14:textId="38327F49">
          <w:pPr>
            <w:pStyle w:val="TOC1"/>
            <w:rPr>
              <w:rFonts w:eastAsiaTheme="minorEastAsia"/>
              <w:noProof/>
              <w:lang w:val="en-US" w:eastAsia="en-US"/>
            </w:rPr>
          </w:pPr>
          <w:hyperlink w:anchor="_Toc197966709" w:history="1">
            <w:r w:rsidRPr="00CD2AD0">
              <w:rPr>
                <w:rStyle w:val="Hyperlink"/>
                <w:rFonts w:ascii="Arial" w:hAnsi="Arial" w:cs="Arial"/>
                <w:noProof/>
                <w:sz w:val="18"/>
                <w:szCs w:val="18"/>
                <w:lang w:val="tr-TR"/>
              </w:rPr>
              <w:t>Kısaltmalar</w:t>
            </w:r>
            <w:r w:rsidRPr="00E31692">
              <w:rPr>
                <w:noProof/>
                <w:webHidden/>
              </w:rPr>
              <w:tab/>
            </w:r>
            <w:r w:rsidRPr="00E31692">
              <w:rPr>
                <w:noProof/>
                <w:webHidden/>
              </w:rPr>
              <w:fldChar w:fldCharType="begin"/>
            </w:r>
            <w:r w:rsidRPr="00E31692">
              <w:rPr>
                <w:noProof/>
                <w:webHidden/>
              </w:rPr>
              <w:instrText xml:space="preserve"> PAGEREF _Toc197966709 \h </w:instrText>
            </w:r>
            <w:r w:rsidRPr="00E31692">
              <w:rPr>
                <w:noProof/>
                <w:webHidden/>
              </w:rPr>
              <w:fldChar w:fldCharType="separate"/>
            </w:r>
            <w:r w:rsidRPr="00E31692">
              <w:rPr>
                <w:noProof/>
                <w:webHidden/>
              </w:rPr>
              <w:t>7</w:t>
            </w:r>
            <w:r w:rsidRPr="00E31692">
              <w:rPr>
                <w:noProof/>
                <w:webHidden/>
              </w:rPr>
              <w:fldChar w:fldCharType="end"/>
            </w:r>
          </w:hyperlink>
        </w:p>
        <w:p w:rsidR="00E31692" w:rsidRPr="00CD2AD0" w:rsidP="00E31692" w14:paraId="58829BD1" w14:textId="365C78C7">
          <w:pPr>
            <w:pStyle w:val="TOC1"/>
            <w:rPr>
              <w:rFonts w:eastAsiaTheme="minorEastAsia"/>
              <w:noProof/>
              <w:lang w:val="en-US" w:eastAsia="en-US"/>
            </w:rPr>
          </w:pPr>
          <w:hyperlink w:anchor="_Toc197966710" w:history="1">
            <w:r w:rsidRPr="00CD2AD0">
              <w:rPr>
                <w:rStyle w:val="Hyperlink"/>
                <w:rFonts w:ascii="Arial" w:hAnsi="Arial" w:cs="Arial"/>
                <w:noProof/>
                <w:sz w:val="18"/>
                <w:szCs w:val="18"/>
                <w:lang w:val="tr-TR"/>
              </w:rPr>
              <w:t>Terimler Sözlüğü</w:t>
            </w:r>
            <w:r w:rsidRPr="00E31692">
              <w:rPr>
                <w:noProof/>
                <w:webHidden/>
              </w:rPr>
              <w:tab/>
            </w:r>
            <w:r w:rsidRPr="00E31692">
              <w:rPr>
                <w:noProof/>
                <w:webHidden/>
              </w:rPr>
              <w:fldChar w:fldCharType="begin"/>
            </w:r>
            <w:r w:rsidRPr="00E31692">
              <w:rPr>
                <w:noProof/>
                <w:webHidden/>
              </w:rPr>
              <w:instrText xml:space="preserve"> PAGEREF _Toc197966710 \h </w:instrText>
            </w:r>
            <w:r w:rsidRPr="00E31692">
              <w:rPr>
                <w:noProof/>
                <w:webHidden/>
              </w:rPr>
              <w:fldChar w:fldCharType="separate"/>
            </w:r>
            <w:r w:rsidRPr="00E31692">
              <w:rPr>
                <w:noProof/>
                <w:webHidden/>
              </w:rPr>
              <w:t>9</w:t>
            </w:r>
            <w:r w:rsidRPr="00E31692">
              <w:rPr>
                <w:noProof/>
                <w:webHidden/>
              </w:rPr>
              <w:fldChar w:fldCharType="end"/>
            </w:r>
          </w:hyperlink>
        </w:p>
        <w:p w:rsidR="00E31692" w:rsidRPr="00CD2AD0" w:rsidP="00E31692" w14:paraId="25A094FE" w14:textId="14B7B067">
          <w:pPr>
            <w:pStyle w:val="TOC1"/>
            <w:rPr>
              <w:rFonts w:eastAsiaTheme="minorEastAsia"/>
              <w:noProof/>
              <w:lang w:val="en-US" w:eastAsia="en-US"/>
            </w:rPr>
          </w:pPr>
          <w:hyperlink w:anchor="_Toc197966711" w:history="1">
            <w:r w:rsidRPr="00CD2AD0">
              <w:rPr>
                <w:rStyle w:val="Hyperlink"/>
                <w:rFonts w:ascii="Arial" w:hAnsi="Arial" w:cs="Arial"/>
                <w:noProof/>
                <w:sz w:val="18"/>
                <w:szCs w:val="18"/>
                <w:lang w:val="tr-TR"/>
              </w:rPr>
              <w:t>YÖNETİCİ ÖZETİ</w:t>
            </w:r>
            <w:r w:rsidRPr="00E31692">
              <w:rPr>
                <w:noProof/>
                <w:webHidden/>
              </w:rPr>
              <w:tab/>
            </w:r>
            <w:r w:rsidRPr="00E31692">
              <w:rPr>
                <w:noProof/>
                <w:webHidden/>
              </w:rPr>
              <w:fldChar w:fldCharType="begin"/>
            </w:r>
            <w:r w:rsidRPr="00E31692">
              <w:rPr>
                <w:noProof/>
                <w:webHidden/>
              </w:rPr>
              <w:instrText xml:space="preserve"> PAGEREF _Toc197966711 \h </w:instrText>
            </w:r>
            <w:r w:rsidRPr="00E31692">
              <w:rPr>
                <w:noProof/>
                <w:webHidden/>
              </w:rPr>
              <w:fldChar w:fldCharType="separate"/>
            </w:r>
            <w:r w:rsidRPr="00E31692">
              <w:rPr>
                <w:noProof/>
                <w:webHidden/>
              </w:rPr>
              <w:t>10</w:t>
            </w:r>
            <w:r w:rsidRPr="00E31692">
              <w:rPr>
                <w:noProof/>
                <w:webHidden/>
              </w:rPr>
              <w:fldChar w:fldCharType="end"/>
            </w:r>
          </w:hyperlink>
        </w:p>
        <w:p w:rsidR="00E31692" w:rsidRPr="00CD2AD0" w:rsidP="00CD2AD0" w14:paraId="1C80959D" w14:textId="75C8D5A3">
          <w:pPr>
            <w:pStyle w:val="TOC1"/>
            <w:rPr>
              <w:rFonts w:eastAsiaTheme="minorEastAsia"/>
              <w:noProof/>
              <w:lang w:val="en-US" w:eastAsia="en-US"/>
            </w:rPr>
          </w:pPr>
          <w:hyperlink w:anchor="_Toc197966712" w:history="1">
            <w:r w:rsidRPr="00CD2AD0">
              <w:rPr>
                <w:rStyle w:val="Hyperlink"/>
                <w:rFonts w:ascii="Arial" w:hAnsi="Arial" w:cs="Arial"/>
                <w:noProof/>
                <w:sz w:val="18"/>
                <w:szCs w:val="18"/>
                <w:lang w:val="tr-TR"/>
              </w:rPr>
              <w:t>1.</w:t>
            </w:r>
            <w:r w:rsidRPr="00CD2AD0">
              <w:rPr>
                <w:rFonts w:eastAsiaTheme="minorEastAsia"/>
                <w:noProof/>
                <w:lang w:val="en-US" w:eastAsia="en-US"/>
              </w:rPr>
              <w:tab/>
            </w:r>
            <w:r w:rsidRPr="00CD2AD0">
              <w:rPr>
                <w:rStyle w:val="Hyperlink"/>
                <w:rFonts w:ascii="Arial" w:hAnsi="Arial" w:cs="Arial"/>
                <w:noProof/>
                <w:sz w:val="18"/>
                <w:szCs w:val="18"/>
                <w:lang w:val="tr-TR"/>
              </w:rPr>
              <w:t>GİRİŞ</w:t>
            </w:r>
            <w:r w:rsidRPr="00E31692">
              <w:rPr>
                <w:noProof/>
                <w:webHidden/>
              </w:rPr>
              <w:fldChar w:fldCharType="begin"/>
            </w:r>
            <w:r w:rsidRPr="00E31692">
              <w:rPr>
                <w:noProof/>
                <w:webHidden/>
              </w:rPr>
              <w:instrText xml:space="preserve"> PAGEREF _Toc197966712 \h </w:instrText>
            </w:r>
            <w:r w:rsidRPr="00E31692">
              <w:rPr>
                <w:noProof/>
                <w:webHidden/>
              </w:rPr>
              <w:fldChar w:fldCharType="separate"/>
            </w:r>
            <w:r w:rsidRPr="00E31692">
              <w:rPr>
                <w:noProof/>
                <w:webHidden/>
              </w:rPr>
              <w:t>11</w:t>
            </w:r>
            <w:r w:rsidRPr="00E31692">
              <w:rPr>
                <w:noProof/>
                <w:webHidden/>
              </w:rPr>
              <w:fldChar w:fldCharType="end"/>
            </w:r>
          </w:hyperlink>
        </w:p>
        <w:p w:rsidR="00E31692" w:rsidRPr="00CD2AD0" w14:paraId="0BF86A80" w14:textId="437D1822">
          <w:pPr>
            <w:pStyle w:val="TOC2"/>
            <w:tabs>
              <w:tab w:val="left" w:pos="880"/>
            </w:tabs>
            <w:rPr>
              <w:rFonts w:eastAsiaTheme="minorEastAsia"/>
              <w:bCs w:val="0"/>
              <w:noProof/>
              <w:color w:val="auto"/>
              <w:sz w:val="18"/>
              <w:szCs w:val="18"/>
              <w:lang w:val="en-US" w:eastAsia="en-US"/>
            </w:rPr>
          </w:pPr>
          <w:hyperlink w:anchor="_Toc197966713" w:history="1">
            <w:r w:rsidRPr="00CD2AD0">
              <w:rPr>
                <w:rStyle w:val="Hyperlink"/>
                <w:noProof/>
                <w:sz w:val="18"/>
                <w:szCs w:val="18"/>
                <w:lang w:val="tr-TR"/>
              </w:rPr>
              <w:t>1.1.</w:t>
            </w:r>
            <w:r w:rsidRPr="00CD2AD0">
              <w:rPr>
                <w:rFonts w:eastAsiaTheme="minorEastAsia"/>
                <w:bCs w:val="0"/>
                <w:noProof/>
                <w:color w:val="auto"/>
                <w:sz w:val="18"/>
                <w:szCs w:val="18"/>
                <w:lang w:val="en-US" w:eastAsia="en-US"/>
              </w:rPr>
              <w:tab/>
            </w:r>
            <w:r w:rsidRPr="00CD2AD0">
              <w:rPr>
                <w:rStyle w:val="Hyperlink"/>
                <w:noProof/>
                <w:sz w:val="18"/>
                <w:szCs w:val="18"/>
                <w:lang w:val="tr-TR"/>
              </w:rPr>
              <w:t>Arka plan</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_Toc197966713 \h </w:instrText>
            </w:r>
            <w:r w:rsidRPr="00CD2AD0">
              <w:rPr>
                <w:noProof/>
                <w:webHidden/>
                <w:sz w:val="18"/>
                <w:szCs w:val="18"/>
              </w:rPr>
              <w:fldChar w:fldCharType="separate"/>
            </w:r>
            <w:r w:rsidRPr="00CD2AD0">
              <w:rPr>
                <w:noProof/>
                <w:webHidden/>
                <w:sz w:val="18"/>
                <w:szCs w:val="18"/>
              </w:rPr>
              <w:t>11</w:t>
            </w:r>
            <w:r w:rsidRPr="00CD2AD0">
              <w:rPr>
                <w:noProof/>
                <w:webHidden/>
                <w:sz w:val="18"/>
                <w:szCs w:val="18"/>
              </w:rPr>
              <w:fldChar w:fldCharType="end"/>
            </w:r>
          </w:hyperlink>
        </w:p>
        <w:p w:rsidR="00E31692" w:rsidRPr="00CD2AD0" w14:paraId="541A6865" w14:textId="7EC7DEC7">
          <w:pPr>
            <w:pStyle w:val="TOC2"/>
            <w:tabs>
              <w:tab w:val="left" w:pos="880"/>
            </w:tabs>
            <w:rPr>
              <w:rFonts w:eastAsiaTheme="minorEastAsia"/>
              <w:bCs w:val="0"/>
              <w:noProof/>
              <w:color w:val="auto"/>
              <w:sz w:val="18"/>
              <w:szCs w:val="18"/>
              <w:lang w:val="en-US" w:eastAsia="en-US"/>
            </w:rPr>
          </w:pPr>
          <w:hyperlink w:anchor="_Toc197966714" w:history="1">
            <w:r w:rsidRPr="00CD2AD0">
              <w:rPr>
                <w:rStyle w:val="Hyperlink"/>
                <w:noProof/>
                <w:sz w:val="18"/>
                <w:szCs w:val="18"/>
                <w:lang w:val="tr-TR"/>
              </w:rPr>
              <w:t>1.2.</w:t>
            </w:r>
            <w:r w:rsidRPr="00CD2AD0">
              <w:rPr>
                <w:rFonts w:eastAsiaTheme="minorEastAsia"/>
                <w:bCs w:val="0"/>
                <w:noProof/>
                <w:color w:val="auto"/>
                <w:sz w:val="18"/>
                <w:szCs w:val="18"/>
                <w:lang w:val="en-US" w:eastAsia="en-US"/>
              </w:rPr>
              <w:tab/>
            </w:r>
            <w:r w:rsidRPr="00CD2AD0">
              <w:rPr>
                <w:rStyle w:val="Hyperlink"/>
                <w:noProof/>
                <w:sz w:val="18"/>
                <w:szCs w:val="18"/>
                <w:lang w:val="tr-TR"/>
              </w:rPr>
              <w:t>ÇSYP' nin amacı</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_Toc197966714 \h </w:instrText>
            </w:r>
            <w:r w:rsidRPr="00CD2AD0">
              <w:rPr>
                <w:noProof/>
                <w:webHidden/>
                <w:sz w:val="18"/>
                <w:szCs w:val="18"/>
              </w:rPr>
              <w:fldChar w:fldCharType="separate"/>
            </w:r>
            <w:r w:rsidRPr="00CD2AD0">
              <w:rPr>
                <w:noProof/>
                <w:webHidden/>
                <w:sz w:val="18"/>
                <w:szCs w:val="18"/>
              </w:rPr>
              <w:t>12</w:t>
            </w:r>
            <w:r w:rsidRPr="00CD2AD0">
              <w:rPr>
                <w:noProof/>
                <w:webHidden/>
                <w:sz w:val="18"/>
                <w:szCs w:val="18"/>
              </w:rPr>
              <w:fldChar w:fldCharType="end"/>
            </w:r>
          </w:hyperlink>
        </w:p>
        <w:p w:rsidR="00E31692" w:rsidRPr="00CD2AD0" w14:paraId="1423D7DD" w14:textId="65117491">
          <w:pPr>
            <w:pStyle w:val="TOC2"/>
            <w:tabs>
              <w:tab w:val="left" w:pos="880"/>
            </w:tabs>
            <w:rPr>
              <w:rFonts w:eastAsiaTheme="minorEastAsia"/>
              <w:bCs w:val="0"/>
              <w:noProof/>
              <w:color w:val="auto"/>
              <w:sz w:val="18"/>
              <w:szCs w:val="18"/>
              <w:lang w:val="en-US" w:eastAsia="en-US"/>
            </w:rPr>
          </w:pPr>
          <w:hyperlink w:anchor="_Toc197966715" w:history="1">
            <w:r w:rsidRPr="00CD2AD0">
              <w:rPr>
                <w:rStyle w:val="Hyperlink"/>
                <w:noProof/>
                <w:sz w:val="18"/>
                <w:szCs w:val="18"/>
                <w:lang w:val="tr-TR"/>
              </w:rPr>
              <w:t>1.3.</w:t>
            </w:r>
            <w:r w:rsidRPr="00CD2AD0">
              <w:rPr>
                <w:rFonts w:eastAsiaTheme="minorEastAsia"/>
                <w:bCs w:val="0"/>
                <w:noProof/>
                <w:color w:val="auto"/>
                <w:sz w:val="18"/>
                <w:szCs w:val="18"/>
                <w:lang w:val="en-US" w:eastAsia="en-US"/>
              </w:rPr>
              <w:tab/>
            </w:r>
            <w:r w:rsidRPr="00CD2AD0">
              <w:rPr>
                <w:rStyle w:val="Hyperlink"/>
                <w:noProof/>
                <w:sz w:val="18"/>
                <w:szCs w:val="18"/>
                <w:lang w:val="tr-TR"/>
              </w:rPr>
              <w:t>Alt Projeye Uygulanabilir Ç&amp;S Gereksinimlerine Genel Bakış</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_Toc197966715 \h </w:instrText>
            </w:r>
            <w:r w:rsidRPr="00CD2AD0">
              <w:rPr>
                <w:noProof/>
                <w:webHidden/>
                <w:sz w:val="18"/>
                <w:szCs w:val="18"/>
              </w:rPr>
              <w:fldChar w:fldCharType="separate"/>
            </w:r>
            <w:r w:rsidRPr="00CD2AD0">
              <w:rPr>
                <w:noProof/>
                <w:webHidden/>
                <w:sz w:val="18"/>
                <w:szCs w:val="18"/>
              </w:rPr>
              <w:t>12</w:t>
            </w:r>
            <w:r w:rsidRPr="00CD2AD0">
              <w:rPr>
                <w:noProof/>
                <w:webHidden/>
                <w:sz w:val="18"/>
                <w:szCs w:val="18"/>
              </w:rPr>
              <w:fldChar w:fldCharType="end"/>
            </w:r>
          </w:hyperlink>
        </w:p>
        <w:p w:rsidR="00E31692" w:rsidRPr="00CD2AD0" w14:paraId="3E1D05B6" w14:textId="1A09067D">
          <w:pPr>
            <w:pStyle w:val="TOC2"/>
            <w:tabs>
              <w:tab w:val="left" w:pos="880"/>
            </w:tabs>
            <w:rPr>
              <w:rFonts w:eastAsiaTheme="minorEastAsia"/>
              <w:bCs w:val="0"/>
              <w:noProof/>
              <w:color w:val="auto"/>
              <w:sz w:val="18"/>
              <w:szCs w:val="18"/>
              <w:lang w:val="en-US" w:eastAsia="en-US"/>
            </w:rPr>
          </w:pPr>
          <w:hyperlink w:anchor="_Toc197966716" w:history="1">
            <w:r w:rsidRPr="00CD2AD0">
              <w:rPr>
                <w:rStyle w:val="Hyperlink"/>
                <w:noProof/>
                <w:sz w:val="18"/>
                <w:szCs w:val="18"/>
                <w:lang w:val="tr-TR"/>
              </w:rPr>
              <w:t>1.4.</w:t>
            </w:r>
            <w:r w:rsidRPr="00CD2AD0">
              <w:rPr>
                <w:rFonts w:eastAsiaTheme="minorEastAsia"/>
                <w:bCs w:val="0"/>
                <w:noProof/>
                <w:color w:val="auto"/>
                <w:sz w:val="18"/>
                <w:szCs w:val="18"/>
                <w:lang w:val="en-US" w:eastAsia="en-US"/>
              </w:rPr>
              <w:tab/>
            </w:r>
            <w:r w:rsidRPr="00CD2AD0">
              <w:rPr>
                <w:rStyle w:val="Hyperlink"/>
                <w:noProof/>
                <w:sz w:val="18"/>
                <w:szCs w:val="18"/>
                <w:lang w:val="tr-TR"/>
              </w:rPr>
              <w:t>İnceleme ve Güncelleme</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_Toc197966716 \h </w:instrText>
            </w:r>
            <w:r w:rsidRPr="00CD2AD0">
              <w:rPr>
                <w:noProof/>
                <w:webHidden/>
                <w:sz w:val="18"/>
                <w:szCs w:val="18"/>
              </w:rPr>
              <w:fldChar w:fldCharType="separate"/>
            </w:r>
            <w:r w:rsidRPr="00CD2AD0">
              <w:rPr>
                <w:noProof/>
                <w:webHidden/>
                <w:sz w:val="18"/>
                <w:szCs w:val="18"/>
              </w:rPr>
              <w:t>13</w:t>
            </w:r>
            <w:r w:rsidRPr="00CD2AD0">
              <w:rPr>
                <w:noProof/>
                <w:webHidden/>
                <w:sz w:val="18"/>
                <w:szCs w:val="18"/>
              </w:rPr>
              <w:fldChar w:fldCharType="end"/>
            </w:r>
          </w:hyperlink>
        </w:p>
        <w:p w:rsidR="00E31692" w:rsidRPr="00CD2AD0" w14:paraId="7A70FB71" w14:textId="48257344">
          <w:pPr>
            <w:pStyle w:val="TOC2"/>
            <w:tabs>
              <w:tab w:val="left" w:pos="880"/>
            </w:tabs>
            <w:rPr>
              <w:rFonts w:eastAsiaTheme="minorEastAsia"/>
              <w:bCs w:val="0"/>
              <w:noProof/>
              <w:color w:val="auto"/>
              <w:sz w:val="18"/>
              <w:szCs w:val="18"/>
              <w:lang w:val="en-US" w:eastAsia="en-US"/>
            </w:rPr>
          </w:pPr>
          <w:hyperlink w:anchor="_Toc197966717" w:history="1">
            <w:r w:rsidRPr="00CD2AD0">
              <w:rPr>
                <w:rStyle w:val="Hyperlink"/>
                <w:noProof/>
                <w:sz w:val="18"/>
                <w:szCs w:val="18"/>
                <w:lang w:val="tr-TR"/>
              </w:rPr>
              <w:t>1.5.</w:t>
            </w:r>
            <w:r w:rsidRPr="00CD2AD0">
              <w:rPr>
                <w:rFonts w:eastAsiaTheme="minorEastAsia"/>
                <w:bCs w:val="0"/>
                <w:noProof/>
                <w:color w:val="auto"/>
                <w:sz w:val="18"/>
                <w:szCs w:val="18"/>
                <w:lang w:val="en-US" w:eastAsia="en-US"/>
              </w:rPr>
              <w:tab/>
            </w:r>
            <w:r w:rsidRPr="00CD2AD0">
              <w:rPr>
                <w:rStyle w:val="Hyperlink"/>
                <w:noProof/>
                <w:sz w:val="18"/>
                <w:szCs w:val="18"/>
                <w:lang w:val="tr-TR"/>
              </w:rPr>
              <w:t>Uygulama Düzenlemeleri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_Toc197966717 \h </w:instrText>
            </w:r>
            <w:r w:rsidRPr="00CD2AD0">
              <w:rPr>
                <w:noProof/>
                <w:webHidden/>
                <w:sz w:val="18"/>
                <w:szCs w:val="18"/>
              </w:rPr>
              <w:fldChar w:fldCharType="separate"/>
            </w:r>
            <w:r w:rsidRPr="00CD2AD0">
              <w:rPr>
                <w:noProof/>
                <w:webHidden/>
                <w:sz w:val="18"/>
                <w:szCs w:val="18"/>
              </w:rPr>
              <w:t>13</w:t>
            </w:r>
            <w:r w:rsidRPr="00CD2AD0">
              <w:rPr>
                <w:noProof/>
                <w:webHidden/>
                <w:sz w:val="18"/>
                <w:szCs w:val="18"/>
              </w:rPr>
              <w:fldChar w:fldCharType="end"/>
            </w:r>
          </w:hyperlink>
        </w:p>
        <w:p w:rsidR="00E31692" w:rsidRPr="00CD2AD0" w:rsidP="00E31692" w14:paraId="5B6B2692" w14:textId="4339A5E9">
          <w:pPr>
            <w:pStyle w:val="TOC1"/>
            <w:rPr>
              <w:rFonts w:eastAsiaTheme="minorEastAsia"/>
              <w:noProof/>
              <w:lang w:val="en-US" w:eastAsia="en-US"/>
            </w:rPr>
          </w:pPr>
          <w:hyperlink w:anchor="_Toc197966718" w:history="1">
            <w:r w:rsidRPr="00CD2AD0">
              <w:rPr>
                <w:rStyle w:val="Hyperlink"/>
                <w:rFonts w:ascii="Arial" w:hAnsi="Arial" w:cs="Arial"/>
                <w:noProof/>
                <w:sz w:val="18"/>
                <w:szCs w:val="18"/>
                <w:lang w:val="tr-TR"/>
              </w:rPr>
              <w:t>2.</w:t>
            </w:r>
            <w:r w:rsidRPr="00CD2AD0">
              <w:rPr>
                <w:rFonts w:eastAsiaTheme="minorEastAsia"/>
                <w:noProof/>
                <w:lang w:val="en-US" w:eastAsia="en-US"/>
              </w:rPr>
              <w:tab/>
            </w:r>
            <w:r w:rsidRPr="00CD2AD0">
              <w:rPr>
                <w:rStyle w:val="Hyperlink"/>
                <w:rFonts w:ascii="Arial" w:hAnsi="Arial" w:cs="Arial"/>
                <w:noProof/>
                <w:sz w:val="18"/>
                <w:szCs w:val="18"/>
                <w:lang w:val="tr-TR"/>
              </w:rPr>
              <w:t>ALT</w:t>
            </w:r>
            <w:r>
              <w:rPr>
                <w:rStyle w:val="Hyperlink"/>
                <w:rFonts w:ascii="Arial" w:hAnsi="Arial" w:cs="Arial"/>
                <w:noProof/>
                <w:sz w:val="18"/>
                <w:szCs w:val="18"/>
                <w:lang w:val="tr-TR"/>
              </w:rPr>
              <w:t xml:space="preserve"> </w:t>
            </w:r>
            <w:r w:rsidRPr="00CD2AD0">
              <w:rPr>
                <w:rStyle w:val="Hyperlink"/>
                <w:rFonts w:ascii="Arial" w:hAnsi="Arial" w:cs="Arial"/>
                <w:noProof/>
                <w:sz w:val="18"/>
                <w:szCs w:val="18"/>
                <w:lang w:val="tr-TR"/>
              </w:rPr>
              <w:t>PROJE AÇIKLAMASI</w:t>
            </w:r>
            <w:r w:rsidRPr="00E31692">
              <w:rPr>
                <w:noProof/>
                <w:webHidden/>
              </w:rPr>
              <w:tab/>
            </w:r>
            <w:r w:rsidRPr="00E31692">
              <w:rPr>
                <w:noProof/>
                <w:webHidden/>
              </w:rPr>
              <w:fldChar w:fldCharType="begin"/>
            </w:r>
            <w:r w:rsidRPr="00E31692">
              <w:rPr>
                <w:noProof/>
                <w:webHidden/>
              </w:rPr>
              <w:instrText xml:space="preserve"> PAGEREF _Toc197966718 \h </w:instrText>
            </w:r>
            <w:r w:rsidRPr="00E31692">
              <w:rPr>
                <w:noProof/>
                <w:webHidden/>
              </w:rPr>
              <w:fldChar w:fldCharType="separate"/>
            </w:r>
            <w:r w:rsidRPr="00E31692">
              <w:rPr>
                <w:noProof/>
                <w:webHidden/>
              </w:rPr>
              <w:t>14</w:t>
            </w:r>
            <w:r w:rsidRPr="00E31692">
              <w:rPr>
                <w:noProof/>
                <w:webHidden/>
              </w:rPr>
              <w:fldChar w:fldCharType="end"/>
            </w:r>
          </w:hyperlink>
        </w:p>
        <w:p w:rsidR="00E31692" w:rsidRPr="00CD2AD0" w14:paraId="38B38715" w14:textId="05E5E598">
          <w:pPr>
            <w:pStyle w:val="TOC2"/>
            <w:tabs>
              <w:tab w:val="left" w:pos="880"/>
            </w:tabs>
            <w:rPr>
              <w:rFonts w:eastAsiaTheme="minorEastAsia"/>
              <w:bCs w:val="0"/>
              <w:noProof/>
              <w:color w:val="auto"/>
              <w:sz w:val="18"/>
              <w:szCs w:val="18"/>
              <w:lang w:val="en-US" w:eastAsia="en-US"/>
            </w:rPr>
          </w:pPr>
          <w:hyperlink w:anchor="_Toc197966719" w:history="1">
            <w:r w:rsidRPr="00CD2AD0">
              <w:rPr>
                <w:rStyle w:val="Hyperlink"/>
                <w:noProof/>
                <w:sz w:val="18"/>
                <w:szCs w:val="18"/>
                <w:lang w:val="tr-TR"/>
              </w:rPr>
              <w:t>2.1.</w:t>
            </w:r>
            <w:r w:rsidRPr="00CD2AD0">
              <w:rPr>
                <w:rFonts w:eastAsiaTheme="minorEastAsia"/>
                <w:bCs w:val="0"/>
                <w:noProof/>
                <w:color w:val="auto"/>
                <w:sz w:val="18"/>
                <w:szCs w:val="18"/>
                <w:lang w:val="en-US" w:eastAsia="en-US"/>
              </w:rPr>
              <w:tab/>
            </w:r>
            <w:r w:rsidRPr="00CD2AD0">
              <w:rPr>
                <w:rStyle w:val="Hyperlink"/>
                <w:noProof/>
                <w:sz w:val="18"/>
                <w:szCs w:val="18"/>
                <w:lang w:val="tr-TR"/>
              </w:rPr>
              <w:t>Alt Proje Bilgileri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_Toc197966719 \h </w:instrText>
            </w:r>
            <w:r w:rsidRPr="00CD2AD0">
              <w:rPr>
                <w:noProof/>
                <w:webHidden/>
                <w:sz w:val="18"/>
                <w:szCs w:val="18"/>
              </w:rPr>
              <w:fldChar w:fldCharType="separate"/>
            </w:r>
            <w:r w:rsidRPr="00CD2AD0">
              <w:rPr>
                <w:noProof/>
                <w:webHidden/>
                <w:sz w:val="18"/>
                <w:szCs w:val="18"/>
              </w:rPr>
              <w:t>14</w:t>
            </w:r>
            <w:r w:rsidRPr="00CD2AD0">
              <w:rPr>
                <w:noProof/>
                <w:webHidden/>
                <w:sz w:val="18"/>
                <w:szCs w:val="18"/>
              </w:rPr>
              <w:fldChar w:fldCharType="end"/>
            </w:r>
          </w:hyperlink>
        </w:p>
        <w:p w:rsidR="00E31692" w:rsidRPr="00CD2AD0" w14:paraId="5A51F483" w14:textId="7A35584D">
          <w:pPr>
            <w:pStyle w:val="TOC3"/>
            <w:tabs>
              <w:tab w:val="left" w:pos="1320"/>
              <w:tab w:val="right" w:leader="dot" w:pos="9396"/>
            </w:tabs>
            <w:rPr>
              <w:rFonts w:ascii="Arial" w:hAnsi="Arial" w:eastAsiaTheme="minorEastAsia" w:cs="Arial"/>
              <w:noProof/>
              <w:sz w:val="18"/>
              <w:szCs w:val="18"/>
              <w:lang w:val="en-US" w:eastAsia="en-US"/>
            </w:rPr>
          </w:pPr>
          <w:hyperlink w:anchor="_Toc197966720" w:history="1">
            <w:r w:rsidRPr="00CD2AD0">
              <w:rPr>
                <w:rStyle w:val="Hyperlink"/>
                <w:rFonts w:ascii="Arial" w:hAnsi="Arial" w:cs="Arial"/>
                <w:noProof/>
                <w:sz w:val="18"/>
                <w:szCs w:val="18"/>
                <w:lang w:val="tr-TR"/>
              </w:rPr>
              <w:t>2.1.1.</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Alt Proje Konumu</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_Toc197966720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15</w:t>
            </w:r>
            <w:r w:rsidRPr="00CD2AD0">
              <w:rPr>
                <w:rFonts w:ascii="Arial" w:hAnsi="Arial" w:cs="Arial"/>
                <w:noProof/>
                <w:webHidden/>
                <w:sz w:val="18"/>
                <w:szCs w:val="18"/>
              </w:rPr>
              <w:fldChar w:fldCharType="end"/>
            </w:r>
          </w:hyperlink>
        </w:p>
        <w:p w:rsidR="00E31692" w:rsidRPr="00CD2AD0" w14:paraId="151E3529" w14:textId="458C0155">
          <w:pPr>
            <w:pStyle w:val="TOC3"/>
            <w:tabs>
              <w:tab w:val="left" w:pos="1320"/>
              <w:tab w:val="right" w:leader="dot" w:pos="9396"/>
            </w:tabs>
            <w:rPr>
              <w:rFonts w:ascii="Arial" w:hAnsi="Arial" w:eastAsiaTheme="minorEastAsia" w:cs="Arial"/>
              <w:noProof/>
              <w:sz w:val="18"/>
              <w:szCs w:val="18"/>
              <w:lang w:val="en-US" w:eastAsia="en-US"/>
            </w:rPr>
          </w:pPr>
          <w:hyperlink w:anchor="_Toc197966721" w:history="1">
            <w:r w:rsidRPr="00CD2AD0">
              <w:rPr>
                <w:rStyle w:val="Hyperlink"/>
                <w:rFonts w:ascii="Arial" w:hAnsi="Arial" w:cs="Arial"/>
                <w:noProof/>
                <w:sz w:val="18"/>
                <w:szCs w:val="18"/>
                <w:lang w:val="tr-TR"/>
              </w:rPr>
              <w:t>2.1.2.</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Saha Erişim Güzergahı</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_Toc197966721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17</w:t>
            </w:r>
            <w:r w:rsidRPr="00CD2AD0">
              <w:rPr>
                <w:rFonts w:ascii="Arial" w:hAnsi="Arial" w:cs="Arial"/>
                <w:noProof/>
                <w:webHidden/>
                <w:sz w:val="18"/>
                <w:szCs w:val="18"/>
              </w:rPr>
              <w:fldChar w:fldCharType="end"/>
            </w:r>
          </w:hyperlink>
        </w:p>
        <w:p w:rsidR="00E31692" w:rsidRPr="00CD2AD0" w14:paraId="42EA2B21" w14:textId="37479642">
          <w:pPr>
            <w:pStyle w:val="TOC3"/>
            <w:tabs>
              <w:tab w:val="left" w:pos="1320"/>
              <w:tab w:val="right" w:leader="dot" w:pos="9396"/>
            </w:tabs>
            <w:rPr>
              <w:rFonts w:ascii="Arial" w:hAnsi="Arial" w:eastAsiaTheme="minorEastAsia" w:cs="Arial"/>
              <w:noProof/>
              <w:sz w:val="18"/>
              <w:szCs w:val="18"/>
              <w:lang w:val="en-US" w:eastAsia="en-US"/>
            </w:rPr>
          </w:pPr>
          <w:hyperlink w:anchor="_Toc197966722" w:history="1">
            <w:r w:rsidRPr="00CD2AD0">
              <w:rPr>
                <w:rStyle w:val="Hyperlink"/>
                <w:rFonts w:ascii="Arial" w:hAnsi="Arial" w:cs="Arial"/>
                <w:noProof/>
                <w:sz w:val="18"/>
                <w:szCs w:val="18"/>
                <w:lang w:val="tr-TR"/>
              </w:rPr>
              <w:t>2.1.3.</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Enerji Nakil Hattı (ENH)</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_Toc197966722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17</w:t>
            </w:r>
            <w:r w:rsidRPr="00CD2AD0">
              <w:rPr>
                <w:rFonts w:ascii="Arial" w:hAnsi="Arial" w:cs="Arial"/>
                <w:noProof/>
                <w:webHidden/>
                <w:sz w:val="18"/>
                <w:szCs w:val="18"/>
              </w:rPr>
              <w:fldChar w:fldCharType="end"/>
            </w:r>
          </w:hyperlink>
        </w:p>
        <w:p w:rsidR="00E31692" w:rsidRPr="00CD2AD0" w14:paraId="2C856489" w14:textId="224FFF07">
          <w:pPr>
            <w:pStyle w:val="TOC2"/>
            <w:tabs>
              <w:tab w:val="left" w:pos="880"/>
            </w:tabs>
            <w:rPr>
              <w:rFonts w:eastAsiaTheme="minorEastAsia"/>
              <w:bCs w:val="0"/>
              <w:noProof/>
              <w:color w:val="auto"/>
              <w:sz w:val="18"/>
              <w:szCs w:val="18"/>
              <w:lang w:val="en-US" w:eastAsia="en-US"/>
            </w:rPr>
          </w:pPr>
          <w:hyperlink w:anchor="_Toc197966723" w:history="1">
            <w:r w:rsidRPr="00CD2AD0">
              <w:rPr>
                <w:rStyle w:val="Hyperlink"/>
                <w:noProof/>
                <w:sz w:val="18"/>
                <w:szCs w:val="18"/>
                <w:lang w:val="tr-TR"/>
              </w:rPr>
              <w:t>2.2.</w:t>
            </w:r>
            <w:r w:rsidRPr="00CD2AD0">
              <w:rPr>
                <w:rFonts w:eastAsiaTheme="minorEastAsia"/>
                <w:bCs w:val="0"/>
                <w:noProof/>
                <w:color w:val="auto"/>
                <w:sz w:val="18"/>
                <w:szCs w:val="18"/>
                <w:lang w:val="en-US" w:eastAsia="en-US"/>
              </w:rPr>
              <w:tab/>
            </w:r>
            <w:r w:rsidRPr="00CD2AD0">
              <w:rPr>
                <w:rStyle w:val="Hyperlink"/>
                <w:noProof/>
                <w:sz w:val="18"/>
                <w:szCs w:val="18"/>
                <w:lang w:val="tr-TR"/>
              </w:rPr>
              <w:t>Alt Proje Etki Alanı</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_Toc197966723 \h </w:instrText>
            </w:r>
            <w:r w:rsidRPr="00CD2AD0">
              <w:rPr>
                <w:noProof/>
                <w:webHidden/>
                <w:sz w:val="18"/>
                <w:szCs w:val="18"/>
              </w:rPr>
              <w:fldChar w:fldCharType="separate"/>
            </w:r>
            <w:r w:rsidRPr="00CD2AD0">
              <w:rPr>
                <w:noProof/>
                <w:webHidden/>
                <w:sz w:val="18"/>
                <w:szCs w:val="18"/>
              </w:rPr>
              <w:t>18</w:t>
            </w:r>
            <w:r w:rsidRPr="00CD2AD0">
              <w:rPr>
                <w:noProof/>
                <w:webHidden/>
                <w:sz w:val="18"/>
                <w:szCs w:val="18"/>
              </w:rPr>
              <w:fldChar w:fldCharType="end"/>
            </w:r>
          </w:hyperlink>
        </w:p>
        <w:p w:rsidR="00E31692" w:rsidRPr="00CD2AD0" w14:paraId="146EA38E" w14:textId="5963CDAE">
          <w:pPr>
            <w:pStyle w:val="TOC2"/>
            <w:tabs>
              <w:tab w:val="left" w:pos="880"/>
            </w:tabs>
            <w:rPr>
              <w:rFonts w:eastAsiaTheme="minorEastAsia"/>
              <w:bCs w:val="0"/>
              <w:noProof/>
              <w:color w:val="auto"/>
              <w:sz w:val="18"/>
              <w:szCs w:val="18"/>
              <w:lang w:val="en-US" w:eastAsia="en-US"/>
            </w:rPr>
          </w:pPr>
          <w:hyperlink w:anchor="_Toc197966724" w:history="1">
            <w:r w:rsidRPr="00CD2AD0">
              <w:rPr>
                <w:rStyle w:val="Hyperlink"/>
                <w:noProof/>
                <w:sz w:val="18"/>
                <w:szCs w:val="18"/>
                <w:lang w:val="tr-TR"/>
              </w:rPr>
              <w:t>2.3.</w:t>
            </w:r>
            <w:r w:rsidRPr="00CD2AD0">
              <w:rPr>
                <w:rFonts w:eastAsiaTheme="minorEastAsia"/>
                <w:bCs w:val="0"/>
                <w:noProof/>
                <w:color w:val="auto"/>
                <w:sz w:val="18"/>
                <w:szCs w:val="18"/>
                <w:lang w:val="en-US" w:eastAsia="en-US"/>
              </w:rPr>
              <w:tab/>
            </w:r>
            <w:r w:rsidRPr="00CD2AD0">
              <w:rPr>
                <w:rStyle w:val="Hyperlink"/>
                <w:noProof/>
                <w:sz w:val="18"/>
                <w:szCs w:val="18"/>
                <w:lang w:val="tr-TR"/>
              </w:rPr>
              <w:t>Çevresel ve Sosyal Temel</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_Toc197966724 \h </w:instrText>
            </w:r>
            <w:r w:rsidRPr="00CD2AD0">
              <w:rPr>
                <w:noProof/>
                <w:webHidden/>
                <w:sz w:val="18"/>
                <w:szCs w:val="18"/>
              </w:rPr>
              <w:fldChar w:fldCharType="separate"/>
            </w:r>
            <w:r w:rsidRPr="00CD2AD0">
              <w:rPr>
                <w:noProof/>
                <w:webHidden/>
                <w:sz w:val="18"/>
                <w:szCs w:val="18"/>
              </w:rPr>
              <w:t>20</w:t>
            </w:r>
            <w:r w:rsidRPr="00CD2AD0">
              <w:rPr>
                <w:noProof/>
                <w:webHidden/>
                <w:sz w:val="18"/>
                <w:szCs w:val="18"/>
              </w:rPr>
              <w:fldChar w:fldCharType="end"/>
            </w:r>
          </w:hyperlink>
        </w:p>
        <w:p w:rsidR="00E31692" w:rsidRPr="00CD2AD0" w14:paraId="73853282" w14:textId="2AEA6429">
          <w:pPr>
            <w:pStyle w:val="TOC3"/>
            <w:tabs>
              <w:tab w:val="left" w:pos="1320"/>
              <w:tab w:val="right" w:leader="dot" w:pos="9396"/>
            </w:tabs>
            <w:rPr>
              <w:rFonts w:ascii="Arial" w:hAnsi="Arial" w:eastAsiaTheme="minorEastAsia" w:cs="Arial"/>
              <w:noProof/>
              <w:sz w:val="18"/>
              <w:szCs w:val="18"/>
              <w:lang w:val="en-US" w:eastAsia="en-US"/>
            </w:rPr>
          </w:pPr>
          <w:hyperlink w:anchor="_Toc197966725" w:history="1">
            <w:r w:rsidRPr="00CD2AD0">
              <w:rPr>
                <w:rStyle w:val="Hyperlink"/>
                <w:rFonts w:ascii="Arial" w:hAnsi="Arial" w:cs="Arial"/>
                <w:noProof/>
                <w:sz w:val="18"/>
                <w:szCs w:val="18"/>
                <w:lang w:val="tr-TR"/>
              </w:rPr>
              <w:t>2.3.1.</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Fiziksel Çevre</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_Toc197966725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20</w:t>
            </w:r>
            <w:r w:rsidRPr="00CD2AD0">
              <w:rPr>
                <w:rFonts w:ascii="Arial" w:hAnsi="Arial" w:cs="Arial"/>
                <w:noProof/>
                <w:webHidden/>
                <w:sz w:val="18"/>
                <w:szCs w:val="18"/>
              </w:rPr>
              <w:fldChar w:fldCharType="end"/>
            </w:r>
          </w:hyperlink>
        </w:p>
        <w:p w:rsidR="00E31692" w:rsidRPr="00CD2AD0" w14:paraId="57EFA0B5" w14:textId="5AAB5F9B">
          <w:pPr>
            <w:pStyle w:val="TOC3"/>
            <w:tabs>
              <w:tab w:val="left" w:pos="1320"/>
              <w:tab w:val="right" w:leader="dot" w:pos="9396"/>
            </w:tabs>
            <w:rPr>
              <w:rFonts w:ascii="Arial" w:hAnsi="Arial" w:eastAsiaTheme="minorEastAsia" w:cs="Arial"/>
              <w:noProof/>
              <w:sz w:val="18"/>
              <w:szCs w:val="18"/>
              <w:lang w:val="en-US" w:eastAsia="en-US"/>
            </w:rPr>
          </w:pPr>
          <w:hyperlink w:anchor="_Toc197966726" w:history="1">
            <w:r w:rsidRPr="00CD2AD0">
              <w:rPr>
                <w:rStyle w:val="Hyperlink"/>
                <w:rFonts w:ascii="Arial" w:hAnsi="Arial" w:cs="Arial"/>
                <w:noProof/>
                <w:sz w:val="18"/>
                <w:szCs w:val="18"/>
                <w:lang w:val="tr-TR"/>
              </w:rPr>
              <w:t>2.3.2.</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Biyoçeşitlilik</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_Toc197966726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26</w:t>
            </w:r>
            <w:r w:rsidRPr="00CD2AD0">
              <w:rPr>
                <w:rFonts w:ascii="Arial" w:hAnsi="Arial" w:cs="Arial"/>
                <w:noProof/>
                <w:webHidden/>
                <w:sz w:val="18"/>
                <w:szCs w:val="18"/>
              </w:rPr>
              <w:fldChar w:fldCharType="end"/>
            </w:r>
          </w:hyperlink>
        </w:p>
        <w:p w:rsidR="00E31692" w:rsidRPr="00CD2AD0" w14:paraId="1EF526C8" w14:textId="7B6DC655">
          <w:pPr>
            <w:pStyle w:val="TOC3"/>
            <w:tabs>
              <w:tab w:val="left" w:pos="1320"/>
              <w:tab w:val="right" w:leader="dot" w:pos="9396"/>
            </w:tabs>
            <w:rPr>
              <w:rFonts w:ascii="Arial" w:hAnsi="Arial" w:eastAsiaTheme="minorEastAsia" w:cs="Arial"/>
              <w:noProof/>
              <w:sz w:val="18"/>
              <w:szCs w:val="18"/>
              <w:lang w:val="en-US" w:eastAsia="en-US"/>
            </w:rPr>
          </w:pPr>
          <w:hyperlink w:anchor="_Toc197966727" w:history="1">
            <w:r w:rsidRPr="00CD2AD0">
              <w:rPr>
                <w:rStyle w:val="Hyperlink"/>
                <w:rFonts w:ascii="Arial" w:hAnsi="Arial" w:cs="Arial"/>
                <w:noProof/>
                <w:sz w:val="18"/>
                <w:szCs w:val="18"/>
                <w:lang w:val="tr-TR"/>
              </w:rPr>
              <w:t>2.3.3.</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Sosyo-ekonomik Çevre</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_Toc197966727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27</w:t>
            </w:r>
            <w:r w:rsidRPr="00CD2AD0">
              <w:rPr>
                <w:rFonts w:ascii="Arial" w:hAnsi="Arial" w:cs="Arial"/>
                <w:noProof/>
                <w:webHidden/>
                <w:sz w:val="18"/>
                <w:szCs w:val="18"/>
              </w:rPr>
              <w:fldChar w:fldCharType="end"/>
            </w:r>
          </w:hyperlink>
        </w:p>
        <w:p w:rsidR="00E31692" w:rsidRPr="00CD2AD0" w:rsidP="00CD2AD0" w14:paraId="3DDD9721" w14:textId="4280433A">
          <w:pPr>
            <w:pStyle w:val="TOC1"/>
            <w:rPr>
              <w:rFonts w:eastAsiaTheme="minorEastAsia"/>
              <w:noProof/>
              <w:lang w:val="en-US" w:eastAsia="en-US"/>
            </w:rPr>
          </w:pPr>
          <w:hyperlink w:anchor="_Toc197966728" w:history="1">
            <w:r w:rsidRPr="00CD2AD0">
              <w:rPr>
                <w:rStyle w:val="Hyperlink"/>
                <w:rFonts w:ascii="Arial" w:hAnsi="Arial" w:cs="Arial"/>
                <w:noProof/>
                <w:sz w:val="18"/>
                <w:szCs w:val="18"/>
                <w:lang w:val="tr-TR"/>
              </w:rPr>
              <w:t>3.</w:t>
            </w:r>
            <w:r w:rsidRPr="00CD2AD0">
              <w:rPr>
                <w:rFonts w:eastAsiaTheme="minorEastAsia"/>
                <w:noProof/>
                <w:lang w:val="en-US" w:eastAsia="en-US"/>
              </w:rPr>
              <w:tab/>
            </w:r>
            <w:r w:rsidRPr="00CD2AD0">
              <w:rPr>
                <w:rStyle w:val="Hyperlink"/>
                <w:rFonts w:ascii="Arial" w:hAnsi="Arial" w:cs="Arial"/>
                <w:noProof/>
                <w:sz w:val="18"/>
                <w:szCs w:val="18"/>
                <w:lang w:val="tr-TR"/>
              </w:rPr>
              <w:t>ALT PROJE FAALİYETLERİ</w:t>
            </w:r>
            <w:r w:rsidRPr="00E31692">
              <w:rPr>
                <w:noProof/>
                <w:webHidden/>
              </w:rPr>
              <w:tab/>
            </w:r>
            <w:r w:rsidRPr="00E31692">
              <w:rPr>
                <w:noProof/>
                <w:webHidden/>
              </w:rPr>
              <w:fldChar w:fldCharType="begin"/>
            </w:r>
            <w:r w:rsidRPr="00E31692">
              <w:rPr>
                <w:noProof/>
                <w:webHidden/>
              </w:rPr>
              <w:instrText xml:space="preserve"> PAGEREF _Toc197966728 \h </w:instrText>
            </w:r>
            <w:r w:rsidRPr="00E31692">
              <w:rPr>
                <w:noProof/>
                <w:webHidden/>
              </w:rPr>
              <w:fldChar w:fldCharType="separate"/>
            </w:r>
            <w:r w:rsidRPr="00E31692">
              <w:rPr>
                <w:noProof/>
                <w:webHidden/>
              </w:rPr>
              <w:t>31</w:t>
            </w:r>
            <w:r w:rsidRPr="00E31692">
              <w:rPr>
                <w:noProof/>
                <w:webHidden/>
              </w:rPr>
              <w:fldChar w:fldCharType="end"/>
            </w:r>
          </w:hyperlink>
        </w:p>
        <w:p w:rsidR="00E31692" w:rsidRPr="00CD2AD0" w14:paraId="78FBA9F9" w14:textId="6553B67E">
          <w:pPr>
            <w:pStyle w:val="TOC2"/>
            <w:tabs>
              <w:tab w:val="left" w:pos="880"/>
            </w:tabs>
            <w:rPr>
              <w:rFonts w:eastAsiaTheme="minorEastAsia"/>
              <w:bCs w:val="0"/>
              <w:noProof/>
              <w:color w:val="auto"/>
              <w:sz w:val="18"/>
              <w:szCs w:val="18"/>
              <w:lang w:val="en-US" w:eastAsia="en-US"/>
            </w:rPr>
          </w:pPr>
          <w:hyperlink w:anchor="_Toc197966729" w:history="1">
            <w:r w:rsidRPr="00CD2AD0">
              <w:rPr>
                <w:rStyle w:val="Hyperlink"/>
                <w:noProof/>
                <w:sz w:val="18"/>
                <w:szCs w:val="18"/>
                <w:lang w:val="tr-TR"/>
              </w:rPr>
              <w:t>3.1.</w:t>
            </w:r>
            <w:r w:rsidRPr="00CD2AD0">
              <w:rPr>
                <w:rFonts w:eastAsiaTheme="minorEastAsia"/>
                <w:bCs w:val="0"/>
                <w:noProof/>
                <w:color w:val="auto"/>
                <w:sz w:val="18"/>
                <w:szCs w:val="18"/>
                <w:lang w:val="en-US" w:eastAsia="en-US"/>
              </w:rPr>
              <w:tab/>
            </w:r>
            <w:r w:rsidRPr="00CD2AD0">
              <w:rPr>
                <w:rStyle w:val="Hyperlink"/>
                <w:noProof/>
                <w:sz w:val="18"/>
                <w:szCs w:val="18"/>
                <w:lang w:val="tr-TR"/>
              </w:rPr>
              <w:t>İnşaat Aşaması</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_Toc197966729 \h </w:instrText>
            </w:r>
            <w:r w:rsidRPr="00CD2AD0">
              <w:rPr>
                <w:noProof/>
                <w:webHidden/>
                <w:sz w:val="18"/>
                <w:szCs w:val="18"/>
              </w:rPr>
              <w:fldChar w:fldCharType="separate"/>
            </w:r>
            <w:r w:rsidRPr="00CD2AD0">
              <w:rPr>
                <w:noProof/>
                <w:webHidden/>
                <w:sz w:val="18"/>
                <w:szCs w:val="18"/>
              </w:rPr>
              <w:t>31</w:t>
            </w:r>
            <w:r w:rsidRPr="00CD2AD0">
              <w:rPr>
                <w:noProof/>
                <w:webHidden/>
                <w:sz w:val="18"/>
                <w:szCs w:val="18"/>
              </w:rPr>
              <w:fldChar w:fldCharType="end"/>
            </w:r>
          </w:hyperlink>
        </w:p>
        <w:p w:rsidR="00E31692" w:rsidRPr="00CD2AD0" w14:paraId="69B49F41" w14:textId="0B55C2A5">
          <w:pPr>
            <w:pStyle w:val="TOC3"/>
            <w:tabs>
              <w:tab w:val="left" w:pos="1320"/>
              <w:tab w:val="right" w:leader="dot" w:pos="9396"/>
            </w:tabs>
            <w:rPr>
              <w:rFonts w:ascii="Arial" w:hAnsi="Arial" w:eastAsiaTheme="minorEastAsia" w:cs="Arial"/>
              <w:noProof/>
              <w:sz w:val="18"/>
              <w:szCs w:val="18"/>
              <w:lang w:val="en-US" w:eastAsia="en-US"/>
            </w:rPr>
          </w:pPr>
          <w:hyperlink w:anchor="_Toc197966730" w:history="1">
            <w:r w:rsidRPr="00CD2AD0">
              <w:rPr>
                <w:rStyle w:val="Hyperlink"/>
                <w:rFonts w:ascii="Arial" w:hAnsi="Arial" w:cs="Arial"/>
                <w:noProof/>
                <w:sz w:val="18"/>
                <w:szCs w:val="18"/>
                <w:lang w:val="tr-TR"/>
              </w:rPr>
              <w:t>3.1.1.</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İnşaat Faaliyetleri</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_Toc197966730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31</w:t>
            </w:r>
            <w:r w:rsidRPr="00CD2AD0">
              <w:rPr>
                <w:rFonts w:ascii="Arial" w:hAnsi="Arial" w:cs="Arial"/>
                <w:noProof/>
                <w:webHidden/>
                <w:sz w:val="18"/>
                <w:szCs w:val="18"/>
              </w:rPr>
              <w:fldChar w:fldCharType="end"/>
            </w:r>
          </w:hyperlink>
        </w:p>
        <w:p w:rsidR="00E31692" w:rsidRPr="00CD2AD0" w14:paraId="514E6CBC" w14:textId="3B37ACFC">
          <w:pPr>
            <w:pStyle w:val="TOC3"/>
            <w:tabs>
              <w:tab w:val="left" w:pos="1320"/>
              <w:tab w:val="right" w:leader="dot" w:pos="9396"/>
            </w:tabs>
            <w:rPr>
              <w:rFonts w:ascii="Arial" w:hAnsi="Arial" w:eastAsiaTheme="minorEastAsia" w:cs="Arial"/>
              <w:noProof/>
              <w:sz w:val="18"/>
              <w:szCs w:val="18"/>
              <w:lang w:val="en-US" w:eastAsia="en-US"/>
            </w:rPr>
          </w:pPr>
          <w:hyperlink w:anchor="_Toc197966731" w:history="1">
            <w:r w:rsidRPr="00CD2AD0">
              <w:rPr>
                <w:rStyle w:val="Hyperlink"/>
                <w:rFonts w:ascii="Arial" w:hAnsi="Arial" w:cs="Arial"/>
                <w:noProof/>
                <w:sz w:val="18"/>
                <w:szCs w:val="18"/>
                <w:lang w:val="tr-TR"/>
              </w:rPr>
              <w:t>3.1.2.</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İnşaat Tesisleri</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_Toc197966731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32</w:t>
            </w:r>
            <w:r w:rsidRPr="00CD2AD0">
              <w:rPr>
                <w:rFonts w:ascii="Arial" w:hAnsi="Arial" w:cs="Arial"/>
                <w:noProof/>
                <w:webHidden/>
                <w:sz w:val="18"/>
                <w:szCs w:val="18"/>
              </w:rPr>
              <w:fldChar w:fldCharType="end"/>
            </w:r>
          </w:hyperlink>
        </w:p>
        <w:p w:rsidR="00E31692" w:rsidRPr="00CD2AD0" w14:paraId="48AE4642" w14:textId="6A3FD48E">
          <w:pPr>
            <w:pStyle w:val="TOC2"/>
            <w:tabs>
              <w:tab w:val="left" w:pos="880"/>
            </w:tabs>
            <w:rPr>
              <w:rFonts w:eastAsiaTheme="minorEastAsia"/>
              <w:bCs w:val="0"/>
              <w:noProof/>
              <w:color w:val="auto"/>
              <w:sz w:val="18"/>
              <w:szCs w:val="18"/>
              <w:lang w:val="en-US" w:eastAsia="en-US"/>
            </w:rPr>
          </w:pPr>
          <w:hyperlink w:anchor="_Toc197966732" w:history="1">
            <w:r w:rsidRPr="00CD2AD0">
              <w:rPr>
                <w:rStyle w:val="Hyperlink"/>
                <w:noProof/>
                <w:sz w:val="18"/>
                <w:szCs w:val="18"/>
                <w:lang w:val="tr-TR"/>
              </w:rPr>
              <w:t>3.2.</w:t>
            </w:r>
            <w:r w:rsidRPr="00CD2AD0">
              <w:rPr>
                <w:rFonts w:eastAsiaTheme="minorEastAsia"/>
                <w:bCs w:val="0"/>
                <w:noProof/>
                <w:color w:val="auto"/>
                <w:sz w:val="18"/>
                <w:szCs w:val="18"/>
                <w:lang w:val="en-US" w:eastAsia="en-US"/>
              </w:rPr>
              <w:tab/>
            </w:r>
            <w:r w:rsidRPr="00CD2AD0">
              <w:rPr>
                <w:rStyle w:val="Hyperlink"/>
                <w:noProof/>
                <w:sz w:val="18"/>
                <w:szCs w:val="18"/>
                <w:lang w:val="tr-TR"/>
              </w:rPr>
              <w:t>İşletme Aşaması</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_Toc197966732 \h </w:instrText>
            </w:r>
            <w:r w:rsidRPr="00CD2AD0">
              <w:rPr>
                <w:noProof/>
                <w:webHidden/>
                <w:sz w:val="18"/>
                <w:szCs w:val="18"/>
              </w:rPr>
              <w:fldChar w:fldCharType="separate"/>
            </w:r>
            <w:r w:rsidRPr="00CD2AD0">
              <w:rPr>
                <w:noProof/>
                <w:webHidden/>
                <w:sz w:val="18"/>
                <w:szCs w:val="18"/>
              </w:rPr>
              <w:t>33</w:t>
            </w:r>
            <w:r w:rsidRPr="00CD2AD0">
              <w:rPr>
                <w:noProof/>
                <w:webHidden/>
                <w:sz w:val="18"/>
                <w:szCs w:val="18"/>
              </w:rPr>
              <w:fldChar w:fldCharType="end"/>
            </w:r>
          </w:hyperlink>
        </w:p>
        <w:p w:rsidR="00E31692" w:rsidRPr="00CD2AD0" w14:paraId="60CA2346" w14:textId="24259448">
          <w:pPr>
            <w:pStyle w:val="TOC3"/>
            <w:tabs>
              <w:tab w:val="left" w:pos="1320"/>
              <w:tab w:val="right" w:leader="dot" w:pos="9396"/>
            </w:tabs>
            <w:rPr>
              <w:rFonts w:ascii="Arial" w:hAnsi="Arial" w:eastAsiaTheme="minorEastAsia" w:cs="Arial"/>
              <w:noProof/>
              <w:sz w:val="18"/>
              <w:szCs w:val="18"/>
              <w:lang w:val="en-US" w:eastAsia="en-US"/>
            </w:rPr>
          </w:pPr>
          <w:hyperlink w:anchor="_Toc197966733" w:history="1">
            <w:r w:rsidRPr="00CD2AD0">
              <w:rPr>
                <w:rStyle w:val="Hyperlink"/>
                <w:rFonts w:ascii="Arial" w:hAnsi="Arial" w:cs="Arial"/>
                <w:noProof/>
                <w:sz w:val="18"/>
                <w:szCs w:val="18"/>
                <w:lang w:val="tr-TR"/>
              </w:rPr>
              <w:t>3.2.1.</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İşletme Faaliyetleri</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_Toc197966733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33</w:t>
            </w:r>
            <w:r w:rsidRPr="00CD2AD0">
              <w:rPr>
                <w:rFonts w:ascii="Arial" w:hAnsi="Arial" w:cs="Arial"/>
                <w:noProof/>
                <w:webHidden/>
                <w:sz w:val="18"/>
                <w:szCs w:val="18"/>
              </w:rPr>
              <w:fldChar w:fldCharType="end"/>
            </w:r>
          </w:hyperlink>
        </w:p>
        <w:p w:rsidR="00E31692" w:rsidRPr="00CD2AD0" w14:paraId="45B81157" w14:textId="1C7D6BF8">
          <w:pPr>
            <w:pStyle w:val="TOC3"/>
            <w:tabs>
              <w:tab w:val="left" w:pos="1320"/>
              <w:tab w:val="right" w:leader="dot" w:pos="9396"/>
            </w:tabs>
            <w:rPr>
              <w:rFonts w:ascii="Arial" w:hAnsi="Arial" w:eastAsiaTheme="minorEastAsia" w:cs="Arial"/>
              <w:noProof/>
              <w:sz w:val="18"/>
              <w:szCs w:val="18"/>
              <w:lang w:val="en-US" w:eastAsia="en-US"/>
            </w:rPr>
          </w:pPr>
          <w:hyperlink w:anchor="_Toc197966734" w:history="1">
            <w:r w:rsidRPr="00CD2AD0">
              <w:rPr>
                <w:rStyle w:val="Hyperlink"/>
                <w:rFonts w:ascii="Arial" w:hAnsi="Arial" w:cs="Arial"/>
                <w:noProof/>
                <w:sz w:val="18"/>
                <w:szCs w:val="18"/>
                <w:lang w:val="tr-TR"/>
              </w:rPr>
              <w:t>3.2.2.</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İşletme Tesisleri</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_Toc197966734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33</w:t>
            </w:r>
            <w:r w:rsidRPr="00CD2AD0">
              <w:rPr>
                <w:rFonts w:ascii="Arial" w:hAnsi="Arial" w:cs="Arial"/>
                <w:noProof/>
                <w:webHidden/>
                <w:sz w:val="18"/>
                <w:szCs w:val="18"/>
              </w:rPr>
              <w:fldChar w:fldCharType="end"/>
            </w:r>
          </w:hyperlink>
        </w:p>
        <w:p w:rsidR="00E31692" w:rsidRPr="00CD2AD0" w14:paraId="417E1970" w14:textId="4E233D75">
          <w:pPr>
            <w:pStyle w:val="TOC2"/>
            <w:tabs>
              <w:tab w:val="left" w:pos="880"/>
            </w:tabs>
            <w:rPr>
              <w:rFonts w:eastAsiaTheme="minorEastAsia"/>
              <w:bCs w:val="0"/>
              <w:noProof/>
              <w:color w:val="auto"/>
              <w:sz w:val="18"/>
              <w:szCs w:val="18"/>
              <w:lang w:val="en-US" w:eastAsia="en-US"/>
            </w:rPr>
          </w:pPr>
          <w:hyperlink w:anchor="_Toc197966735" w:history="1">
            <w:r w:rsidRPr="00CD2AD0">
              <w:rPr>
                <w:rStyle w:val="Hyperlink"/>
                <w:noProof/>
                <w:sz w:val="18"/>
                <w:szCs w:val="18"/>
                <w:lang w:val="tr-TR"/>
              </w:rPr>
              <w:t>3.3.</w:t>
            </w:r>
            <w:r w:rsidRPr="00CD2AD0">
              <w:rPr>
                <w:rFonts w:eastAsiaTheme="minorEastAsia"/>
                <w:bCs w:val="0"/>
                <w:noProof/>
                <w:color w:val="auto"/>
                <w:sz w:val="18"/>
                <w:szCs w:val="18"/>
                <w:lang w:val="en-US" w:eastAsia="en-US"/>
              </w:rPr>
              <w:tab/>
            </w:r>
            <w:r w:rsidRPr="00CD2AD0">
              <w:rPr>
                <w:rStyle w:val="Hyperlink"/>
                <w:noProof/>
                <w:sz w:val="18"/>
                <w:szCs w:val="18"/>
                <w:lang w:val="tr-TR"/>
              </w:rPr>
              <w:t>İşgücü Gereksinimleri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_Toc197966735 \h </w:instrText>
            </w:r>
            <w:r w:rsidRPr="00CD2AD0">
              <w:rPr>
                <w:noProof/>
                <w:webHidden/>
                <w:sz w:val="18"/>
                <w:szCs w:val="18"/>
              </w:rPr>
              <w:fldChar w:fldCharType="separate"/>
            </w:r>
            <w:r w:rsidRPr="00CD2AD0">
              <w:rPr>
                <w:noProof/>
                <w:webHidden/>
                <w:sz w:val="18"/>
                <w:szCs w:val="18"/>
              </w:rPr>
              <w:t>34</w:t>
            </w:r>
            <w:r w:rsidRPr="00CD2AD0">
              <w:rPr>
                <w:noProof/>
                <w:webHidden/>
                <w:sz w:val="18"/>
                <w:szCs w:val="18"/>
              </w:rPr>
              <w:fldChar w:fldCharType="end"/>
            </w:r>
          </w:hyperlink>
        </w:p>
        <w:p w:rsidR="00E31692" w:rsidRPr="00CD2AD0" w14:paraId="1DA2A792" w14:textId="63BEB221">
          <w:pPr>
            <w:pStyle w:val="TOC2"/>
            <w:tabs>
              <w:tab w:val="left" w:pos="880"/>
            </w:tabs>
            <w:rPr>
              <w:rFonts w:eastAsiaTheme="minorEastAsia"/>
              <w:bCs w:val="0"/>
              <w:noProof/>
              <w:color w:val="auto"/>
              <w:sz w:val="18"/>
              <w:szCs w:val="18"/>
              <w:lang w:val="en-US" w:eastAsia="en-US"/>
            </w:rPr>
          </w:pPr>
          <w:hyperlink w:anchor="_Toc197966736" w:history="1">
            <w:r w:rsidRPr="00CD2AD0">
              <w:rPr>
                <w:rStyle w:val="Hyperlink"/>
                <w:noProof/>
                <w:sz w:val="18"/>
                <w:szCs w:val="18"/>
                <w:lang w:val="tr-TR"/>
              </w:rPr>
              <w:t>3.4.</w:t>
            </w:r>
            <w:r w:rsidRPr="00CD2AD0">
              <w:rPr>
                <w:rFonts w:eastAsiaTheme="minorEastAsia"/>
                <w:bCs w:val="0"/>
                <w:noProof/>
                <w:color w:val="auto"/>
                <w:sz w:val="18"/>
                <w:szCs w:val="18"/>
                <w:lang w:val="en-US" w:eastAsia="en-US"/>
              </w:rPr>
              <w:tab/>
            </w:r>
            <w:r w:rsidRPr="00CD2AD0">
              <w:rPr>
                <w:rStyle w:val="Hyperlink"/>
                <w:noProof/>
                <w:sz w:val="18"/>
                <w:szCs w:val="18"/>
                <w:lang w:val="tr-TR"/>
              </w:rPr>
              <w:t>Arazi Edinim Durumu</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_Toc197966736 \h </w:instrText>
            </w:r>
            <w:r w:rsidRPr="00CD2AD0">
              <w:rPr>
                <w:noProof/>
                <w:webHidden/>
                <w:sz w:val="18"/>
                <w:szCs w:val="18"/>
              </w:rPr>
              <w:fldChar w:fldCharType="separate"/>
            </w:r>
            <w:r w:rsidRPr="00CD2AD0">
              <w:rPr>
                <w:noProof/>
                <w:webHidden/>
                <w:sz w:val="18"/>
                <w:szCs w:val="18"/>
              </w:rPr>
              <w:t>34</w:t>
            </w:r>
            <w:r w:rsidRPr="00CD2AD0">
              <w:rPr>
                <w:noProof/>
                <w:webHidden/>
                <w:sz w:val="18"/>
                <w:szCs w:val="18"/>
              </w:rPr>
              <w:fldChar w:fldCharType="end"/>
            </w:r>
          </w:hyperlink>
        </w:p>
        <w:p w:rsidR="00E31692" w:rsidRPr="00CD2AD0" w14:paraId="04034344" w14:textId="7861FDE8">
          <w:pPr>
            <w:pStyle w:val="TOC2"/>
            <w:tabs>
              <w:tab w:val="left" w:pos="880"/>
            </w:tabs>
            <w:rPr>
              <w:rFonts w:eastAsiaTheme="minorEastAsia"/>
              <w:bCs w:val="0"/>
              <w:noProof/>
              <w:color w:val="auto"/>
              <w:sz w:val="18"/>
              <w:szCs w:val="18"/>
              <w:lang w:val="en-US" w:eastAsia="en-US"/>
            </w:rPr>
          </w:pPr>
          <w:hyperlink w:anchor="_Toc197966737" w:history="1">
            <w:r w:rsidRPr="00CD2AD0">
              <w:rPr>
                <w:rStyle w:val="Hyperlink"/>
                <w:noProof/>
                <w:sz w:val="18"/>
                <w:szCs w:val="18"/>
                <w:lang w:val="tr-TR"/>
              </w:rPr>
              <w:t>3.5.</w:t>
            </w:r>
            <w:r w:rsidRPr="00CD2AD0">
              <w:rPr>
                <w:rFonts w:eastAsiaTheme="minorEastAsia"/>
                <w:bCs w:val="0"/>
                <w:noProof/>
                <w:color w:val="auto"/>
                <w:sz w:val="18"/>
                <w:szCs w:val="18"/>
                <w:lang w:val="en-US" w:eastAsia="en-US"/>
              </w:rPr>
              <w:tab/>
            </w:r>
            <w:r w:rsidRPr="00CD2AD0">
              <w:rPr>
                <w:rStyle w:val="Hyperlink"/>
                <w:noProof/>
                <w:sz w:val="18"/>
                <w:szCs w:val="18"/>
                <w:lang w:val="tr-TR"/>
              </w:rPr>
              <w:t>İzin Durumu</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_Toc197966737 \h </w:instrText>
            </w:r>
            <w:r w:rsidRPr="00CD2AD0">
              <w:rPr>
                <w:noProof/>
                <w:webHidden/>
                <w:sz w:val="18"/>
                <w:szCs w:val="18"/>
              </w:rPr>
              <w:fldChar w:fldCharType="separate"/>
            </w:r>
            <w:r w:rsidRPr="00CD2AD0">
              <w:rPr>
                <w:noProof/>
                <w:webHidden/>
                <w:sz w:val="18"/>
                <w:szCs w:val="18"/>
              </w:rPr>
              <w:t>34</w:t>
            </w:r>
            <w:r w:rsidRPr="00CD2AD0">
              <w:rPr>
                <w:noProof/>
                <w:webHidden/>
                <w:sz w:val="18"/>
                <w:szCs w:val="18"/>
              </w:rPr>
              <w:fldChar w:fldCharType="end"/>
            </w:r>
          </w:hyperlink>
        </w:p>
        <w:p w:rsidR="00E31692" w:rsidRPr="00CD2AD0" w:rsidP="00CD2AD0" w14:paraId="0C38362A" w14:textId="1EC7349A">
          <w:pPr>
            <w:pStyle w:val="TOC1"/>
            <w:rPr>
              <w:rFonts w:eastAsiaTheme="minorEastAsia"/>
              <w:noProof/>
              <w:lang w:val="en-US" w:eastAsia="en-US"/>
            </w:rPr>
          </w:pPr>
          <w:hyperlink w:anchor="_Toc197966738" w:history="1">
            <w:r w:rsidRPr="00CD2AD0">
              <w:rPr>
                <w:rStyle w:val="Hyperlink"/>
                <w:rFonts w:ascii="Arial" w:hAnsi="Arial" w:cs="Arial"/>
                <w:noProof/>
                <w:sz w:val="18"/>
                <w:szCs w:val="18"/>
                <w:lang w:val="tr-TR"/>
              </w:rPr>
              <w:t>4.</w:t>
            </w:r>
            <w:r w:rsidRPr="00CD2AD0">
              <w:rPr>
                <w:rFonts w:eastAsiaTheme="minorEastAsia"/>
                <w:noProof/>
                <w:lang w:val="en-US" w:eastAsia="en-US"/>
              </w:rPr>
              <w:tab/>
            </w:r>
            <w:r w:rsidRPr="00CD2AD0">
              <w:rPr>
                <w:rStyle w:val="Hyperlink"/>
                <w:rFonts w:ascii="Arial" w:hAnsi="Arial" w:cs="Arial"/>
                <w:noProof/>
                <w:sz w:val="18"/>
                <w:szCs w:val="18"/>
                <w:lang w:val="tr-TR"/>
              </w:rPr>
              <w:t>ÇSYP MATRİSİ: RİSK VE ETKİLER, AZALTMA VE İZLEME</w:t>
            </w:r>
            <w:r w:rsidRPr="00E31692">
              <w:rPr>
                <w:noProof/>
                <w:webHidden/>
              </w:rPr>
              <w:tab/>
            </w:r>
            <w:r w:rsidRPr="00E31692">
              <w:rPr>
                <w:noProof/>
                <w:webHidden/>
              </w:rPr>
              <w:fldChar w:fldCharType="begin"/>
            </w:r>
            <w:r w:rsidRPr="00E31692">
              <w:rPr>
                <w:noProof/>
                <w:webHidden/>
              </w:rPr>
              <w:instrText xml:space="preserve"> PAGEREF _Toc197966738 \h </w:instrText>
            </w:r>
            <w:r w:rsidRPr="00E31692">
              <w:rPr>
                <w:noProof/>
                <w:webHidden/>
              </w:rPr>
              <w:fldChar w:fldCharType="separate"/>
            </w:r>
            <w:r w:rsidRPr="00E31692">
              <w:rPr>
                <w:noProof/>
                <w:webHidden/>
              </w:rPr>
              <w:t>35</w:t>
            </w:r>
            <w:r w:rsidRPr="00E31692">
              <w:rPr>
                <w:noProof/>
                <w:webHidden/>
              </w:rPr>
              <w:fldChar w:fldCharType="end"/>
            </w:r>
          </w:hyperlink>
        </w:p>
        <w:p w:rsidR="00E31692" w:rsidRPr="00CD2AD0" w14:paraId="63828E0C" w14:textId="23B437FD">
          <w:pPr>
            <w:pStyle w:val="TOC2"/>
            <w:tabs>
              <w:tab w:val="left" w:pos="880"/>
            </w:tabs>
            <w:rPr>
              <w:rFonts w:eastAsiaTheme="minorEastAsia"/>
              <w:bCs w:val="0"/>
              <w:noProof/>
              <w:color w:val="auto"/>
              <w:sz w:val="18"/>
              <w:szCs w:val="18"/>
              <w:lang w:val="en-US" w:eastAsia="en-US"/>
            </w:rPr>
          </w:pPr>
          <w:hyperlink w:anchor="_Toc197966739" w:history="1">
            <w:r w:rsidRPr="00CD2AD0">
              <w:rPr>
                <w:rStyle w:val="Hyperlink"/>
                <w:noProof/>
                <w:sz w:val="18"/>
                <w:szCs w:val="18"/>
                <w:lang w:val="tr-TR"/>
              </w:rPr>
              <w:t>4.1.</w:t>
            </w:r>
            <w:r w:rsidRPr="00CD2AD0">
              <w:rPr>
                <w:rFonts w:eastAsiaTheme="minorEastAsia"/>
                <w:bCs w:val="0"/>
                <w:noProof/>
                <w:color w:val="auto"/>
                <w:sz w:val="18"/>
                <w:szCs w:val="18"/>
                <w:lang w:val="en-US" w:eastAsia="en-US"/>
              </w:rPr>
              <w:tab/>
            </w:r>
            <w:r w:rsidRPr="00CD2AD0">
              <w:rPr>
                <w:rStyle w:val="Hyperlink"/>
                <w:noProof/>
                <w:sz w:val="18"/>
                <w:szCs w:val="18"/>
                <w:lang w:val="tr-TR"/>
              </w:rPr>
              <w:t>Alt Projenin Çevresel ve Sosyal Riskleri ve Etkileri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_Toc197966739 \h </w:instrText>
            </w:r>
            <w:r w:rsidRPr="00CD2AD0">
              <w:rPr>
                <w:noProof/>
                <w:webHidden/>
                <w:sz w:val="18"/>
                <w:szCs w:val="18"/>
              </w:rPr>
              <w:fldChar w:fldCharType="separate"/>
            </w:r>
            <w:r w:rsidRPr="00CD2AD0">
              <w:rPr>
                <w:noProof/>
                <w:webHidden/>
                <w:sz w:val="18"/>
                <w:szCs w:val="18"/>
              </w:rPr>
              <w:t>36</w:t>
            </w:r>
            <w:r w:rsidRPr="00CD2AD0">
              <w:rPr>
                <w:noProof/>
                <w:webHidden/>
                <w:sz w:val="18"/>
                <w:szCs w:val="18"/>
              </w:rPr>
              <w:fldChar w:fldCharType="end"/>
            </w:r>
          </w:hyperlink>
        </w:p>
        <w:p w:rsidR="00E31692" w:rsidRPr="00CD2AD0" w14:paraId="22904352" w14:textId="0696BADF">
          <w:pPr>
            <w:pStyle w:val="TOC3"/>
            <w:tabs>
              <w:tab w:val="left" w:pos="1320"/>
              <w:tab w:val="right" w:leader="dot" w:pos="9396"/>
            </w:tabs>
            <w:rPr>
              <w:rFonts w:ascii="Arial" w:hAnsi="Arial" w:eastAsiaTheme="minorEastAsia" w:cs="Arial"/>
              <w:noProof/>
              <w:sz w:val="18"/>
              <w:szCs w:val="18"/>
              <w:lang w:val="en-US" w:eastAsia="en-US"/>
            </w:rPr>
          </w:pPr>
          <w:hyperlink w:anchor="_Toc197966740" w:history="1">
            <w:r w:rsidRPr="00CD2AD0">
              <w:rPr>
                <w:rStyle w:val="Hyperlink"/>
                <w:rFonts w:ascii="Arial" w:hAnsi="Arial" w:cs="Arial"/>
                <w:noProof/>
                <w:sz w:val="18"/>
                <w:szCs w:val="18"/>
                <w:lang w:val="tr-TR"/>
              </w:rPr>
              <w:t>4.1.1.</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İnşaat Aşaması</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_Toc197966740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36</w:t>
            </w:r>
            <w:r w:rsidRPr="00CD2AD0">
              <w:rPr>
                <w:rFonts w:ascii="Arial" w:hAnsi="Arial" w:cs="Arial"/>
                <w:noProof/>
                <w:webHidden/>
                <w:sz w:val="18"/>
                <w:szCs w:val="18"/>
              </w:rPr>
              <w:fldChar w:fldCharType="end"/>
            </w:r>
          </w:hyperlink>
        </w:p>
        <w:p w:rsidR="00E31692" w:rsidRPr="00CD2AD0" w14:paraId="137355EB" w14:textId="315FC92A">
          <w:pPr>
            <w:pStyle w:val="TOC3"/>
            <w:tabs>
              <w:tab w:val="left" w:pos="1320"/>
              <w:tab w:val="right" w:leader="dot" w:pos="9396"/>
            </w:tabs>
            <w:rPr>
              <w:rFonts w:ascii="Arial" w:hAnsi="Arial" w:eastAsiaTheme="minorEastAsia" w:cs="Arial"/>
              <w:noProof/>
              <w:sz w:val="18"/>
              <w:szCs w:val="18"/>
              <w:lang w:val="en-US" w:eastAsia="en-US"/>
            </w:rPr>
          </w:pPr>
          <w:hyperlink w:anchor="_Toc197966741" w:history="1">
            <w:r w:rsidRPr="00CD2AD0">
              <w:rPr>
                <w:rStyle w:val="Hyperlink"/>
                <w:rFonts w:ascii="Arial" w:hAnsi="Arial" w:cs="Arial"/>
                <w:noProof/>
                <w:sz w:val="18"/>
                <w:szCs w:val="18"/>
                <w:lang w:val="tr-TR"/>
              </w:rPr>
              <w:t>4.1.2.</w:t>
            </w:r>
            <w:r w:rsidRPr="00CD2AD0">
              <w:rPr>
                <w:rFonts w:ascii="Arial" w:hAnsi="Arial" w:eastAsiaTheme="minorEastAsia" w:cs="Arial"/>
                <w:noProof/>
                <w:sz w:val="18"/>
                <w:szCs w:val="18"/>
                <w:lang w:val="en-US" w:eastAsia="en-US"/>
              </w:rPr>
              <w:tab/>
            </w:r>
            <w:r w:rsidRPr="00CD2AD0">
              <w:rPr>
                <w:rStyle w:val="Hyperlink"/>
                <w:rFonts w:ascii="Arial" w:hAnsi="Arial" w:cs="Arial"/>
                <w:noProof/>
                <w:sz w:val="18"/>
                <w:szCs w:val="18"/>
                <w:lang w:val="tr-TR"/>
              </w:rPr>
              <w:t>İşletme Aşaması</w:t>
            </w:r>
            <w:r w:rsidRPr="00CD2AD0">
              <w:rPr>
                <w:rFonts w:ascii="Arial" w:hAnsi="Arial" w:cs="Arial"/>
                <w:noProof/>
                <w:webHidden/>
                <w:sz w:val="18"/>
                <w:szCs w:val="18"/>
              </w:rPr>
              <w:tab/>
            </w:r>
            <w:r w:rsidRPr="00CD2AD0">
              <w:rPr>
                <w:rFonts w:ascii="Arial" w:hAnsi="Arial" w:cs="Arial"/>
                <w:noProof/>
                <w:webHidden/>
                <w:sz w:val="18"/>
                <w:szCs w:val="18"/>
              </w:rPr>
              <w:fldChar w:fldCharType="begin"/>
            </w:r>
            <w:r w:rsidRPr="00CD2AD0">
              <w:rPr>
                <w:rFonts w:ascii="Arial" w:hAnsi="Arial" w:cs="Arial"/>
                <w:noProof/>
                <w:webHidden/>
                <w:sz w:val="18"/>
                <w:szCs w:val="18"/>
              </w:rPr>
              <w:instrText xml:space="preserve"> PAGEREF _Toc197966741 \h </w:instrText>
            </w:r>
            <w:r w:rsidRPr="00CD2AD0">
              <w:rPr>
                <w:rFonts w:ascii="Arial" w:hAnsi="Arial" w:cs="Arial"/>
                <w:noProof/>
                <w:webHidden/>
                <w:sz w:val="18"/>
                <w:szCs w:val="18"/>
              </w:rPr>
              <w:fldChar w:fldCharType="separate"/>
            </w:r>
            <w:r w:rsidRPr="00CD2AD0">
              <w:rPr>
                <w:rFonts w:ascii="Arial" w:hAnsi="Arial" w:cs="Arial"/>
                <w:noProof/>
                <w:webHidden/>
                <w:sz w:val="18"/>
                <w:szCs w:val="18"/>
              </w:rPr>
              <w:t>46</w:t>
            </w:r>
            <w:r w:rsidRPr="00CD2AD0">
              <w:rPr>
                <w:rFonts w:ascii="Arial" w:hAnsi="Arial" w:cs="Arial"/>
                <w:noProof/>
                <w:webHidden/>
                <w:sz w:val="18"/>
                <w:szCs w:val="18"/>
              </w:rPr>
              <w:fldChar w:fldCharType="end"/>
            </w:r>
          </w:hyperlink>
        </w:p>
        <w:p w:rsidR="00E31692" w:rsidRPr="00CD2AD0" w14:paraId="4AB3C388" w14:textId="08E7974C">
          <w:pPr>
            <w:pStyle w:val="TOC2"/>
            <w:tabs>
              <w:tab w:val="left" w:pos="880"/>
            </w:tabs>
            <w:rPr>
              <w:rFonts w:eastAsiaTheme="minorEastAsia"/>
              <w:bCs w:val="0"/>
              <w:noProof/>
              <w:color w:val="auto"/>
              <w:sz w:val="18"/>
              <w:szCs w:val="18"/>
              <w:lang w:val="en-US" w:eastAsia="en-US"/>
            </w:rPr>
          </w:pPr>
          <w:hyperlink w:anchor="_Toc197966742" w:history="1">
            <w:r w:rsidRPr="00CD2AD0">
              <w:rPr>
                <w:rStyle w:val="Hyperlink"/>
                <w:noProof/>
                <w:sz w:val="18"/>
                <w:szCs w:val="18"/>
                <w:lang w:val="tr-TR"/>
              </w:rPr>
              <w:t>4.2.</w:t>
            </w:r>
            <w:r w:rsidRPr="00CD2AD0">
              <w:rPr>
                <w:rFonts w:eastAsiaTheme="minorEastAsia"/>
                <w:bCs w:val="0"/>
                <w:noProof/>
                <w:color w:val="auto"/>
                <w:sz w:val="18"/>
                <w:szCs w:val="18"/>
                <w:lang w:val="en-US" w:eastAsia="en-US"/>
              </w:rPr>
              <w:tab/>
            </w:r>
            <w:r w:rsidRPr="00CD2AD0">
              <w:rPr>
                <w:rStyle w:val="Hyperlink"/>
                <w:noProof/>
                <w:sz w:val="18"/>
                <w:szCs w:val="18"/>
                <w:lang w:val="tr-TR"/>
              </w:rPr>
              <w:t>İnşaat Aşaması ÇSYP Matrisi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_Toc197966742 \h </w:instrText>
            </w:r>
            <w:r w:rsidRPr="00CD2AD0">
              <w:rPr>
                <w:noProof/>
                <w:webHidden/>
                <w:sz w:val="18"/>
                <w:szCs w:val="18"/>
              </w:rPr>
              <w:fldChar w:fldCharType="separate"/>
            </w:r>
            <w:r w:rsidRPr="00CD2AD0">
              <w:rPr>
                <w:noProof/>
                <w:webHidden/>
                <w:sz w:val="18"/>
                <w:szCs w:val="18"/>
              </w:rPr>
              <w:t>49</w:t>
            </w:r>
            <w:r w:rsidRPr="00CD2AD0">
              <w:rPr>
                <w:noProof/>
                <w:webHidden/>
                <w:sz w:val="18"/>
                <w:szCs w:val="18"/>
              </w:rPr>
              <w:fldChar w:fldCharType="end"/>
            </w:r>
          </w:hyperlink>
        </w:p>
        <w:p w:rsidR="00E31692" w:rsidRPr="00CD2AD0" w14:paraId="6D6103DB" w14:textId="11C2C9C4">
          <w:pPr>
            <w:pStyle w:val="TOC2"/>
            <w:tabs>
              <w:tab w:val="left" w:pos="880"/>
            </w:tabs>
            <w:rPr>
              <w:rFonts w:eastAsiaTheme="minorEastAsia"/>
              <w:bCs w:val="0"/>
              <w:noProof/>
              <w:color w:val="auto"/>
              <w:sz w:val="18"/>
              <w:szCs w:val="18"/>
              <w:lang w:val="en-US" w:eastAsia="en-US"/>
            </w:rPr>
          </w:pPr>
          <w:hyperlink w:anchor="_Toc197966743" w:history="1">
            <w:r w:rsidRPr="00CD2AD0">
              <w:rPr>
                <w:rStyle w:val="Hyperlink"/>
                <w:noProof/>
                <w:sz w:val="18"/>
                <w:szCs w:val="18"/>
                <w:lang w:val="tr-TR"/>
              </w:rPr>
              <w:t>4.3.</w:t>
            </w:r>
            <w:r w:rsidRPr="00CD2AD0">
              <w:rPr>
                <w:rFonts w:eastAsiaTheme="minorEastAsia"/>
                <w:bCs w:val="0"/>
                <w:noProof/>
                <w:color w:val="auto"/>
                <w:sz w:val="18"/>
                <w:szCs w:val="18"/>
                <w:lang w:val="en-US" w:eastAsia="en-US"/>
              </w:rPr>
              <w:tab/>
            </w:r>
            <w:r w:rsidRPr="00CD2AD0">
              <w:rPr>
                <w:rStyle w:val="Hyperlink"/>
                <w:noProof/>
                <w:sz w:val="18"/>
                <w:szCs w:val="18"/>
                <w:lang w:val="tr-TR"/>
              </w:rPr>
              <w:t>İşletme Aşaması ÇSYP Matrisi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_Toc197966743 \h </w:instrText>
            </w:r>
            <w:r w:rsidRPr="00CD2AD0">
              <w:rPr>
                <w:noProof/>
                <w:webHidden/>
                <w:sz w:val="18"/>
                <w:szCs w:val="18"/>
              </w:rPr>
              <w:fldChar w:fldCharType="separate"/>
            </w:r>
            <w:r w:rsidRPr="00CD2AD0">
              <w:rPr>
                <w:noProof/>
                <w:webHidden/>
                <w:sz w:val="18"/>
                <w:szCs w:val="18"/>
              </w:rPr>
              <w:t>72</w:t>
            </w:r>
            <w:r w:rsidRPr="00CD2AD0">
              <w:rPr>
                <w:noProof/>
                <w:webHidden/>
                <w:sz w:val="18"/>
                <w:szCs w:val="18"/>
              </w:rPr>
              <w:fldChar w:fldCharType="end"/>
            </w:r>
          </w:hyperlink>
        </w:p>
        <w:p w:rsidR="00E31692" w:rsidRPr="00CD2AD0" w14:paraId="3DDDE564" w14:textId="0664F400">
          <w:pPr>
            <w:pStyle w:val="TOC2"/>
            <w:tabs>
              <w:tab w:val="left" w:pos="880"/>
            </w:tabs>
            <w:rPr>
              <w:rFonts w:eastAsiaTheme="minorEastAsia"/>
              <w:bCs w:val="0"/>
              <w:noProof/>
              <w:color w:val="auto"/>
              <w:sz w:val="18"/>
              <w:szCs w:val="18"/>
              <w:lang w:val="en-US" w:eastAsia="en-US"/>
            </w:rPr>
          </w:pPr>
          <w:hyperlink w:anchor="_Toc197966744" w:history="1">
            <w:r w:rsidRPr="00CD2AD0">
              <w:rPr>
                <w:rStyle w:val="Hyperlink"/>
                <w:noProof/>
                <w:sz w:val="18"/>
                <w:szCs w:val="18"/>
                <w:lang w:val="tr-TR"/>
              </w:rPr>
              <w:t>4.4.</w:t>
            </w:r>
            <w:r w:rsidRPr="00CD2AD0">
              <w:rPr>
                <w:rFonts w:eastAsiaTheme="minorEastAsia"/>
                <w:bCs w:val="0"/>
                <w:noProof/>
                <w:color w:val="auto"/>
                <w:sz w:val="18"/>
                <w:szCs w:val="18"/>
                <w:lang w:val="en-US" w:eastAsia="en-US"/>
              </w:rPr>
              <w:tab/>
            </w:r>
            <w:r w:rsidRPr="00CD2AD0">
              <w:rPr>
                <w:rStyle w:val="Hyperlink"/>
                <w:noProof/>
                <w:sz w:val="18"/>
                <w:szCs w:val="18"/>
                <w:lang w:val="tr-TR"/>
              </w:rPr>
              <w:t>İzleme ve Raporlama</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_Toc197966744 \h </w:instrText>
            </w:r>
            <w:r w:rsidRPr="00CD2AD0">
              <w:rPr>
                <w:noProof/>
                <w:webHidden/>
                <w:sz w:val="18"/>
                <w:szCs w:val="18"/>
              </w:rPr>
              <w:fldChar w:fldCharType="separate"/>
            </w:r>
            <w:r w:rsidRPr="00CD2AD0">
              <w:rPr>
                <w:noProof/>
                <w:webHidden/>
                <w:sz w:val="18"/>
                <w:szCs w:val="18"/>
              </w:rPr>
              <w:t>85</w:t>
            </w:r>
            <w:r w:rsidRPr="00CD2AD0">
              <w:rPr>
                <w:noProof/>
                <w:webHidden/>
                <w:sz w:val="18"/>
                <w:szCs w:val="18"/>
              </w:rPr>
              <w:fldChar w:fldCharType="end"/>
            </w:r>
          </w:hyperlink>
        </w:p>
        <w:p w:rsidR="00E31692" w:rsidRPr="00CD2AD0" w14:paraId="04B5F87C" w14:textId="436FF874">
          <w:pPr>
            <w:pStyle w:val="TOC2"/>
            <w:tabs>
              <w:tab w:val="left" w:pos="880"/>
            </w:tabs>
            <w:rPr>
              <w:rFonts w:eastAsiaTheme="minorEastAsia"/>
              <w:bCs w:val="0"/>
              <w:noProof/>
              <w:color w:val="auto"/>
              <w:sz w:val="18"/>
              <w:szCs w:val="18"/>
              <w:lang w:val="en-US" w:eastAsia="en-US"/>
            </w:rPr>
          </w:pPr>
          <w:hyperlink w:anchor="_Toc197966745" w:history="1">
            <w:r w:rsidRPr="00CD2AD0">
              <w:rPr>
                <w:rStyle w:val="Hyperlink"/>
                <w:noProof/>
                <w:sz w:val="18"/>
                <w:szCs w:val="18"/>
                <w:lang w:val="tr-TR"/>
              </w:rPr>
              <w:t>4.5.</w:t>
            </w:r>
            <w:r w:rsidRPr="00CD2AD0">
              <w:rPr>
                <w:rFonts w:eastAsiaTheme="minorEastAsia"/>
                <w:bCs w:val="0"/>
                <w:noProof/>
                <w:color w:val="auto"/>
                <w:sz w:val="18"/>
                <w:szCs w:val="18"/>
                <w:lang w:val="en-US" w:eastAsia="en-US"/>
              </w:rPr>
              <w:tab/>
            </w:r>
            <w:r w:rsidRPr="00CD2AD0">
              <w:rPr>
                <w:rStyle w:val="Hyperlink"/>
                <w:noProof/>
                <w:sz w:val="18"/>
                <w:szCs w:val="18"/>
                <w:lang w:val="tr-TR"/>
              </w:rPr>
              <w:t>İlgili Planlar ve Prosedürlerin Listesi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_Toc197966745 \h </w:instrText>
            </w:r>
            <w:r w:rsidRPr="00CD2AD0">
              <w:rPr>
                <w:noProof/>
                <w:webHidden/>
                <w:sz w:val="18"/>
                <w:szCs w:val="18"/>
              </w:rPr>
              <w:fldChar w:fldCharType="separate"/>
            </w:r>
            <w:r w:rsidRPr="00CD2AD0">
              <w:rPr>
                <w:noProof/>
                <w:webHidden/>
                <w:sz w:val="18"/>
                <w:szCs w:val="18"/>
              </w:rPr>
              <w:t>103</w:t>
            </w:r>
            <w:r w:rsidRPr="00CD2AD0">
              <w:rPr>
                <w:noProof/>
                <w:webHidden/>
                <w:sz w:val="18"/>
                <w:szCs w:val="18"/>
              </w:rPr>
              <w:fldChar w:fldCharType="end"/>
            </w:r>
          </w:hyperlink>
        </w:p>
        <w:p w:rsidR="00E31692" w:rsidRPr="00CD2AD0" w14:paraId="540A67A4" w14:textId="42A1FC84">
          <w:pPr>
            <w:pStyle w:val="TOC2"/>
            <w:tabs>
              <w:tab w:val="left" w:pos="880"/>
            </w:tabs>
            <w:rPr>
              <w:rFonts w:eastAsiaTheme="minorEastAsia"/>
              <w:bCs w:val="0"/>
              <w:noProof/>
              <w:color w:val="auto"/>
              <w:sz w:val="18"/>
              <w:szCs w:val="18"/>
              <w:lang w:val="en-US" w:eastAsia="en-US"/>
            </w:rPr>
          </w:pPr>
          <w:hyperlink w:anchor="_Toc197966746" w:history="1">
            <w:r w:rsidRPr="00CD2AD0">
              <w:rPr>
                <w:rStyle w:val="Hyperlink"/>
                <w:noProof/>
                <w:sz w:val="18"/>
                <w:szCs w:val="18"/>
                <w:lang w:val="tr-TR"/>
              </w:rPr>
              <w:t>4.6.</w:t>
            </w:r>
            <w:r w:rsidRPr="00CD2AD0">
              <w:rPr>
                <w:rFonts w:eastAsiaTheme="minorEastAsia"/>
                <w:bCs w:val="0"/>
                <w:noProof/>
                <w:color w:val="auto"/>
                <w:sz w:val="18"/>
                <w:szCs w:val="18"/>
                <w:lang w:val="en-US" w:eastAsia="en-US"/>
              </w:rPr>
              <w:tab/>
            </w:r>
            <w:r w:rsidRPr="00CD2AD0">
              <w:rPr>
                <w:rStyle w:val="Hyperlink"/>
                <w:noProof/>
                <w:sz w:val="18"/>
                <w:szCs w:val="18"/>
                <w:lang w:val="tr-TR"/>
              </w:rPr>
              <w:t>Değişikliklerin Yönetimi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_Toc197966746 \h </w:instrText>
            </w:r>
            <w:r w:rsidRPr="00CD2AD0">
              <w:rPr>
                <w:noProof/>
                <w:webHidden/>
                <w:sz w:val="18"/>
                <w:szCs w:val="18"/>
              </w:rPr>
              <w:fldChar w:fldCharType="separate"/>
            </w:r>
            <w:r w:rsidRPr="00CD2AD0">
              <w:rPr>
                <w:noProof/>
                <w:webHidden/>
                <w:sz w:val="18"/>
                <w:szCs w:val="18"/>
              </w:rPr>
              <w:t>103</w:t>
            </w:r>
            <w:r w:rsidRPr="00CD2AD0">
              <w:rPr>
                <w:noProof/>
                <w:webHidden/>
                <w:sz w:val="18"/>
                <w:szCs w:val="18"/>
              </w:rPr>
              <w:fldChar w:fldCharType="end"/>
            </w:r>
          </w:hyperlink>
        </w:p>
        <w:p w:rsidR="00E31692" w:rsidRPr="00CD2AD0" w:rsidP="00CD2AD0" w14:paraId="2E36DA11" w14:textId="05B83DC8">
          <w:pPr>
            <w:pStyle w:val="TOC1"/>
            <w:rPr>
              <w:rFonts w:eastAsiaTheme="minorEastAsia"/>
              <w:noProof/>
              <w:lang w:val="en-US" w:eastAsia="en-US"/>
            </w:rPr>
          </w:pPr>
          <w:hyperlink w:anchor="_Toc197966747" w:history="1">
            <w:r w:rsidRPr="00CD2AD0">
              <w:rPr>
                <w:rStyle w:val="Hyperlink"/>
                <w:rFonts w:ascii="Arial" w:hAnsi="Arial" w:cs="Arial"/>
                <w:noProof/>
                <w:sz w:val="18"/>
                <w:szCs w:val="18"/>
                <w:lang w:val="tr-TR"/>
              </w:rPr>
              <w:t>5.</w:t>
            </w:r>
            <w:r w:rsidRPr="00CD2AD0">
              <w:rPr>
                <w:rFonts w:eastAsiaTheme="minorEastAsia"/>
                <w:noProof/>
                <w:lang w:val="en-US" w:eastAsia="en-US"/>
              </w:rPr>
              <w:tab/>
            </w:r>
            <w:r w:rsidRPr="00CD2AD0">
              <w:rPr>
                <w:rStyle w:val="Hyperlink"/>
                <w:rFonts w:ascii="Arial" w:hAnsi="Arial" w:cs="Arial"/>
                <w:noProof/>
                <w:sz w:val="18"/>
                <w:szCs w:val="18"/>
                <w:lang w:val="tr-TR"/>
              </w:rPr>
              <w:t>KAPASİTE GELİŞTİRME VE EĞİTİM</w:t>
            </w:r>
            <w:r w:rsidRPr="00E31692">
              <w:rPr>
                <w:noProof/>
                <w:webHidden/>
              </w:rPr>
              <w:tab/>
            </w:r>
            <w:r w:rsidRPr="00E31692">
              <w:rPr>
                <w:noProof/>
                <w:webHidden/>
              </w:rPr>
              <w:fldChar w:fldCharType="begin"/>
            </w:r>
            <w:r w:rsidRPr="00E31692">
              <w:rPr>
                <w:noProof/>
                <w:webHidden/>
              </w:rPr>
              <w:instrText xml:space="preserve"> PAGEREF _Toc197966747 \h </w:instrText>
            </w:r>
            <w:r w:rsidRPr="00E31692">
              <w:rPr>
                <w:noProof/>
                <w:webHidden/>
              </w:rPr>
              <w:fldChar w:fldCharType="separate"/>
            </w:r>
            <w:r w:rsidRPr="00E31692">
              <w:rPr>
                <w:noProof/>
                <w:webHidden/>
              </w:rPr>
              <w:t>104</w:t>
            </w:r>
            <w:r w:rsidRPr="00E31692">
              <w:rPr>
                <w:noProof/>
                <w:webHidden/>
              </w:rPr>
              <w:fldChar w:fldCharType="end"/>
            </w:r>
          </w:hyperlink>
        </w:p>
        <w:p w:rsidR="00E31692" w:rsidRPr="00CD2AD0" w14:paraId="09588FB4" w14:textId="53F6AB35">
          <w:pPr>
            <w:pStyle w:val="TOC2"/>
            <w:tabs>
              <w:tab w:val="left" w:pos="880"/>
            </w:tabs>
            <w:rPr>
              <w:rFonts w:eastAsiaTheme="minorEastAsia"/>
              <w:bCs w:val="0"/>
              <w:noProof/>
              <w:color w:val="auto"/>
              <w:sz w:val="18"/>
              <w:szCs w:val="18"/>
              <w:lang w:val="en-US" w:eastAsia="en-US"/>
            </w:rPr>
          </w:pPr>
          <w:hyperlink w:anchor="_Toc197966748" w:history="1">
            <w:r w:rsidRPr="00CD2AD0">
              <w:rPr>
                <w:rStyle w:val="Hyperlink"/>
                <w:noProof/>
                <w:sz w:val="18"/>
                <w:szCs w:val="18"/>
                <w:lang w:val="tr-TR"/>
              </w:rPr>
              <w:t>5.1.</w:t>
            </w:r>
            <w:r w:rsidRPr="00CD2AD0">
              <w:rPr>
                <w:rFonts w:eastAsiaTheme="minorEastAsia"/>
                <w:bCs w:val="0"/>
                <w:noProof/>
                <w:color w:val="auto"/>
                <w:sz w:val="18"/>
                <w:szCs w:val="18"/>
                <w:lang w:val="en-US" w:eastAsia="en-US"/>
              </w:rPr>
              <w:tab/>
            </w:r>
            <w:r w:rsidRPr="00CD2AD0">
              <w:rPr>
                <w:rStyle w:val="Hyperlink"/>
                <w:noProof/>
                <w:sz w:val="18"/>
                <w:szCs w:val="18"/>
                <w:lang w:val="tr-TR"/>
              </w:rPr>
              <w:t>Organizasyon Yapısı</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_Toc197966748 \h </w:instrText>
            </w:r>
            <w:r w:rsidRPr="00CD2AD0">
              <w:rPr>
                <w:noProof/>
                <w:webHidden/>
                <w:sz w:val="18"/>
                <w:szCs w:val="18"/>
              </w:rPr>
              <w:fldChar w:fldCharType="separate"/>
            </w:r>
            <w:r w:rsidRPr="00CD2AD0">
              <w:rPr>
                <w:noProof/>
                <w:webHidden/>
                <w:sz w:val="18"/>
                <w:szCs w:val="18"/>
              </w:rPr>
              <w:t>104</w:t>
            </w:r>
            <w:r w:rsidRPr="00CD2AD0">
              <w:rPr>
                <w:noProof/>
                <w:webHidden/>
                <w:sz w:val="18"/>
                <w:szCs w:val="18"/>
              </w:rPr>
              <w:fldChar w:fldCharType="end"/>
            </w:r>
          </w:hyperlink>
        </w:p>
        <w:p w:rsidR="00E31692" w:rsidRPr="00CD2AD0" w14:paraId="258D917B" w14:textId="46F0E76D">
          <w:pPr>
            <w:pStyle w:val="TOC2"/>
            <w:tabs>
              <w:tab w:val="left" w:pos="880"/>
            </w:tabs>
            <w:rPr>
              <w:rFonts w:eastAsiaTheme="minorEastAsia"/>
              <w:bCs w:val="0"/>
              <w:noProof/>
              <w:color w:val="auto"/>
              <w:sz w:val="18"/>
              <w:szCs w:val="18"/>
              <w:lang w:val="en-US" w:eastAsia="en-US"/>
            </w:rPr>
          </w:pPr>
          <w:hyperlink w:anchor="_Toc197966749" w:history="1">
            <w:r w:rsidRPr="00CD2AD0">
              <w:rPr>
                <w:rStyle w:val="Hyperlink"/>
                <w:noProof/>
                <w:sz w:val="18"/>
                <w:szCs w:val="18"/>
                <w:lang w:val="tr-TR"/>
              </w:rPr>
              <w:t>5.2.</w:t>
            </w:r>
            <w:r w:rsidRPr="00CD2AD0">
              <w:rPr>
                <w:rFonts w:eastAsiaTheme="minorEastAsia"/>
                <w:bCs w:val="0"/>
                <w:noProof/>
                <w:color w:val="auto"/>
                <w:sz w:val="18"/>
                <w:szCs w:val="18"/>
                <w:lang w:val="en-US" w:eastAsia="en-US"/>
              </w:rPr>
              <w:tab/>
            </w:r>
            <w:r w:rsidRPr="00CD2AD0">
              <w:rPr>
                <w:rStyle w:val="Hyperlink"/>
                <w:noProof/>
                <w:sz w:val="18"/>
                <w:szCs w:val="18"/>
                <w:lang w:val="tr-TR"/>
              </w:rPr>
              <w:t>Roller ve Sorumluluklar</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_Toc197966749 \h </w:instrText>
            </w:r>
            <w:r w:rsidRPr="00CD2AD0">
              <w:rPr>
                <w:noProof/>
                <w:webHidden/>
                <w:sz w:val="18"/>
                <w:szCs w:val="18"/>
              </w:rPr>
              <w:fldChar w:fldCharType="separate"/>
            </w:r>
            <w:r w:rsidRPr="00CD2AD0">
              <w:rPr>
                <w:noProof/>
                <w:webHidden/>
                <w:sz w:val="18"/>
                <w:szCs w:val="18"/>
              </w:rPr>
              <w:t>105</w:t>
            </w:r>
            <w:r w:rsidRPr="00CD2AD0">
              <w:rPr>
                <w:noProof/>
                <w:webHidden/>
                <w:sz w:val="18"/>
                <w:szCs w:val="18"/>
              </w:rPr>
              <w:fldChar w:fldCharType="end"/>
            </w:r>
          </w:hyperlink>
        </w:p>
        <w:p w:rsidR="00E31692" w:rsidRPr="00CD2AD0" w14:paraId="4312F227" w14:textId="3A7589F4">
          <w:pPr>
            <w:pStyle w:val="TOC2"/>
            <w:tabs>
              <w:tab w:val="left" w:pos="880"/>
            </w:tabs>
            <w:rPr>
              <w:rFonts w:eastAsiaTheme="minorEastAsia"/>
              <w:bCs w:val="0"/>
              <w:noProof/>
              <w:color w:val="auto"/>
              <w:sz w:val="18"/>
              <w:szCs w:val="18"/>
              <w:lang w:val="en-US" w:eastAsia="en-US"/>
            </w:rPr>
          </w:pPr>
          <w:hyperlink w:anchor="_Toc197966750" w:history="1">
            <w:r w:rsidRPr="00CD2AD0">
              <w:rPr>
                <w:rStyle w:val="Hyperlink"/>
                <w:noProof/>
                <w:sz w:val="18"/>
                <w:szCs w:val="18"/>
                <w:lang w:val="tr-TR"/>
              </w:rPr>
              <w:t>5.3.</w:t>
            </w:r>
            <w:r w:rsidRPr="00CD2AD0">
              <w:rPr>
                <w:rFonts w:eastAsiaTheme="minorEastAsia"/>
                <w:bCs w:val="0"/>
                <w:noProof/>
                <w:color w:val="auto"/>
                <w:sz w:val="18"/>
                <w:szCs w:val="18"/>
                <w:lang w:val="en-US" w:eastAsia="en-US"/>
              </w:rPr>
              <w:tab/>
            </w:r>
            <w:r w:rsidRPr="00CD2AD0">
              <w:rPr>
                <w:rStyle w:val="Hyperlink"/>
                <w:noProof/>
                <w:sz w:val="18"/>
                <w:szCs w:val="18"/>
                <w:lang w:val="tr-TR"/>
              </w:rPr>
              <w:t>Kapasite Geliştirme ve Eğitim</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_Toc197966750 \h </w:instrText>
            </w:r>
            <w:r w:rsidRPr="00CD2AD0">
              <w:rPr>
                <w:noProof/>
                <w:webHidden/>
                <w:sz w:val="18"/>
                <w:szCs w:val="18"/>
              </w:rPr>
              <w:fldChar w:fldCharType="separate"/>
            </w:r>
            <w:r w:rsidRPr="00CD2AD0">
              <w:rPr>
                <w:noProof/>
                <w:webHidden/>
                <w:sz w:val="18"/>
                <w:szCs w:val="18"/>
              </w:rPr>
              <w:t>108</w:t>
            </w:r>
            <w:r w:rsidRPr="00CD2AD0">
              <w:rPr>
                <w:noProof/>
                <w:webHidden/>
                <w:sz w:val="18"/>
                <w:szCs w:val="18"/>
              </w:rPr>
              <w:fldChar w:fldCharType="end"/>
            </w:r>
          </w:hyperlink>
        </w:p>
        <w:p w:rsidR="00E31692" w:rsidRPr="00CD2AD0" w:rsidP="00CD2AD0" w14:paraId="48E08D2C" w14:textId="3348F414">
          <w:pPr>
            <w:pStyle w:val="TOC1"/>
            <w:rPr>
              <w:rFonts w:eastAsiaTheme="minorEastAsia"/>
              <w:noProof/>
              <w:lang w:val="en-US" w:eastAsia="en-US"/>
            </w:rPr>
          </w:pPr>
          <w:hyperlink w:anchor="_Toc197966751" w:history="1">
            <w:r w:rsidRPr="00CD2AD0">
              <w:rPr>
                <w:rStyle w:val="Hyperlink"/>
                <w:rFonts w:ascii="Arial" w:hAnsi="Arial" w:cs="Arial"/>
                <w:noProof/>
                <w:sz w:val="18"/>
                <w:szCs w:val="18"/>
                <w:lang w:val="tr-TR"/>
              </w:rPr>
              <w:t>6.</w:t>
            </w:r>
            <w:r w:rsidRPr="00CD2AD0">
              <w:rPr>
                <w:rFonts w:eastAsiaTheme="minorEastAsia"/>
                <w:noProof/>
                <w:lang w:val="en-US" w:eastAsia="en-US"/>
              </w:rPr>
              <w:tab/>
            </w:r>
            <w:r w:rsidRPr="00CD2AD0">
              <w:rPr>
                <w:rStyle w:val="Hyperlink"/>
                <w:rFonts w:ascii="Arial" w:hAnsi="Arial" w:cs="Arial"/>
                <w:noProof/>
                <w:sz w:val="18"/>
                <w:szCs w:val="18"/>
                <w:lang w:val="tr-TR"/>
              </w:rPr>
              <w:t>UYGULAMA TAKVİMİ VE MALİYET TAHMİNLERİ</w:t>
            </w:r>
            <w:r w:rsidRPr="00E31692">
              <w:rPr>
                <w:noProof/>
                <w:webHidden/>
              </w:rPr>
              <w:tab/>
            </w:r>
            <w:r w:rsidRPr="00E31692">
              <w:rPr>
                <w:noProof/>
                <w:webHidden/>
              </w:rPr>
              <w:fldChar w:fldCharType="begin"/>
            </w:r>
            <w:r w:rsidRPr="00E31692">
              <w:rPr>
                <w:noProof/>
                <w:webHidden/>
              </w:rPr>
              <w:instrText xml:space="preserve"> PAGEREF _Toc197966751 \h </w:instrText>
            </w:r>
            <w:r w:rsidRPr="00E31692">
              <w:rPr>
                <w:noProof/>
                <w:webHidden/>
              </w:rPr>
              <w:fldChar w:fldCharType="separate"/>
            </w:r>
            <w:r w:rsidRPr="00E31692">
              <w:rPr>
                <w:noProof/>
                <w:webHidden/>
              </w:rPr>
              <w:t>109</w:t>
            </w:r>
            <w:r w:rsidRPr="00E31692">
              <w:rPr>
                <w:noProof/>
                <w:webHidden/>
              </w:rPr>
              <w:fldChar w:fldCharType="end"/>
            </w:r>
          </w:hyperlink>
        </w:p>
        <w:p w:rsidR="00E31692" w:rsidRPr="00CD2AD0" w14:paraId="6994A401" w14:textId="18E1BFBF">
          <w:pPr>
            <w:pStyle w:val="TOC2"/>
            <w:tabs>
              <w:tab w:val="left" w:pos="880"/>
            </w:tabs>
            <w:rPr>
              <w:rFonts w:eastAsiaTheme="minorEastAsia"/>
              <w:bCs w:val="0"/>
              <w:noProof/>
              <w:color w:val="auto"/>
              <w:sz w:val="18"/>
              <w:szCs w:val="18"/>
              <w:lang w:val="en-US" w:eastAsia="en-US"/>
            </w:rPr>
          </w:pPr>
          <w:hyperlink w:anchor="_Toc197966752" w:history="1">
            <w:r w:rsidRPr="00CD2AD0">
              <w:rPr>
                <w:rStyle w:val="Hyperlink"/>
                <w:noProof/>
                <w:sz w:val="18"/>
                <w:szCs w:val="18"/>
                <w:lang w:val="tr-TR"/>
              </w:rPr>
              <w:t>6.1.</w:t>
            </w:r>
            <w:r w:rsidRPr="00CD2AD0">
              <w:rPr>
                <w:rFonts w:eastAsiaTheme="minorEastAsia"/>
                <w:bCs w:val="0"/>
                <w:noProof/>
                <w:color w:val="auto"/>
                <w:sz w:val="18"/>
                <w:szCs w:val="18"/>
                <w:lang w:val="en-US" w:eastAsia="en-US"/>
              </w:rPr>
              <w:tab/>
            </w:r>
            <w:r w:rsidRPr="00CD2AD0">
              <w:rPr>
                <w:rStyle w:val="Hyperlink"/>
                <w:noProof/>
                <w:sz w:val="18"/>
                <w:szCs w:val="18"/>
                <w:lang w:val="tr-TR"/>
              </w:rPr>
              <w:t>Uygulama Takvimi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_Toc197966752 \h </w:instrText>
            </w:r>
            <w:r w:rsidRPr="00CD2AD0">
              <w:rPr>
                <w:noProof/>
                <w:webHidden/>
                <w:sz w:val="18"/>
                <w:szCs w:val="18"/>
              </w:rPr>
              <w:fldChar w:fldCharType="separate"/>
            </w:r>
            <w:r w:rsidRPr="00CD2AD0">
              <w:rPr>
                <w:noProof/>
                <w:webHidden/>
                <w:sz w:val="18"/>
                <w:szCs w:val="18"/>
              </w:rPr>
              <w:t>109</w:t>
            </w:r>
            <w:r w:rsidRPr="00CD2AD0">
              <w:rPr>
                <w:noProof/>
                <w:webHidden/>
                <w:sz w:val="18"/>
                <w:szCs w:val="18"/>
              </w:rPr>
              <w:fldChar w:fldCharType="end"/>
            </w:r>
          </w:hyperlink>
        </w:p>
        <w:p w:rsidR="00E31692" w:rsidRPr="00CD2AD0" w14:paraId="06649E19" w14:textId="04CA629B">
          <w:pPr>
            <w:pStyle w:val="TOC2"/>
            <w:tabs>
              <w:tab w:val="left" w:pos="880"/>
            </w:tabs>
            <w:rPr>
              <w:rFonts w:eastAsiaTheme="minorEastAsia"/>
              <w:bCs w:val="0"/>
              <w:noProof/>
              <w:color w:val="auto"/>
              <w:sz w:val="18"/>
              <w:szCs w:val="18"/>
              <w:lang w:val="en-US" w:eastAsia="en-US"/>
            </w:rPr>
          </w:pPr>
          <w:hyperlink w:anchor="_Toc197966753" w:history="1">
            <w:r w:rsidRPr="00CD2AD0">
              <w:rPr>
                <w:rStyle w:val="Hyperlink"/>
                <w:noProof/>
                <w:sz w:val="18"/>
                <w:szCs w:val="18"/>
                <w:lang w:val="tr-TR"/>
              </w:rPr>
              <w:t>6.2.</w:t>
            </w:r>
            <w:r w:rsidRPr="00CD2AD0">
              <w:rPr>
                <w:rFonts w:eastAsiaTheme="minorEastAsia"/>
                <w:bCs w:val="0"/>
                <w:noProof/>
                <w:color w:val="auto"/>
                <w:sz w:val="18"/>
                <w:szCs w:val="18"/>
                <w:lang w:val="en-US" w:eastAsia="en-US"/>
              </w:rPr>
              <w:tab/>
            </w:r>
            <w:r w:rsidRPr="00CD2AD0">
              <w:rPr>
                <w:rStyle w:val="Hyperlink"/>
                <w:noProof/>
                <w:sz w:val="18"/>
                <w:szCs w:val="18"/>
                <w:lang w:val="tr-TR"/>
              </w:rPr>
              <w:t>Maliyet Tahminleri</w:t>
            </w:r>
            <w:r w:rsidRPr="00CD2AD0">
              <w:rPr>
                <w:noProof/>
                <w:webHidden/>
                <w:sz w:val="18"/>
                <w:szCs w:val="18"/>
              </w:rPr>
              <w:tab/>
            </w:r>
            <w:r w:rsidRPr="00CD2AD0">
              <w:rPr>
                <w:noProof/>
                <w:webHidden/>
                <w:sz w:val="18"/>
                <w:szCs w:val="18"/>
              </w:rPr>
              <w:fldChar w:fldCharType="begin"/>
            </w:r>
            <w:r w:rsidRPr="00CD2AD0">
              <w:rPr>
                <w:noProof/>
                <w:webHidden/>
                <w:sz w:val="18"/>
                <w:szCs w:val="18"/>
              </w:rPr>
              <w:instrText xml:space="preserve"> PAGEREF _Toc197966753 \h </w:instrText>
            </w:r>
            <w:r w:rsidRPr="00CD2AD0">
              <w:rPr>
                <w:noProof/>
                <w:webHidden/>
                <w:sz w:val="18"/>
                <w:szCs w:val="18"/>
              </w:rPr>
              <w:fldChar w:fldCharType="separate"/>
            </w:r>
            <w:r w:rsidRPr="00CD2AD0">
              <w:rPr>
                <w:noProof/>
                <w:webHidden/>
                <w:sz w:val="18"/>
                <w:szCs w:val="18"/>
              </w:rPr>
              <w:t>109</w:t>
            </w:r>
            <w:r w:rsidRPr="00CD2AD0">
              <w:rPr>
                <w:noProof/>
                <w:webHidden/>
                <w:sz w:val="18"/>
                <w:szCs w:val="18"/>
              </w:rPr>
              <w:fldChar w:fldCharType="end"/>
            </w:r>
          </w:hyperlink>
        </w:p>
        <w:p w:rsidR="00E31692" w:rsidRPr="00CD2AD0" w:rsidP="00E31692" w14:paraId="5D11CF7D" w14:textId="0A9FE865">
          <w:pPr>
            <w:pStyle w:val="TOC1"/>
            <w:rPr>
              <w:rFonts w:eastAsiaTheme="minorEastAsia"/>
              <w:noProof/>
              <w:lang w:val="en-US" w:eastAsia="en-US"/>
            </w:rPr>
          </w:pPr>
          <w:hyperlink w:anchor="_Toc197966754" w:history="1">
            <w:r w:rsidRPr="00CD2AD0">
              <w:rPr>
                <w:rStyle w:val="Hyperlink"/>
                <w:rFonts w:ascii="Arial" w:hAnsi="Arial" w:cs="Arial"/>
                <w:b/>
                <w:bCs/>
                <w:noProof/>
                <w:sz w:val="18"/>
                <w:szCs w:val="18"/>
                <w:lang w:val="tr-TR"/>
              </w:rPr>
              <w:t>Ekler Listesi</w:t>
            </w:r>
            <w:r w:rsidRPr="00E31692">
              <w:rPr>
                <w:noProof/>
                <w:webHidden/>
              </w:rPr>
              <w:tab/>
            </w:r>
            <w:r w:rsidRPr="00E31692">
              <w:rPr>
                <w:noProof/>
                <w:webHidden/>
              </w:rPr>
              <w:fldChar w:fldCharType="begin"/>
            </w:r>
            <w:r w:rsidRPr="00E31692">
              <w:rPr>
                <w:noProof/>
                <w:webHidden/>
              </w:rPr>
              <w:instrText xml:space="preserve"> PAGEREF _Toc197966754 \h </w:instrText>
            </w:r>
            <w:r w:rsidRPr="00E31692">
              <w:rPr>
                <w:noProof/>
                <w:webHidden/>
              </w:rPr>
              <w:fldChar w:fldCharType="separate"/>
            </w:r>
            <w:r w:rsidRPr="00E31692">
              <w:rPr>
                <w:noProof/>
                <w:webHidden/>
              </w:rPr>
              <w:t>111</w:t>
            </w:r>
            <w:r w:rsidRPr="00E31692">
              <w:rPr>
                <w:noProof/>
                <w:webHidden/>
              </w:rPr>
              <w:fldChar w:fldCharType="end"/>
            </w:r>
          </w:hyperlink>
        </w:p>
        <w:p w:rsidR="00E31692" w:rsidRPr="00CD2AD0" w:rsidP="00E31692" w14:paraId="0F51E746" w14:textId="7996BE2E">
          <w:pPr>
            <w:pStyle w:val="TOC1"/>
            <w:rPr>
              <w:rFonts w:eastAsiaTheme="minorEastAsia"/>
              <w:noProof/>
              <w:lang w:val="en-US" w:eastAsia="en-US"/>
            </w:rPr>
          </w:pPr>
          <w:hyperlink w:anchor="_Toc197966755" w:history="1">
            <w:r w:rsidRPr="00CD2AD0">
              <w:rPr>
                <w:rStyle w:val="Hyperlink"/>
                <w:rFonts w:ascii="Arial" w:hAnsi="Arial" w:cs="Arial"/>
                <w:noProof/>
                <w:sz w:val="18"/>
                <w:szCs w:val="18"/>
              </w:rPr>
              <w:t>EK-A – ÇSYP' yi Hazırlayan veya Katkıda Bulunan Bireylerin/Kuruluşların Listesi</w:t>
            </w:r>
            <w:r w:rsidRPr="00E31692">
              <w:rPr>
                <w:noProof/>
                <w:webHidden/>
              </w:rPr>
              <w:tab/>
            </w:r>
            <w:r w:rsidRPr="00E31692">
              <w:rPr>
                <w:noProof/>
                <w:webHidden/>
              </w:rPr>
              <w:fldChar w:fldCharType="begin"/>
            </w:r>
            <w:r w:rsidRPr="00E31692">
              <w:rPr>
                <w:noProof/>
                <w:webHidden/>
              </w:rPr>
              <w:instrText xml:space="preserve"> PAGEREF _Toc197966755 \h </w:instrText>
            </w:r>
            <w:r w:rsidRPr="00E31692">
              <w:rPr>
                <w:noProof/>
                <w:webHidden/>
              </w:rPr>
              <w:fldChar w:fldCharType="separate"/>
            </w:r>
            <w:r w:rsidRPr="00E31692">
              <w:rPr>
                <w:noProof/>
                <w:webHidden/>
              </w:rPr>
              <w:t>112</w:t>
            </w:r>
            <w:r w:rsidRPr="00E31692">
              <w:rPr>
                <w:noProof/>
                <w:webHidden/>
              </w:rPr>
              <w:fldChar w:fldCharType="end"/>
            </w:r>
          </w:hyperlink>
        </w:p>
        <w:p w:rsidR="00E31692" w:rsidRPr="00CD2AD0" w:rsidP="00E31692" w14:paraId="54221B61" w14:textId="4DE8629A">
          <w:pPr>
            <w:pStyle w:val="TOC1"/>
            <w:rPr>
              <w:rFonts w:eastAsiaTheme="minorEastAsia"/>
              <w:noProof/>
              <w:lang w:val="en-US" w:eastAsia="en-US"/>
            </w:rPr>
          </w:pPr>
          <w:hyperlink w:anchor="_Toc197966756" w:history="1">
            <w:r w:rsidRPr="00CD2AD0">
              <w:rPr>
                <w:rStyle w:val="Hyperlink"/>
                <w:rFonts w:ascii="Arial" w:hAnsi="Arial" w:cs="Arial"/>
                <w:noProof/>
                <w:sz w:val="18"/>
                <w:szCs w:val="18"/>
              </w:rPr>
              <w:t>EK-B – Mevcut İzin Belgeleri</w:t>
            </w:r>
            <w:r w:rsidRPr="00E31692">
              <w:rPr>
                <w:noProof/>
                <w:webHidden/>
              </w:rPr>
              <w:tab/>
            </w:r>
            <w:r w:rsidRPr="00E31692">
              <w:rPr>
                <w:noProof/>
                <w:webHidden/>
              </w:rPr>
              <w:fldChar w:fldCharType="begin"/>
            </w:r>
            <w:r w:rsidRPr="00E31692">
              <w:rPr>
                <w:noProof/>
                <w:webHidden/>
              </w:rPr>
              <w:instrText xml:space="preserve"> PAGEREF _Toc197966756 \h </w:instrText>
            </w:r>
            <w:r w:rsidRPr="00E31692">
              <w:rPr>
                <w:noProof/>
                <w:webHidden/>
              </w:rPr>
              <w:fldChar w:fldCharType="separate"/>
            </w:r>
            <w:r w:rsidRPr="00E31692">
              <w:rPr>
                <w:noProof/>
                <w:webHidden/>
              </w:rPr>
              <w:t>113</w:t>
            </w:r>
            <w:r w:rsidRPr="00E31692">
              <w:rPr>
                <w:noProof/>
                <w:webHidden/>
              </w:rPr>
              <w:fldChar w:fldCharType="end"/>
            </w:r>
          </w:hyperlink>
        </w:p>
        <w:p w:rsidR="00E31692" w:rsidRPr="00CD2AD0" w:rsidP="00E31692" w14:paraId="3B8145DC" w14:textId="7B5E3E21">
          <w:pPr>
            <w:pStyle w:val="TOC1"/>
            <w:rPr>
              <w:rFonts w:eastAsiaTheme="minorEastAsia"/>
              <w:noProof/>
              <w:lang w:val="en-US" w:eastAsia="en-US"/>
            </w:rPr>
          </w:pPr>
          <w:hyperlink w:anchor="_Toc197966757" w:history="1">
            <w:r w:rsidRPr="00CD2AD0">
              <w:rPr>
                <w:rStyle w:val="Hyperlink"/>
                <w:rFonts w:ascii="Arial" w:hAnsi="Arial" w:cs="Arial"/>
                <w:noProof/>
                <w:sz w:val="18"/>
                <w:szCs w:val="18"/>
              </w:rPr>
              <w:t>EK-C– Tapu Senedi</w:t>
            </w:r>
            <w:r w:rsidRPr="00E31692">
              <w:rPr>
                <w:noProof/>
                <w:webHidden/>
              </w:rPr>
              <w:tab/>
            </w:r>
            <w:r w:rsidRPr="00E31692">
              <w:rPr>
                <w:noProof/>
                <w:webHidden/>
              </w:rPr>
              <w:fldChar w:fldCharType="begin"/>
            </w:r>
            <w:r w:rsidRPr="00E31692">
              <w:rPr>
                <w:noProof/>
                <w:webHidden/>
              </w:rPr>
              <w:instrText xml:space="preserve"> PAGEREF _Toc197966757 \h </w:instrText>
            </w:r>
            <w:r w:rsidRPr="00E31692">
              <w:rPr>
                <w:noProof/>
                <w:webHidden/>
              </w:rPr>
              <w:fldChar w:fldCharType="separate"/>
            </w:r>
            <w:r w:rsidRPr="00E31692">
              <w:rPr>
                <w:noProof/>
                <w:webHidden/>
              </w:rPr>
              <w:t>118</w:t>
            </w:r>
            <w:r w:rsidRPr="00E31692">
              <w:rPr>
                <w:noProof/>
                <w:webHidden/>
              </w:rPr>
              <w:fldChar w:fldCharType="end"/>
            </w:r>
          </w:hyperlink>
        </w:p>
        <w:p w:rsidR="00E31692" w:rsidRPr="00CD2AD0" w:rsidP="00E31692" w14:paraId="6961D8CB" w14:textId="2957EC4E">
          <w:pPr>
            <w:pStyle w:val="TOC1"/>
            <w:rPr>
              <w:rFonts w:eastAsiaTheme="minorEastAsia"/>
              <w:noProof/>
              <w:lang w:val="en-US" w:eastAsia="en-US"/>
            </w:rPr>
          </w:pPr>
          <w:hyperlink w:anchor="_Toc197966758" w:history="1">
            <w:r w:rsidRPr="00CD2AD0">
              <w:rPr>
                <w:rStyle w:val="Hyperlink"/>
                <w:rFonts w:ascii="Arial" w:hAnsi="Arial" w:cs="Arial"/>
                <w:noProof/>
                <w:sz w:val="18"/>
                <w:szCs w:val="18"/>
              </w:rPr>
              <w:t>EK-D – Alt Proje Sahasına Ait Fotoğraflar</w:t>
            </w:r>
            <w:r w:rsidRPr="00E31692">
              <w:rPr>
                <w:noProof/>
                <w:webHidden/>
              </w:rPr>
              <w:tab/>
            </w:r>
            <w:r w:rsidRPr="00E31692">
              <w:rPr>
                <w:noProof/>
                <w:webHidden/>
              </w:rPr>
              <w:fldChar w:fldCharType="begin"/>
            </w:r>
            <w:r w:rsidRPr="00E31692">
              <w:rPr>
                <w:noProof/>
                <w:webHidden/>
              </w:rPr>
              <w:instrText xml:space="preserve"> PAGEREF _Toc197966758 \h </w:instrText>
            </w:r>
            <w:r w:rsidRPr="00E31692">
              <w:rPr>
                <w:noProof/>
                <w:webHidden/>
              </w:rPr>
              <w:fldChar w:fldCharType="separate"/>
            </w:r>
            <w:r w:rsidRPr="00E31692">
              <w:rPr>
                <w:noProof/>
                <w:webHidden/>
              </w:rPr>
              <w:t>121</w:t>
            </w:r>
            <w:r w:rsidRPr="00E31692">
              <w:rPr>
                <w:noProof/>
                <w:webHidden/>
              </w:rPr>
              <w:fldChar w:fldCharType="end"/>
            </w:r>
          </w:hyperlink>
        </w:p>
        <w:p w:rsidR="00E31692" w:rsidRPr="00CD2AD0" w:rsidP="00E31692" w14:paraId="69C6D5B6" w14:textId="6B951CA5">
          <w:pPr>
            <w:pStyle w:val="TOC1"/>
            <w:rPr>
              <w:rFonts w:eastAsiaTheme="minorEastAsia"/>
              <w:noProof/>
              <w:lang w:val="en-US" w:eastAsia="en-US"/>
            </w:rPr>
          </w:pPr>
          <w:hyperlink w:anchor="_Toc197966759" w:history="1">
            <w:r w:rsidRPr="00CD2AD0">
              <w:rPr>
                <w:rStyle w:val="Hyperlink"/>
                <w:rFonts w:ascii="Arial" w:hAnsi="Arial" w:cs="Arial"/>
                <w:noProof/>
                <w:sz w:val="18"/>
                <w:szCs w:val="18"/>
              </w:rPr>
              <w:t>EK-E– Temel Ölçümler</w:t>
            </w:r>
            <w:r w:rsidRPr="00E31692">
              <w:rPr>
                <w:noProof/>
                <w:webHidden/>
              </w:rPr>
              <w:tab/>
            </w:r>
            <w:r w:rsidRPr="00E31692">
              <w:rPr>
                <w:noProof/>
                <w:webHidden/>
              </w:rPr>
              <w:fldChar w:fldCharType="begin"/>
            </w:r>
            <w:r w:rsidRPr="00E31692">
              <w:rPr>
                <w:noProof/>
                <w:webHidden/>
              </w:rPr>
              <w:instrText xml:space="preserve"> PAGEREF _Toc197966759 \h </w:instrText>
            </w:r>
            <w:r w:rsidRPr="00E31692">
              <w:rPr>
                <w:noProof/>
                <w:webHidden/>
              </w:rPr>
              <w:fldChar w:fldCharType="separate"/>
            </w:r>
            <w:r w:rsidRPr="00E31692">
              <w:rPr>
                <w:noProof/>
                <w:webHidden/>
              </w:rPr>
              <w:t>122</w:t>
            </w:r>
            <w:r w:rsidRPr="00E31692">
              <w:rPr>
                <w:noProof/>
                <w:webHidden/>
              </w:rPr>
              <w:fldChar w:fldCharType="end"/>
            </w:r>
          </w:hyperlink>
        </w:p>
        <w:p w:rsidR="00E31692" w:rsidRPr="00CD2AD0" w:rsidP="00E31692" w14:paraId="0C018B86" w14:textId="19E44903">
          <w:pPr>
            <w:pStyle w:val="TOC1"/>
            <w:rPr>
              <w:rFonts w:eastAsiaTheme="minorEastAsia"/>
              <w:noProof/>
              <w:lang w:val="en-US" w:eastAsia="en-US"/>
            </w:rPr>
          </w:pPr>
          <w:hyperlink w:anchor="_Toc197966760" w:history="1">
            <w:r w:rsidRPr="00CD2AD0">
              <w:rPr>
                <w:rStyle w:val="Hyperlink"/>
                <w:rFonts w:ascii="Arial" w:hAnsi="Arial" w:cs="Arial"/>
                <w:noProof/>
                <w:sz w:val="18"/>
                <w:szCs w:val="18"/>
              </w:rPr>
              <w:t>EK-F – Ç&amp;S Olay Bildirim Formu Şablonu</w:t>
            </w:r>
            <w:r w:rsidRPr="00E31692">
              <w:rPr>
                <w:noProof/>
                <w:webHidden/>
              </w:rPr>
              <w:tab/>
            </w:r>
            <w:r w:rsidRPr="00E31692">
              <w:rPr>
                <w:noProof/>
                <w:webHidden/>
              </w:rPr>
              <w:fldChar w:fldCharType="begin"/>
            </w:r>
            <w:r w:rsidRPr="00E31692">
              <w:rPr>
                <w:noProof/>
                <w:webHidden/>
              </w:rPr>
              <w:instrText xml:space="preserve"> PAGEREF _Toc197966760 \h </w:instrText>
            </w:r>
            <w:r w:rsidRPr="00E31692">
              <w:rPr>
                <w:noProof/>
                <w:webHidden/>
              </w:rPr>
              <w:fldChar w:fldCharType="separate"/>
            </w:r>
            <w:r w:rsidRPr="00E31692">
              <w:rPr>
                <w:noProof/>
                <w:webHidden/>
              </w:rPr>
              <w:t>123</w:t>
            </w:r>
            <w:r w:rsidRPr="00E31692">
              <w:rPr>
                <w:noProof/>
                <w:webHidden/>
              </w:rPr>
              <w:fldChar w:fldCharType="end"/>
            </w:r>
          </w:hyperlink>
        </w:p>
        <w:p w:rsidR="00E31692" w:rsidRPr="00CD2AD0" w:rsidP="00E31692" w14:paraId="32525671" w14:textId="199287B4">
          <w:pPr>
            <w:pStyle w:val="TOC1"/>
            <w:rPr>
              <w:rFonts w:eastAsiaTheme="minorEastAsia"/>
              <w:noProof/>
              <w:lang w:val="en-US" w:eastAsia="en-US"/>
            </w:rPr>
          </w:pPr>
          <w:hyperlink w:anchor="_Toc197966761" w:history="1">
            <w:r w:rsidRPr="00CD2AD0">
              <w:rPr>
                <w:rStyle w:val="Hyperlink"/>
                <w:rFonts w:ascii="Arial" w:hAnsi="Arial" w:cs="Arial"/>
                <w:noProof/>
                <w:sz w:val="18"/>
                <w:szCs w:val="18"/>
              </w:rPr>
              <w:t>EK-G – Ç&amp;S Olay Soruşturma Formu Şablonu</w:t>
            </w:r>
            <w:r w:rsidRPr="00E31692">
              <w:rPr>
                <w:noProof/>
                <w:webHidden/>
              </w:rPr>
              <w:tab/>
            </w:r>
            <w:r w:rsidRPr="00E31692">
              <w:rPr>
                <w:noProof/>
                <w:webHidden/>
              </w:rPr>
              <w:fldChar w:fldCharType="begin"/>
            </w:r>
            <w:r w:rsidRPr="00E31692">
              <w:rPr>
                <w:noProof/>
                <w:webHidden/>
              </w:rPr>
              <w:instrText xml:space="preserve"> PAGEREF _Toc197966761 \h </w:instrText>
            </w:r>
            <w:r w:rsidRPr="00E31692">
              <w:rPr>
                <w:noProof/>
                <w:webHidden/>
              </w:rPr>
              <w:fldChar w:fldCharType="separate"/>
            </w:r>
            <w:r w:rsidRPr="00E31692">
              <w:rPr>
                <w:noProof/>
                <w:webHidden/>
              </w:rPr>
              <w:t>126</w:t>
            </w:r>
            <w:r w:rsidRPr="00E31692">
              <w:rPr>
                <w:noProof/>
                <w:webHidden/>
              </w:rPr>
              <w:fldChar w:fldCharType="end"/>
            </w:r>
          </w:hyperlink>
        </w:p>
        <w:p w:rsidR="00E31692" w:rsidRPr="00CD2AD0" w:rsidP="00E31692" w14:paraId="1BCB00D3" w14:textId="4E48F2C5">
          <w:pPr>
            <w:pStyle w:val="TOC1"/>
            <w:rPr>
              <w:rFonts w:eastAsiaTheme="minorEastAsia"/>
              <w:noProof/>
              <w:lang w:val="en-US" w:eastAsia="en-US"/>
            </w:rPr>
          </w:pPr>
          <w:hyperlink w:anchor="_Toc197966762" w:history="1">
            <w:r w:rsidRPr="00CD2AD0">
              <w:rPr>
                <w:rStyle w:val="Hyperlink"/>
                <w:rFonts w:ascii="Arial" w:hAnsi="Arial" w:cs="Arial"/>
                <w:noProof/>
                <w:sz w:val="18"/>
                <w:szCs w:val="18"/>
              </w:rPr>
              <w:t>EK-H – Rastlantısal Buluntu Prosedürü</w:t>
            </w:r>
            <w:r w:rsidRPr="00E31692">
              <w:rPr>
                <w:noProof/>
                <w:webHidden/>
              </w:rPr>
              <w:tab/>
            </w:r>
            <w:r w:rsidRPr="00E31692">
              <w:rPr>
                <w:noProof/>
                <w:webHidden/>
              </w:rPr>
              <w:fldChar w:fldCharType="begin"/>
            </w:r>
            <w:r w:rsidRPr="00E31692">
              <w:rPr>
                <w:noProof/>
                <w:webHidden/>
              </w:rPr>
              <w:instrText xml:space="preserve"> PAGEREF _Toc197966762 \h </w:instrText>
            </w:r>
            <w:r w:rsidRPr="00E31692">
              <w:rPr>
                <w:noProof/>
                <w:webHidden/>
              </w:rPr>
              <w:fldChar w:fldCharType="separate"/>
            </w:r>
            <w:r w:rsidRPr="00E31692">
              <w:rPr>
                <w:noProof/>
                <w:webHidden/>
              </w:rPr>
              <w:t>129</w:t>
            </w:r>
            <w:r w:rsidRPr="00E31692">
              <w:rPr>
                <w:noProof/>
                <w:webHidden/>
              </w:rPr>
              <w:fldChar w:fldCharType="end"/>
            </w:r>
          </w:hyperlink>
        </w:p>
        <w:p w:rsidR="00E31692" w:rsidRPr="00CD2AD0" w:rsidP="00E31692" w14:paraId="55EB54F9" w14:textId="3C123241">
          <w:pPr>
            <w:pStyle w:val="TOC1"/>
            <w:rPr>
              <w:rFonts w:eastAsiaTheme="minorEastAsia"/>
              <w:noProof/>
              <w:lang w:val="en-US" w:eastAsia="en-US"/>
            </w:rPr>
          </w:pPr>
          <w:hyperlink w:anchor="_Toc197966763" w:history="1">
            <w:r w:rsidRPr="00CD2AD0">
              <w:rPr>
                <w:rStyle w:val="Hyperlink"/>
                <w:rFonts w:ascii="Arial" w:hAnsi="Arial" w:cs="Arial"/>
                <w:noProof/>
                <w:sz w:val="18"/>
                <w:szCs w:val="18"/>
              </w:rPr>
              <w:t>EK-I– Değişiklik Bildirim Formu</w:t>
            </w:r>
            <w:r w:rsidRPr="00E31692">
              <w:rPr>
                <w:noProof/>
                <w:webHidden/>
              </w:rPr>
              <w:tab/>
            </w:r>
            <w:r w:rsidRPr="00E31692">
              <w:rPr>
                <w:noProof/>
                <w:webHidden/>
              </w:rPr>
              <w:fldChar w:fldCharType="begin"/>
            </w:r>
            <w:r w:rsidRPr="00E31692">
              <w:rPr>
                <w:noProof/>
                <w:webHidden/>
              </w:rPr>
              <w:instrText xml:space="preserve"> PAGEREF _Toc197966763 \h </w:instrText>
            </w:r>
            <w:r w:rsidRPr="00E31692">
              <w:rPr>
                <w:noProof/>
                <w:webHidden/>
              </w:rPr>
              <w:fldChar w:fldCharType="separate"/>
            </w:r>
            <w:r w:rsidRPr="00E31692">
              <w:rPr>
                <w:noProof/>
                <w:webHidden/>
              </w:rPr>
              <w:t>135</w:t>
            </w:r>
            <w:r w:rsidRPr="00E31692">
              <w:rPr>
                <w:noProof/>
                <w:webHidden/>
              </w:rPr>
              <w:fldChar w:fldCharType="end"/>
            </w:r>
          </w:hyperlink>
        </w:p>
        <w:p w:rsidR="00E31692" w:rsidRPr="00CD2AD0" w:rsidP="00E31692" w14:paraId="4027C8BF" w14:textId="1EA0C641">
          <w:pPr>
            <w:pStyle w:val="TOC1"/>
            <w:rPr>
              <w:rFonts w:eastAsiaTheme="minorEastAsia"/>
              <w:noProof/>
              <w:lang w:val="en-US" w:eastAsia="en-US"/>
            </w:rPr>
          </w:pPr>
          <w:hyperlink w:anchor="_Toc197966764" w:history="1">
            <w:r w:rsidRPr="00CD2AD0">
              <w:rPr>
                <w:rStyle w:val="Hyperlink"/>
                <w:rFonts w:ascii="Arial" w:hAnsi="Arial" w:cs="Arial"/>
                <w:noProof/>
                <w:sz w:val="18"/>
                <w:szCs w:val="18"/>
              </w:rPr>
              <w:t>EK-İ- Türkiye'de Kurumsal ve Yasal Çerçeve</w:t>
            </w:r>
            <w:r w:rsidRPr="00E31692">
              <w:rPr>
                <w:noProof/>
                <w:webHidden/>
              </w:rPr>
              <w:tab/>
            </w:r>
            <w:r w:rsidRPr="00E31692">
              <w:rPr>
                <w:noProof/>
                <w:webHidden/>
              </w:rPr>
              <w:fldChar w:fldCharType="begin"/>
            </w:r>
            <w:r w:rsidRPr="00E31692">
              <w:rPr>
                <w:noProof/>
                <w:webHidden/>
              </w:rPr>
              <w:instrText xml:space="preserve"> PAGEREF _Toc197966764 \h </w:instrText>
            </w:r>
            <w:r w:rsidRPr="00E31692">
              <w:rPr>
                <w:noProof/>
                <w:webHidden/>
              </w:rPr>
              <w:fldChar w:fldCharType="separate"/>
            </w:r>
            <w:r w:rsidRPr="00E31692">
              <w:rPr>
                <w:noProof/>
                <w:webHidden/>
              </w:rPr>
              <w:t>137</w:t>
            </w:r>
            <w:r w:rsidRPr="00E31692">
              <w:rPr>
                <w:noProof/>
                <w:webHidden/>
              </w:rPr>
              <w:fldChar w:fldCharType="end"/>
            </w:r>
          </w:hyperlink>
        </w:p>
        <w:p w:rsidR="007C020F" w14:paraId="2F34CCDC" w14:textId="4B24413C">
          <w:r w:rsidRPr="00E31692">
            <w:rPr>
              <w:rFonts w:ascii="Arial" w:hAnsi="Arial" w:cs="Arial"/>
              <w:b/>
              <w:bCs/>
              <w:sz w:val="18"/>
              <w:szCs w:val="18"/>
              <w:lang w:val="tr-TR"/>
            </w:rPr>
            <w:fldChar w:fldCharType="end"/>
          </w:r>
        </w:p>
      </w:sdtContent>
    </w:sdt>
    <w:p w:rsidR="00012D44" w:rsidRPr="00DF7CEF" w:rsidP="00233244" w14:paraId="7CE78E6C" w14:textId="03217836">
      <w:pPr>
        <w:pStyle w:val="BodyText"/>
        <w:rPr>
          <w:rFonts w:cs="Arial"/>
          <w:szCs w:val="18"/>
          <w:lang w:val="tr-TR"/>
        </w:rPr>
      </w:pPr>
    </w:p>
    <w:p w:rsidR="00012D44" w:rsidRPr="00DF7CEF" w:rsidP="002A7FCD" w14:paraId="4B6BAD63" w14:textId="77777777">
      <w:pPr>
        <w:pStyle w:val="BodyText"/>
        <w:rPr>
          <w:rFonts w:cs="Arial"/>
          <w:szCs w:val="18"/>
          <w:lang w:val="tr-TR"/>
        </w:rPr>
      </w:pPr>
    </w:p>
    <w:p w:rsidR="00012D44" w:rsidRPr="00DF7CEF" w14:paraId="28FE0BB7" w14:textId="7FD88DFB">
      <w:pPr>
        <w:spacing w:after="0" w:line="240" w:lineRule="auto"/>
        <w:jc w:val="left"/>
        <w:rPr>
          <w:rFonts w:ascii="Arial" w:hAnsi="Arial" w:cs="Arial"/>
          <w:b/>
          <w:sz w:val="18"/>
          <w:szCs w:val="18"/>
          <w:lang w:val="tr-TR"/>
        </w:rPr>
      </w:pPr>
      <w:r w:rsidRPr="00DF7CEF">
        <w:rPr>
          <w:rFonts w:ascii="Arial" w:hAnsi="Arial" w:cs="Arial"/>
          <w:b/>
          <w:sz w:val="18"/>
          <w:szCs w:val="18"/>
          <w:lang w:val="tr-TR"/>
        </w:rPr>
        <w:br w:type="page"/>
      </w:r>
    </w:p>
    <w:p w:rsidR="002A7FCD" w:rsidP="00F63593" w14:paraId="4A0F4DC8" w14:textId="68CC1F30">
      <w:pPr>
        <w:pStyle w:val="Heading1"/>
        <w:numPr>
          <w:ilvl w:val="0"/>
          <w:numId w:val="0"/>
        </w:numPr>
        <w:ind w:left="360"/>
        <w:rPr>
          <w:sz w:val="18"/>
          <w:szCs w:val="18"/>
          <w:lang w:val="tr-TR"/>
        </w:rPr>
      </w:pPr>
      <w:bookmarkStart w:id="1" w:name="_Toc197966707"/>
      <w:r w:rsidRPr="00DF7CEF">
        <w:rPr>
          <w:sz w:val="18"/>
          <w:szCs w:val="18"/>
          <w:lang w:val="tr-TR"/>
        </w:rPr>
        <w:t>Tablolar Listesi</w:t>
      </w:r>
      <w:bookmarkEnd w:id="1"/>
    </w:p>
    <w:p w:rsidR="007C020F" w:rsidRPr="007C020F" w14:paraId="4A1955E8" w14:textId="0CF42CD2">
      <w:pPr>
        <w:pStyle w:val="TableofFigures"/>
        <w:tabs>
          <w:tab w:val="right" w:leader="dot" w:pos="9396"/>
        </w:tabs>
        <w:rPr>
          <w:rFonts w:ascii="Arial" w:hAnsi="Arial" w:eastAsiaTheme="minorEastAsia" w:cs="Arial"/>
          <w:noProof/>
          <w:sz w:val="18"/>
          <w:szCs w:val="18"/>
          <w:lang w:val="en-US" w:eastAsia="en-US"/>
        </w:rPr>
      </w:pPr>
      <w:r w:rsidRPr="007C020F">
        <w:rPr>
          <w:rFonts w:ascii="Arial" w:hAnsi="Arial" w:cs="Arial"/>
          <w:sz w:val="18"/>
          <w:szCs w:val="18"/>
          <w:lang w:val="tr-TR"/>
        </w:rPr>
        <w:fldChar w:fldCharType="begin"/>
      </w:r>
      <w:r w:rsidRPr="007C020F">
        <w:rPr>
          <w:rFonts w:ascii="Arial" w:hAnsi="Arial" w:cs="Arial"/>
          <w:sz w:val="18"/>
          <w:szCs w:val="18"/>
          <w:lang w:val="tr-TR"/>
        </w:rPr>
        <w:instrText xml:space="preserve"> TOC \h \z \c "Tablo" </w:instrText>
      </w:r>
      <w:r w:rsidRPr="007C020F">
        <w:rPr>
          <w:rFonts w:ascii="Arial" w:hAnsi="Arial" w:cs="Arial"/>
          <w:sz w:val="18"/>
          <w:szCs w:val="18"/>
          <w:lang w:val="tr-TR"/>
        </w:rPr>
        <w:fldChar w:fldCharType="separate"/>
      </w:r>
      <w:hyperlink w:anchor="_Toc195581762" w:history="1">
        <w:r w:rsidRPr="007C020F">
          <w:rPr>
            <w:rStyle w:val="Hyperlink"/>
            <w:rFonts w:ascii="Arial" w:hAnsi="Arial" w:cs="Arial"/>
            <w:noProof/>
            <w:sz w:val="18"/>
            <w:szCs w:val="18"/>
          </w:rPr>
          <w:t xml:space="preserve">Tablo 1. </w:t>
        </w:r>
        <w:r w:rsidRPr="007C020F">
          <w:rPr>
            <w:rStyle w:val="Hyperlink"/>
            <w:rFonts w:ascii="Arial" w:hAnsi="Arial" w:cs="Arial"/>
            <w:noProof/>
            <w:sz w:val="18"/>
            <w:szCs w:val="18"/>
            <w:lang w:val="tr-TR"/>
          </w:rPr>
          <w:t>DB ÇSS'lerinin Alt Projeye İlişkisi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_Toc195581762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12</w:t>
        </w:r>
        <w:r w:rsidRPr="007C020F">
          <w:rPr>
            <w:rFonts w:ascii="Arial" w:hAnsi="Arial" w:cs="Arial"/>
            <w:noProof/>
            <w:webHidden/>
            <w:sz w:val="18"/>
            <w:szCs w:val="18"/>
          </w:rPr>
          <w:fldChar w:fldCharType="end"/>
        </w:r>
      </w:hyperlink>
    </w:p>
    <w:p w:rsidR="007C020F" w:rsidRPr="007C020F" w14:paraId="49019141" w14:textId="77C9E6BE">
      <w:pPr>
        <w:pStyle w:val="TableofFigures"/>
        <w:tabs>
          <w:tab w:val="right" w:leader="dot" w:pos="9396"/>
        </w:tabs>
        <w:rPr>
          <w:rFonts w:ascii="Arial" w:hAnsi="Arial" w:eastAsiaTheme="minorEastAsia" w:cs="Arial"/>
          <w:noProof/>
          <w:sz w:val="18"/>
          <w:szCs w:val="18"/>
          <w:lang w:val="en-US" w:eastAsia="en-US"/>
        </w:rPr>
      </w:pPr>
      <w:hyperlink w:anchor="_Toc195581763" w:history="1">
        <w:r w:rsidRPr="007C020F">
          <w:rPr>
            <w:rStyle w:val="Hyperlink"/>
            <w:rFonts w:ascii="Arial" w:hAnsi="Arial" w:cs="Arial"/>
            <w:noProof/>
            <w:sz w:val="18"/>
            <w:szCs w:val="18"/>
          </w:rPr>
          <w:t xml:space="preserve">Tablo 2. </w:t>
        </w:r>
        <w:r w:rsidRPr="007C020F">
          <w:rPr>
            <w:rStyle w:val="Hyperlink"/>
            <w:rFonts w:ascii="Arial" w:hAnsi="Arial" w:cs="Arial"/>
            <w:noProof/>
            <w:sz w:val="18"/>
            <w:szCs w:val="18"/>
            <w:lang w:val="tr-TR"/>
          </w:rPr>
          <w:t>Alt Proje Hakkında Temel Teknik Bilgiler</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_Toc195581763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14</w:t>
        </w:r>
        <w:r w:rsidRPr="007C020F">
          <w:rPr>
            <w:rFonts w:ascii="Arial" w:hAnsi="Arial" w:cs="Arial"/>
            <w:noProof/>
            <w:webHidden/>
            <w:sz w:val="18"/>
            <w:szCs w:val="18"/>
          </w:rPr>
          <w:fldChar w:fldCharType="end"/>
        </w:r>
      </w:hyperlink>
    </w:p>
    <w:p w:rsidR="007C020F" w:rsidRPr="007C020F" w14:paraId="5C2E3AA3" w14:textId="5A4E66A7">
      <w:pPr>
        <w:pStyle w:val="TableofFigures"/>
        <w:tabs>
          <w:tab w:val="right" w:leader="dot" w:pos="9396"/>
        </w:tabs>
        <w:rPr>
          <w:rFonts w:ascii="Arial" w:hAnsi="Arial" w:eastAsiaTheme="minorEastAsia" w:cs="Arial"/>
          <w:noProof/>
          <w:sz w:val="18"/>
          <w:szCs w:val="18"/>
          <w:lang w:val="en-US" w:eastAsia="en-US"/>
        </w:rPr>
      </w:pPr>
      <w:hyperlink w:anchor="_Toc195581764" w:history="1">
        <w:r w:rsidRPr="007C020F">
          <w:rPr>
            <w:rStyle w:val="Hyperlink"/>
            <w:rFonts w:ascii="Arial" w:hAnsi="Arial" w:cs="Arial"/>
            <w:noProof/>
            <w:sz w:val="18"/>
            <w:szCs w:val="18"/>
          </w:rPr>
          <w:t xml:space="preserve">Tablo 3. </w:t>
        </w:r>
        <w:r w:rsidRPr="007C020F">
          <w:rPr>
            <w:rStyle w:val="Hyperlink"/>
            <w:rFonts w:ascii="Arial" w:hAnsi="Arial" w:cs="Arial"/>
            <w:noProof/>
            <w:sz w:val="18"/>
            <w:szCs w:val="18"/>
            <w:lang w:val="tr-TR"/>
          </w:rPr>
          <w:t>Alt Proje Konumu</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_Toc195581764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15</w:t>
        </w:r>
        <w:r w:rsidRPr="007C020F">
          <w:rPr>
            <w:rFonts w:ascii="Arial" w:hAnsi="Arial" w:cs="Arial"/>
            <w:noProof/>
            <w:webHidden/>
            <w:sz w:val="18"/>
            <w:szCs w:val="18"/>
          </w:rPr>
          <w:fldChar w:fldCharType="end"/>
        </w:r>
      </w:hyperlink>
    </w:p>
    <w:p w:rsidR="007C020F" w:rsidRPr="007C020F" w14:paraId="748C58C0" w14:textId="411E1D43">
      <w:pPr>
        <w:pStyle w:val="TableofFigures"/>
        <w:tabs>
          <w:tab w:val="right" w:leader="dot" w:pos="9396"/>
        </w:tabs>
        <w:rPr>
          <w:rFonts w:ascii="Arial" w:hAnsi="Arial" w:eastAsiaTheme="minorEastAsia" w:cs="Arial"/>
          <w:noProof/>
          <w:sz w:val="18"/>
          <w:szCs w:val="18"/>
          <w:lang w:val="en-US" w:eastAsia="en-US"/>
        </w:rPr>
      </w:pPr>
      <w:hyperlink w:anchor="_Toc195581765" w:history="1">
        <w:r w:rsidRPr="007C020F">
          <w:rPr>
            <w:rStyle w:val="Hyperlink"/>
            <w:rFonts w:ascii="Arial" w:hAnsi="Arial" w:cs="Arial"/>
            <w:noProof/>
            <w:sz w:val="18"/>
            <w:szCs w:val="18"/>
          </w:rPr>
          <w:t xml:space="preserve">Tablo 4. </w:t>
        </w:r>
        <w:r w:rsidRPr="007C020F">
          <w:rPr>
            <w:rStyle w:val="Hyperlink"/>
            <w:rFonts w:ascii="Arial" w:hAnsi="Arial" w:cs="Arial"/>
            <w:noProof/>
            <w:sz w:val="18"/>
            <w:szCs w:val="18"/>
            <w:lang w:val="tr-TR"/>
          </w:rPr>
          <w:t>Alt Proje Alanının Koordinatları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_Toc195581765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15</w:t>
        </w:r>
        <w:r w:rsidRPr="007C020F">
          <w:rPr>
            <w:rFonts w:ascii="Arial" w:hAnsi="Arial" w:cs="Arial"/>
            <w:noProof/>
            <w:webHidden/>
            <w:sz w:val="18"/>
            <w:szCs w:val="18"/>
          </w:rPr>
          <w:fldChar w:fldCharType="end"/>
        </w:r>
      </w:hyperlink>
    </w:p>
    <w:p w:rsidR="007C020F" w:rsidRPr="007C020F" w14:paraId="4735C046" w14:textId="041E6C69">
      <w:pPr>
        <w:pStyle w:val="TableofFigures"/>
        <w:tabs>
          <w:tab w:val="right" w:leader="dot" w:pos="9396"/>
        </w:tabs>
        <w:rPr>
          <w:rFonts w:ascii="Arial" w:hAnsi="Arial" w:eastAsiaTheme="minorEastAsia" w:cs="Arial"/>
          <w:noProof/>
          <w:sz w:val="18"/>
          <w:szCs w:val="18"/>
          <w:lang w:val="en-US" w:eastAsia="en-US"/>
        </w:rPr>
      </w:pPr>
      <w:hyperlink w:anchor="_Toc195581766" w:history="1">
        <w:r w:rsidRPr="007C020F">
          <w:rPr>
            <w:rStyle w:val="Hyperlink"/>
            <w:rFonts w:ascii="Arial" w:hAnsi="Arial" w:cs="Arial"/>
            <w:noProof/>
            <w:sz w:val="18"/>
            <w:szCs w:val="18"/>
          </w:rPr>
          <w:t xml:space="preserve">Tablo 5. </w:t>
        </w:r>
        <w:r w:rsidRPr="007C020F">
          <w:rPr>
            <w:rStyle w:val="Hyperlink"/>
            <w:rFonts w:ascii="Arial" w:hAnsi="Arial" w:cs="Arial"/>
            <w:noProof/>
            <w:sz w:val="18"/>
            <w:szCs w:val="18"/>
            <w:lang w:val="tr-TR"/>
          </w:rPr>
          <w:t>ENH'ye İlişkin Teknik Bilgiler</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_Toc195581766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17</w:t>
        </w:r>
        <w:r w:rsidRPr="007C020F">
          <w:rPr>
            <w:rFonts w:ascii="Arial" w:hAnsi="Arial" w:cs="Arial"/>
            <w:noProof/>
            <w:webHidden/>
            <w:sz w:val="18"/>
            <w:szCs w:val="18"/>
          </w:rPr>
          <w:fldChar w:fldCharType="end"/>
        </w:r>
      </w:hyperlink>
    </w:p>
    <w:p w:rsidR="007C020F" w:rsidRPr="007C020F" w14:paraId="741E2773" w14:textId="4C4898DC">
      <w:pPr>
        <w:pStyle w:val="TableofFigures"/>
        <w:tabs>
          <w:tab w:val="right" w:leader="dot" w:pos="9396"/>
        </w:tabs>
        <w:rPr>
          <w:rFonts w:ascii="Arial" w:hAnsi="Arial" w:eastAsiaTheme="minorEastAsia" w:cs="Arial"/>
          <w:noProof/>
          <w:sz w:val="18"/>
          <w:szCs w:val="18"/>
          <w:lang w:val="en-US" w:eastAsia="en-US"/>
        </w:rPr>
      </w:pPr>
      <w:hyperlink w:anchor="_Toc195581767" w:history="1">
        <w:r w:rsidRPr="007C020F">
          <w:rPr>
            <w:rStyle w:val="Hyperlink"/>
            <w:rFonts w:ascii="Arial" w:hAnsi="Arial" w:cs="Arial"/>
            <w:noProof/>
            <w:sz w:val="18"/>
            <w:szCs w:val="18"/>
          </w:rPr>
          <w:t xml:space="preserve">Tablo 6. </w:t>
        </w:r>
        <w:r w:rsidRPr="007C020F">
          <w:rPr>
            <w:rStyle w:val="Hyperlink"/>
            <w:rFonts w:ascii="Arial" w:hAnsi="Arial" w:cs="Arial"/>
            <w:noProof/>
            <w:sz w:val="18"/>
            <w:szCs w:val="18"/>
            <w:lang w:val="tr-TR"/>
          </w:rPr>
          <w:t>Temel Saha Çalışmalarının Özeti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_Toc195581767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20</w:t>
        </w:r>
        <w:r w:rsidRPr="007C020F">
          <w:rPr>
            <w:rFonts w:ascii="Arial" w:hAnsi="Arial" w:cs="Arial"/>
            <w:noProof/>
            <w:webHidden/>
            <w:sz w:val="18"/>
            <w:szCs w:val="18"/>
          </w:rPr>
          <w:fldChar w:fldCharType="end"/>
        </w:r>
      </w:hyperlink>
    </w:p>
    <w:p w:rsidR="007C020F" w:rsidRPr="007C020F" w14:paraId="43DC67CE" w14:textId="7576E3EF">
      <w:pPr>
        <w:pStyle w:val="TableofFigures"/>
        <w:tabs>
          <w:tab w:val="right" w:leader="dot" w:pos="9396"/>
        </w:tabs>
        <w:rPr>
          <w:rFonts w:ascii="Arial" w:hAnsi="Arial" w:eastAsiaTheme="minorEastAsia" w:cs="Arial"/>
          <w:noProof/>
          <w:sz w:val="18"/>
          <w:szCs w:val="18"/>
          <w:lang w:val="en-US" w:eastAsia="en-US"/>
        </w:rPr>
      </w:pPr>
      <w:hyperlink w:anchor="_Toc195581768" w:history="1">
        <w:r w:rsidRPr="007C020F">
          <w:rPr>
            <w:rStyle w:val="Hyperlink"/>
            <w:rFonts w:ascii="Arial" w:hAnsi="Arial" w:cs="Arial"/>
            <w:noProof/>
            <w:sz w:val="18"/>
            <w:szCs w:val="18"/>
          </w:rPr>
          <w:t xml:space="preserve">Tablo 7. </w:t>
        </w:r>
        <w:r w:rsidRPr="007C020F">
          <w:rPr>
            <w:rStyle w:val="Hyperlink"/>
            <w:rFonts w:ascii="Arial" w:hAnsi="Arial" w:cs="Arial"/>
            <w:noProof/>
            <w:sz w:val="18"/>
            <w:szCs w:val="18"/>
            <w:lang w:val="tr-TR"/>
          </w:rPr>
          <w:t>Avanos hava kalitesi izleme istasyonundan alınan verilerin yıllık ortalamaları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_Toc195581768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25</w:t>
        </w:r>
        <w:r w:rsidRPr="007C020F">
          <w:rPr>
            <w:rFonts w:ascii="Arial" w:hAnsi="Arial" w:cs="Arial"/>
            <w:noProof/>
            <w:webHidden/>
            <w:sz w:val="18"/>
            <w:szCs w:val="18"/>
          </w:rPr>
          <w:fldChar w:fldCharType="end"/>
        </w:r>
      </w:hyperlink>
    </w:p>
    <w:p w:rsidR="007C020F" w:rsidRPr="007C020F" w14:paraId="79871B94" w14:textId="4342AEAC">
      <w:pPr>
        <w:pStyle w:val="TableofFigures"/>
        <w:tabs>
          <w:tab w:val="right" w:leader="dot" w:pos="9396"/>
        </w:tabs>
        <w:rPr>
          <w:rFonts w:ascii="Arial" w:hAnsi="Arial" w:eastAsiaTheme="minorEastAsia" w:cs="Arial"/>
          <w:noProof/>
          <w:sz w:val="18"/>
          <w:szCs w:val="18"/>
          <w:lang w:val="en-US" w:eastAsia="en-US"/>
        </w:rPr>
      </w:pPr>
      <w:hyperlink w:anchor="_Toc195581769" w:history="1">
        <w:r w:rsidRPr="007C020F">
          <w:rPr>
            <w:rStyle w:val="Hyperlink"/>
            <w:rFonts w:ascii="Arial" w:hAnsi="Arial" w:cs="Arial"/>
            <w:noProof/>
            <w:sz w:val="18"/>
            <w:szCs w:val="18"/>
          </w:rPr>
          <w:t>Tablo 8.</w:t>
        </w:r>
        <w:r w:rsidRPr="007C020F">
          <w:rPr>
            <w:rStyle w:val="Hyperlink"/>
            <w:rFonts w:ascii="Arial" w:hAnsi="Arial" w:cs="Arial"/>
            <w:noProof/>
            <w:sz w:val="18"/>
            <w:szCs w:val="18"/>
            <w:lang w:val="tr-TR"/>
          </w:rPr>
          <w:t xml:space="preserve"> Alt Proje Flora Türleri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_Toc195581769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26</w:t>
        </w:r>
        <w:r w:rsidRPr="007C020F">
          <w:rPr>
            <w:rFonts w:ascii="Arial" w:hAnsi="Arial" w:cs="Arial"/>
            <w:noProof/>
            <w:webHidden/>
            <w:sz w:val="18"/>
            <w:szCs w:val="18"/>
          </w:rPr>
          <w:fldChar w:fldCharType="end"/>
        </w:r>
      </w:hyperlink>
    </w:p>
    <w:p w:rsidR="007C020F" w:rsidRPr="007C020F" w14:paraId="4F3A037C" w14:textId="5A7288F7">
      <w:pPr>
        <w:pStyle w:val="TableofFigures"/>
        <w:tabs>
          <w:tab w:val="right" w:leader="dot" w:pos="9396"/>
        </w:tabs>
        <w:rPr>
          <w:rFonts w:ascii="Arial" w:hAnsi="Arial" w:eastAsiaTheme="minorEastAsia" w:cs="Arial"/>
          <w:noProof/>
          <w:sz w:val="18"/>
          <w:szCs w:val="18"/>
          <w:lang w:val="en-US" w:eastAsia="en-US"/>
        </w:rPr>
      </w:pPr>
      <w:hyperlink w:anchor="_Toc195581770" w:history="1">
        <w:r w:rsidRPr="007C020F">
          <w:rPr>
            <w:rStyle w:val="Hyperlink"/>
            <w:rFonts w:ascii="Arial" w:hAnsi="Arial" w:cs="Arial"/>
            <w:noProof/>
            <w:sz w:val="18"/>
            <w:szCs w:val="18"/>
          </w:rPr>
          <w:t>Tablo 9. Alt Proje Fauna Türleri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_Toc195581770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26</w:t>
        </w:r>
        <w:r w:rsidRPr="007C020F">
          <w:rPr>
            <w:rFonts w:ascii="Arial" w:hAnsi="Arial" w:cs="Arial"/>
            <w:noProof/>
            <w:webHidden/>
            <w:sz w:val="18"/>
            <w:szCs w:val="18"/>
          </w:rPr>
          <w:fldChar w:fldCharType="end"/>
        </w:r>
      </w:hyperlink>
    </w:p>
    <w:p w:rsidR="007C020F" w:rsidRPr="007C020F" w14:paraId="7FA49CA9" w14:textId="2721B239">
      <w:pPr>
        <w:pStyle w:val="TableofFigures"/>
        <w:tabs>
          <w:tab w:val="right" w:leader="dot" w:pos="9396"/>
        </w:tabs>
        <w:rPr>
          <w:rFonts w:ascii="Arial" w:hAnsi="Arial" w:eastAsiaTheme="minorEastAsia" w:cs="Arial"/>
          <w:noProof/>
          <w:sz w:val="18"/>
          <w:szCs w:val="18"/>
          <w:lang w:val="en-US" w:eastAsia="en-US"/>
        </w:rPr>
      </w:pPr>
      <w:hyperlink w:anchor="_Toc195581771" w:history="1">
        <w:r w:rsidRPr="007C020F">
          <w:rPr>
            <w:rStyle w:val="Hyperlink"/>
            <w:rFonts w:ascii="Arial" w:hAnsi="Arial" w:cs="Arial"/>
            <w:noProof/>
            <w:sz w:val="18"/>
            <w:szCs w:val="18"/>
          </w:rPr>
          <w:t>Tablo 10</w:t>
        </w:r>
        <w:r w:rsidRPr="007C020F">
          <w:rPr>
            <w:rStyle w:val="Hyperlink"/>
            <w:rFonts w:ascii="Arial" w:hAnsi="Arial" w:cs="Arial"/>
            <w:noProof/>
            <w:sz w:val="18"/>
            <w:szCs w:val="18"/>
            <w:lang w:val="tr-TR"/>
          </w:rPr>
          <w:t xml:space="preserve"> .İnşaat Tesisleri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_Toc195581771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32</w:t>
        </w:r>
        <w:r w:rsidRPr="007C020F">
          <w:rPr>
            <w:rFonts w:ascii="Arial" w:hAnsi="Arial" w:cs="Arial"/>
            <w:noProof/>
            <w:webHidden/>
            <w:sz w:val="18"/>
            <w:szCs w:val="18"/>
          </w:rPr>
          <w:fldChar w:fldCharType="end"/>
        </w:r>
      </w:hyperlink>
    </w:p>
    <w:p w:rsidR="007C020F" w:rsidRPr="007C020F" w14:paraId="691AFFD2" w14:textId="2781781D">
      <w:pPr>
        <w:pStyle w:val="TableofFigures"/>
        <w:tabs>
          <w:tab w:val="right" w:leader="dot" w:pos="9396"/>
        </w:tabs>
        <w:rPr>
          <w:rFonts w:ascii="Arial" w:hAnsi="Arial" w:eastAsiaTheme="minorEastAsia" w:cs="Arial"/>
          <w:noProof/>
          <w:sz w:val="18"/>
          <w:szCs w:val="18"/>
          <w:lang w:val="en-US" w:eastAsia="en-US"/>
        </w:rPr>
      </w:pPr>
      <w:hyperlink w:anchor="_Toc195581772" w:history="1">
        <w:r w:rsidRPr="007C020F">
          <w:rPr>
            <w:rStyle w:val="Hyperlink"/>
            <w:rFonts w:ascii="Arial" w:hAnsi="Arial" w:cs="Arial"/>
            <w:noProof/>
            <w:sz w:val="18"/>
            <w:szCs w:val="18"/>
          </w:rPr>
          <w:t xml:space="preserve">Tablo 11. </w:t>
        </w:r>
        <w:r w:rsidRPr="007C020F">
          <w:rPr>
            <w:rStyle w:val="Hyperlink"/>
            <w:rFonts w:ascii="Arial" w:hAnsi="Arial" w:cs="Arial"/>
            <w:noProof/>
            <w:sz w:val="18"/>
            <w:szCs w:val="18"/>
            <w:lang w:val="tr-TR"/>
          </w:rPr>
          <w:t>İşletme Tesisleri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_Toc195581772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33</w:t>
        </w:r>
        <w:r w:rsidRPr="007C020F">
          <w:rPr>
            <w:rFonts w:ascii="Arial" w:hAnsi="Arial" w:cs="Arial"/>
            <w:noProof/>
            <w:webHidden/>
            <w:sz w:val="18"/>
            <w:szCs w:val="18"/>
          </w:rPr>
          <w:fldChar w:fldCharType="end"/>
        </w:r>
      </w:hyperlink>
    </w:p>
    <w:p w:rsidR="007C020F" w:rsidRPr="007C020F" w14:paraId="4BD50204" w14:textId="3F78A3F8">
      <w:pPr>
        <w:pStyle w:val="TableofFigures"/>
        <w:tabs>
          <w:tab w:val="right" w:leader="dot" w:pos="9396"/>
        </w:tabs>
        <w:rPr>
          <w:rFonts w:ascii="Arial" w:hAnsi="Arial" w:eastAsiaTheme="minorEastAsia" w:cs="Arial"/>
          <w:noProof/>
          <w:sz w:val="18"/>
          <w:szCs w:val="18"/>
          <w:lang w:val="en-US" w:eastAsia="en-US"/>
        </w:rPr>
      </w:pPr>
      <w:hyperlink w:anchor="_Toc195581773" w:history="1">
        <w:r w:rsidRPr="007C020F">
          <w:rPr>
            <w:rStyle w:val="Hyperlink"/>
            <w:rFonts w:ascii="Arial" w:hAnsi="Arial" w:cs="Arial"/>
            <w:noProof/>
            <w:sz w:val="18"/>
            <w:szCs w:val="18"/>
          </w:rPr>
          <w:t xml:space="preserve">Tablo 12. </w:t>
        </w:r>
        <w:r w:rsidRPr="007C020F">
          <w:rPr>
            <w:rStyle w:val="Hyperlink"/>
            <w:rFonts w:ascii="Arial" w:hAnsi="Arial" w:cs="Arial"/>
            <w:noProof/>
            <w:sz w:val="18"/>
            <w:szCs w:val="18"/>
            <w:lang w:val="tr-TR"/>
          </w:rPr>
          <w:t>Alt Projenin İşgücü Gereksinimleri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_Toc195581773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34</w:t>
        </w:r>
        <w:r w:rsidRPr="007C020F">
          <w:rPr>
            <w:rFonts w:ascii="Arial" w:hAnsi="Arial" w:cs="Arial"/>
            <w:noProof/>
            <w:webHidden/>
            <w:sz w:val="18"/>
            <w:szCs w:val="18"/>
          </w:rPr>
          <w:fldChar w:fldCharType="end"/>
        </w:r>
      </w:hyperlink>
    </w:p>
    <w:p w:rsidR="007C020F" w:rsidRPr="007C020F" w14:paraId="45BB2E6B" w14:textId="654E4B49">
      <w:pPr>
        <w:pStyle w:val="TableofFigures"/>
        <w:tabs>
          <w:tab w:val="right" w:leader="dot" w:pos="9396"/>
        </w:tabs>
        <w:rPr>
          <w:rFonts w:ascii="Arial" w:hAnsi="Arial" w:eastAsiaTheme="minorEastAsia" w:cs="Arial"/>
          <w:noProof/>
          <w:sz w:val="18"/>
          <w:szCs w:val="18"/>
          <w:lang w:val="en-US" w:eastAsia="en-US"/>
        </w:rPr>
      </w:pPr>
      <w:hyperlink w:anchor="_Toc195581774" w:history="1">
        <w:r w:rsidRPr="007C020F">
          <w:rPr>
            <w:rStyle w:val="Hyperlink"/>
            <w:rFonts w:ascii="Arial" w:hAnsi="Arial" w:cs="Arial"/>
            <w:noProof/>
            <w:sz w:val="18"/>
            <w:szCs w:val="18"/>
          </w:rPr>
          <w:t xml:space="preserve">Tablo 13. </w:t>
        </w:r>
        <w:r w:rsidRPr="007C020F">
          <w:rPr>
            <w:rStyle w:val="Hyperlink"/>
            <w:rFonts w:ascii="Arial" w:hAnsi="Arial" w:cs="Arial"/>
            <w:noProof/>
            <w:sz w:val="18"/>
            <w:szCs w:val="18"/>
            <w:lang w:val="tr-TR"/>
          </w:rPr>
          <w:t>İnşaat Aşaması İçin İzinlerin Durumu</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_Toc195581774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34</w:t>
        </w:r>
        <w:r w:rsidRPr="007C020F">
          <w:rPr>
            <w:rFonts w:ascii="Arial" w:hAnsi="Arial" w:cs="Arial"/>
            <w:noProof/>
            <w:webHidden/>
            <w:sz w:val="18"/>
            <w:szCs w:val="18"/>
          </w:rPr>
          <w:fldChar w:fldCharType="end"/>
        </w:r>
      </w:hyperlink>
    </w:p>
    <w:p w:rsidR="007C020F" w:rsidRPr="007C020F" w14:paraId="38F085FB" w14:textId="7298F04E">
      <w:pPr>
        <w:pStyle w:val="TableofFigures"/>
        <w:tabs>
          <w:tab w:val="right" w:leader="dot" w:pos="9396"/>
        </w:tabs>
        <w:rPr>
          <w:rFonts w:ascii="Arial" w:hAnsi="Arial" w:eastAsiaTheme="minorEastAsia" w:cs="Arial"/>
          <w:noProof/>
          <w:sz w:val="18"/>
          <w:szCs w:val="18"/>
          <w:lang w:val="en-US" w:eastAsia="en-US"/>
        </w:rPr>
      </w:pPr>
      <w:hyperlink w:anchor="_Toc195581775" w:history="1">
        <w:r w:rsidRPr="007C020F">
          <w:rPr>
            <w:rStyle w:val="Hyperlink"/>
            <w:rFonts w:ascii="Arial" w:hAnsi="Arial" w:cs="Arial"/>
            <w:noProof/>
            <w:sz w:val="18"/>
            <w:szCs w:val="18"/>
          </w:rPr>
          <w:t xml:space="preserve">Tablo 14. </w:t>
        </w:r>
        <w:r w:rsidRPr="007C020F">
          <w:rPr>
            <w:rStyle w:val="Hyperlink"/>
            <w:rFonts w:ascii="Arial" w:hAnsi="Arial" w:cs="Arial"/>
            <w:noProof/>
            <w:sz w:val="18"/>
            <w:szCs w:val="18"/>
            <w:lang w:val="tr-TR"/>
          </w:rPr>
          <w:t>Toz Emisyon Kütle Akışı Hesaplamalarında Kullanılacak Emisyon Faktörleri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_Toc195581775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38</w:t>
        </w:r>
        <w:r w:rsidRPr="007C020F">
          <w:rPr>
            <w:rFonts w:ascii="Arial" w:hAnsi="Arial" w:cs="Arial"/>
            <w:noProof/>
            <w:webHidden/>
            <w:sz w:val="18"/>
            <w:szCs w:val="18"/>
          </w:rPr>
          <w:fldChar w:fldCharType="end"/>
        </w:r>
      </w:hyperlink>
    </w:p>
    <w:p w:rsidR="007C020F" w:rsidRPr="007C020F" w14:paraId="7E50B01E" w14:textId="1F845DD5">
      <w:pPr>
        <w:pStyle w:val="TableofFigures"/>
        <w:tabs>
          <w:tab w:val="right" w:leader="dot" w:pos="9396"/>
        </w:tabs>
        <w:rPr>
          <w:rFonts w:ascii="Arial" w:hAnsi="Arial" w:eastAsiaTheme="minorEastAsia" w:cs="Arial"/>
          <w:noProof/>
          <w:sz w:val="18"/>
          <w:szCs w:val="18"/>
          <w:lang w:val="en-US" w:eastAsia="en-US"/>
        </w:rPr>
      </w:pPr>
      <w:hyperlink w:anchor="_Toc195581776" w:history="1">
        <w:r w:rsidRPr="007C020F">
          <w:rPr>
            <w:rStyle w:val="Hyperlink"/>
            <w:rFonts w:ascii="Arial" w:hAnsi="Arial" w:cs="Arial"/>
            <w:noProof/>
            <w:sz w:val="18"/>
            <w:szCs w:val="18"/>
          </w:rPr>
          <w:t xml:space="preserve">Tablo 15. </w:t>
        </w:r>
        <w:r w:rsidRPr="007C020F">
          <w:rPr>
            <w:rStyle w:val="Hyperlink"/>
            <w:rFonts w:ascii="Arial" w:hAnsi="Arial" w:cs="Arial"/>
            <w:noProof/>
            <w:sz w:val="18"/>
            <w:szCs w:val="18"/>
            <w:lang w:val="tr-TR"/>
          </w:rPr>
          <w:t>Tesiste kullanılacak iş makinelerinin kullanım süreleri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_Toc195581776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39</w:t>
        </w:r>
        <w:r w:rsidRPr="007C020F">
          <w:rPr>
            <w:rFonts w:ascii="Arial" w:hAnsi="Arial" w:cs="Arial"/>
            <w:noProof/>
            <w:webHidden/>
            <w:sz w:val="18"/>
            <w:szCs w:val="18"/>
          </w:rPr>
          <w:fldChar w:fldCharType="end"/>
        </w:r>
      </w:hyperlink>
    </w:p>
    <w:p w:rsidR="007C020F" w:rsidRPr="007C020F" w14:paraId="7881691A" w14:textId="71524376">
      <w:pPr>
        <w:pStyle w:val="TableofFigures"/>
        <w:tabs>
          <w:tab w:val="right" w:leader="dot" w:pos="9396"/>
        </w:tabs>
        <w:rPr>
          <w:rFonts w:ascii="Arial" w:hAnsi="Arial" w:eastAsiaTheme="minorEastAsia" w:cs="Arial"/>
          <w:noProof/>
          <w:sz w:val="18"/>
          <w:szCs w:val="18"/>
          <w:lang w:val="en-US" w:eastAsia="en-US"/>
        </w:rPr>
      </w:pPr>
      <w:hyperlink w:anchor="_Toc195581777" w:history="1">
        <w:r w:rsidRPr="007C020F">
          <w:rPr>
            <w:rStyle w:val="Hyperlink"/>
            <w:rFonts w:ascii="Arial" w:hAnsi="Arial" w:cs="Arial"/>
            <w:noProof/>
            <w:sz w:val="18"/>
            <w:szCs w:val="18"/>
          </w:rPr>
          <w:t xml:space="preserve">Tablo 16. </w:t>
        </w:r>
        <w:r w:rsidRPr="007C020F">
          <w:rPr>
            <w:rStyle w:val="Hyperlink"/>
            <w:rFonts w:ascii="Arial" w:hAnsi="Arial" w:cs="Arial"/>
            <w:noProof/>
            <w:sz w:val="18"/>
            <w:szCs w:val="18"/>
            <w:lang w:val="tr-TR"/>
          </w:rPr>
          <w:t>Dizel Yakıt Özellikleri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_Toc195581777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39</w:t>
        </w:r>
        <w:r w:rsidRPr="007C020F">
          <w:rPr>
            <w:rFonts w:ascii="Arial" w:hAnsi="Arial" w:cs="Arial"/>
            <w:noProof/>
            <w:webHidden/>
            <w:sz w:val="18"/>
            <w:szCs w:val="18"/>
          </w:rPr>
          <w:fldChar w:fldCharType="end"/>
        </w:r>
      </w:hyperlink>
    </w:p>
    <w:p w:rsidR="007C020F" w:rsidRPr="007C020F" w14:paraId="17AA148A" w14:textId="077B7F0F">
      <w:pPr>
        <w:pStyle w:val="TableofFigures"/>
        <w:tabs>
          <w:tab w:val="right" w:leader="dot" w:pos="9396"/>
        </w:tabs>
        <w:rPr>
          <w:rFonts w:ascii="Arial" w:hAnsi="Arial" w:eastAsiaTheme="minorEastAsia" w:cs="Arial"/>
          <w:noProof/>
          <w:sz w:val="18"/>
          <w:szCs w:val="18"/>
          <w:lang w:val="en-US" w:eastAsia="en-US"/>
        </w:rPr>
      </w:pPr>
      <w:hyperlink w:anchor="_Toc195581778" w:history="1">
        <w:r w:rsidRPr="007C020F">
          <w:rPr>
            <w:rStyle w:val="Hyperlink"/>
            <w:rFonts w:ascii="Arial" w:hAnsi="Arial" w:cs="Arial"/>
            <w:noProof/>
            <w:sz w:val="18"/>
            <w:szCs w:val="18"/>
          </w:rPr>
          <w:t xml:space="preserve">Tablo 17. </w:t>
        </w:r>
        <w:r w:rsidRPr="007C020F">
          <w:rPr>
            <w:rStyle w:val="Hyperlink"/>
            <w:rFonts w:ascii="Arial" w:hAnsi="Arial" w:cs="Arial"/>
            <w:noProof/>
            <w:sz w:val="18"/>
            <w:szCs w:val="18"/>
            <w:lang w:val="tr-TR"/>
          </w:rPr>
          <w:t>Hesaplamalarda Kullanılan Emisyon Faktörleri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_Toc195581778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40</w:t>
        </w:r>
        <w:r w:rsidRPr="007C020F">
          <w:rPr>
            <w:rFonts w:ascii="Arial" w:hAnsi="Arial" w:cs="Arial"/>
            <w:noProof/>
            <w:webHidden/>
            <w:sz w:val="18"/>
            <w:szCs w:val="18"/>
          </w:rPr>
          <w:fldChar w:fldCharType="end"/>
        </w:r>
      </w:hyperlink>
    </w:p>
    <w:p w:rsidR="007C020F" w:rsidRPr="007C020F" w14:paraId="72E2C2FA" w14:textId="2A4EF5FE">
      <w:pPr>
        <w:pStyle w:val="TableofFigures"/>
        <w:tabs>
          <w:tab w:val="right" w:leader="dot" w:pos="9396"/>
        </w:tabs>
        <w:rPr>
          <w:rFonts w:ascii="Arial" w:hAnsi="Arial" w:eastAsiaTheme="minorEastAsia" w:cs="Arial"/>
          <w:noProof/>
          <w:sz w:val="18"/>
          <w:szCs w:val="18"/>
          <w:lang w:val="en-US" w:eastAsia="en-US"/>
        </w:rPr>
      </w:pPr>
      <w:hyperlink w:anchor="_Toc195581779" w:history="1">
        <w:r w:rsidRPr="007C020F">
          <w:rPr>
            <w:rStyle w:val="Hyperlink"/>
            <w:rFonts w:ascii="Arial" w:hAnsi="Arial" w:cs="Arial"/>
            <w:noProof/>
            <w:sz w:val="18"/>
            <w:szCs w:val="18"/>
          </w:rPr>
          <w:t xml:space="preserve">Tablo 18. </w:t>
        </w:r>
        <w:r w:rsidRPr="007C020F">
          <w:rPr>
            <w:rStyle w:val="Hyperlink"/>
            <w:rFonts w:ascii="Arial" w:hAnsi="Arial" w:cs="Arial"/>
            <w:noProof/>
            <w:sz w:val="18"/>
            <w:szCs w:val="18"/>
            <w:lang w:val="tr-TR"/>
          </w:rPr>
          <w:t>Emisyon hesaplamaları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_Toc195581779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40</w:t>
        </w:r>
        <w:r w:rsidRPr="007C020F">
          <w:rPr>
            <w:rFonts w:ascii="Arial" w:hAnsi="Arial" w:cs="Arial"/>
            <w:noProof/>
            <w:webHidden/>
            <w:sz w:val="18"/>
            <w:szCs w:val="18"/>
          </w:rPr>
          <w:fldChar w:fldCharType="end"/>
        </w:r>
      </w:hyperlink>
    </w:p>
    <w:p w:rsidR="007C020F" w:rsidRPr="007C020F" w14:paraId="005EF0A7" w14:textId="3AC1D7EF">
      <w:pPr>
        <w:pStyle w:val="TableofFigures"/>
        <w:tabs>
          <w:tab w:val="right" w:leader="dot" w:pos="9396"/>
        </w:tabs>
        <w:rPr>
          <w:rFonts w:ascii="Arial" w:hAnsi="Arial" w:eastAsiaTheme="minorEastAsia" w:cs="Arial"/>
          <w:noProof/>
          <w:sz w:val="18"/>
          <w:szCs w:val="18"/>
          <w:lang w:val="en-US" w:eastAsia="en-US"/>
        </w:rPr>
      </w:pPr>
      <w:hyperlink w:anchor="_Toc195581780" w:history="1">
        <w:r w:rsidRPr="007C020F">
          <w:rPr>
            <w:rStyle w:val="Hyperlink"/>
            <w:rFonts w:ascii="Arial" w:hAnsi="Arial" w:cs="Arial"/>
            <w:noProof/>
            <w:sz w:val="18"/>
            <w:szCs w:val="18"/>
          </w:rPr>
          <w:t xml:space="preserve">Tablo 19. </w:t>
        </w:r>
        <w:r w:rsidRPr="007C020F">
          <w:rPr>
            <w:rStyle w:val="Hyperlink"/>
            <w:rFonts w:ascii="Arial" w:hAnsi="Arial" w:cs="Arial"/>
            <w:noProof/>
            <w:sz w:val="18"/>
            <w:szCs w:val="18"/>
            <w:lang w:val="tr-TR"/>
          </w:rPr>
          <w:t>Emisyon Miktarı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_Toc195581780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41</w:t>
        </w:r>
        <w:r w:rsidRPr="007C020F">
          <w:rPr>
            <w:rFonts w:ascii="Arial" w:hAnsi="Arial" w:cs="Arial"/>
            <w:noProof/>
            <w:webHidden/>
            <w:sz w:val="18"/>
            <w:szCs w:val="18"/>
          </w:rPr>
          <w:fldChar w:fldCharType="end"/>
        </w:r>
      </w:hyperlink>
    </w:p>
    <w:p w:rsidR="007C020F" w:rsidRPr="007C020F" w14:paraId="5542E5A6" w14:textId="384E9719">
      <w:pPr>
        <w:pStyle w:val="TableofFigures"/>
        <w:tabs>
          <w:tab w:val="right" w:leader="dot" w:pos="9396"/>
        </w:tabs>
        <w:rPr>
          <w:rFonts w:ascii="Arial" w:hAnsi="Arial" w:eastAsiaTheme="minorEastAsia" w:cs="Arial"/>
          <w:noProof/>
          <w:sz w:val="18"/>
          <w:szCs w:val="18"/>
          <w:lang w:val="en-US" w:eastAsia="en-US"/>
        </w:rPr>
      </w:pPr>
      <w:hyperlink w:anchor="_Toc195581781" w:history="1">
        <w:r w:rsidRPr="007C020F">
          <w:rPr>
            <w:rStyle w:val="Hyperlink"/>
            <w:rFonts w:ascii="Arial" w:hAnsi="Arial" w:cs="Arial"/>
            <w:noProof/>
            <w:sz w:val="18"/>
            <w:szCs w:val="18"/>
          </w:rPr>
          <w:t xml:space="preserve">Tablo 20. </w:t>
        </w:r>
        <w:r w:rsidRPr="007C020F">
          <w:rPr>
            <w:rStyle w:val="Hyperlink"/>
            <w:rFonts w:ascii="Arial" w:hAnsi="Arial" w:cs="Arial"/>
            <w:noProof/>
            <w:sz w:val="18"/>
            <w:szCs w:val="18"/>
            <w:lang w:val="tr-TR"/>
          </w:rPr>
          <w:t>Çevresel Gürültü Seviyesi Sınır Değerleri (Çevresel Gürültü Kontrol Yönetmeliği)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_Toc195581781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41</w:t>
        </w:r>
        <w:r w:rsidRPr="007C020F">
          <w:rPr>
            <w:rFonts w:ascii="Arial" w:hAnsi="Arial" w:cs="Arial"/>
            <w:noProof/>
            <w:webHidden/>
            <w:sz w:val="18"/>
            <w:szCs w:val="18"/>
          </w:rPr>
          <w:fldChar w:fldCharType="end"/>
        </w:r>
      </w:hyperlink>
    </w:p>
    <w:p w:rsidR="007C020F" w:rsidRPr="007C020F" w14:paraId="0270E6E1" w14:textId="04ACFF0C">
      <w:pPr>
        <w:pStyle w:val="TableofFigures"/>
        <w:tabs>
          <w:tab w:val="right" w:leader="dot" w:pos="9396"/>
        </w:tabs>
        <w:rPr>
          <w:rFonts w:ascii="Arial" w:hAnsi="Arial" w:eastAsiaTheme="minorEastAsia" w:cs="Arial"/>
          <w:noProof/>
          <w:sz w:val="18"/>
          <w:szCs w:val="18"/>
          <w:lang w:val="en-US" w:eastAsia="en-US"/>
        </w:rPr>
      </w:pPr>
      <w:hyperlink w:anchor="_Toc195581782" w:history="1">
        <w:r w:rsidRPr="007C020F">
          <w:rPr>
            <w:rStyle w:val="Hyperlink"/>
            <w:rFonts w:ascii="Arial" w:hAnsi="Arial" w:cs="Arial"/>
            <w:noProof/>
            <w:sz w:val="18"/>
            <w:szCs w:val="18"/>
          </w:rPr>
          <w:t xml:space="preserve">Tablo 21. </w:t>
        </w:r>
        <w:r w:rsidRPr="007C020F">
          <w:rPr>
            <w:rStyle w:val="Hyperlink"/>
            <w:rFonts w:ascii="Arial" w:hAnsi="Arial" w:cs="Arial"/>
            <w:noProof/>
            <w:sz w:val="18"/>
            <w:szCs w:val="18"/>
            <w:lang w:val="tr-TR"/>
          </w:rPr>
          <w:t>IFC Genel EHS Kılavuzları Gürültü Seviyeleri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_Toc195581782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42</w:t>
        </w:r>
        <w:r w:rsidRPr="007C020F">
          <w:rPr>
            <w:rFonts w:ascii="Arial" w:hAnsi="Arial" w:cs="Arial"/>
            <w:noProof/>
            <w:webHidden/>
            <w:sz w:val="18"/>
            <w:szCs w:val="18"/>
          </w:rPr>
          <w:fldChar w:fldCharType="end"/>
        </w:r>
      </w:hyperlink>
    </w:p>
    <w:p w:rsidR="007C020F" w:rsidRPr="007C020F" w14:paraId="4055F1DF" w14:textId="6A1EF690">
      <w:pPr>
        <w:pStyle w:val="TableofFigures"/>
        <w:tabs>
          <w:tab w:val="right" w:leader="dot" w:pos="9396"/>
        </w:tabs>
        <w:rPr>
          <w:rFonts w:ascii="Arial" w:hAnsi="Arial" w:eastAsiaTheme="minorEastAsia" w:cs="Arial"/>
          <w:noProof/>
          <w:sz w:val="18"/>
          <w:szCs w:val="18"/>
          <w:lang w:val="en-US" w:eastAsia="en-US"/>
        </w:rPr>
      </w:pPr>
      <w:hyperlink w:anchor="_Toc195581783" w:history="1">
        <w:r w:rsidRPr="007C020F">
          <w:rPr>
            <w:rStyle w:val="Hyperlink"/>
            <w:rFonts w:ascii="Arial" w:hAnsi="Arial" w:cs="Arial"/>
            <w:noProof/>
            <w:sz w:val="18"/>
            <w:szCs w:val="18"/>
          </w:rPr>
          <w:t xml:space="preserve">Tablo 22. </w:t>
        </w:r>
        <w:r w:rsidRPr="007C020F">
          <w:rPr>
            <w:rStyle w:val="Hyperlink"/>
            <w:rFonts w:ascii="Arial" w:hAnsi="Arial" w:cs="Arial"/>
            <w:noProof/>
            <w:sz w:val="18"/>
            <w:szCs w:val="18"/>
            <w:lang w:val="tr-TR"/>
          </w:rPr>
          <w:t>Tahmini Gürültü Hesaplamaları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_Toc195581783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42</w:t>
        </w:r>
        <w:r w:rsidRPr="007C020F">
          <w:rPr>
            <w:rFonts w:ascii="Arial" w:hAnsi="Arial" w:cs="Arial"/>
            <w:noProof/>
            <w:webHidden/>
            <w:sz w:val="18"/>
            <w:szCs w:val="18"/>
          </w:rPr>
          <w:fldChar w:fldCharType="end"/>
        </w:r>
      </w:hyperlink>
    </w:p>
    <w:p w:rsidR="007C020F" w:rsidRPr="007C020F" w14:paraId="3C2CD154" w14:textId="0C10C5B2">
      <w:pPr>
        <w:pStyle w:val="TableofFigures"/>
        <w:tabs>
          <w:tab w:val="right" w:leader="dot" w:pos="9396"/>
        </w:tabs>
        <w:rPr>
          <w:rFonts w:ascii="Arial" w:hAnsi="Arial" w:eastAsiaTheme="minorEastAsia" w:cs="Arial"/>
          <w:noProof/>
          <w:sz w:val="18"/>
          <w:szCs w:val="18"/>
          <w:lang w:val="en-US" w:eastAsia="en-US"/>
        </w:rPr>
      </w:pPr>
      <w:hyperlink w:anchor="_Toc195581784" w:history="1">
        <w:r w:rsidRPr="007C020F">
          <w:rPr>
            <w:rStyle w:val="Hyperlink"/>
            <w:rFonts w:ascii="Arial" w:hAnsi="Arial" w:cs="Arial"/>
            <w:noProof/>
            <w:sz w:val="18"/>
            <w:szCs w:val="18"/>
          </w:rPr>
          <w:t xml:space="preserve">Tablo 23. </w:t>
        </w:r>
        <w:r w:rsidRPr="007C020F">
          <w:rPr>
            <w:rStyle w:val="Hyperlink"/>
            <w:rFonts w:ascii="Arial" w:hAnsi="Arial" w:cs="Arial"/>
            <w:noProof/>
            <w:sz w:val="18"/>
            <w:szCs w:val="18"/>
            <w:lang w:val="tr-TR"/>
          </w:rPr>
          <w:t>Alt Projenin Hem İnşaat Hem de İşletme Aşamaları İçin Tablo Anahtar Performans Göstergeleri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_Toc195581784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84</w:t>
        </w:r>
        <w:r w:rsidRPr="007C020F">
          <w:rPr>
            <w:rFonts w:ascii="Arial" w:hAnsi="Arial" w:cs="Arial"/>
            <w:noProof/>
            <w:webHidden/>
            <w:sz w:val="18"/>
            <w:szCs w:val="18"/>
          </w:rPr>
          <w:fldChar w:fldCharType="end"/>
        </w:r>
      </w:hyperlink>
    </w:p>
    <w:p w:rsidR="007C020F" w:rsidRPr="007C020F" w14:paraId="1E6761C7" w14:textId="31F4D2DD">
      <w:pPr>
        <w:pStyle w:val="TableofFigures"/>
        <w:tabs>
          <w:tab w:val="right" w:leader="dot" w:pos="9396"/>
        </w:tabs>
        <w:rPr>
          <w:rFonts w:ascii="Arial" w:hAnsi="Arial" w:eastAsiaTheme="minorEastAsia" w:cs="Arial"/>
          <w:noProof/>
          <w:sz w:val="18"/>
          <w:szCs w:val="18"/>
          <w:lang w:val="en-US" w:eastAsia="en-US"/>
        </w:rPr>
      </w:pPr>
      <w:hyperlink w:anchor="_Toc195581785" w:history="1">
        <w:r w:rsidRPr="007C020F">
          <w:rPr>
            <w:rStyle w:val="Hyperlink"/>
            <w:rFonts w:ascii="Arial" w:hAnsi="Arial" w:cs="Arial"/>
            <w:noProof/>
            <w:sz w:val="18"/>
            <w:szCs w:val="18"/>
          </w:rPr>
          <w:t xml:space="preserve">Tablo 24. </w:t>
        </w:r>
        <w:r w:rsidRPr="007C020F">
          <w:rPr>
            <w:rStyle w:val="Hyperlink"/>
            <w:rFonts w:ascii="Arial" w:hAnsi="Arial" w:cs="Arial"/>
            <w:noProof/>
            <w:sz w:val="18"/>
            <w:szCs w:val="18"/>
            <w:lang w:val="tr-TR"/>
          </w:rPr>
          <w:t>İnşaat Aşaması Çevresel ve Sosyal İzleme Tablosu</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_Toc195581785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87</w:t>
        </w:r>
        <w:r w:rsidRPr="007C020F">
          <w:rPr>
            <w:rFonts w:ascii="Arial" w:hAnsi="Arial" w:cs="Arial"/>
            <w:noProof/>
            <w:webHidden/>
            <w:sz w:val="18"/>
            <w:szCs w:val="18"/>
          </w:rPr>
          <w:fldChar w:fldCharType="end"/>
        </w:r>
      </w:hyperlink>
    </w:p>
    <w:p w:rsidR="007C020F" w:rsidRPr="007C020F" w14:paraId="7F1ED619" w14:textId="0CDAB436">
      <w:pPr>
        <w:pStyle w:val="TableofFigures"/>
        <w:tabs>
          <w:tab w:val="right" w:leader="dot" w:pos="9396"/>
        </w:tabs>
        <w:rPr>
          <w:rFonts w:ascii="Arial" w:hAnsi="Arial" w:eastAsiaTheme="minorEastAsia" w:cs="Arial"/>
          <w:noProof/>
          <w:sz w:val="18"/>
          <w:szCs w:val="18"/>
          <w:lang w:val="en-US" w:eastAsia="en-US"/>
        </w:rPr>
      </w:pPr>
      <w:hyperlink w:anchor="_Toc195581786" w:history="1">
        <w:r w:rsidRPr="007C020F">
          <w:rPr>
            <w:rStyle w:val="Hyperlink"/>
            <w:rFonts w:ascii="Arial" w:hAnsi="Arial" w:cs="Arial"/>
            <w:noProof/>
            <w:sz w:val="18"/>
            <w:szCs w:val="18"/>
          </w:rPr>
          <w:t xml:space="preserve">Tablo 25. </w:t>
        </w:r>
        <w:r w:rsidRPr="007C020F">
          <w:rPr>
            <w:rStyle w:val="Hyperlink"/>
            <w:rFonts w:ascii="Arial" w:hAnsi="Arial" w:cs="Arial"/>
            <w:noProof/>
            <w:sz w:val="18"/>
            <w:szCs w:val="18"/>
            <w:lang w:val="tr-TR"/>
          </w:rPr>
          <w:t>İşletme Aşaması Çevresel ve Sosyal İzleme Tablosu</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_Toc195581786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95</w:t>
        </w:r>
        <w:r w:rsidRPr="007C020F">
          <w:rPr>
            <w:rFonts w:ascii="Arial" w:hAnsi="Arial" w:cs="Arial"/>
            <w:noProof/>
            <w:webHidden/>
            <w:sz w:val="18"/>
            <w:szCs w:val="18"/>
          </w:rPr>
          <w:fldChar w:fldCharType="end"/>
        </w:r>
      </w:hyperlink>
    </w:p>
    <w:p w:rsidR="007C020F" w:rsidRPr="007C020F" w14:paraId="5D086FDF" w14:textId="7DAB8AAE">
      <w:pPr>
        <w:pStyle w:val="TableofFigures"/>
        <w:tabs>
          <w:tab w:val="right" w:leader="dot" w:pos="9396"/>
        </w:tabs>
        <w:rPr>
          <w:rFonts w:ascii="Arial" w:hAnsi="Arial" w:eastAsiaTheme="minorEastAsia" w:cs="Arial"/>
          <w:noProof/>
          <w:sz w:val="18"/>
          <w:szCs w:val="18"/>
          <w:lang w:val="en-US" w:eastAsia="en-US"/>
        </w:rPr>
      </w:pPr>
      <w:hyperlink w:anchor="_Toc195581787" w:history="1">
        <w:r w:rsidRPr="007C020F">
          <w:rPr>
            <w:rStyle w:val="Hyperlink"/>
            <w:rFonts w:ascii="Arial" w:hAnsi="Arial" w:cs="Arial"/>
            <w:noProof/>
            <w:sz w:val="18"/>
            <w:szCs w:val="18"/>
          </w:rPr>
          <w:t xml:space="preserve">Tablo 26. </w:t>
        </w:r>
        <w:r w:rsidRPr="007C020F">
          <w:rPr>
            <w:rStyle w:val="Hyperlink"/>
            <w:rFonts w:ascii="Arial" w:hAnsi="Arial" w:cs="Arial"/>
            <w:noProof/>
            <w:sz w:val="18"/>
            <w:szCs w:val="18"/>
            <w:lang w:val="tr-TR"/>
          </w:rPr>
          <w:t>İlgili Planlar ve Prosedürler</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_Toc195581787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102</w:t>
        </w:r>
        <w:r w:rsidRPr="007C020F">
          <w:rPr>
            <w:rFonts w:ascii="Arial" w:hAnsi="Arial" w:cs="Arial"/>
            <w:noProof/>
            <w:webHidden/>
            <w:sz w:val="18"/>
            <w:szCs w:val="18"/>
          </w:rPr>
          <w:fldChar w:fldCharType="end"/>
        </w:r>
      </w:hyperlink>
    </w:p>
    <w:p w:rsidR="007C020F" w:rsidRPr="007C020F" w14:paraId="27B8A258" w14:textId="0A7E16D7">
      <w:pPr>
        <w:pStyle w:val="TableofFigures"/>
        <w:tabs>
          <w:tab w:val="right" w:leader="dot" w:pos="9396"/>
        </w:tabs>
        <w:rPr>
          <w:rFonts w:ascii="Arial" w:hAnsi="Arial" w:eastAsiaTheme="minorEastAsia" w:cs="Arial"/>
          <w:noProof/>
          <w:sz w:val="18"/>
          <w:szCs w:val="18"/>
          <w:lang w:val="en-US" w:eastAsia="en-US"/>
        </w:rPr>
      </w:pPr>
      <w:hyperlink w:anchor="_Toc195581788" w:history="1">
        <w:r w:rsidRPr="007C020F">
          <w:rPr>
            <w:rStyle w:val="Hyperlink"/>
            <w:rFonts w:ascii="Arial" w:hAnsi="Arial" w:cs="Arial"/>
            <w:noProof/>
            <w:sz w:val="18"/>
            <w:szCs w:val="18"/>
          </w:rPr>
          <w:t xml:space="preserve">Tablo 27. </w:t>
        </w:r>
        <w:r w:rsidRPr="007C020F">
          <w:rPr>
            <w:rStyle w:val="Hyperlink"/>
            <w:rFonts w:ascii="Arial" w:hAnsi="Arial" w:cs="Arial"/>
            <w:noProof/>
            <w:sz w:val="18"/>
            <w:szCs w:val="18"/>
            <w:lang w:val="tr-TR"/>
          </w:rPr>
          <w:t>ÇSYP Uygulamasıyla ilişkili Ana Tarafların Rolleri ve E&amp;S ile ilgili Sorumlulukları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_Toc195581788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104</w:t>
        </w:r>
        <w:r w:rsidRPr="007C020F">
          <w:rPr>
            <w:rFonts w:ascii="Arial" w:hAnsi="Arial" w:cs="Arial"/>
            <w:noProof/>
            <w:webHidden/>
            <w:sz w:val="18"/>
            <w:szCs w:val="18"/>
          </w:rPr>
          <w:fldChar w:fldCharType="end"/>
        </w:r>
      </w:hyperlink>
    </w:p>
    <w:p w:rsidR="007C020F" w:rsidRPr="007C020F" w14:paraId="7138C5C2" w14:textId="03E362C4">
      <w:pPr>
        <w:pStyle w:val="TableofFigures"/>
        <w:tabs>
          <w:tab w:val="right" w:leader="dot" w:pos="9396"/>
        </w:tabs>
        <w:rPr>
          <w:rFonts w:ascii="Arial" w:hAnsi="Arial" w:eastAsiaTheme="minorEastAsia" w:cs="Arial"/>
          <w:noProof/>
          <w:sz w:val="18"/>
          <w:szCs w:val="18"/>
          <w:lang w:val="en-US" w:eastAsia="en-US"/>
        </w:rPr>
      </w:pPr>
      <w:hyperlink w:anchor="_Toc195581789" w:history="1">
        <w:r w:rsidRPr="007C020F">
          <w:rPr>
            <w:rStyle w:val="Hyperlink"/>
            <w:rFonts w:ascii="Arial" w:hAnsi="Arial" w:cs="Arial"/>
            <w:noProof/>
            <w:sz w:val="18"/>
            <w:szCs w:val="18"/>
          </w:rPr>
          <w:t xml:space="preserve">Tablo 28. </w:t>
        </w:r>
        <w:r w:rsidRPr="007C020F">
          <w:rPr>
            <w:rStyle w:val="Hyperlink"/>
            <w:rFonts w:ascii="Arial" w:hAnsi="Arial" w:cs="Arial"/>
            <w:noProof/>
            <w:sz w:val="18"/>
            <w:szCs w:val="18"/>
            <w:lang w:val="tr-TR"/>
          </w:rPr>
          <w:t>Yüklenici Personelinin Eğitimi için Eğitim Bileşenleri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_Toc195581789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107</w:t>
        </w:r>
        <w:r w:rsidRPr="007C020F">
          <w:rPr>
            <w:rFonts w:ascii="Arial" w:hAnsi="Arial" w:cs="Arial"/>
            <w:noProof/>
            <w:webHidden/>
            <w:sz w:val="18"/>
            <w:szCs w:val="18"/>
          </w:rPr>
          <w:fldChar w:fldCharType="end"/>
        </w:r>
      </w:hyperlink>
    </w:p>
    <w:p w:rsidR="007C020F" w:rsidRPr="007C020F" w14:paraId="2A07A1BB" w14:textId="64DA775F">
      <w:pPr>
        <w:pStyle w:val="TableofFigures"/>
        <w:tabs>
          <w:tab w:val="right" w:leader="dot" w:pos="9396"/>
        </w:tabs>
        <w:rPr>
          <w:rFonts w:ascii="Arial" w:hAnsi="Arial" w:eastAsiaTheme="minorEastAsia" w:cs="Arial"/>
          <w:noProof/>
          <w:sz w:val="18"/>
          <w:szCs w:val="18"/>
          <w:lang w:val="en-US" w:eastAsia="en-US"/>
        </w:rPr>
      </w:pPr>
      <w:hyperlink w:anchor="_Toc195581790" w:history="1">
        <w:r w:rsidRPr="007C020F">
          <w:rPr>
            <w:rStyle w:val="Hyperlink"/>
            <w:rFonts w:ascii="Arial" w:hAnsi="Arial" w:cs="Arial"/>
            <w:noProof/>
            <w:sz w:val="18"/>
            <w:szCs w:val="18"/>
          </w:rPr>
          <w:t xml:space="preserve">Tablo 29. </w:t>
        </w:r>
        <w:r w:rsidRPr="007C020F">
          <w:rPr>
            <w:rStyle w:val="Hyperlink"/>
            <w:rFonts w:ascii="Arial" w:hAnsi="Arial" w:cs="Arial"/>
            <w:noProof/>
            <w:sz w:val="18"/>
            <w:szCs w:val="18"/>
            <w:lang w:val="tr-TR"/>
          </w:rPr>
          <w:t>Faaliyetlerin Süresi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_Toc195581790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108</w:t>
        </w:r>
        <w:r w:rsidRPr="007C020F">
          <w:rPr>
            <w:rFonts w:ascii="Arial" w:hAnsi="Arial" w:cs="Arial"/>
            <w:noProof/>
            <w:webHidden/>
            <w:sz w:val="18"/>
            <w:szCs w:val="18"/>
          </w:rPr>
          <w:fldChar w:fldCharType="end"/>
        </w:r>
      </w:hyperlink>
    </w:p>
    <w:p w:rsidR="007C020F" w:rsidRPr="007C020F" w14:paraId="01D45F53" w14:textId="5278D37F">
      <w:pPr>
        <w:pStyle w:val="TableofFigures"/>
        <w:tabs>
          <w:tab w:val="right" w:leader="dot" w:pos="9396"/>
        </w:tabs>
        <w:rPr>
          <w:rFonts w:ascii="Arial" w:hAnsi="Arial" w:eastAsiaTheme="minorEastAsia" w:cs="Arial"/>
          <w:noProof/>
          <w:sz w:val="18"/>
          <w:szCs w:val="18"/>
          <w:lang w:val="en-US" w:eastAsia="en-US"/>
        </w:rPr>
      </w:pPr>
      <w:hyperlink w:anchor="_Toc195581791" w:history="1">
        <w:r w:rsidRPr="007C020F">
          <w:rPr>
            <w:rStyle w:val="Hyperlink"/>
            <w:rFonts w:ascii="Arial" w:hAnsi="Arial" w:cs="Arial"/>
            <w:noProof/>
            <w:sz w:val="18"/>
            <w:szCs w:val="18"/>
          </w:rPr>
          <w:t xml:space="preserve">Tablo 30. </w:t>
        </w:r>
        <w:r w:rsidRPr="007C020F">
          <w:rPr>
            <w:rStyle w:val="Hyperlink"/>
            <w:rFonts w:ascii="Arial" w:hAnsi="Arial" w:cs="Arial"/>
            <w:noProof/>
            <w:sz w:val="18"/>
            <w:szCs w:val="18"/>
            <w:lang w:val="tr-TR"/>
          </w:rPr>
          <w:t>Uygulama ve İzleme için ÇSYP Maliyet Dağılımı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_Toc195581791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108</w:t>
        </w:r>
        <w:r w:rsidRPr="007C020F">
          <w:rPr>
            <w:rFonts w:ascii="Arial" w:hAnsi="Arial" w:cs="Arial"/>
            <w:noProof/>
            <w:webHidden/>
            <w:sz w:val="18"/>
            <w:szCs w:val="18"/>
          </w:rPr>
          <w:fldChar w:fldCharType="end"/>
        </w:r>
      </w:hyperlink>
    </w:p>
    <w:p w:rsidR="007C020F" w:rsidRPr="007C020F" w14:paraId="4B59A534" w14:textId="00993FF8">
      <w:pPr>
        <w:pStyle w:val="TableofFigures"/>
        <w:tabs>
          <w:tab w:val="right" w:leader="dot" w:pos="9396"/>
        </w:tabs>
        <w:rPr>
          <w:rFonts w:ascii="Arial" w:hAnsi="Arial" w:eastAsiaTheme="minorEastAsia" w:cs="Arial"/>
          <w:noProof/>
          <w:sz w:val="18"/>
          <w:szCs w:val="18"/>
          <w:lang w:val="en-US" w:eastAsia="en-US"/>
        </w:rPr>
      </w:pPr>
      <w:hyperlink w:anchor="_Toc195581792" w:history="1">
        <w:r w:rsidRPr="007C020F">
          <w:rPr>
            <w:rStyle w:val="Hyperlink"/>
            <w:rFonts w:ascii="Arial" w:hAnsi="Arial" w:cs="Arial"/>
            <w:noProof/>
            <w:sz w:val="18"/>
            <w:szCs w:val="18"/>
            <w:lang w:val="tr-TR"/>
          </w:rPr>
          <w:t>Tablo 31</w:t>
        </w:r>
        <w:r>
          <w:rPr>
            <w:rStyle w:val="Hyperlink"/>
            <w:rFonts w:ascii="Arial" w:hAnsi="Arial" w:cs="Arial"/>
            <w:noProof/>
            <w:sz w:val="18"/>
            <w:szCs w:val="18"/>
            <w:lang w:val="tr-TR"/>
          </w:rPr>
          <w:t xml:space="preserve">. </w:t>
        </w:r>
        <w:r w:rsidRPr="007C020F">
          <w:rPr>
            <w:rStyle w:val="Hyperlink"/>
            <w:rFonts w:ascii="Arial" w:hAnsi="Arial" w:cs="Arial"/>
            <w:noProof/>
            <w:sz w:val="18"/>
            <w:szCs w:val="18"/>
            <w:lang w:val="tr-TR"/>
          </w:rPr>
          <w:t>Çevre, Sosyal, Çalışma, Sağlık ve Güvenlik Mevzuatı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_Toc195581792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139</w:t>
        </w:r>
        <w:r w:rsidRPr="007C020F">
          <w:rPr>
            <w:rFonts w:ascii="Arial" w:hAnsi="Arial" w:cs="Arial"/>
            <w:noProof/>
            <w:webHidden/>
            <w:sz w:val="18"/>
            <w:szCs w:val="18"/>
          </w:rPr>
          <w:fldChar w:fldCharType="end"/>
        </w:r>
      </w:hyperlink>
    </w:p>
    <w:p w:rsidR="007C020F" w:rsidRPr="007C020F" w:rsidP="007C020F" w14:paraId="79D55BD6" w14:textId="4923A29F">
      <w:pPr>
        <w:rPr>
          <w:lang w:val="tr-TR"/>
        </w:rPr>
      </w:pPr>
      <w:r w:rsidRPr="007C020F">
        <w:rPr>
          <w:rFonts w:ascii="Arial" w:hAnsi="Arial" w:cs="Arial"/>
          <w:sz w:val="18"/>
          <w:szCs w:val="18"/>
          <w:lang w:val="tr-TR"/>
        </w:rPr>
        <w:fldChar w:fldCharType="end"/>
      </w:r>
    </w:p>
    <w:p w:rsidR="00A13BB2" w:rsidRPr="00DF7CEF" w:rsidP="00A13BB2" w14:paraId="00D74842" w14:textId="77777777">
      <w:pPr>
        <w:pStyle w:val="Tableheadingleft"/>
        <w:rPr>
          <w:sz w:val="18"/>
          <w:szCs w:val="18"/>
          <w:lang w:val="tr-TR"/>
        </w:rPr>
      </w:pPr>
    </w:p>
    <w:p w:rsidR="002A7FCD" w:rsidRPr="00DF7CEF" w:rsidP="00F63593" w14:paraId="1B279DBF" w14:textId="67039437">
      <w:pPr>
        <w:pStyle w:val="Heading1"/>
        <w:numPr>
          <w:ilvl w:val="0"/>
          <w:numId w:val="0"/>
        </w:numPr>
        <w:ind w:left="360"/>
        <w:rPr>
          <w:rFonts w:eastAsia="Arial"/>
          <w:snapToGrid w:val="0"/>
          <w:sz w:val="18"/>
          <w:szCs w:val="18"/>
          <w:lang w:val="tr-TR"/>
        </w:rPr>
      </w:pPr>
      <w:bookmarkStart w:id="2" w:name="_Toc197966708"/>
      <w:r w:rsidRPr="00DF7CEF">
        <w:rPr>
          <w:rFonts w:eastAsia="Arial"/>
          <w:snapToGrid w:val="0"/>
          <w:sz w:val="18"/>
          <w:szCs w:val="18"/>
          <w:lang w:val="tr-TR"/>
        </w:rPr>
        <w:t>Şekiller Listesi</w:t>
      </w:r>
      <w:bookmarkEnd w:id="2"/>
    </w:p>
    <w:p w:rsidR="00A13BB2" w:rsidRPr="00DF7CEF" w:rsidP="00A13BB2" w14:paraId="0F59E44A" w14:textId="77777777">
      <w:pPr>
        <w:pStyle w:val="Tableheadingleft"/>
        <w:rPr>
          <w:rFonts w:eastAsia="Arial"/>
          <w:snapToGrid w:val="0"/>
          <w:sz w:val="18"/>
          <w:szCs w:val="18"/>
          <w:lang w:val="tr-TR"/>
        </w:rPr>
      </w:pPr>
    </w:p>
    <w:p w:rsidR="007C020F" w:rsidRPr="007C020F" w14:paraId="36C75F04" w14:textId="135661D9">
      <w:pPr>
        <w:pStyle w:val="TableofFigures"/>
        <w:tabs>
          <w:tab w:val="right" w:leader="dot" w:pos="9396"/>
        </w:tabs>
        <w:rPr>
          <w:rFonts w:ascii="Arial" w:hAnsi="Arial" w:eastAsiaTheme="minorEastAsia" w:cs="Arial"/>
          <w:noProof/>
          <w:sz w:val="18"/>
          <w:szCs w:val="18"/>
          <w:lang w:val="en-US" w:eastAsia="en-US"/>
        </w:rPr>
      </w:pPr>
      <w:r>
        <w:rPr>
          <w:rFonts w:cs="Arial"/>
          <w:webHidden/>
          <w:szCs w:val="18"/>
          <w:lang w:val="tr-TR"/>
        </w:rPr>
        <w:fldChar w:fldCharType="begin"/>
      </w:r>
      <w:r>
        <w:rPr>
          <w:rFonts w:cs="Arial"/>
          <w:webHidden/>
          <w:szCs w:val="18"/>
          <w:lang w:val="tr-TR"/>
        </w:rPr>
        <w:instrText xml:space="preserve"> TOC \h \z \c "Şekil" </w:instrText>
      </w:r>
      <w:r>
        <w:rPr>
          <w:rFonts w:cs="Arial"/>
          <w:webHidden/>
          <w:szCs w:val="18"/>
          <w:lang w:val="tr-TR"/>
        </w:rPr>
        <w:fldChar w:fldCharType="separate"/>
      </w:r>
      <w:hyperlink w:anchor="_Toc195581793" w:history="1">
        <w:r w:rsidRPr="007C020F">
          <w:rPr>
            <w:rStyle w:val="Hyperlink"/>
            <w:rFonts w:ascii="Arial" w:hAnsi="Arial" w:cs="Arial"/>
            <w:noProof/>
            <w:sz w:val="18"/>
            <w:szCs w:val="18"/>
          </w:rPr>
          <w:t>Şekil 1.</w:t>
        </w:r>
        <w:r w:rsidRPr="007C020F">
          <w:rPr>
            <w:rStyle w:val="Hyperlink"/>
            <w:rFonts w:ascii="Arial" w:hAnsi="Arial" w:cs="Arial"/>
            <w:noProof/>
            <w:sz w:val="18"/>
            <w:szCs w:val="18"/>
            <w:lang w:val="tr-TR"/>
          </w:rPr>
          <w:t xml:space="preserve"> Alt Proje Konumunun Haritası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_Toc195581793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15</w:t>
        </w:r>
        <w:r w:rsidRPr="007C020F">
          <w:rPr>
            <w:rFonts w:ascii="Arial" w:hAnsi="Arial" w:cs="Arial"/>
            <w:noProof/>
            <w:webHidden/>
            <w:sz w:val="18"/>
            <w:szCs w:val="18"/>
          </w:rPr>
          <w:fldChar w:fldCharType="end"/>
        </w:r>
      </w:hyperlink>
    </w:p>
    <w:p w:rsidR="007C020F" w:rsidRPr="007C020F" w14:paraId="1994E0B7" w14:textId="1061902C">
      <w:pPr>
        <w:pStyle w:val="TableofFigures"/>
        <w:tabs>
          <w:tab w:val="right" w:leader="dot" w:pos="9396"/>
        </w:tabs>
        <w:rPr>
          <w:rFonts w:ascii="Arial" w:hAnsi="Arial" w:eastAsiaTheme="minorEastAsia" w:cs="Arial"/>
          <w:noProof/>
          <w:sz w:val="18"/>
          <w:szCs w:val="18"/>
          <w:lang w:val="en-US" w:eastAsia="en-US"/>
        </w:rPr>
      </w:pPr>
      <w:hyperlink w:anchor="_Toc195581794" w:history="1">
        <w:r w:rsidRPr="007C020F">
          <w:rPr>
            <w:rStyle w:val="Hyperlink"/>
            <w:rFonts w:ascii="Arial" w:hAnsi="Arial" w:cs="Arial"/>
            <w:noProof/>
            <w:sz w:val="18"/>
            <w:szCs w:val="18"/>
          </w:rPr>
          <w:t xml:space="preserve">Şekil 2. </w:t>
        </w:r>
        <w:r w:rsidRPr="007C020F">
          <w:rPr>
            <w:rStyle w:val="Hyperlink"/>
            <w:rFonts w:ascii="Arial" w:hAnsi="Arial" w:cs="Arial"/>
            <w:noProof/>
            <w:sz w:val="18"/>
            <w:szCs w:val="18"/>
            <w:lang w:val="tr-TR"/>
          </w:rPr>
          <w:t>Alt Proje Sahasına Ulaşım Güzergahı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_Toc195581794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17</w:t>
        </w:r>
        <w:r w:rsidRPr="007C020F">
          <w:rPr>
            <w:rFonts w:ascii="Arial" w:hAnsi="Arial" w:cs="Arial"/>
            <w:noProof/>
            <w:webHidden/>
            <w:sz w:val="18"/>
            <w:szCs w:val="18"/>
          </w:rPr>
          <w:fldChar w:fldCharType="end"/>
        </w:r>
      </w:hyperlink>
    </w:p>
    <w:p w:rsidR="007C020F" w:rsidRPr="007C020F" w14:paraId="7F7D9229" w14:textId="00464220">
      <w:pPr>
        <w:pStyle w:val="TableofFigures"/>
        <w:tabs>
          <w:tab w:val="right" w:leader="dot" w:pos="9396"/>
        </w:tabs>
        <w:rPr>
          <w:rFonts w:ascii="Arial" w:hAnsi="Arial" w:eastAsiaTheme="minorEastAsia" w:cs="Arial"/>
          <w:noProof/>
          <w:sz w:val="18"/>
          <w:szCs w:val="18"/>
          <w:lang w:val="en-US" w:eastAsia="en-US"/>
        </w:rPr>
      </w:pPr>
      <w:hyperlink w:anchor="_Toc195581795" w:history="1">
        <w:r w:rsidRPr="007C020F">
          <w:rPr>
            <w:rStyle w:val="Hyperlink"/>
            <w:rFonts w:ascii="Arial" w:hAnsi="Arial" w:cs="Arial"/>
            <w:noProof/>
            <w:sz w:val="18"/>
            <w:szCs w:val="18"/>
          </w:rPr>
          <w:t xml:space="preserve">Şekil 3. </w:t>
        </w:r>
        <w:r w:rsidRPr="007C020F">
          <w:rPr>
            <w:rStyle w:val="Hyperlink"/>
            <w:rFonts w:ascii="Arial" w:hAnsi="Arial" w:cs="Arial"/>
            <w:noProof/>
            <w:sz w:val="18"/>
            <w:szCs w:val="18"/>
            <w:lang w:val="tr-TR"/>
          </w:rPr>
          <w:t>ENH Güzergahı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_Toc195581795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18</w:t>
        </w:r>
        <w:r w:rsidRPr="007C020F">
          <w:rPr>
            <w:rFonts w:ascii="Arial" w:hAnsi="Arial" w:cs="Arial"/>
            <w:noProof/>
            <w:webHidden/>
            <w:sz w:val="18"/>
            <w:szCs w:val="18"/>
          </w:rPr>
          <w:fldChar w:fldCharType="end"/>
        </w:r>
      </w:hyperlink>
    </w:p>
    <w:p w:rsidR="007C020F" w:rsidRPr="007C020F" w14:paraId="0F5D2C41" w14:textId="1960C3AA">
      <w:pPr>
        <w:pStyle w:val="TableofFigures"/>
        <w:tabs>
          <w:tab w:val="right" w:leader="dot" w:pos="9396"/>
        </w:tabs>
        <w:rPr>
          <w:rFonts w:ascii="Arial" w:hAnsi="Arial" w:eastAsiaTheme="minorEastAsia" w:cs="Arial"/>
          <w:noProof/>
          <w:sz w:val="18"/>
          <w:szCs w:val="18"/>
          <w:lang w:val="en-US" w:eastAsia="en-US"/>
        </w:rPr>
      </w:pPr>
      <w:hyperlink w:anchor="_Toc195581796" w:history="1">
        <w:r w:rsidRPr="007C020F">
          <w:rPr>
            <w:rStyle w:val="Hyperlink"/>
            <w:rFonts w:ascii="Arial" w:hAnsi="Arial" w:cs="Arial"/>
            <w:noProof/>
            <w:sz w:val="18"/>
            <w:szCs w:val="18"/>
          </w:rPr>
          <w:t xml:space="preserve">Şekil 4. </w:t>
        </w:r>
        <w:r w:rsidRPr="007C020F">
          <w:rPr>
            <w:rStyle w:val="Hyperlink"/>
            <w:rFonts w:ascii="Arial" w:hAnsi="Arial" w:cs="Arial"/>
            <w:noProof/>
            <w:sz w:val="18"/>
            <w:szCs w:val="18"/>
            <w:lang w:val="tr-TR"/>
          </w:rPr>
          <w:t>Alt proje sahası EA</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_Toc195581796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19</w:t>
        </w:r>
        <w:r w:rsidRPr="007C020F">
          <w:rPr>
            <w:rFonts w:ascii="Arial" w:hAnsi="Arial" w:cs="Arial"/>
            <w:noProof/>
            <w:webHidden/>
            <w:sz w:val="18"/>
            <w:szCs w:val="18"/>
          </w:rPr>
          <w:fldChar w:fldCharType="end"/>
        </w:r>
      </w:hyperlink>
    </w:p>
    <w:p w:rsidR="007C020F" w:rsidRPr="007C020F" w14:paraId="047768BF" w14:textId="4EB18EC3">
      <w:pPr>
        <w:pStyle w:val="TableofFigures"/>
        <w:tabs>
          <w:tab w:val="right" w:leader="dot" w:pos="9396"/>
        </w:tabs>
        <w:rPr>
          <w:rFonts w:ascii="Arial" w:hAnsi="Arial" w:eastAsiaTheme="minorEastAsia" w:cs="Arial"/>
          <w:noProof/>
          <w:sz w:val="18"/>
          <w:szCs w:val="18"/>
          <w:lang w:val="en-US" w:eastAsia="en-US"/>
        </w:rPr>
      </w:pPr>
      <w:hyperlink w:anchor="_Toc195581797" w:history="1">
        <w:r w:rsidRPr="007C020F">
          <w:rPr>
            <w:rStyle w:val="Hyperlink"/>
            <w:rFonts w:ascii="Arial" w:hAnsi="Arial" w:cs="Arial"/>
            <w:noProof/>
            <w:sz w:val="18"/>
            <w:szCs w:val="18"/>
          </w:rPr>
          <w:t xml:space="preserve">Şekil 5. </w:t>
        </w:r>
        <w:r w:rsidRPr="007C020F">
          <w:rPr>
            <w:rStyle w:val="Hyperlink"/>
            <w:rFonts w:ascii="Arial" w:hAnsi="Arial" w:cs="Arial"/>
            <w:noProof/>
            <w:sz w:val="18"/>
            <w:szCs w:val="18"/>
            <w:lang w:val="tr-TR"/>
          </w:rPr>
          <w:t>Jeoloji Haritası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_Toc195581797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22</w:t>
        </w:r>
        <w:r w:rsidRPr="007C020F">
          <w:rPr>
            <w:rFonts w:ascii="Arial" w:hAnsi="Arial" w:cs="Arial"/>
            <w:noProof/>
            <w:webHidden/>
            <w:sz w:val="18"/>
            <w:szCs w:val="18"/>
          </w:rPr>
          <w:fldChar w:fldCharType="end"/>
        </w:r>
      </w:hyperlink>
    </w:p>
    <w:p w:rsidR="007C020F" w:rsidRPr="007C020F" w14:paraId="73FA2486" w14:textId="14D08DD9">
      <w:pPr>
        <w:pStyle w:val="TableofFigures"/>
        <w:tabs>
          <w:tab w:val="right" w:leader="dot" w:pos="9396"/>
        </w:tabs>
        <w:rPr>
          <w:rFonts w:ascii="Arial" w:hAnsi="Arial" w:eastAsiaTheme="minorEastAsia" w:cs="Arial"/>
          <w:noProof/>
          <w:sz w:val="18"/>
          <w:szCs w:val="18"/>
          <w:lang w:val="en-US" w:eastAsia="en-US"/>
        </w:rPr>
      </w:pPr>
      <w:hyperlink w:anchor="_Toc195581798" w:history="1">
        <w:r w:rsidRPr="007C020F">
          <w:rPr>
            <w:rStyle w:val="Hyperlink"/>
            <w:rFonts w:ascii="Arial" w:hAnsi="Arial" w:cs="Arial"/>
            <w:noProof/>
            <w:sz w:val="18"/>
            <w:szCs w:val="18"/>
          </w:rPr>
          <w:t xml:space="preserve">Şekil 6. </w:t>
        </w:r>
        <w:r w:rsidRPr="007C020F">
          <w:rPr>
            <w:rStyle w:val="Hyperlink"/>
            <w:rFonts w:ascii="Arial" w:hAnsi="Arial" w:cs="Arial"/>
            <w:noProof/>
            <w:sz w:val="18"/>
            <w:szCs w:val="18"/>
            <w:lang w:val="tr-TR"/>
          </w:rPr>
          <w:t>Türkiye Deprem Haritası (https://tdth.afad.gov.tr/ )</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_Toc195581798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23</w:t>
        </w:r>
        <w:r w:rsidRPr="007C020F">
          <w:rPr>
            <w:rFonts w:ascii="Arial" w:hAnsi="Arial" w:cs="Arial"/>
            <w:noProof/>
            <w:webHidden/>
            <w:sz w:val="18"/>
            <w:szCs w:val="18"/>
          </w:rPr>
          <w:fldChar w:fldCharType="end"/>
        </w:r>
      </w:hyperlink>
    </w:p>
    <w:p w:rsidR="007C020F" w:rsidRPr="007C020F" w14:paraId="5E583146" w14:textId="47CCDD1E">
      <w:pPr>
        <w:pStyle w:val="TableofFigures"/>
        <w:tabs>
          <w:tab w:val="right" w:leader="dot" w:pos="9396"/>
        </w:tabs>
        <w:rPr>
          <w:rFonts w:ascii="Arial" w:hAnsi="Arial" w:eastAsiaTheme="minorEastAsia" w:cs="Arial"/>
          <w:noProof/>
          <w:sz w:val="18"/>
          <w:szCs w:val="18"/>
          <w:lang w:val="en-US" w:eastAsia="en-US"/>
        </w:rPr>
      </w:pPr>
      <w:hyperlink w:anchor="_Toc195581799" w:history="1">
        <w:r w:rsidRPr="007C020F">
          <w:rPr>
            <w:rStyle w:val="Hyperlink"/>
            <w:rFonts w:ascii="Arial" w:hAnsi="Arial" w:cs="Arial"/>
            <w:noProof/>
            <w:sz w:val="18"/>
            <w:szCs w:val="18"/>
          </w:rPr>
          <w:t xml:space="preserve">Şekil 7. </w:t>
        </w:r>
        <w:r w:rsidRPr="007C020F">
          <w:rPr>
            <w:rStyle w:val="Hyperlink"/>
            <w:rFonts w:ascii="Arial" w:hAnsi="Arial" w:cs="Arial"/>
            <w:noProof/>
            <w:sz w:val="18"/>
            <w:szCs w:val="18"/>
            <w:lang w:val="tr-TR"/>
          </w:rPr>
          <w:t>Türkiye Deprem Tehlike Haritaları Etkileşimli web uygulaması ( https://tdth.afad.gov.tr/)</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_Toc195581799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24</w:t>
        </w:r>
        <w:r w:rsidRPr="007C020F">
          <w:rPr>
            <w:rFonts w:ascii="Arial" w:hAnsi="Arial" w:cs="Arial"/>
            <w:noProof/>
            <w:webHidden/>
            <w:sz w:val="18"/>
            <w:szCs w:val="18"/>
          </w:rPr>
          <w:fldChar w:fldCharType="end"/>
        </w:r>
      </w:hyperlink>
    </w:p>
    <w:p w:rsidR="007C020F" w:rsidRPr="007C020F" w14:paraId="7867295C" w14:textId="702197C0">
      <w:pPr>
        <w:pStyle w:val="TableofFigures"/>
        <w:tabs>
          <w:tab w:val="right" w:leader="dot" w:pos="9396"/>
        </w:tabs>
        <w:rPr>
          <w:rFonts w:ascii="Arial" w:hAnsi="Arial" w:eastAsiaTheme="minorEastAsia" w:cs="Arial"/>
          <w:noProof/>
          <w:sz w:val="18"/>
          <w:szCs w:val="18"/>
          <w:lang w:val="en-US" w:eastAsia="en-US"/>
        </w:rPr>
      </w:pPr>
      <w:hyperlink w:anchor="_Toc195581800" w:history="1">
        <w:r w:rsidRPr="007C020F">
          <w:rPr>
            <w:rStyle w:val="Hyperlink"/>
            <w:rFonts w:ascii="Arial" w:hAnsi="Arial" w:cs="Arial"/>
            <w:noProof/>
            <w:sz w:val="18"/>
            <w:szCs w:val="18"/>
          </w:rPr>
          <w:t xml:space="preserve">Şekil 8. </w:t>
        </w:r>
        <w:r w:rsidRPr="007C020F">
          <w:rPr>
            <w:rStyle w:val="Hyperlink"/>
            <w:rFonts w:ascii="Arial" w:hAnsi="Arial" w:cs="Arial"/>
            <w:noProof/>
            <w:sz w:val="18"/>
            <w:szCs w:val="18"/>
            <w:lang w:val="tr-TR"/>
          </w:rPr>
          <w:t>Kasabadaki okullar ve sağlık merkezi</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_Toc195581800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28</w:t>
        </w:r>
        <w:r w:rsidRPr="007C020F">
          <w:rPr>
            <w:rFonts w:ascii="Arial" w:hAnsi="Arial" w:cs="Arial"/>
            <w:noProof/>
            <w:webHidden/>
            <w:sz w:val="18"/>
            <w:szCs w:val="18"/>
          </w:rPr>
          <w:fldChar w:fldCharType="end"/>
        </w:r>
      </w:hyperlink>
    </w:p>
    <w:p w:rsidR="007C020F" w:rsidRPr="007C020F" w14:paraId="28AAB3F2" w14:textId="734C185E">
      <w:pPr>
        <w:pStyle w:val="TableofFigures"/>
        <w:tabs>
          <w:tab w:val="right" w:leader="dot" w:pos="9396"/>
        </w:tabs>
        <w:rPr>
          <w:rFonts w:ascii="Arial" w:hAnsi="Arial" w:eastAsiaTheme="minorEastAsia" w:cs="Arial"/>
          <w:noProof/>
          <w:sz w:val="18"/>
          <w:szCs w:val="18"/>
          <w:lang w:val="en-US" w:eastAsia="en-US"/>
        </w:rPr>
      </w:pPr>
      <w:hyperlink w:anchor="_Toc195581801" w:history="1">
        <w:r w:rsidRPr="007C020F">
          <w:rPr>
            <w:rStyle w:val="Hyperlink"/>
            <w:rFonts w:ascii="Arial" w:hAnsi="Arial" w:cs="Arial"/>
            <w:noProof/>
            <w:sz w:val="18"/>
            <w:szCs w:val="18"/>
          </w:rPr>
          <w:t xml:space="preserve">Şekil 9. </w:t>
        </w:r>
        <w:r w:rsidRPr="007C020F">
          <w:rPr>
            <w:rStyle w:val="Hyperlink"/>
            <w:rFonts w:ascii="Arial" w:hAnsi="Arial" w:cs="Arial"/>
            <w:noProof/>
            <w:sz w:val="18"/>
            <w:szCs w:val="18"/>
            <w:lang w:val="tr-TR"/>
          </w:rPr>
          <w:t>En Yakın Kültürel Miras</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_Toc195581801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29</w:t>
        </w:r>
        <w:r w:rsidRPr="007C020F">
          <w:rPr>
            <w:rFonts w:ascii="Arial" w:hAnsi="Arial" w:cs="Arial"/>
            <w:noProof/>
            <w:webHidden/>
            <w:sz w:val="18"/>
            <w:szCs w:val="18"/>
          </w:rPr>
          <w:fldChar w:fldCharType="end"/>
        </w:r>
      </w:hyperlink>
    </w:p>
    <w:p w:rsidR="007C020F" w:rsidRPr="007C020F" w14:paraId="37C618C4" w14:textId="0DFD98FD">
      <w:pPr>
        <w:pStyle w:val="TableofFigures"/>
        <w:tabs>
          <w:tab w:val="right" w:leader="dot" w:pos="9396"/>
        </w:tabs>
        <w:rPr>
          <w:rFonts w:ascii="Arial" w:hAnsi="Arial" w:eastAsiaTheme="minorEastAsia" w:cs="Arial"/>
          <w:noProof/>
          <w:sz w:val="18"/>
          <w:szCs w:val="18"/>
          <w:lang w:val="en-US" w:eastAsia="en-US"/>
        </w:rPr>
      </w:pPr>
      <w:hyperlink w:anchor="_Toc195581802" w:history="1">
        <w:r w:rsidRPr="007C020F">
          <w:rPr>
            <w:rStyle w:val="Hyperlink"/>
            <w:rFonts w:ascii="Arial" w:hAnsi="Arial" w:cs="Arial"/>
            <w:noProof/>
            <w:sz w:val="18"/>
            <w:szCs w:val="18"/>
          </w:rPr>
          <w:t xml:space="preserve">Şekil 10. </w:t>
        </w:r>
        <w:r w:rsidRPr="007C020F">
          <w:rPr>
            <w:rStyle w:val="Hyperlink"/>
            <w:rFonts w:ascii="Arial" w:hAnsi="Arial" w:cs="Arial"/>
            <w:noProof/>
            <w:sz w:val="18"/>
            <w:szCs w:val="18"/>
            <w:lang w:val="tr-TR"/>
          </w:rPr>
          <w:t>Enerji kaynaklarının yaşam döngüsü boyunca yaydığı karbondioksit ( CO</w:t>
        </w:r>
        <w:r w:rsidRPr="007C020F">
          <w:rPr>
            <w:rStyle w:val="Hyperlink"/>
            <w:rFonts w:ascii="Arial" w:hAnsi="Arial" w:cs="Arial"/>
            <w:noProof/>
            <w:sz w:val="18"/>
            <w:szCs w:val="18"/>
            <w:vertAlign w:val="subscript"/>
            <w:lang w:val="tr-TR"/>
          </w:rPr>
          <w:t xml:space="preserve">2 </w:t>
        </w:r>
        <w:r w:rsidRPr="007C020F">
          <w:rPr>
            <w:rStyle w:val="Hyperlink"/>
            <w:rFonts w:ascii="Arial" w:hAnsi="Arial" w:cs="Arial"/>
            <w:noProof/>
            <w:sz w:val="18"/>
            <w:szCs w:val="18"/>
            <w:lang w:val="tr-TR"/>
          </w:rPr>
          <w:t>) miktarı</w:t>
        </w:r>
        <w:r w:rsidRPr="007C020F">
          <w:rPr>
            <w:rFonts w:ascii="Arial" w:hAnsi="Arial" w:cs="Arial"/>
            <w:noProof/>
            <w:webHidden/>
            <w:sz w:val="18"/>
            <w:szCs w:val="18"/>
          </w:rPr>
          <w:tab/>
        </w:r>
        <w:r w:rsidRPr="007C020F">
          <w:rPr>
            <w:rFonts w:ascii="Arial" w:hAnsi="Arial" w:cs="Arial"/>
            <w:noProof/>
            <w:webHidden/>
            <w:sz w:val="18"/>
            <w:szCs w:val="18"/>
          </w:rPr>
          <w:fldChar w:fldCharType="begin"/>
        </w:r>
        <w:r w:rsidRPr="007C020F">
          <w:rPr>
            <w:rFonts w:ascii="Arial" w:hAnsi="Arial" w:cs="Arial"/>
            <w:noProof/>
            <w:webHidden/>
            <w:sz w:val="18"/>
            <w:szCs w:val="18"/>
          </w:rPr>
          <w:instrText xml:space="preserve"> PAGEREF _Toc195581802 \h </w:instrText>
        </w:r>
        <w:r w:rsidRPr="007C020F">
          <w:rPr>
            <w:rFonts w:ascii="Arial" w:hAnsi="Arial" w:cs="Arial"/>
            <w:noProof/>
            <w:webHidden/>
            <w:sz w:val="18"/>
            <w:szCs w:val="18"/>
          </w:rPr>
          <w:fldChar w:fldCharType="separate"/>
        </w:r>
        <w:r w:rsidRPr="007C020F">
          <w:rPr>
            <w:rFonts w:ascii="Arial" w:hAnsi="Arial" w:cs="Arial"/>
            <w:noProof/>
            <w:webHidden/>
            <w:sz w:val="18"/>
            <w:szCs w:val="18"/>
          </w:rPr>
          <w:t>48</w:t>
        </w:r>
        <w:r w:rsidRPr="007C020F">
          <w:rPr>
            <w:rFonts w:ascii="Arial" w:hAnsi="Arial" w:cs="Arial"/>
            <w:noProof/>
            <w:webHidden/>
            <w:sz w:val="18"/>
            <w:szCs w:val="18"/>
          </w:rPr>
          <w:fldChar w:fldCharType="end"/>
        </w:r>
      </w:hyperlink>
    </w:p>
    <w:p w:rsidR="0031728A" w:rsidRPr="00DF7CEF" w:rsidP="002A7FCD" w14:paraId="09ECC792" w14:textId="1DC4E144">
      <w:pPr>
        <w:pStyle w:val="BodyText"/>
        <w:rPr>
          <w:rFonts w:cs="Arial"/>
          <w:color w:val="0070C0"/>
          <w:szCs w:val="18"/>
          <w:highlight w:val="yellow"/>
          <w:lang w:val="tr-TR"/>
        </w:rPr>
      </w:pPr>
      <w:r>
        <w:rPr>
          <w:rFonts w:cs="Arial"/>
          <w:webHidden/>
          <w:szCs w:val="18"/>
          <w:lang w:val="tr-TR"/>
        </w:rPr>
        <w:fldChar w:fldCharType="end"/>
      </w:r>
      <w:r w:rsidRPr="00DF7CEF">
        <w:rPr>
          <w:rFonts w:cs="Arial"/>
          <w:color w:val="0070C0"/>
          <w:szCs w:val="18"/>
          <w:highlight w:val="yellow"/>
          <w:lang w:val="tr-TR"/>
        </w:rPr>
        <w:t xml:space="preserve"> </w:t>
      </w:r>
    </w:p>
    <w:p w:rsidR="00E66071" w:rsidRPr="00DF7CEF" w:rsidP="0031728A" w14:paraId="02322D5F" w14:textId="332958A3">
      <w:pPr>
        <w:pStyle w:val="BodyText"/>
        <w:rPr>
          <w:rFonts w:cs="Arial"/>
          <w:szCs w:val="18"/>
          <w:lang w:val="tr-TR"/>
        </w:rPr>
      </w:pPr>
      <w:r w:rsidRPr="00DF7CEF">
        <w:rPr>
          <w:rFonts w:cs="Arial"/>
          <w:szCs w:val="18"/>
          <w:lang w:val="tr-TR"/>
        </w:rPr>
        <w:br w:type="page"/>
      </w:r>
    </w:p>
    <w:p w:rsidR="002A7FCD" w:rsidRPr="00DF7CEF" w:rsidP="00F63593" w14:paraId="6F4DBDC1" w14:textId="2CF1F84A">
      <w:pPr>
        <w:pStyle w:val="Heading1"/>
        <w:numPr>
          <w:ilvl w:val="0"/>
          <w:numId w:val="0"/>
        </w:numPr>
        <w:ind w:left="360"/>
        <w:rPr>
          <w:lang w:val="tr-TR"/>
        </w:rPr>
      </w:pPr>
      <w:bookmarkStart w:id="3" w:name="_Toc160029878"/>
      <w:bookmarkStart w:id="4" w:name="_Toc160031634"/>
      <w:bookmarkStart w:id="5" w:name="_Toc173748738"/>
      <w:bookmarkStart w:id="6" w:name="_Toc197966709"/>
      <w:r w:rsidRPr="00DF7CEF">
        <w:rPr>
          <w:lang w:val="tr-TR"/>
        </w:rPr>
        <w:t>Kısaltmalar</w:t>
      </w:r>
      <w:bookmarkEnd w:id="3"/>
      <w:bookmarkEnd w:id="4"/>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9"/>
        <w:gridCol w:w="8055"/>
      </w:tblGrid>
      <w:tr w14:paraId="051526D1" w14:textId="77777777" w:rsidTr="002A51C0">
        <w:tblPrEx>
          <w:tblW w:w="0" w:type="auto"/>
          <w:tblLook w:val="04A0"/>
        </w:tblPrEx>
        <w:tc>
          <w:tcPr>
            <w:tcW w:w="1159" w:type="dxa"/>
          </w:tcPr>
          <w:p w:rsidR="007C020F" w:rsidRPr="007C020F" w:rsidP="002A51C0" w14:paraId="0A0ABE75" w14:textId="77777777">
            <w:pPr>
              <w:rPr>
                <w:rFonts w:ascii="Arial" w:hAnsi="Arial" w:cs="Arial"/>
                <w:sz w:val="18"/>
                <w:szCs w:val="18"/>
                <w:lang w:val="tr-TR"/>
              </w:rPr>
            </w:pPr>
            <w:r w:rsidRPr="007C020F">
              <w:rPr>
                <w:rFonts w:ascii="Arial" w:hAnsi="Arial" w:cs="Arial"/>
                <w:sz w:val="18"/>
                <w:szCs w:val="18"/>
                <w:lang w:val="tr-TR"/>
              </w:rPr>
              <w:t>AB</w:t>
            </w:r>
          </w:p>
        </w:tc>
        <w:tc>
          <w:tcPr>
            <w:tcW w:w="8055" w:type="dxa"/>
          </w:tcPr>
          <w:p w:rsidR="007C020F" w:rsidRPr="007C020F" w:rsidP="002A51C0" w14:paraId="593944E7" w14:textId="77777777">
            <w:pPr>
              <w:rPr>
                <w:rFonts w:ascii="Arial" w:hAnsi="Arial" w:cs="Arial"/>
                <w:sz w:val="18"/>
                <w:szCs w:val="18"/>
                <w:lang w:val="tr-TR"/>
              </w:rPr>
            </w:pPr>
            <w:r w:rsidRPr="007C020F">
              <w:rPr>
                <w:rFonts w:ascii="Arial" w:hAnsi="Arial" w:cs="Arial"/>
                <w:sz w:val="18"/>
                <w:szCs w:val="18"/>
                <w:lang w:val="tr-TR"/>
              </w:rPr>
              <w:t>Avrupa Birliği</w:t>
            </w:r>
          </w:p>
        </w:tc>
      </w:tr>
      <w:tr w14:paraId="48FFF902" w14:textId="77777777" w:rsidTr="002A51C0">
        <w:tblPrEx>
          <w:tblW w:w="0" w:type="auto"/>
          <w:tblLook w:val="04A0"/>
        </w:tblPrEx>
        <w:tc>
          <w:tcPr>
            <w:tcW w:w="1159" w:type="dxa"/>
          </w:tcPr>
          <w:p w:rsidR="007C020F" w:rsidRPr="007C020F" w:rsidP="002A51C0" w14:paraId="177ECBB0" w14:textId="77777777">
            <w:pPr>
              <w:rPr>
                <w:rFonts w:ascii="Arial" w:hAnsi="Arial" w:cs="Arial"/>
                <w:sz w:val="18"/>
                <w:szCs w:val="18"/>
                <w:lang w:val="tr-TR"/>
              </w:rPr>
            </w:pPr>
            <w:r w:rsidRPr="007C020F">
              <w:rPr>
                <w:rFonts w:ascii="Arial" w:hAnsi="Arial" w:cs="Arial"/>
                <w:sz w:val="18"/>
                <w:szCs w:val="18"/>
                <w:lang w:val="tr-TR"/>
              </w:rPr>
              <w:t>AFAD</w:t>
            </w:r>
          </w:p>
        </w:tc>
        <w:tc>
          <w:tcPr>
            <w:tcW w:w="8055" w:type="dxa"/>
          </w:tcPr>
          <w:p w:rsidR="007C020F" w:rsidRPr="007C020F" w:rsidP="002A51C0" w14:paraId="7658D568" w14:textId="77777777">
            <w:pPr>
              <w:rPr>
                <w:rFonts w:ascii="Arial" w:hAnsi="Arial" w:cs="Arial"/>
                <w:sz w:val="18"/>
                <w:szCs w:val="18"/>
                <w:lang w:val="tr-TR"/>
              </w:rPr>
            </w:pPr>
            <w:r w:rsidRPr="007C020F">
              <w:rPr>
                <w:rFonts w:ascii="Arial" w:hAnsi="Arial" w:cs="Arial"/>
                <w:sz w:val="18"/>
                <w:szCs w:val="18"/>
                <w:lang w:val="tr-TR"/>
              </w:rPr>
              <w:t>Afet ve Acil Durum Yönetimi Başkanlığı</w:t>
            </w:r>
          </w:p>
        </w:tc>
      </w:tr>
      <w:tr w14:paraId="536F37C7" w14:textId="77777777" w:rsidTr="002A51C0">
        <w:tblPrEx>
          <w:tblW w:w="0" w:type="auto"/>
          <w:tblLook w:val="04A0"/>
        </w:tblPrEx>
        <w:tc>
          <w:tcPr>
            <w:tcW w:w="1159" w:type="dxa"/>
          </w:tcPr>
          <w:p w:rsidR="007C020F" w:rsidRPr="007C020F" w:rsidP="002A51C0" w14:paraId="1F008FE1" w14:textId="77777777">
            <w:pPr>
              <w:rPr>
                <w:rFonts w:ascii="Arial" w:hAnsi="Arial" w:cs="Arial"/>
                <w:sz w:val="18"/>
                <w:szCs w:val="18"/>
                <w:lang w:val="tr-TR"/>
              </w:rPr>
            </w:pPr>
            <w:r w:rsidRPr="007C020F">
              <w:rPr>
                <w:rFonts w:ascii="Arial" w:hAnsi="Arial" w:cs="Arial"/>
                <w:sz w:val="18"/>
                <w:szCs w:val="18"/>
                <w:lang w:val="tr-TR"/>
              </w:rPr>
              <w:t>CBS</w:t>
            </w:r>
          </w:p>
        </w:tc>
        <w:tc>
          <w:tcPr>
            <w:tcW w:w="8055" w:type="dxa"/>
          </w:tcPr>
          <w:p w:rsidR="007C020F" w:rsidRPr="007C020F" w:rsidP="002A51C0" w14:paraId="739C6F85" w14:textId="77777777">
            <w:pPr>
              <w:rPr>
                <w:rFonts w:ascii="Arial" w:hAnsi="Arial" w:cs="Arial"/>
                <w:sz w:val="18"/>
                <w:szCs w:val="18"/>
                <w:lang w:val="tr-TR"/>
              </w:rPr>
            </w:pPr>
            <w:r w:rsidRPr="007C020F">
              <w:rPr>
                <w:rFonts w:ascii="Arial" w:hAnsi="Arial" w:cs="Arial"/>
                <w:sz w:val="18"/>
                <w:szCs w:val="18"/>
                <w:lang w:val="tr-TR"/>
              </w:rPr>
              <w:t>Coğrafi Bilgi Sistemleri</w:t>
            </w:r>
          </w:p>
        </w:tc>
      </w:tr>
      <w:tr w14:paraId="60AE1ABA" w14:textId="77777777" w:rsidTr="002A51C0">
        <w:tblPrEx>
          <w:tblW w:w="0" w:type="auto"/>
          <w:tblLook w:val="04A0"/>
        </w:tblPrEx>
        <w:tc>
          <w:tcPr>
            <w:tcW w:w="1159" w:type="dxa"/>
          </w:tcPr>
          <w:p w:rsidR="007C020F" w:rsidRPr="007C020F" w:rsidP="002A51C0" w14:paraId="6CBBADE0" w14:textId="77777777">
            <w:pPr>
              <w:rPr>
                <w:rFonts w:ascii="Arial" w:hAnsi="Arial" w:cs="Arial"/>
                <w:sz w:val="18"/>
                <w:szCs w:val="18"/>
                <w:lang w:val="tr-TR"/>
              </w:rPr>
            </w:pPr>
            <w:r w:rsidRPr="007C020F">
              <w:rPr>
                <w:rFonts w:ascii="Arial" w:hAnsi="Arial" w:cs="Arial"/>
                <w:sz w:val="18"/>
                <w:szCs w:val="18"/>
                <w:lang w:val="tr-TR"/>
              </w:rPr>
              <w:t>CITES</w:t>
            </w:r>
          </w:p>
        </w:tc>
        <w:tc>
          <w:tcPr>
            <w:tcW w:w="8055" w:type="dxa"/>
          </w:tcPr>
          <w:p w:rsidR="007C020F" w:rsidRPr="007C020F" w:rsidP="002A51C0" w14:paraId="770A4962" w14:textId="77777777">
            <w:pPr>
              <w:rPr>
                <w:rFonts w:ascii="Arial" w:hAnsi="Arial" w:cs="Arial"/>
                <w:sz w:val="18"/>
                <w:szCs w:val="18"/>
                <w:lang w:val="tr-TR"/>
              </w:rPr>
            </w:pPr>
            <w:r w:rsidRPr="007C020F">
              <w:rPr>
                <w:rFonts w:ascii="Arial" w:hAnsi="Arial" w:cs="Arial"/>
                <w:sz w:val="18"/>
                <w:szCs w:val="18"/>
                <w:lang w:val="tr-TR"/>
              </w:rPr>
              <w:t>Nesli Tehlike Altında Olan Yabani Bitki ve Hayvan Türlerinin Uluslararası Ticaretine İlişkin Sözleşme</w:t>
            </w:r>
          </w:p>
        </w:tc>
      </w:tr>
      <w:tr w14:paraId="732896F3" w14:textId="77777777" w:rsidTr="002A51C0">
        <w:tblPrEx>
          <w:tblW w:w="0" w:type="auto"/>
          <w:tblLook w:val="04A0"/>
        </w:tblPrEx>
        <w:tc>
          <w:tcPr>
            <w:tcW w:w="1159" w:type="dxa"/>
          </w:tcPr>
          <w:p w:rsidR="007C020F" w:rsidRPr="007C020F" w:rsidP="002A51C0" w14:paraId="12444197" w14:textId="77777777">
            <w:pPr>
              <w:rPr>
                <w:rFonts w:ascii="Arial" w:hAnsi="Arial" w:cs="Arial"/>
                <w:sz w:val="18"/>
                <w:szCs w:val="18"/>
                <w:lang w:val="tr-TR"/>
              </w:rPr>
            </w:pPr>
            <w:r w:rsidRPr="007C020F">
              <w:rPr>
                <w:rFonts w:ascii="Arial" w:hAnsi="Arial" w:cs="Arial"/>
                <w:sz w:val="18"/>
                <w:szCs w:val="18"/>
                <w:lang w:val="tr-TR"/>
              </w:rPr>
              <w:t>CSİ/CT</w:t>
            </w:r>
          </w:p>
        </w:tc>
        <w:tc>
          <w:tcPr>
            <w:tcW w:w="8055" w:type="dxa"/>
          </w:tcPr>
          <w:p w:rsidR="007C020F" w:rsidRPr="007C020F" w:rsidP="002A51C0" w14:paraId="5F950689" w14:textId="77777777">
            <w:pPr>
              <w:rPr>
                <w:rFonts w:ascii="Arial" w:hAnsi="Arial" w:cs="Arial"/>
                <w:sz w:val="18"/>
                <w:szCs w:val="18"/>
                <w:lang w:val="tr-TR"/>
              </w:rPr>
            </w:pPr>
            <w:r w:rsidRPr="007C020F">
              <w:rPr>
                <w:rFonts w:ascii="Arial" w:hAnsi="Arial" w:cs="Arial"/>
                <w:sz w:val="18"/>
                <w:szCs w:val="18"/>
                <w:lang w:val="tr-TR"/>
              </w:rPr>
              <w:t>Cinsel Sömürü ve İstismar / Cinsel Taciz</w:t>
            </w:r>
          </w:p>
        </w:tc>
      </w:tr>
      <w:tr w14:paraId="36F49D98" w14:textId="77777777" w:rsidTr="002A51C0">
        <w:tblPrEx>
          <w:tblW w:w="0" w:type="auto"/>
          <w:tblLook w:val="04A0"/>
        </w:tblPrEx>
        <w:tc>
          <w:tcPr>
            <w:tcW w:w="1159" w:type="dxa"/>
          </w:tcPr>
          <w:p w:rsidR="007C020F" w:rsidRPr="007C020F" w:rsidP="002A51C0" w14:paraId="7733D8AB" w14:textId="77777777">
            <w:pPr>
              <w:rPr>
                <w:rFonts w:ascii="Arial" w:hAnsi="Arial" w:cs="Arial"/>
                <w:sz w:val="18"/>
                <w:szCs w:val="18"/>
                <w:lang w:val="tr-TR"/>
              </w:rPr>
            </w:pPr>
            <w:r w:rsidRPr="007C020F">
              <w:rPr>
                <w:rFonts w:ascii="Arial" w:hAnsi="Arial" w:cs="Arial"/>
                <w:sz w:val="18"/>
                <w:szCs w:val="18"/>
                <w:lang w:val="tr-TR"/>
              </w:rPr>
              <w:t>CWA</w:t>
            </w:r>
          </w:p>
        </w:tc>
        <w:tc>
          <w:tcPr>
            <w:tcW w:w="8055" w:type="dxa"/>
          </w:tcPr>
          <w:p w:rsidR="007C020F" w:rsidRPr="007C020F" w:rsidP="002A51C0" w14:paraId="1B0C03A5" w14:textId="77777777">
            <w:pPr>
              <w:rPr>
                <w:rFonts w:ascii="Arial" w:hAnsi="Arial" w:cs="Arial"/>
                <w:sz w:val="18"/>
                <w:szCs w:val="18"/>
                <w:lang w:val="tr-TR"/>
              </w:rPr>
            </w:pPr>
            <w:r w:rsidRPr="007C020F">
              <w:rPr>
                <w:rFonts w:ascii="Arial" w:hAnsi="Arial" w:cs="Arial"/>
                <w:sz w:val="18"/>
                <w:szCs w:val="18"/>
                <w:lang w:val="tr-TR"/>
              </w:rPr>
              <w:t>Kritik Yaban Hayatı Alanı</w:t>
            </w:r>
          </w:p>
        </w:tc>
      </w:tr>
      <w:tr w14:paraId="6CC1ADD1" w14:textId="77777777" w:rsidTr="002A51C0">
        <w:tblPrEx>
          <w:tblW w:w="0" w:type="auto"/>
          <w:tblLook w:val="04A0"/>
        </w:tblPrEx>
        <w:tc>
          <w:tcPr>
            <w:tcW w:w="1159" w:type="dxa"/>
          </w:tcPr>
          <w:p w:rsidR="007C020F" w:rsidRPr="007C020F" w:rsidP="002A51C0" w14:paraId="614EA316" w14:textId="77777777">
            <w:pPr>
              <w:rPr>
                <w:rFonts w:ascii="Arial" w:hAnsi="Arial" w:cs="Arial"/>
                <w:sz w:val="18"/>
                <w:szCs w:val="18"/>
                <w:lang w:val="tr-TR"/>
              </w:rPr>
            </w:pPr>
            <w:r w:rsidRPr="007C020F">
              <w:rPr>
                <w:rFonts w:ascii="Arial" w:hAnsi="Arial" w:cs="Arial"/>
                <w:sz w:val="18"/>
                <w:szCs w:val="18"/>
                <w:lang w:val="tr-TR"/>
              </w:rPr>
              <w:t>ÇED</w:t>
            </w:r>
          </w:p>
        </w:tc>
        <w:tc>
          <w:tcPr>
            <w:tcW w:w="8055" w:type="dxa"/>
          </w:tcPr>
          <w:p w:rsidR="007C020F" w:rsidRPr="007C020F" w:rsidP="002A51C0" w14:paraId="20D37F27" w14:textId="77777777">
            <w:pPr>
              <w:rPr>
                <w:rFonts w:ascii="Arial" w:hAnsi="Arial" w:cs="Arial"/>
                <w:sz w:val="18"/>
                <w:szCs w:val="18"/>
                <w:lang w:val="tr-TR"/>
              </w:rPr>
            </w:pPr>
            <w:r w:rsidRPr="007C020F">
              <w:rPr>
                <w:rFonts w:ascii="Arial" w:hAnsi="Arial" w:cs="Arial"/>
                <w:bCs/>
                <w:sz w:val="18"/>
                <w:szCs w:val="18"/>
                <w:lang w:val="tr-TR" w:eastAsia="en-AU"/>
              </w:rPr>
              <w:t>Çevresel Etki Değerlendirmesi</w:t>
            </w:r>
          </w:p>
        </w:tc>
      </w:tr>
      <w:tr w14:paraId="5020FA76" w14:textId="77777777" w:rsidTr="002A51C0">
        <w:tblPrEx>
          <w:tblW w:w="0" w:type="auto"/>
          <w:tblLook w:val="04A0"/>
        </w:tblPrEx>
        <w:tc>
          <w:tcPr>
            <w:tcW w:w="1159" w:type="dxa"/>
          </w:tcPr>
          <w:p w:rsidR="007C020F" w:rsidRPr="007C020F" w:rsidP="002A51C0" w14:paraId="5D362309" w14:textId="77777777">
            <w:pPr>
              <w:rPr>
                <w:rFonts w:ascii="Arial" w:hAnsi="Arial" w:cs="Arial"/>
                <w:bCs/>
                <w:sz w:val="18"/>
                <w:szCs w:val="18"/>
                <w:lang w:val="tr-TR" w:eastAsia="en-AU"/>
              </w:rPr>
            </w:pPr>
            <w:r w:rsidRPr="007C020F">
              <w:rPr>
                <w:rFonts w:ascii="Arial" w:hAnsi="Arial" w:cs="Arial"/>
                <w:bCs/>
                <w:sz w:val="18"/>
                <w:szCs w:val="18"/>
                <w:lang w:val="tr-TR" w:eastAsia="en-AU"/>
              </w:rPr>
              <w:t>Ç&amp;S</w:t>
            </w:r>
          </w:p>
        </w:tc>
        <w:tc>
          <w:tcPr>
            <w:tcW w:w="8055" w:type="dxa"/>
          </w:tcPr>
          <w:p w:rsidR="007C020F" w:rsidRPr="007C020F" w:rsidP="002A51C0" w14:paraId="00EAF0B5" w14:textId="77777777">
            <w:pPr>
              <w:rPr>
                <w:rFonts w:ascii="Arial" w:hAnsi="Arial" w:cs="Arial"/>
                <w:bCs/>
                <w:sz w:val="18"/>
                <w:szCs w:val="18"/>
                <w:lang w:val="tr-TR" w:eastAsia="en-AU"/>
              </w:rPr>
            </w:pPr>
            <w:r w:rsidRPr="007C020F">
              <w:rPr>
                <w:rFonts w:ascii="Arial" w:hAnsi="Arial" w:cs="Arial"/>
                <w:bCs/>
                <w:sz w:val="18"/>
                <w:szCs w:val="18"/>
                <w:lang w:val="tr-TR" w:eastAsia="en-AU"/>
              </w:rPr>
              <w:t>Çevre ve Sosyal</w:t>
            </w:r>
          </w:p>
        </w:tc>
      </w:tr>
      <w:tr w14:paraId="68449905" w14:textId="77777777" w:rsidTr="002A51C0">
        <w:tblPrEx>
          <w:tblW w:w="0" w:type="auto"/>
          <w:tblLook w:val="04A0"/>
        </w:tblPrEx>
        <w:tc>
          <w:tcPr>
            <w:tcW w:w="1159" w:type="dxa"/>
          </w:tcPr>
          <w:p w:rsidR="007C020F" w:rsidRPr="007C020F" w:rsidP="002A51C0" w14:paraId="122F0E8B" w14:textId="1F64A76E">
            <w:pPr>
              <w:rPr>
                <w:rFonts w:ascii="Arial" w:hAnsi="Arial" w:cs="Arial"/>
                <w:bCs/>
                <w:sz w:val="18"/>
                <w:szCs w:val="18"/>
                <w:lang w:val="tr-TR" w:eastAsia="en-AU"/>
              </w:rPr>
            </w:pPr>
            <w:r>
              <w:rPr>
                <w:rFonts w:ascii="Arial" w:hAnsi="Arial" w:cs="Arial"/>
                <w:bCs/>
                <w:sz w:val="18"/>
                <w:szCs w:val="18"/>
                <w:lang w:val="tr-TR" w:eastAsia="en-AU"/>
              </w:rPr>
              <w:t>ÇSED</w:t>
            </w:r>
          </w:p>
        </w:tc>
        <w:tc>
          <w:tcPr>
            <w:tcW w:w="8055" w:type="dxa"/>
          </w:tcPr>
          <w:p w:rsidR="007C020F" w:rsidRPr="007C020F" w:rsidP="002A51C0" w14:paraId="324DA877" w14:textId="0F5BC29D">
            <w:pPr>
              <w:rPr>
                <w:rFonts w:ascii="Arial" w:hAnsi="Arial" w:cs="Arial"/>
                <w:bCs/>
                <w:sz w:val="18"/>
                <w:szCs w:val="18"/>
                <w:lang w:val="tr-TR" w:eastAsia="en-AU"/>
              </w:rPr>
            </w:pPr>
            <w:r>
              <w:rPr>
                <w:rFonts w:ascii="Arial" w:hAnsi="Arial" w:cs="Arial"/>
                <w:bCs/>
                <w:sz w:val="18"/>
                <w:szCs w:val="18"/>
                <w:lang w:val="tr-TR" w:eastAsia="en-AU"/>
              </w:rPr>
              <w:t>Çevresel ve Sosyal Etki Değerlendirmesi</w:t>
            </w:r>
          </w:p>
        </w:tc>
      </w:tr>
      <w:tr w14:paraId="77D5DB53" w14:textId="77777777" w:rsidTr="002A51C0">
        <w:tblPrEx>
          <w:tblW w:w="0" w:type="auto"/>
          <w:tblLook w:val="04A0"/>
        </w:tblPrEx>
        <w:tc>
          <w:tcPr>
            <w:tcW w:w="1159" w:type="dxa"/>
          </w:tcPr>
          <w:p w:rsidR="007C020F" w:rsidRPr="007C020F" w:rsidP="002A51C0" w14:paraId="0272277F" w14:textId="36B009F0">
            <w:pPr>
              <w:rPr>
                <w:rFonts w:ascii="Arial" w:hAnsi="Arial" w:cs="Arial"/>
                <w:bCs/>
                <w:sz w:val="18"/>
                <w:szCs w:val="18"/>
                <w:lang w:val="tr-TR" w:eastAsia="en-AU"/>
              </w:rPr>
            </w:pPr>
            <w:r>
              <w:rPr>
                <w:rFonts w:ascii="Arial" w:hAnsi="Arial" w:cs="Arial"/>
                <w:bCs/>
                <w:sz w:val="18"/>
                <w:szCs w:val="18"/>
                <w:lang w:val="tr-TR" w:eastAsia="en-AU"/>
              </w:rPr>
              <w:t>ÇSEP</w:t>
            </w:r>
          </w:p>
        </w:tc>
        <w:tc>
          <w:tcPr>
            <w:tcW w:w="8055" w:type="dxa"/>
          </w:tcPr>
          <w:p w:rsidR="007C020F" w:rsidRPr="007C020F" w:rsidP="002A51C0" w14:paraId="7061ED34" w14:textId="71CC22A6">
            <w:pPr>
              <w:rPr>
                <w:rFonts w:ascii="Arial" w:hAnsi="Arial" w:cs="Arial"/>
                <w:bCs/>
                <w:sz w:val="18"/>
                <w:szCs w:val="18"/>
                <w:lang w:val="tr-TR" w:eastAsia="en-AU"/>
              </w:rPr>
            </w:pPr>
            <w:r>
              <w:rPr>
                <w:rFonts w:ascii="Arial" w:hAnsi="Arial" w:cs="Arial"/>
                <w:bCs/>
                <w:sz w:val="18"/>
                <w:szCs w:val="18"/>
                <w:lang w:val="tr-TR" w:eastAsia="en-AU"/>
              </w:rPr>
              <w:t>Çevresel ve Sosyal Eylem Planı</w:t>
            </w:r>
          </w:p>
        </w:tc>
      </w:tr>
      <w:tr w14:paraId="1ED0883F" w14:textId="77777777" w:rsidTr="002A51C0">
        <w:tblPrEx>
          <w:tblW w:w="0" w:type="auto"/>
          <w:tblLook w:val="04A0"/>
        </w:tblPrEx>
        <w:tc>
          <w:tcPr>
            <w:tcW w:w="1159" w:type="dxa"/>
          </w:tcPr>
          <w:p w:rsidR="007C020F" w:rsidRPr="007C020F" w:rsidP="002A51C0" w14:paraId="1C356F3E" w14:textId="77777777">
            <w:pPr>
              <w:rPr>
                <w:rFonts w:ascii="Arial" w:hAnsi="Arial" w:cs="Arial"/>
                <w:bCs/>
                <w:sz w:val="18"/>
                <w:szCs w:val="18"/>
                <w:lang w:val="tr-TR" w:eastAsia="en-AU"/>
              </w:rPr>
            </w:pPr>
            <w:r w:rsidRPr="007C020F">
              <w:rPr>
                <w:rFonts w:ascii="Arial" w:hAnsi="Arial" w:cs="Arial"/>
                <w:bCs/>
                <w:sz w:val="18"/>
                <w:szCs w:val="18"/>
                <w:lang w:val="tr-TR" w:eastAsia="en-AU"/>
              </w:rPr>
              <w:t>ÇSG</w:t>
            </w:r>
          </w:p>
        </w:tc>
        <w:tc>
          <w:tcPr>
            <w:tcW w:w="8055" w:type="dxa"/>
          </w:tcPr>
          <w:p w:rsidR="007C020F" w:rsidRPr="007C020F" w:rsidP="002A51C0" w14:paraId="48F94B74" w14:textId="77777777">
            <w:pPr>
              <w:rPr>
                <w:rFonts w:ascii="Arial" w:hAnsi="Arial" w:cs="Arial"/>
                <w:bCs/>
                <w:sz w:val="18"/>
                <w:szCs w:val="18"/>
                <w:lang w:val="tr-TR" w:eastAsia="en-AU"/>
              </w:rPr>
            </w:pPr>
            <w:r w:rsidRPr="007C020F">
              <w:rPr>
                <w:rFonts w:ascii="Arial" w:hAnsi="Arial" w:cs="Arial"/>
                <w:bCs/>
                <w:sz w:val="18"/>
                <w:szCs w:val="18"/>
                <w:lang w:val="tr-TR" w:eastAsia="en-AU"/>
              </w:rPr>
              <w:t>Çevresel Sağlık ve Güvenlik</w:t>
            </w:r>
          </w:p>
        </w:tc>
      </w:tr>
      <w:tr w14:paraId="38F82E65" w14:textId="77777777" w:rsidTr="002A51C0">
        <w:tblPrEx>
          <w:tblW w:w="0" w:type="auto"/>
          <w:tblLook w:val="04A0"/>
        </w:tblPrEx>
        <w:tc>
          <w:tcPr>
            <w:tcW w:w="1159" w:type="dxa"/>
          </w:tcPr>
          <w:p w:rsidR="007C020F" w:rsidRPr="007C020F" w:rsidP="002A51C0" w14:paraId="410789F7" w14:textId="77777777">
            <w:pPr>
              <w:rPr>
                <w:rFonts w:ascii="Arial" w:hAnsi="Arial" w:cs="Arial"/>
                <w:bCs/>
                <w:sz w:val="18"/>
                <w:szCs w:val="18"/>
                <w:lang w:val="tr-TR" w:eastAsia="en-AU"/>
              </w:rPr>
            </w:pPr>
            <w:r w:rsidRPr="007C020F">
              <w:rPr>
                <w:rFonts w:ascii="Arial" w:hAnsi="Arial" w:cs="Arial"/>
                <w:bCs/>
                <w:sz w:val="18"/>
                <w:szCs w:val="18"/>
                <w:lang w:val="tr-TR" w:eastAsia="en-AU"/>
              </w:rPr>
              <w:t>ÇSİR</w:t>
            </w:r>
          </w:p>
        </w:tc>
        <w:tc>
          <w:tcPr>
            <w:tcW w:w="8055" w:type="dxa"/>
          </w:tcPr>
          <w:p w:rsidR="007C020F" w:rsidRPr="007C020F" w:rsidP="002A51C0" w14:paraId="5944A198" w14:textId="77777777">
            <w:pPr>
              <w:rPr>
                <w:rFonts w:ascii="Arial" w:hAnsi="Arial" w:cs="Arial"/>
                <w:bCs/>
                <w:sz w:val="18"/>
                <w:szCs w:val="18"/>
                <w:lang w:val="tr-TR" w:eastAsia="en-AU"/>
              </w:rPr>
            </w:pPr>
            <w:r w:rsidRPr="007C020F">
              <w:rPr>
                <w:rFonts w:ascii="Arial" w:hAnsi="Arial" w:cs="Arial"/>
                <w:sz w:val="18"/>
                <w:szCs w:val="18"/>
                <w:lang w:val="tr-TR"/>
              </w:rPr>
              <w:t>Çevresel ve Sosyal İzleme Raporu</w:t>
            </w:r>
          </w:p>
        </w:tc>
      </w:tr>
      <w:tr w14:paraId="13DAD619" w14:textId="77777777" w:rsidTr="002A51C0">
        <w:tblPrEx>
          <w:tblW w:w="0" w:type="auto"/>
          <w:tblLook w:val="04A0"/>
        </w:tblPrEx>
        <w:tc>
          <w:tcPr>
            <w:tcW w:w="1159" w:type="dxa"/>
          </w:tcPr>
          <w:p w:rsidR="007C020F" w:rsidRPr="007C020F" w:rsidP="002A51C0" w14:paraId="24189AEE" w14:textId="77777777">
            <w:pPr>
              <w:rPr>
                <w:rFonts w:ascii="Arial" w:hAnsi="Arial" w:cs="Arial"/>
                <w:bCs/>
                <w:sz w:val="18"/>
                <w:szCs w:val="18"/>
                <w:lang w:val="tr-TR" w:eastAsia="en-AU"/>
              </w:rPr>
            </w:pPr>
            <w:r w:rsidRPr="007C020F">
              <w:rPr>
                <w:rFonts w:ascii="Arial" w:hAnsi="Arial" w:cs="Arial"/>
                <w:bCs/>
                <w:sz w:val="18"/>
                <w:szCs w:val="18"/>
                <w:lang w:val="tr-TR" w:eastAsia="en-AU"/>
              </w:rPr>
              <w:t>ÇSS</w:t>
            </w:r>
          </w:p>
        </w:tc>
        <w:tc>
          <w:tcPr>
            <w:tcW w:w="8055" w:type="dxa"/>
          </w:tcPr>
          <w:p w:rsidR="007C020F" w:rsidRPr="007C020F" w:rsidP="002A51C0" w14:paraId="5EFC65D0" w14:textId="77777777">
            <w:pPr>
              <w:rPr>
                <w:rFonts w:ascii="Arial" w:hAnsi="Arial" w:cs="Arial"/>
                <w:bCs/>
                <w:sz w:val="18"/>
                <w:szCs w:val="18"/>
                <w:lang w:val="tr-TR" w:eastAsia="en-AU"/>
              </w:rPr>
            </w:pPr>
            <w:r w:rsidRPr="007C020F">
              <w:rPr>
                <w:rFonts w:ascii="Arial" w:hAnsi="Arial" w:cs="Arial"/>
                <w:sz w:val="18"/>
                <w:szCs w:val="18"/>
                <w:lang w:val="tr-TR"/>
              </w:rPr>
              <w:t>Çevresel ve Sosyal Standart</w:t>
            </w:r>
          </w:p>
        </w:tc>
      </w:tr>
      <w:tr w14:paraId="35F0C962" w14:textId="77777777" w:rsidTr="002A51C0">
        <w:tblPrEx>
          <w:tblW w:w="0" w:type="auto"/>
          <w:tblLook w:val="04A0"/>
        </w:tblPrEx>
        <w:tc>
          <w:tcPr>
            <w:tcW w:w="1159" w:type="dxa"/>
          </w:tcPr>
          <w:p w:rsidR="007C020F" w:rsidRPr="007C020F" w:rsidP="002A51C0" w14:paraId="4D544862" w14:textId="77777777">
            <w:pPr>
              <w:rPr>
                <w:rFonts w:ascii="Arial" w:hAnsi="Arial" w:cs="Arial"/>
                <w:bCs/>
                <w:sz w:val="18"/>
                <w:szCs w:val="18"/>
                <w:lang w:val="tr-TR" w:eastAsia="en-AU"/>
              </w:rPr>
            </w:pPr>
            <w:r w:rsidRPr="007C020F">
              <w:rPr>
                <w:rFonts w:ascii="Arial" w:hAnsi="Arial" w:cs="Arial"/>
                <w:bCs/>
                <w:sz w:val="18"/>
                <w:szCs w:val="18"/>
                <w:lang w:val="tr-TR" w:eastAsia="en-AU"/>
              </w:rPr>
              <w:t>ÇSÇ</w:t>
            </w:r>
          </w:p>
        </w:tc>
        <w:tc>
          <w:tcPr>
            <w:tcW w:w="8055" w:type="dxa"/>
          </w:tcPr>
          <w:p w:rsidR="007C020F" w:rsidRPr="007C020F" w:rsidP="002A51C0" w14:paraId="3569C67F" w14:textId="77777777">
            <w:pPr>
              <w:rPr>
                <w:rFonts w:ascii="Arial" w:hAnsi="Arial" w:cs="Arial"/>
                <w:bCs/>
                <w:sz w:val="18"/>
                <w:szCs w:val="18"/>
                <w:lang w:val="tr-TR" w:eastAsia="en-AU"/>
              </w:rPr>
            </w:pPr>
            <w:r w:rsidRPr="007C020F">
              <w:rPr>
                <w:rFonts w:ascii="Arial" w:hAnsi="Arial" w:cs="Arial"/>
                <w:sz w:val="18"/>
                <w:szCs w:val="18"/>
                <w:lang w:val="tr-TR"/>
              </w:rPr>
              <w:t>Çevresel ve Sosyal Çerçeve</w:t>
            </w:r>
          </w:p>
        </w:tc>
      </w:tr>
      <w:tr w14:paraId="072F09B8" w14:textId="77777777" w:rsidTr="002A51C0">
        <w:tblPrEx>
          <w:tblW w:w="0" w:type="auto"/>
          <w:tblLook w:val="04A0"/>
        </w:tblPrEx>
        <w:tc>
          <w:tcPr>
            <w:tcW w:w="1159" w:type="dxa"/>
          </w:tcPr>
          <w:p w:rsidR="007C020F" w:rsidRPr="007C020F" w:rsidP="002A51C0" w14:paraId="716A86DF" w14:textId="77777777">
            <w:pPr>
              <w:rPr>
                <w:rFonts w:ascii="Arial" w:hAnsi="Arial" w:cs="Arial"/>
                <w:bCs/>
                <w:sz w:val="18"/>
                <w:szCs w:val="18"/>
                <w:lang w:val="tr-TR" w:eastAsia="en-AU"/>
              </w:rPr>
            </w:pPr>
            <w:r w:rsidRPr="007C020F">
              <w:rPr>
                <w:rFonts w:ascii="Arial" w:hAnsi="Arial" w:cs="Arial"/>
                <w:bCs/>
                <w:sz w:val="18"/>
                <w:szCs w:val="18"/>
                <w:lang w:val="tr-TR" w:eastAsia="en-AU"/>
              </w:rPr>
              <w:t>ÇSYS</w:t>
            </w:r>
          </w:p>
        </w:tc>
        <w:tc>
          <w:tcPr>
            <w:tcW w:w="8055" w:type="dxa"/>
          </w:tcPr>
          <w:p w:rsidR="007C020F" w:rsidRPr="007C020F" w:rsidP="002A51C0" w14:paraId="1EC503C9" w14:textId="77777777">
            <w:pPr>
              <w:rPr>
                <w:rFonts w:ascii="Arial" w:hAnsi="Arial" w:cs="Arial"/>
                <w:bCs/>
                <w:sz w:val="18"/>
                <w:szCs w:val="18"/>
                <w:lang w:val="tr-TR" w:eastAsia="en-AU"/>
              </w:rPr>
            </w:pPr>
            <w:r w:rsidRPr="007C020F">
              <w:rPr>
                <w:rFonts w:ascii="Arial" w:hAnsi="Arial" w:cs="Arial"/>
                <w:sz w:val="18"/>
                <w:szCs w:val="18"/>
                <w:lang w:val="tr-TR"/>
              </w:rPr>
              <w:t>Çevresel ve Sosyal Yönetim Sistemi</w:t>
            </w:r>
          </w:p>
        </w:tc>
      </w:tr>
      <w:tr w14:paraId="125EBA46" w14:textId="77777777" w:rsidTr="002A51C0">
        <w:tblPrEx>
          <w:tblW w:w="0" w:type="auto"/>
          <w:tblLook w:val="04A0"/>
        </w:tblPrEx>
        <w:tc>
          <w:tcPr>
            <w:tcW w:w="1159" w:type="dxa"/>
          </w:tcPr>
          <w:p w:rsidR="007C020F" w:rsidRPr="007C020F" w:rsidP="002A51C0" w14:paraId="32948733" w14:textId="77777777">
            <w:pPr>
              <w:rPr>
                <w:rFonts w:ascii="Arial" w:hAnsi="Arial" w:cs="Arial"/>
                <w:bCs/>
                <w:sz w:val="18"/>
                <w:szCs w:val="18"/>
                <w:lang w:val="tr-TR" w:eastAsia="en-AU"/>
              </w:rPr>
            </w:pPr>
            <w:r w:rsidRPr="007C020F">
              <w:rPr>
                <w:rFonts w:ascii="Arial" w:hAnsi="Arial" w:cs="Arial"/>
                <w:bCs/>
                <w:sz w:val="18"/>
                <w:szCs w:val="18"/>
                <w:lang w:val="tr-TR" w:eastAsia="en-AU"/>
              </w:rPr>
              <w:t>ÇSYP</w:t>
            </w:r>
          </w:p>
        </w:tc>
        <w:tc>
          <w:tcPr>
            <w:tcW w:w="8055" w:type="dxa"/>
          </w:tcPr>
          <w:p w:rsidR="007C020F" w:rsidRPr="007C020F" w:rsidP="002A51C0" w14:paraId="07138194" w14:textId="77777777">
            <w:pPr>
              <w:rPr>
                <w:rFonts w:ascii="Arial" w:hAnsi="Arial" w:cs="Arial"/>
                <w:bCs/>
                <w:sz w:val="18"/>
                <w:szCs w:val="18"/>
                <w:lang w:val="tr-TR" w:eastAsia="en-AU"/>
              </w:rPr>
            </w:pPr>
            <w:r w:rsidRPr="007C020F">
              <w:rPr>
                <w:rFonts w:ascii="Arial" w:hAnsi="Arial" w:cs="Arial"/>
                <w:bCs/>
                <w:sz w:val="18"/>
                <w:szCs w:val="18"/>
                <w:lang w:val="tr-TR" w:eastAsia="en-AU"/>
              </w:rPr>
              <w:t>Çevresel ve Sosyal Yönetim Planı</w:t>
            </w:r>
          </w:p>
        </w:tc>
      </w:tr>
      <w:tr w14:paraId="3CF4C811" w14:textId="77777777" w:rsidTr="002A51C0">
        <w:tblPrEx>
          <w:tblW w:w="0" w:type="auto"/>
          <w:tblLook w:val="04A0"/>
        </w:tblPrEx>
        <w:tc>
          <w:tcPr>
            <w:tcW w:w="1159" w:type="dxa"/>
          </w:tcPr>
          <w:p w:rsidR="007C020F" w:rsidRPr="007C020F" w:rsidP="002A51C0" w14:paraId="571CC90C" w14:textId="77777777">
            <w:pPr>
              <w:rPr>
                <w:rFonts w:ascii="Arial" w:hAnsi="Arial" w:cs="Arial"/>
                <w:sz w:val="18"/>
                <w:szCs w:val="18"/>
                <w:lang w:val="tr-TR"/>
              </w:rPr>
            </w:pPr>
            <w:r w:rsidRPr="007C020F">
              <w:rPr>
                <w:rFonts w:ascii="Arial" w:hAnsi="Arial" w:cs="Arial"/>
                <w:sz w:val="18"/>
                <w:szCs w:val="18"/>
                <w:lang w:val="tr-TR"/>
              </w:rPr>
              <w:t>ÇŞB</w:t>
            </w:r>
          </w:p>
        </w:tc>
        <w:tc>
          <w:tcPr>
            <w:tcW w:w="8055" w:type="dxa"/>
          </w:tcPr>
          <w:p w:rsidR="007C020F" w:rsidRPr="007C020F" w:rsidP="002A51C0" w14:paraId="0659C55A" w14:textId="77777777">
            <w:pPr>
              <w:rPr>
                <w:rFonts w:ascii="Arial" w:hAnsi="Arial" w:cs="Arial"/>
                <w:sz w:val="18"/>
                <w:szCs w:val="18"/>
                <w:lang w:val="tr-TR"/>
              </w:rPr>
            </w:pPr>
            <w:r w:rsidRPr="007C020F">
              <w:rPr>
                <w:rFonts w:ascii="Arial" w:hAnsi="Arial" w:cs="Arial"/>
                <w:sz w:val="18"/>
                <w:szCs w:val="18"/>
                <w:lang w:val="tr-TR"/>
              </w:rPr>
              <w:t>Çevre, Şehircilik ve İklim Değişikliği Bakanlığı</w:t>
            </w:r>
          </w:p>
        </w:tc>
      </w:tr>
      <w:tr w14:paraId="3490341D" w14:textId="77777777" w:rsidTr="002A51C0">
        <w:tblPrEx>
          <w:tblW w:w="0" w:type="auto"/>
          <w:tblLook w:val="04A0"/>
        </w:tblPrEx>
        <w:tc>
          <w:tcPr>
            <w:tcW w:w="1159" w:type="dxa"/>
          </w:tcPr>
          <w:p w:rsidR="007C020F" w:rsidRPr="007C020F" w:rsidP="002A51C0" w14:paraId="15ABFAC3" w14:textId="77777777">
            <w:pPr>
              <w:rPr>
                <w:rFonts w:ascii="Arial" w:hAnsi="Arial" w:cs="Arial"/>
                <w:bCs/>
                <w:sz w:val="18"/>
                <w:szCs w:val="18"/>
                <w:lang w:val="tr-TR" w:eastAsia="en-AU"/>
              </w:rPr>
            </w:pPr>
            <w:r w:rsidRPr="007C020F">
              <w:rPr>
                <w:rFonts w:ascii="Arial" w:hAnsi="Arial" w:cs="Arial"/>
                <w:bCs/>
                <w:sz w:val="18"/>
                <w:szCs w:val="18"/>
                <w:lang w:val="tr-TR" w:eastAsia="en-AU"/>
              </w:rPr>
              <w:t>DB</w:t>
            </w:r>
          </w:p>
        </w:tc>
        <w:tc>
          <w:tcPr>
            <w:tcW w:w="8055" w:type="dxa"/>
          </w:tcPr>
          <w:p w:rsidR="007C020F" w:rsidRPr="007C020F" w:rsidP="002A51C0" w14:paraId="01BFC25E" w14:textId="77777777">
            <w:pPr>
              <w:rPr>
                <w:rFonts w:ascii="Arial" w:hAnsi="Arial" w:cs="Arial"/>
                <w:bCs/>
                <w:sz w:val="18"/>
                <w:szCs w:val="18"/>
                <w:lang w:val="tr-TR" w:eastAsia="en-AU"/>
              </w:rPr>
            </w:pPr>
            <w:r w:rsidRPr="007C020F">
              <w:rPr>
                <w:rFonts w:ascii="Arial" w:hAnsi="Arial" w:cs="Arial"/>
                <w:bCs/>
                <w:sz w:val="18"/>
                <w:szCs w:val="18"/>
                <w:lang w:val="tr-TR" w:eastAsia="en-AU"/>
              </w:rPr>
              <w:t>Dünya Bankası</w:t>
            </w:r>
          </w:p>
        </w:tc>
      </w:tr>
      <w:tr w14:paraId="27712C0D" w14:textId="77777777" w:rsidTr="002A51C0">
        <w:tblPrEx>
          <w:tblW w:w="0" w:type="auto"/>
          <w:tblLook w:val="04A0"/>
        </w:tblPrEx>
        <w:tc>
          <w:tcPr>
            <w:tcW w:w="1159" w:type="dxa"/>
          </w:tcPr>
          <w:p w:rsidR="007C020F" w:rsidRPr="007C020F" w:rsidP="002A51C0" w14:paraId="1B2C1D92" w14:textId="77777777">
            <w:pPr>
              <w:rPr>
                <w:rFonts w:ascii="Arial" w:hAnsi="Arial" w:cs="Arial"/>
                <w:sz w:val="18"/>
                <w:szCs w:val="18"/>
                <w:lang w:val="tr-TR"/>
              </w:rPr>
            </w:pPr>
            <w:r w:rsidRPr="007C020F">
              <w:rPr>
                <w:rFonts w:ascii="Arial" w:hAnsi="Arial" w:cs="Arial"/>
                <w:sz w:val="18"/>
                <w:szCs w:val="18"/>
                <w:lang w:val="tr-TR"/>
              </w:rPr>
              <w:t>DBG</w:t>
            </w:r>
          </w:p>
        </w:tc>
        <w:tc>
          <w:tcPr>
            <w:tcW w:w="8055" w:type="dxa"/>
          </w:tcPr>
          <w:p w:rsidR="007C020F" w:rsidRPr="007C020F" w:rsidP="002A51C0" w14:paraId="06773D23" w14:textId="77777777">
            <w:pPr>
              <w:rPr>
                <w:rFonts w:ascii="Arial" w:hAnsi="Arial" w:cs="Arial"/>
                <w:sz w:val="18"/>
                <w:szCs w:val="18"/>
                <w:lang w:val="tr-TR"/>
              </w:rPr>
            </w:pPr>
            <w:r w:rsidRPr="007C020F">
              <w:rPr>
                <w:rFonts w:ascii="Arial" w:hAnsi="Arial" w:cs="Arial"/>
                <w:sz w:val="18"/>
                <w:szCs w:val="18"/>
                <w:lang w:val="tr-TR"/>
              </w:rPr>
              <w:t>Dünya Bankası Grubu</w:t>
            </w:r>
          </w:p>
        </w:tc>
      </w:tr>
      <w:tr w14:paraId="33EECCAD" w14:textId="77777777" w:rsidTr="002A51C0">
        <w:tblPrEx>
          <w:tblW w:w="0" w:type="auto"/>
          <w:tblLook w:val="04A0"/>
        </w:tblPrEx>
        <w:tc>
          <w:tcPr>
            <w:tcW w:w="1159" w:type="dxa"/>
          </w:tcPr>
          <w:p w:rsidR="007C020F" w:rsidRPr="007C020F" w:rsidP="002A51C0" w14:paraId="3F9982CD" w14:textId="77777777">
            <w:pPr>
              <w:rPr>
                <w:rFonts w:ascii="Arial" w:hAnsi="Arial" w:cs="Arial"/>
                <w:sz w:val="18"/>
                <w:szCs w:val="18"/>
                <w:lang w:val="tr-TR"/>
              </w:rPr>
            </w:pPr>
            <w:r w:rsidRPr="007C020F">
              <w:rPr>
                <w:rFonts w:ascii="Arial" w:hAnsi="Arial" w:cs="Arial"/>
                <w:sz w:val="18"/>
                <w:szCs w:val="18"/>
                <w:lang w:val="tr-TR"/>
              </w:rPr>
              <w:t>EA</w:t>
            </w:r>
          </w:p>
        </w:tc>
        <w:tc>
          <w:tcPr>
            <w:tcW w:w="8055" w:type="dxa"/>
          </w:tcPr>
          <w:p w:rsidR="007C020F" w:rsidRPr="007C020F" w:rsidP="002A51C0" w14:paraId="7F3BCB2F" w14:textId="77777777">
            <w:pPr>
              <w:rPr>
                <w:rFonts w:ascii="Arial" w:hAnsi="Arial" w:cs="Arial"/>
                <w:sz w:val="18"/>
                <w:szCs w:val="18"/>
                <w:lang w:val="tr-TR"/>
              </w:rPr>
            </w:pPr>
            <w:r w:rsidRPr="007C020F">
              <w:rPr>
                <w:rFonts w:ascii="Arial" w:hAnsi="Arial" w:cs="Arial"/>
                <w:sz w:val="18"/>
                <w:szCs w:val="18"/>
                <w:lang w:val="tr-TR"/>
              </w:rPr>
              <w:t>Etki Alanı</w:t>
            </w:r>
          </w:p>
        </w:tc>
      </w:tr>
      <w:tr w14:paraId="4C341784" w14:textId="77777777" w:rsidTr="002A51C0">
        <w:tblPrEx>
          <w:tblW w:w="0" w:type="auto"/>
          <w:tblLook w:val="04A0"/>
        </w:tblPrEx>
        <w:tc>
          <w:tcPr>
            <w:tcW w:w="1159" w:type="dxa"/>
          </w:tcPr>
          <w:p w:rsidR="007C020F" w:rsidRPr="007C020F" w:rsidP="002A51C0" w14:paraId="6B2ED366" w14:textId="77777777">
            <w:pPr>
              <w:rPr>
                <w:rFonts w:ascii="Arial" w:hAnsi="Arial" w:cs="Arial"/>
                <w:sz w:val="18"/>
                <w:szCs w:val="18"/>
                <w:lang w:val="tr-TR"/>
              </w:rPr>
            </w:pPr>
            <w:r w:rsidRPr="007C020F">
              <w:rPr>
                <w:rFonts w:ascii="Arial" w:hAnsi="Arial" w:cs="Arial"/>
                <w:sz w:val="18"/>
                <w:szCs w:val="18"/>
                <w:lang w:val="tr-TR"/>
              </w:rPr>
              <w:t>ED</w:t>
            </w:r>
          </w:p>
        </w:tc>
        <w:tc>
          <w:tcPr>
            <w:tcW w:w="8055" w:type="dxa"/>
          </w:tcPr>
          <w:p w:rsidR="007C020F" w:rsidRPr="007C020F" w:rsidP="002A51C0" w14:paraId="7E70E5FD" w14:textId="77777777">
            <w:pPr>
              <w:rPr>
                <w:rFonts w:ascii="Arial" w:hAnsi="Arial" w:cs="Arial"/>
                <w:sz w:val="18"/>
                <w:szCs w:val="18"/>
                <w:lang w:val="tr-TR"/>
              </w:rPr>
            </w:pPr>
            <w:r w:rsidRPr="007C020F">
              <w:rPr>
                <w:rFonts w:ascii="Arial" w:hAnsi="Arial" w:cs="Arial"/>
                <w:sz w:val="18"/>
                <w:szCs w:val="18"/>
                <w:lang w:val="tr-TR"/>
              </w:rPr>
              <w:t>Etki Değerlendirmesi</w:t>
            </w:r>
          </w:p>
        </w:tc>
      </w:tr>
      <w:tr w14:paraId="0D3ECB54" w14:textId="77777777" w:rsidTr="002A51C0">
        <w:tblPrEx>
          <w:tblW w:w="0" w:type="auto"/>
          <w:tblLook w:val="04A0"/>
        </w:tblPrEx>
        <w:tc>
          <w:tcPr>
            <w:tcW w:w="1159" w:type="dxa"/>
          </w:tcPr>
          <w:p w:rsidR="007C020F" w:rsidRPr="007C020F" w:rsidP="002A51C0" w14:paraId="0576FF7E" w14:textId="77777777">
            <w:pPr>
              <w:rPr>
                <w:rFonts w:ascii="Arial" w:hAnsi="Arial" w:cs="Arial"/>
                <w:sz w:val="18"/>
                <w:szCs w:val="18"/>
                <w:lang w:val="tr-TR"/>
              </w:rPr>
            </w:pPr>
            <w:r w:rsidRPr="007C020F">
              <w:rPr>
                <w:rFonts w:ascii="Arial" w:hAnsi="Arial" w:cs="Arial"/>
                <w:sz w:val="18"/>
                <w:szCs w:val="18"/>
                <w:lang w:val="tr-TR"/>
              </w:rPr>
              <w:t>EPDK</w:t>
            </w:r>
          </w:p>
        </w:tc>
        <w:tc>
          <w:tcPr>
            <w:tcW w:w="8055" w:type="dxa"/>
          </w:tcPr>
          <w:p w:rsidR="007C020F" w:rsidRPr="007C020F" w:rsidP="002A51C0" w14:paraId="413444C3" w14:textId="77777777">
            <w:pPr>
              <w:rPr>
                <w:rFonts w:ascii="Arial" w:hAnsi="Arial" w:cs="Arial"/>
                <w:sz w:val="18"/>
                <w:szCs w:val="18"/>
                <w:lang w:val="tr-TR"/>
              </w:rPr>
            </w:pPr>
            <w:r w:rsidRPr="007C020F">
              <w:rPr>
                <w:rFonts w:ascii="Arial" w:hAnsi="Arial" w:cs="Arial"/>
                <w:bCs/>
                <w:sz w:val="18"/>
                <w:szCs w:val="18"/>
                <w:lang w:val="tr-TR" w:eastAsia="en-AU"/>
              </w:rPr>
              <w:t>Enerji Piyasası Düzenleme Kurumu</w:t>
            </w:r>
          </w:p>
        </w:tc>
      </w:tr>
      <w:tr w14:paraId="59847992" w14:textId="77777777" w:rsidTr="002A51C0">
        <w:tblPrEx>
          <w:tblW w:w="0" w:type="auto"/>
          <w:tblLook w:val="04A0"/>
        </w:tblPrEx>
        <w:tc>
          <w:tcPr>
            <w:tcW w:w="1159" w:type="dxa"/>
          </w:tcPr>
          <w:p w:rsidR="007C020F" w:rsidRPr="007C020F" w:rsidP="002A51C0" w14:paraId="3D0B0ADD" w14:textId="77777777">
            <w:pPr>
              <w:rPr>
                <w:rFonts w:ascii="Arial" w:hAnsi="Arial" w:cs="Arial"/>
                <w:sz w:val="18"/>
                <w:szCs w:val="18"/>
                <w:lang w:val="tr-TR"/>
              </w:rPr>
            </w:pPr>
            <w:r w:rsidRPr="007C020F">
              <w:rPr>
                <w:rFonts w:ascii="Arial" w:hAnsi="Arial" w:cs="Arial"/>
                <w:sz w:val="18"/>
                <w:szCs w:val="18"/>
                <w:lang w:val="tr-TR"/>
              </w:rPr>
              <w:t>FA</w:t>
            </w:r>
          </w:p>
        </w:tc>
        <w:tc>
          <w:tcPr>
            <w:tcW w:w="8055" w:type="dxa"/>
          </w:tcPr>
          <w:p w:rsidR="007C020F" w:rsidRPr="007C020F" w:rsidP="002A51C0" w14:paraId="6BACA6B6" w14:textId="77777777">
            <w:pPr>
              <w:rPr>
                <w:rFonts w:ascii="Arial" w:hAnsi="Arial" w:cs="Arial"/>
                <w:sz w:val="18"/>
                <w:szCs w:val="18"/>
                <w:lang w:val="tr-TR"/>
              </w:rPr>
            </w:pPr>
            <w:r w:rsidRPr="007C020F">
              <w:rPr>
                <w:rFonts w:ascii="Arial" w:hAnsi="Arial" w:cs="Arial"/>
                <w:sz w:val="18"/>
                <w:szCs w:val="18"/>
                <w:lang w:val="tr-TR"/>
              </w:rPr>
              <w:t>Finansal Analiz</w:t>
            </w:r>
          </w:p>
        </w:tc>
      </w:tr>
      <w:tr w14:paraId="045B2C99" w14:textId="77777777" w:rsidTr="002A51C0">
        <w:tblPrEx>
          <w:tblW w:w="0" w:type="auto"/>
          <w:tblLook w:val="04A0"/>
        </w:tblPrEx>
        <w:tc>
          <w:tcPr>
            <w:tcW w:w="1159" w:type="dxa"/>
          </w:tcPr>
          <w:p w:rsidR="007C020F" w:rsidRPr="007C020F" w:rsidP="002A51C0" w14:paraId="4A38ADC8" w14:textId="77777777">
            <w:pPr>
              <w:rPr>
                <w:rFonts w:ascii="Arial" w:hAnsi="Arial" w:cs="Arial"/>
                <w:sz w:val="18"/>
                <w:szCs w:val="18"/>
                <w:lang w:val="tr-TR"/>
              </w:rPr>
            </w:pPr>
            <w:r w:rsidRPr="007C020F">
              <w:rPr>
                <w:rFonts w:ascii="Arial" w:hAnsi="Arial" w:cs="Arial"/>
                <w:sz w:val="18"/>
                <w:szCs w:val="18"/>
                <w:lang w:val="tr-TR"/>
              </w:rPr>
              <w:t>GES</w:t>
            </w:r>
          </w:p>
        </w:tc>
        <w:tc>
          <w:tcPr>
            <w:tcW w:w="8055" w:type="dxa"/>
          </w:tcPr>
          <w:p w:rsidR="007C020F" w:rsidRPr="007C020F" w:rsidP="002A51C0" w14:paraId="7B6FA007" w14:textId="77777777">
            <w:pPr>
              <w:rPr>
                <w:rFonts w:ascii="Arial" w:hAnsi="Arial" w:cs="Arial"/>
                <w:sz w:val="18"/>
                <w:szCs w:val="18"/>
                <w:lang w:val="tr-TR"/>
              </w:rPr>
            </w:pPr>
            <w:r w:rsidRPr="007C020F">
              <w:rPr>
                <w:rFonts w:ascii="Arial" w:hAnsi="Arial" w:cs="Arial"/>
                <w:sz w:val="18"/>
                <w:szCs w:val="18"/>
                <w:lang w:val="tr-TR" w:eastAsia="en-AU"/>
              </w:rPr>
              <w:t>Güneş Enerjisi Santrali</w:t>
            </w:r>
          </w:p>
        </w:tc>
      </w:tr>
      <w:tr w14:paraId="64051CD0" w14:textId="77777777" w:rsidTr="002A51C0">
        <w:tblPrEx>
          <w:tblW w:w="0" w:type="auto"/>
          <w:tblLook w:val="04A0"/>
        </w:tblPrEx>
        <w:tc>
          <w:tcPr>
            <w:tcW w:w="1159" w:type="dxa"/>
          </w:tcPr>
          <w:p w:rsidR="007C020F" w:rsidRPr="007C020F" w:rsidP="002A51C0" w14:paraId="38CAAD65" w14:textId="77777777">
            <w:pPr>
              <w:rPr>
                <w:rFonts w:ascii="Arial" w:hAnsi="Arial" w:cs="Arial"/>
                <w:sz w:val="18"/>
                <w:szCs w:val="18"/>
                <w:lang w:val="tr-TR"/>
              </w:rPr>
            </w:pPr>
            <w:r w:rsidRPr="007C020F">
              <w:rPr>
                <w:rFonts w:ascii="Arial" w:hAnsi="Arial" w:cs="Arial"/>
                <w:sz w:val="18"/>
                <w:szCs w:val="18"/>
                <w:lang w:val="tr-TR"/>
              </w:rPr>
              <w:t>GİİP</w:t>
            </w:r>
          </w:p>
        </w:tc>
        <w:tc>
          <w:tcPr>
            <w:tcW w:w="8055" w:type="dxa"/>
          </w:tcPr>
          <w:p w:rsidR="007C020F" w:rsidRPr="007C020F" w:rsidP="002A51C0" w14:paraId="526ABDED" w14:textId="77777777">
            <w:pPr>
              <w:rPr>
                <w:rFonts w:ascii="Arial" w:hAnsi="Arial" w:cs="Arial"/>
                <w:sz w:val="18"/>
                <w:szCs w:val="18"/>
                <w:lang w:val="tr-TR"/>
              </w:rPr>
            </w:pPr>
            <w:r w:rsidRPr="007C020F">
              <w:rPr>
                <w:rFonts w:ascii="Arial" w:hAnsi="Arial" w:cs="Arial"/>
                <w:sz w:val="18"/>
                <w:szCs w:val="18"/>
                <w:lang w:val="tr-TR"/>
              </w:rPr>
              <w:t>İyi Uluslararası Endüstri Uygulamaları</w:t>
            </w:r>
          </w:p>
        </w:tc>
      </w:tr>
      <w:tr w14:paraId="728D597E" w14:textId="77777777" w:rsidTr="002A51C0">
        <w:tblPrEx>
          <w:tblW w:w="0" w:type="auto"/>
          <w:tblLook w:val="04A0"/>
        </w:tblPrEx>
        <w:tc>
          <w:tcPr>
            <w:tcW w:w="1159" w:type="dxa"/>
          </w:tcPr>
          <w:p w:rsidR="007C020F" w:rsidRPr="007C020F" w:rsidP="002A51C0" w14:paraId="332F5119" w14:textId="77777777">
            <w:pPr>
              <w:rPr>
                <w:rFonts w:ascii="Arial" w:hAnsi="Arial" w:cs="Arial"/>
                <w:sz w:val="18"/>
                <w:szCs w:val="18"/>
                <w:lang w:val="tr-TR"/>
              </w:rPr>
            </w:pPr>
            <w:r w:rsidRPr="007C020F">
              <w:rPr>
                <w:rFonts w:ascii="Arial" w:hAnsi="Arial" w:cs="Arial"/>
                <w:sz w:val="18"/>
                <w:szCs w:val="18"/>
                <w:lang w:val="tr-TR"/>
              </w:rPr>
              <w:t>IUCN</w:t>
            </w:r>
          </w:p>
        </w:tc>
        <w:tc>
          <w:tcPr>
            <w:tcW w:w="8055" w:type="dxa"/>
          </w:tcPr>
          <w:p w:rsidR="007C020F" w:rsidRPr="007C020F" w:rsidP="002A51C0" w14:paraId="3946F763" w14:textId="77777777">
            <w:pPr>
              <w:rPr>
                <w:rFonts w:ascii="Arial" w:hAnsi="Arial" w:cs="Arial"/>
                <w:sz w:val="18"/>
                <w:szCs w:val="18"/>
                <w:lang w:val="tr-TR"/>
              </w:rPr>
            </w:pPr>
            <w:r w:rsidRPr="007C020F">
              <w:rPr>
                <w:rFonts w:ascii="Arial" w:hAnsi="Arial" w:cs="Arial"/>
                <w:sz w:val="18"/>
                <w:szCs w:val="18"/>
                <w:lang w:val="tr-TR"/>
              </w:rPr>
              <w:t>Uluslararası Doğayı Koruma Birliği</w:t>
            </w:r>
          </w:p>
        </w:tc>
      </w:tr>
      <w:tr w14:paraId="4451C2A8" w14:textId="77777777" w:rsidTr="002A51C0">
        <w:tblPrEx>
          <w:tblW w:w="0" w:type="auto"/>
          <w:tblLook w:val="04A0"/>
        </w:tblPrEx>
        <w:tc>
          <w:tcPr>
            <w:tcW w:w="1159" w:type="dxa"/>
          </w:tcPr>
          <w:p w:rsidR="007C020F" w:rsidRPr="007C020F" w:rsidP="002A51C0" w14:paraId="33AF3062" w14:textId="77777777">
            <w:pPr>
              <w:rPr>
                <w:rFonts w:ascii="Arial" w:hAnsi="Arial" w:cs="Arial"/>
                <w:sz w:val="18"/>
                <w:szCs w:val="18"/>
                <w:lang w:val="tr-TR"/>
              </w:rPr>
            </w:pPr>
            <w:r w:rsidRPr="007C020F">
              <w:rPr>
                <w:rFonts w:ascii="Arial" w:hAnsi="Arial" w:cs="Arial"/>
                <w:sz w:val="18"/>
                <w:szCs w:val="18"/>
                <w:lang w:val="tr-TR"/>
              </w:rPr>
              <w:t>İLBANK</w:t>
            </w:r>
          </w:p>
        </w:tc>
        <w:tc>
          <w:tcPr>
            <w:tcW w:w="8055" w:type="dxa"/>
          </w:tcPr>
          <w:p w:rsidR="007C020F" w:rsidRPr="007C020F" w:rsidP="002A51C0" w14:paraId="62DFF1F2" w14:textId="77777777">
            <w:pPr>
              <w:rPr>
                <w:rFonts w:ascii="Arial" w:hAnsi="Arial" w:cs="Arial"/>
                <w:sz w:val="18"/>
                <w:szCs w:val="18"/>
                <w:lang w:val="tr-TR"/>
              </w:rPr>
            </w:pPr>
            <w:r w:rsidRPr="007C020F">
              <w:rPr>
                <w:rFonts w:ascii="Arial" w:hAnsi="Arial" w:cs="Arial"/>
                <w:sz w:val="18"/>
                <w:szCs w:val="18"/>
                <w:lang w:val="tr-TR"/>
              </w:rPr>
              <w:t>İller Bankası</w:t>
            </w:r>
          </w:p>
        </w:tc>
      </w:tr>
      <w:tr w14:paraId="5E574A0D" w14:textId="77777777" w:rsidTr="002A51C0">
        <w:tblPrEx>
          <w:tblW w:w="0" w:type="auto"/>
          <w:tblLook w:val="04A0"/>
        </w:tblPrEx>
        <w:tc>
          <w:tcPr>
            <w:tcW w:w="1159" w:type="dxa"/>
          </w:tcPr>
          <w:p w:rsidR="007C020F" w:rsidRPr="007C020F" w:rsidP="002A51C0" w14:paraId="0FA57689" w14:textId="77777777">
            <w:pPr>
              <w:rPr>
                <w:rFonts w:ascii="Arial" w:hAnsi="Arial" w:cs="Arial"/>
                <w:sz w:val="18"/>
                <w:szCs w:val="18"/>
                <w:lang w:val="tr-TR"/>
              </w:rPr>
            </w:pPr>
            <w:r w:rsidRPr="007C020F">
              <w:rPr>
                <w:rFonts w:ascii="Arial" w:hAnsi="Arial" w:cs="Arial"/>
                <w:sz w:val="18"/>
                <w:szCs w:val="18"/>
                <w:lang w:val="tr-TR"/>
              </w:rPr>
              <w:t>İSG</w:t>
            </w:r>
          </w:p>
        </w:tc>
        <w:tc>
          <w:tcPr>
            <w:tcW w:w="8055" w:type="dxa"/>
          </w:tcPr>
          <w:p w:rsidR="007C020F" w:rsidRPr="007C020F" w:rsidP="002A51C0" w14:paraId="59C10E87" w14:textId="77777777">
            <w:pPr>
              <w:rPr>
                <w:rFonts w:ascii="Arial" w:hAnsi="Arial" w:cs="Arial"/>
                <w:sz w:val="18"/>
                <w:szCs w:val="18"/>
                <w:lang w:val="tr-TR"/>
              </w:rPr>
            </w:pPr>
            <w:r w:rsidRPr="007C020F">
              <w:rPr>
                <w:rFonts w:ascii="Arial" w:hAnsi="Arial" w:cs="Arial"/>
                <w:sz w:val="18"/>
                <w:szCs w:val="18"/>
                <w:lang w:val="tr-TR"/>
              </w:rPr>
              <w:t>İş Sağlığı ve Güvenliği</w:t>
            </w:r>
          </w:p>
        </w:tc>
      </w:tr>
      <w:tr w14:paraId="13A9F65E" w14:textId="77777777" w:rsidTr="002A51C0">
        <w:tblPrEx>
          <w:tblW w:w="0" w:type="auto"/>
          <w:tblLook w:val="04A0"/>
        </w:tblPrEx>
        <w:tc>
          <w:tcPr>
            <w:tcW w:w="1159" w:type="dxa"/>
          </w:tcPr>
          <w:p w:rsidR="007C020F" w:rsidRPr="007C020F" w:rsidP="002A51C0" w14:paraId="55C0BBF9" w14:textId="77777777">
            <w:pPr>
              <w:rPr>
                <w:rFonts w:ascii="Arial" w:hAnsi="Arial" w:cs="Arial"/>
                <w:sz w:val="18"/>
                <w:szCs w:val="18"/>
                <w:lang w:val="tr-TR"/>
              </w:rPr>
            </w:pPr>
            <w:r w:rsidRPr="007C020F">
              <w:rPr>
                <w:rFonts w:ascii="Arial" w:hAnsi="Arial" w:cs="Arial"/>
                <w:sz w:val="18"/>
                <w:szCs w:val="18"/>
                <w:lang w:val="tr-TR"/>
              </w:rPr>
              <w:t>İLO</w:t>
            </w:r>
          </w:p>
        </w:tc>
        <w:tc>
          <w:tcPr>
            <w:tcW w:w="8055" w:type="dxa"/>
          </w:tcPr>
          <w:p w:rsidR="007C020F" w:rsidRPr="007C020F" w:rsidP="002A51C0" w14:paraId="5DF824D5" w14:textId="77777777">
            <w:pPr>
              <w:rPr>
                <w:rFonts w:ascii="Arial" w:hAnsi="Arial" w:cs="Arial"/>
                <w:sz w:val="18"/>
                <w:szCs w:val="18"/>
                <w:lang w:val="tr-TR"/>
              </w:rPr>
            </w:pPr>
            <w:r w:rsidRPr="007C020F">
              <w:rPr>
                <w:rFonts w:ascii="Arial" w:hAnsi="Arial" w:cs="Arial"/>
                <w:sz w:val="18"/>
                <w:szCs w:val="18"/>
                <w:lang w:val="tr-TR"/>
              </w:rPr>
              <w:t>Uluslararası Çalışma Örgütü</w:t>
            </w:r>
          </w:p>
        </w:tc>
      </w:tr>
      <w:tr w14:paraId="165018B9" w14:textId="77777777" w:rsidTr="002A51C0">
        <w:tblPrEx>
          <w:tblW w:w="0" w:type="auto"/>
          <w:tblLook w:val="04A0"/>
        </w:tblPrEx>
        <w:tc>
          <w:tcPr>
            <w:tcW w:w="1159" w:type="dxa"/>
          </w:tcPr>
          <w:p w:rsidR="007C020F" w:rsidRPr="007C020F" w:rsidP="002A51C0" w14:paraId="7A5D38B4" w14:textId="794E3677">
            <w:pPr>
              <w:rPr>
                <w:rFonts w:ascii="Arial" w:hAnsi="Arial" w:cs="Arial"/>
                <w:bCs/>
                <w:sz w:val="18"/>
                <w:szCs w:val="18"/>
                <w:lang w:val="tr-TR" w:eastAsia="en-AU"/>
              </w:rPr>
            </w:pPr>
            <w:r w:rsidRPr="007C020F">
              <w:rPr>
                <w:rFonts w:ascii="Arial" w:hAnsi="Arial" w:cs="Arial"/>
                <w:bCs/>
                <w:sz w:val="18"/>
                <w:szCs w:val="18"/>
                <w:lang w:val="tr-TR" w:eastAsia="en-AU"/>
              </w:rPr>
              <w:t>KA</w:t>
            </w:r>
            <w:r w:rsidR="000C7B0A">
              <w:rPr>
                <w:rFonts w:ascii="Arial" w:hAnsi="Arial" w:cs="Arial"/>
                <w:bCs/>
                <w:sz w:val="18"/>
                <w:szCs w:val="18"/>
                <w:lang w:val="tr-TR" w:eastAsia="en-AU"/>
              </w:rPr>
              <w:t>B</w:t>
            </w:r>
            <w:r w:rsidRPr="007C020F">
              <w:rPr>
                <w:rFonts w:ascii="Arial" w:hAnsi="Arial" w:cs="Arial"/>
                <w:bCs/>
                <w:sz w:val="18"/>
                <w:szCs w:val="18"/>
                <w:lang w:val="tr-TR" w:eastAsia="en-AU"/>
              </w:rPr>
              <w:t>YEP</w:t>
            </w:r>
          </w:p>
        </w:tc>
        <w:tc>
          <w:tcPr>
            <w:tcW w:w="8055" w:type="dxa"/>
          </w:tcPr>
          <w:p w:rsidR="007C020F" w:rsidRPr="007C020F" w:rsidP="002A51C0" w14:paraId="6555594F" w14:textId="77777777">
            <w:pPr>
              <w:rPr>
                <w:rFonts w:ascii="Arial" w:hAnsi="Arial" w:cs="Arial"/>
                <w:bCs/>
                <w:sz w:val="18"/>
                <w:szCs w:val="18"/>
                <w:lang w:val="tr-TR" w:eastAsia="en-AU"/>
              </w:rPr>
            </w:pPr>
            <w:r w:rsidRPr="007C020F">
              <w:rPr>
                <w:rFonts w:ascii="Arial" w:hAnsi="Arial" w:cs="Arial"/>
                <w:sz w:val="18"/>
                <w:szCs w:val="18"/>
                <w:lang w:val="tr-TR"/>
              </w:rPr>
              <w:t>Türkiye Kamu ve Belediye Yenilenebilir Enerji Projesi</w:t>
            </w:r>
          </w:p>
        </w:tc>
      </w:tr>
      <w:tr w14:paraId="1F1F5B35" w14:textId="77777777" w:rsidTr="002A51C0">
        <w:tblPrEx>
          <w:tblW w:w="0" w:type="auto"/>
          <w:tblLook w:val="04A0"/>
        </w:tblPrEx>
        <w:tc>
          <w:tcPr>
            <w:tcW w:w="1159" w:type="dxa"/>
          </w:tcPr>
          <w:p w:rsidR="007C020F" w:rsidRPr="007C020F" w:rsidP="002A51C0" w14:paraId="19D12FB3" w14:textId="77777777">
            <w:pPr>
              <w:rPr>
                <w:rFonts w:ascii="Arial" w:hAnsi="Arial" w:cs="Arial"/>
                <w:sz w:val="18"/>
                <w:szCs w:val="18"/>
                <w:lang w:val="tr-TR"/>
              </w:rPr>
            </w:pPr>
            <w:r w:rsidRPr="007C020F">
              <w:rPr>
                <w:rFonts w:ascii="Arial" w:hAnsi="Arial" w:cs="Arial"/>
                <w:sz w:val="18"/>
                <w:szCs w:val="18"/>
                <w:lang w:val="tr-TR"/>
              </w:rPr>
              <w:t>KKD</w:t>
            </w:r>
          </w:p>
        </w:tc>
        <w:tc>
          <w:tcPr>
            <w:tcW w:w="8055" w:type="dxa"/>
          </w:tcPr>
          <w:p w:rsidR="007C020F" w:rsidRPr="007C020F" w:rsidP="002A51C0" w14:paraId="091FAC3D" w14:textId="77777777">
            <w:pPr>
              <w:rPr>
                <w:rFonts w:ascii="Arial" w:hAnsi="Arial" w:cs="Arial"/>
                <w:sz w:val="18"/>
                <w:szCs w:val="18"/>
                <w:lang w:val="tr-TR"/>
              </w:rPr>
            </w:pPr>
            <w:r w:rsidRPr="007C020F">
              <w:rPr>
                <w:rFonts w:ascii="Arial" w:hAnsi="Arial" w:cs="Arial"/>
                <w:sz w:val="18"/>
                <w:szCs w:val="18"/>
                <w:lang w:val="tr-TR"/>
              </w:rPr>
              <w:t>Kişisel Koruyucu Donanım</w:t>
            </w:r>
          </w:p>
        </w:tc>
      </w:tr>
      <w:tr w14:paraId="4B95DA43" w14:textId="77777777" w:rsidTr="002A51C0">
        <w:tblPrEx>
          <w:tblW w:w="0" w:type="auto"/>
          <w:tblLook w:val="04A0"/>
        </w:tblPrEx>
        <w:tc>
          <w:tcPr>
            <w:tcW w:w="1159" w:type="dxa"/>
          </w:tcPr>
          <w:p w:rsidR="007C020F" w:rsidRPr="007C020F" w:rsidP="002A51C0" w14:paraId="10FAB8D4" w14:textId="77777777">
            <w:pPr>
              <w:rPr>
                <w:rFonts w:ascii="Arial" w:hAnsi="Arial" w:cs="Arial"/>
                <w:sz w:val="18"/>
                <w:szCs w:val="18"/>
                <w:lang w:val="tr-TR"/>
              </w:rPr>
            </w:pPr>
            <w:r w:rsidRPr="007C020F">
              <w:rPr>
                <w:rFonts w:ascii="Arial" w:hAnsi="Arial" w:cs="Arial"/>
                <w:sz w:val="18"/>
                <w:szCs w:val="18"/>
                <w:lang w:val="tr-TR"/>
              </w:rPr>
              <w:t>LOTO</w:t>
            </w:r>
          </w:p>
        </w:tc>
        <w:tc>
          <w:tcPr>
            <w:tcW w:w="8055" w:type="dxa"/>
          </w:tcPr>
          <w:p w:rsidR="007C020F" w:rsidRPr="007C020F" w:rsidP="002A51C0" w14:paraId="7D9155CF" w14:textId="77777777">
            <w:pPr>
              <w:rPr>
                <w:rFonts w:ascii="Arial" w:hAnsi="Arial" w:cs="Arial"/>
                <w:sz w:val="18"/>
                <w:szCs w:val="18"/>
                <w:lang w:val="tr-TR"/>
              </w:rPr>
            </w:pPr>
            <w:r w:rsidRPr="007C020F">
              <w:rPr>
                <w:rFonts w:ascii="Arial" w:hAnsi="Arial" w:cs="Arial"/>
                <w:sz w:val="18"/>
                <w:szCs w:val="18"/>
                <w:lang w:val="tr-TR" w:eastAsia="x-none"/>
              </w:rPr>
              <w:t>Kilitleme Etiketleme</w:t>
            </w:r>
          </w:p>
        </w:tc>
      </w:tr>
      <w:tr w14:paraId="7EFBDCA7" w14:textId="77777777" w:rsidTr="002A51C0">
        <w:tblPrEx>
          <w:tblW w:w="0" w:type="auto"/>
          <w:tblLook w:val="04A0"/>
        </w:tblPrEx>
        <w:tc>
          <w:tcPr>
            <w:tcW w:w="1159" w:type="dxa"/>
          </w:tcPr>
          <w:p w:rsidR="007C020F" w:rsidRPr="007C020F" w:rsidP="002A51C0" w14:paraId="4EE3241D" w14:textId="77777777">
            <w:pPr>
              <w:rPr>
                <w:rFonts w:ascii="Arial" w:hAnsi="Arial" w:cs="Arial"/>
                <w:sz w:val="18"/>
                <w:szCs w:val="18"/>
                <w:lang w:val="tr-TR" w:eastAsia="x-none"/>
              </w:rPr>
            </w:pPr>
            <w:r w:rsidRPr="007C020F">
              <w:rPr>
                <w:rFonts w:ascii="Arial" w:hAnsi="Arial" w:cs="Arial"/>
                <w:sz w:val="18"/>
                <w:szCs w:val="18"/>
                <w:lang w:val="tr-TR" w:eastAsia="x-none"/>
              </w:rPr>
              <w:t>MTA</w:t>
            </w:r>
          </w:p>
        </w:tc>
        <w:tc>
          <w:tcPr>
            <w:tcW w:w="8055" w:type="dxa"/>
          </w:tcPr>
          <w:p w:rsidR="007C020F" w:rsidRPr="007C020F" w:rsidP="002A51C0" w14:paraId="7AED5C53" w14:textId="77777777">
            <w:pPr>
              <w:rPr>
                <w:rFonts w:ascii="Arial" w:hAnsi="Arial" w:cs="Arial"/>
                <w:sz w:val="18"/>
                <w:szCs w:val="18"/>
                <w:lang w:val="tr-TR" w:eastAsia="x-none"/>
              </w:rPr>
            </w:pPr>
            <w:r w:rsidRPr="007C020F">
              <w:rPr>
                <w:rFonts w:ascii="Arial" w:hAnsi="Arial" w:cs="Arial"/>
                <w:sz w:val="18"/>
                <w:szCs w:val="18"/>
                <w:lang w:val="tr-TR"/>
              </w:rPr>
              <w:t>Maden Tetkik ve Arama Genel Müdürlüğü</w:t>
            </w:r>
          </w:p>
        </w:tc>
      </w:tr>
      <w:tr w14:paraId="73BB2BF2" w14:textId="77777777" w:rsidTr="002A51C0">
        <w:tblPrEx>
          <w:tblW w:w="0" w:type="auto"/>
          <w:tblLook w:val="04A0"/>
        </w:tblPrEx>
        <w:tc>
          <w:tcPr>
            <w:tcW w:w="1159" w:type="dxa"/>
          </w:tcPr>
          <w:p w:rsidR="007C020F" w:rsidRPr="007C020F" w:rsidP="002A51C0" w14:paraId="1F4CE04A" w14:textId="77777777">
            <w:pPr>
              <w:rPr>
                <w:rFonts w:ascii="Arial" w:hAnsi="Arial" w:cs="Arial"/>
                <w:sz w:val="18"/>
                <w:szCs w:val="18"/>
                <w:lang w:val="tr-TR" w:eastAsia="x-none"/>
              </w:rPr>
            </w:pPr>
            <w:r w:rsidRPr="007C020F">
              <w:rPr>
                <w:rFonts w:ascii="Arial" w:hAnsi="Arial" w:cs="Arial"/>
                <w:sz w:val="18"/>
                <w:szCs w:val="18"/>
                <w:lang w:val="tr-TR" w:eastAsia="x-none"/>
              </w:rPr>
              <w:t>OG</w:t>
            </w:r>
          </w:p>
        </w:tc>
        <w:tc>
          <w:tcPr>
            <w:tcW w:w="8055" w:type="dxa"/>
          </w:tcPr>
          <w:p w:rsidR="007C020F" w:rsidRPr="007C020F" w:rsidP="002A51C0" w14:paraId="634546D4" w14:textId="73694D71">
            <w:pPr>
              <w:rPr>
                <w:rFonts w:ascii="Arial" w:hAnsi="Arial" w:cs="Arial"/>
                <w:sz w:val="18"/>
                <w:szCs w:val="18"/>
                <w:lang w:val="tr-TR" w:eastAsia="x-none"/>
              </w:rPr>
            </w:pPr>
            <w:r w:rsidRPr="007C020F">
              <w:rPr>
                <w:rFonts w:ascii="Arial" w:hAnsi="Arial" w:cs="Arial"/>
                <w:sz w:val="18"/>
                <w:szCs w:val="18"/>
                <w:lang w:val="tr-TR" w:eastAsia="x-none"/>
              </w:rPr>
              <w:t>Orta Gerilim</w:t>
            </w:r>
          </w:p>
        </w:tc>
      </w:tr>
      <w:tr w14:paraId="38EDE679" w14:textId="77777777" w:rsidTr="002A51C0">
        <w:tblPrEx>
          <w:tblW w:w="0" w:type="auto"/>
          <w:tblLook w:val="04A0"/>
        </w:tblPrEx>
        <w:tc>
          <w:tcPr>
            <w:tcW w:w="1159" w:type="dxa"/>
          </w:tcPr>
          <w:p w:rsidR="007C020F" w:rsidRPr="007C020F" w:rsidP="002A51C0" w14:paraId="70920BDD" w14:textId="181CB930">
            <w:pPr>
              <w:rPr>
                <w:rFonts w:ascii="Arial" w:hAnsi="Arial" w:cs="Arial"/>
                <w:sz w:val="18"/>
                <w:szCs w:val="18"/>
                <w:lang w:val="tr-TR" w:eastAsia="x-none"/>
              </w:rPr>
            </w:pPr>
            <w:r w:rsidRPr="00DF7CEF">
              <w:rPr>
                <w:rFonts w:ascii="Arial" w:hAnsi="Arial" w:cs="Arial"/>
                <w:sz w:val="18"/>
                <w:szCs w:val="18"/>
                <w:lang w:val="tr-TR"/>
              </w:rPr>
              <w:t>ÖBA</w:t>
            </w:r>
          </w:p>
        </w:tc>
        <w:tc>
          <w:tcPr>
            <w:tcW w:w="8055" w:type="dxa"/>
          </w:tcPr>
          <w:p w:rsidR="007C020F" w:rsidRPr="007C020F" w:rsidP="002A51C0" w14:paraId="2DDE018A" w14:textId="516AE9AA">
            <w:pPr>
              <w:rPr>
                <w:rFonts w:ascii="Arial" w:hAnsi="Arial" w:cs="Arial"/>
                <w:sz w:val="18"/>
                <w:szCs w:val="18"/>
                <w:lang w:val="tr-TR" w:eastAsia="x-none"/>
              </w:rPr>
            </w:pPr>
            <w:r>
              <w:rPr>
                <w:rFonts w:ascii="Arial" w:hAnsi="Arial" w:cs="Arial"/>
                <w:sz w:val="18"/>
                <w:szCs w:val="18"/>
                <w:lang w:val="tr-TR" w:eastAsia="x-none"/>
              </w:rPr>
              <w:t>Önemli Bitki Alanı</w:t>
            </w:r>
          </w:p>
        </w:tc>
      </w:tr>
      <w:tr w14:paraId="701977F8" w14:textId="77777777" w:rsidTr="002A51C0">
        <w:tblPrEx>
          <w:tblW w:w="0" w:type="auto"/>
          <w:tblLook w:val="04A0"/>
        </w:tblPrEx>
        <w:tc>
          <w:tcPr>
            <w:tcW w:w="1159" w:type="dxa"/>
          </w:tcPr>
          <w:p w:rsidR="007C020F" w:rsidRPr="007C020F" w:rsidP="002A51C0" w14:paraId="6E91E98F" w14:textId="77777777">
            <w:pPr>
              <w:rPr>
                <w:rFonts w:ascii="Arial" w:hAnsi="Arial" w:cs="Arial"/>
                <w:sz w:val="18"/>
                <w:szCs w:val="18"/>
                <w:lang w:val="tr-TR"/>
              </w:rPr>
            </w:pPr>
            <w:r w:rsidRPr="007C020F">
              <w:rPr>
                <w:rFonts w:ascii="Arial" w:hAnsi="Arial" w:cs="Arial"/>
                <w:sz w:val="18"/>
                <w:szCs w:val="18"/>
                <w:lang w:val="tr-TR"/>
              </w:rPr>
              <w:t>PKP</w:t>
            </w:r>
          </w:p>
        </w:tc>
        <w:tc>
          <w:tcPr>
            <w:tcW w:w="8055" w:type="dxa"/>
          </w:tcPr>
          <w:p w:rsidR="007C020F" w:rsidRPr="007C020F" w:rsidP="002A51C0" w14:paraId="6EB9FC85" w14:textId="77777777">
            <w:pPr>
              <w:rPr>
                <w:rFonts w:ascii="Arial" w:hAnsi="Arial" w:cs="Arial"/>
                <w:sz w:val="18"/>
                <w:szCs w:val="18"/>
                <w:lang w:val="tr-TR"/>
              </w:rPr>
            </w:pPr>
            <w:r w:rsidRPr="007C020F">
              <w:rPr>
                <w:rFonts w:ascii="Arial" w:hAnsi="Arial" w:cs="Arial"/>
                <w:sz w:val="18"/>
                <w:szCs w:val="18"/>
                <w:lang w:val="tr-TR"/>
              </w:rPr>
              <w:t>Paydaş Katılım Planı</w:t>
            </w:r>
          </w:p>
        </w:tc>
      </w:tr>
      <w:tr w14:paraId="242A2B11" w14:textId="77777777" w:rsidTr="002A51C0">
        <w:tblPrEx>
          <w:tblW w:w="0" w:type="auto"/>
          <w:tblLook w:val="04A0"/>
        </w:tblPrEx>
        <w:tc>
          <w:tcPr>
            <w:tcW w:w="1159" w:type="dxa"/>
          </w:tcPr>
          <w:p w:rsidR="007C020F" w:rsidRPr="007C020F" w:rsidP="002A51C0" w14:paraId="1C1C5676" w14:textId="77777777">
            <w:pPr>
              <w:rPr>
                <w:rFonts w:ascii="Arial" w:hAnsi="Arial" w:cs="Arial"/>
                <w:sz w:val="18"/>
                <w:szCs w:val="18"/>
                <w:lang w:val="tr-TR"/>
              </w:rPr>
            </w:pPr>
            <w:r w:rsidRPr="007C020F">
              <w:rPr>
                <w:rFonts w:ascii="Arial" w:hAnsi="Arial" w:cs="Arial"/>
                <w:sz w:val="18"/>
                <w:szCs w:val="18"/>
                <w:lang w:val="tr-TR"/>
              </w:rPr>
              <w:t>PYB</w:t>
            </w:r>
          </w:p>
        </w:tc>
        <w:tc>
          <w:tcPr>
            <w:tcW w:w="8055" w:type="dxa"/>
          </w:tcPr>
          <w:p w:rsidR="007C020F" w:rsidRPr="007C020F" w:rsidP="002A51C0" w14:paraId="062DBFF7" w14:textId="77777777">
            <w:pPr>
              <w:rPr>
                <w:rFonts w:ascii="Arial" w:hAnsi="Arial" w:cs="Arial"/>
                <w:sz w:val="18"/>
                <w:szCs w:val="18"/>
                <w:lang w:val="tr-TR"/>
              </w:rPr>
            </w:pPr>
            <w:r w:rsidRPr="007C020F">
              <w:rPr>
                <w:rFonts w:ascii="Arial" w:hAnsi="Arial" w:cs="Arial"/>
                <w:sz w:val="18"/>
                <w:szCs w:val="18"/>
                <w:lang w:val="tr-TR"/>
              </w:rPr>
              <w:t>Proje Yönetim Birimi</w:t>
            </w:r>
          </w:p>
        </w:tc>
      </w:tr>
      <w:tr w14:paraId="6B3AA442" w14:textId="77777777" w:rsidTr="002A51C0">
        <w:tblPrEx>
          <w:tblW w:w="0" w:type="auto"/>
          <w:tblLook w:val="04A0"/>
        </w:tblPrEx>
        <w:tc>
          <w:tcPr>
            <w:tcW w:w="1159" w:type="dxa"/>
          </w:tcPr>
          <w:p w:rsidR="007C020F" w:rsidRPr="007C020F" w:rsidP="002A51C0" w14:paraId="00C2F7D5" w14:textId="77777777">
            <w:pPr>
              <w:rPr>
                <w:rFonts w:ascii="Arial" w:hAnsi="Arial" w:cs="Arial"/>
                <w:sz w:val="18"/>
                <w:szCs w:val="18"/>
                <w:lang w:val="tr-TR"/>
              </w:rPr>
            </w:pPr>
            <w:r w:rsidRPr="007C020F">
              <w:rPr>
                <w:rFonts w:ascii="Arial" w:hAnsi="Arial" w:cs="Arial"/>
                <w:sz w:val="18"/>
                <w:szCs w:val="18"/>
                <w:lang w:val="tr-TR"/>
              </w:rPr>
              <w:t>PUB</w:t>
            </w:r>
          </w:p>
        </w:tc>
        <w:tc>
          <w:tcPr>
            <w:tcW w:w="8055" w:type="dxa"/>
          </w:tcPr>
          <w:p w:rsidR="007C020F" w:rsidRPr="007C020F" w:rsidP="002A51C0" w14:paraId="52AA52E3" w14:textId="77777777">
            <w:pPr>
              <w:rPr>
                <w:rFonts w:ascii="Arial" w:hAnsi="Arial" w:cs="Arial"/>
                <w:sz w:val="18"/>
                <w:szCs w:val="18"/>
                <w:lang w:val="tr-TR"/>
              </w:rPr>
            </w:pPr>
            <w:r w:rsidRPr="007C020F">
              <w:rPr>
                <w:rFonts w:ascii="Arial" w:hAnsi="Arial" w:cs="Arial"/>
                <w:sz w:val="18"/>
                <w:szCs w:val="18"/>
                <w:lang w:val="tr-TR"/>
              </w:rPr>
              <w:t>Proje Uygulama Birimi</w:t>
            </w:r>
          </w:p>
        </w:tc>
      </w:tr>
      <w:tr w14:paraId="5818B351" w14:textId="77777777" w:rsidTr="002A51C0">
        <w:tblPrEx>
          <w:tblW w:w="0" w:type="auto"/>
          <w:tblLook w:val="04A0"/>
        </w:tblPrEx>
        <w:tc>
          <w:tcPr>
            <w:tcW w:w="1159" w:type="dxa"/>
          </w:tcPr>
          <w:p w:rsidR="007C020F" w:rsidRPr="007C020F" w:rsidP="002A51C0" w14:paraId="43BC5C75" w14:textId="77777777">
            <w:pPr>
              <w:rPr>
                <w:rFonts w:ascii="Arial" w:hAnsi="Arial" w:cs="Arial"/>
                <w:sz w:val="18"/>
                <w:szCs w:val="18"/>
                <w:lang w:val="tr-TR" w:eastAsia="x-none"/>
              </w:rPr>
            </w:pPr>
            <w:r w:rsidRPr="007C020F">
              <w:rPr>
                <w:rFonts w:ascii="Arial" w:hAnsi="Arial" w:cs="Arial"/>
                <w:sz w:val="18"/>
                <w:szCs w:val="18"/>
                <w:lang w:val="tr-TR" w:eastAsia="x-none"/>
              </w:rPr>
              <w:t>RCA</w:t>
            </w:r>
          </w:p>
        </w:tc>
        <w:tc>
          <w:tcPr>
            <w:tcW w:w="8055" w:type="dxa"/>
          </w:tcPr>
          <w:p w:rsidR="007C020F" w:rsidRPr="007C020F" w:rsidP="002A51C0" w14:paraId="2C33BE4F" w14:textId="77777777">
            <w:pPr>
              <w:rPr>
                <w:rFonts w:ascii="Arial" w:hAnsi="Arial" w:cs="Arial"/>
                <w:sz w:val="18"/>
                <w:szCs w:val="18"/>
                <w:lang w:val="tr-TR" w:eastAsia="x-none"/>
              </w:rPr>
            </w:pPr>
            <w:r w:rsidRPr="007C020F">
              <w:rPr>
                <w:rFonts w:ascii="Arial" w:hAnsi="Arial" w:cs="Arial"/>
                <w:sz w:val="18"/>
                <w:szCs w:val="18"/>
                <w:lang w:val="tr-TR"/>
              </w:rPr>
              <w:t>Kök Neden Analizi</w:t>
            </w:r>
          </w:p>
        </w:tc>
      </w:tr>
      <w:tr w14:paraId="3B312394" w14:textId="77777777" w:rsidTr="002A51C0">
        <w:tblPrEx>
          <w:tblW w:w="0" w:type="auto"/>
          <w:tblLook w:val="04A0"/>
        </w:tblPrEx>
        <w:tc>
          <w:tcPr>
            <w:tcW w:w="1159" w:type="dxa"/>
          </w:tcPr>
          <w:p w:rsidR="007C020F" w:rsidRPr="007C020F" w:rsidP="002A51C0" w14:paraId="46A4035E" w14:textId="77777777">
            <w:pPr>
              <w:rPr>
                <w:rFonts w:ascii="Arial" w:hAnsi="Arial" w:cs="Arial"/>
                <w:bCs/>
                <w:sz w:val="18"/>
                <w:szCs w:val="18"/>
                <w:lang w:val="tr-TR" w:eastAsia="en-AU"/>
              </w:rPr>
            </w:pPr>
            <w:r w:rsidRPr="007C020F">
              <w:rPr>
                <w:rFonts w:ascii="Arial" w:hAnsi="Arial" w:cs="Arial"/>
                <w:bCs/>
                <w:sz w:val="18"/>
                <w:szCs w:val="18"/>
                <w:lang w:val="tr-TR" w:eastAsia="en-AU"/>
              </w:rPr>
              <w:t>ŞM</w:t>
            </w:r>
          </w:p>
        </w:tc>
        <w:tc>
          <w:tcPr>
            <w:tcW w:w="8055" w:type="dxa"/>
          </w:tcPr>
          <w:p w:rsidR="007C020F" w:rsidRPr="007C020F" w:rsidP="002A51C0" w14:paraId="1D21F7EE" w14:textId="77777777">
            <w:pPr>
              <w:rPr>
                <w:rFonts w:ascii="Arial" w:hAnsi="Arial" w:cs="Arial"/>
                <w:bCs/>
                <w:sz w:val="18"/>
                <w:szCs w:val="18"/>
                <w:lang w:val="tr-TR" w:eastAsia="en-AU"/>
              </w:rPr>
            </w:pPr>
            <w:r w:rsidRPr="007C020F">
              <w:rPr>
                <w:rFonts w:ascii="Arial" w:hAnsi="Arial" w:cs="Arial"/>
                <w:bCs/>
                <w:sz w:val="18"/>
                <w:szCs w:val="18"/>
                <w:lang w:val="tr-TR" w:eastAsia="en-AU"/>
              </w:rPr>
              <w:t>Şikayet Mekanizması</w:t>
            </w:r>
          </w:p>
        </w:tc>
      </w:tr>
      <w:tr w14:paraId="7BC2B514" w14:textId="77777777" w:rsidTr="002A51C0">
        <w:tblPrEx>
          <w:tblW w:w="0" w:type="auto"/>
          <w:tblLook w:val="04A0"/>
        </w:tblPrEx>
        <w:tc>
          <w:tcPr>
            <w:tcW w:w="1159" w:type="dxa"/>
          </w:tcPr>
          <w:p w:rsidR="007C020F" w:rsidRPr="007C020F" w:rsidP="002A51C0" w14:paraId="672EAE7E" w14:textId="77777777">
            <w:pPr>
              <w:rPr>
                <w:rFonts w:ascii="Arial" w:hAnsi="Arial" w:cs="Arial"/>
                <w:sz w:val="18"/>
                <w:szCs w:val="18"/>
                <w:lang w:val="tr-TR"/>
              </w:rPr>
            </w:pPr>
            <w:r w:rsidRPr="007C020F">
              <w:rPr>
                <w:rFonts w:ascii="Arial" w:hAnsi="Arial" w:cs="Arial"/>
                <w:sz w:val="18"/>
                <w:szCs w:val="18"/>
                <w:lang w:val="tr-TR"/>
              </w:rPr>
              <w:t>ŞMİK</w:t>
            </w:r>
          </w:p>
        </w:tc>
        <w:tc>
          <w:tcPr>
            <w:tcW w:w="8055" w:type="dxa"/>
          </w:tcPr>
          <w:p w:rsidR="007C020F" w:rsidRPr="007C020F" w:rsidP="002A51C0" w14:paraId="04E90DCA" w14:textId="77777777">
            <w:pPr>
              <w:rPr>
                <w:rFonts w:ascii="Arial" w:hAnsi="Arial" w:cs="Arial"/>
                <w:sz w:val="18"/>
                <w:szCs w:val="18"/>
                <w:lang w:val="tr-TR"/>
              </w:rPr>
            </w:pPr>
            <w:r w:rsidRPr="007C020F">
              <w:rPr>
                <w:rFonts w:ascii="Arial" w:hAnsi="Arial" w:cs="Arial"/>
                <w:sz w:val="18"/>
                <w:szCs w:val="18"/>
                <w:lang w:val="tr-TR"/>
              </w:rPr>
              <w:t>Şikayet Mekanizması İletişim Kişisi</w:t>
            </w:r>
          </w:p>
        </w:tc>
      </w:tr>
      <w:tr w14:paraId="5216ED90" w14:textId="77777777" w:rsidTr="002A51C0">
        <w:tblPrEx>
          <w:tblW w:w="0" w:type="auto"/>
          <w:tblLook w:val="04A0"/>
        </w:tblPrEx>
        <w:tc>
          <w:tcPr>
            <w:tcW w:w="1159" w:type="dxa"/>
          </w:tcPr>
          <w:p w:rsidR="007C020F" w:rsidRPr="007C020F" w:rsidP="002A51C0" w14:paraId="77A9B108" w14:textId="77777777">
            <w:pPr>
              <w:rPr>
                <w:rFonts w:ascii="Arial" w:hAnsi="Arial" w:cs="Arial"/>
                <w:sz w:val="18"/>
                <w:szCs w:val="18"/>
                <w:lang w:val="tr-TR"/>
              </w:rPr>
            </w:pPr>
            <w:r w:rsidRPr="007C020F">
              <w:rPr>
                <w:rFonts w:ascii="Arial" w:hAnsi="Arial" w:cs="Arial"/>
                <w:sz w:val="18"/>
                <w:szCs w:val="18"/>
                <w:lang w:val="tr-TR"/>
              </w:rPr>
              <w:t>TAP</w:t>
            </w:r>
          </w:p>
        </w:tc>
        <w:tc>
          <w:tcPr>
            <w:tcW w:w="8055" w:type="dxa"/>
          </w:tcPr>
          <w:p w:rsidR="007C020F" w:rsidRPr="007C020F" w:rsidP="002A51C0" w14:paraId="43F967FB" w14:textId="77777777">
            <w:pPr>
              <w:rPr>
                <w:rFonts w:ascii="Arial" w:hAnsi="Arial" w:cs="Arial"/>
                <w:sz w:val="18"/>
                <w:szCs w:val="18"/>
                <w:lang w:val="tr-TR"/>
              </w:rPr>
            </w:pPr>
            <w:r w:rsidRPr="007C020F">
              <w:rPr>
                <w:rFonts w:ascii="Arial" w:hAnsi="Arial" w:cs="Arial"/>
                <w:sz w:val="18"/>
                <w:szCs w:val="18"/>
                <w:lang w:val="tr-TR" w:eastAsia="x-none"/>
              </w:rPr>
              <w:t>Türkiye Taşınabilir Pil Üreticileri ve İthalatçıları Derneği</w:t>
            </w:r>
          </w:p>
        </w:tc>
      </w:tr>
      <w:tr w14:paraId="600E94F1" w14:textId="77777777" w:rsidTr="002A51C0">
        <w:tblPrEx>
          <w:tblW w:w="0" w:type="auto"/>
          <w:tblLook w:val="04A0"/>
        </w:tblPrEx>
        <w:tc>
          <w:tcPr>
            <w:tcW w:w="1159" w:type="dxa"/>
          </w:tcPr>
          <w:p w:rsidR="007C020F" w:rsidRPr="007C020F" w:rsidP="002A51C0" w14:paraId="54A47DEF" w14:textId="77777777">
            <w:pPr>
              <w:rPr>
                <w:rFonts w:ascii="Arial" w:hAnsi="Arial" w:cs="Arial"/>
                <w:sz w:val="18"/>
                <w:szCs w:val="18"/>
                <w:lang w:val="tr-TR"/>
              </w:rPr>
            </w:pPr>
            <w:r w:rsidRPr="007C020F">
              <w:rPr>
                <w:rFonts w:ascii="Arial" w:hAnsi="Arial" w:cs="Arial"/>
                <w:sz w:val="18"/>
                <w:szCs w:val="18"/>
                <w:lang w:val="tr-TR"/>
              </w:rPr>
              <w:t>TPG</w:t>
            </w:r>
          </w:p>
        </w:tc>
        <w:tc>
          <w:tcPr>
            <w:tcW w:w="8055" w:type="dxa"/>
          </w:tcPr>
          <w:p w:rsidR="007C020F" w:rsidRPr="007C020F" w:rsidP="002A51C0" w14:paraId="458024BF" w14:textId="77777777">
            <w:pPr>
              <w:rPr>
                <w:rFonts w:ascii="Arial" w:hAnsi="Arial" w:cs="Arial"/>
                <w:sz w:val="18"/>
                <w:szCs w:val="18"/>
                <w:lang w:val="tr-TR"/>
              </w:rPr>
            </w:pPr>
            <w:r w:rsidRPr="007C020F">
              <w:rPr>
                <w:rFonts w:ascii="Arial" w:hAnsi="Arial" w:cs="Arial"/>
                <w:sz w:val="18"/>
                <w:szCs w:val="18"/>
                <w:lang w:val="tr-TR" w:eastAsia="x-none"/>
              </w:rPr>
              <w:t>Temel Performans Göstergeleri</w:t>
            </w:r>
          </w:p>
        </w:tc>
      </w:tr>
      <w:tr w14:paraId="074D929F" w14:textId="77777777" w:rsidTr="002A51C0">
        <w:tblPrEx>
          <w:tblW w:w="0" w:type="auto"/>
          <w:tblLook w:val="04A0"/>
        </w:tblPrEx>
        <w:tc>
          <w:tcPr>
            <w:tcW w:w="1159" w:type="dxa"/>
          </w:tcPr>
          <w:p w:rsidR="007C020F" w:rsidRPr="007C020F" w:rsidP="002A51C0" w14:paraId="2A74CE6C" w14:textId="77777777">
            <w:pPr>
              <w:rPr>
                <w:rFonts w:ascii="Arial" w:hAnsi="Arial" w:cs="Arial"/>
                <w:sz w:val="18"/>
                <w:szCs w:val="18"/>
                <w:lang w:val="tr-TR" w:eastAsia="x-none"/>
              </w:rPr>
            </w:pPr>
            <w:r w:rsidRPr="007C020F">
              <w:rPr>
                <w:rFonts w:ascii="Arial" w:hAnsi="Arial" w:cs="Arial"/>
                <w:sz w:val="18"/>
                <w:szCs w:val="18"/>
                <w:lang w:val="tr-TR" w:eastAsia="x-none"/>
              </w:rPr>
              <w:t>TÜİK</w:t>
            </w:r>
          </w:p>
        </w:tc>
        <w:tc>
          <w:tcPr>
            <w:tcW w:w="8055" w:type="dxa"/>
          </w:tcPr>
          <w:p w:rsidR="007C020F" w:rsidRPr="007C020F" w:rsidP="002A51C0" w14:paraId="5E1FDC26" w14:textId="77777777">
            <w:pPr>
              <w:rPr>
                <w:rFonts w:ascii="Arial" w:hAnsi="Arial" w:cs="Arial"/>
                <w:sz w:val="18"/>
                <w:szCs w:val="18"/>
                <w:lang w:val="tr-TR" w:eastAsia="x-none"/>
              </w:rPr>
            </w:pPr>
            <w:r w:rsidRPr="007C020F">
              <w:rPr>
                <w:rFonts w:ascii="Arial" w:hAnsi="Arial" w:cs="Arial"/>
                <w:sz w:val="18"/>
                <w:szCs w:val="18"/>
                <w:lang w:val="tr-TR" w:eastAsia="x-none"/>
              </w:rPr>
              <w:t>Türkiye İstatistik Kurumu</w:t>
            </w:r>
          </w:p>
        </w:tc>
      </w:tr>
      <w:tr w14:paraId="7C7942D1" w14:textId="77777777" w:rsidTr="002A51C0">
        <w:tblPrEx>
          <w:tblW w:w="0" w:type="auto"/>
          <w:tblLook w:val="04A0"/>
        </w:tblPrEx>
        <w:tc>
          <w:tcPr>
            <w:tcW w:w="1159" w:type="dxa"/>
          </w:tcPr>
          <w:p w:rsidR="007C020F" w:rsidRPr="007C020F" w:rsidP="002A51C0" w14:paraId="45FE980E" w14:textId="77777777">
            <w:pPr>
              <w:rPr>
                <w:rFonts w:ascii="Arial" w:hAnsi="Arial" w:cs="Arial"/>
                <w:sz w:val="18"/>
                <w:szCs w:val="18"/>
                <w:lang w:val="tr-TR"/>
              </w:rPr>
            </w:pPr>
            <w:r w:rsidRPr="007C020F">
              <w:rPr>
                <w:rFonts w:ascii="Arial" w:hAnsi="Arial" w:cs="Arial"/>
                <w:sz w:val="18"/>
                <w:szCs w:val="18"/>
                <w:lang w:val="tr-TR"/>
              </w:rPr>
              <w:t>UFK</w:t>
            </w:r>
          </w:p>
        </w:tc>
        <w:tc>
          <w:tcPr>
            <w:tcW w:w="8055" w:type="dxa"/>
          </w:tcPr>
          <w:p w:rsidR="007C020F" w:rsidRPr="007C020F" w:rsidP="002A51C0" w14:paraId="531C3710" w14:textId="77777777">
            <w:pPr>
              <w:rPr>
                <w:rFonts w:ascii="Arial" w:hAnsi="Arial" w:cs="Arial"/>
                <w:sz w:val="18"/>
                <w:szCs w:val="18"/>
                <w:lang w:val="tr-TR"/>
              </w:rPr>
            </w:pPr>
            <w:r w:rsidRPr="007C020F">
              <w:rPr>
                <w:rFonts w:ascii="Arial" w:hAnsi="Arial" w:cs="Arial"/>
                <w:sz w:val="18"/>
                <w:szCs w:val="18"/>
                <w:lang w:val="tr-TR"/>
              </w:rPr>
              <w:t>Uluslararası Finans Kuruluşları</w:t>
            </w:r>
          </w:p>
        </w:tc>
      </w:tr>
      <w:tr w14:paraId="0D83DED6" w14:textId="77777777" w:rsidTr="002A51C0">
        <w:tblPrEx>
          <w:tblW w:w="0" w:type="auto"/>
          <w:tblLook w:val="04A0"/>
        </w:tblPrEx>
        <w:tc>
          <w:tcPr>
            <w:tcW w:w="1159" w:type="dxa"/>
          </w:tcPr>
          <w:p w:rsidR="007C020F" w:rsidRPr="007C020F" w:rsidP="002A51C0" w14:paraId="53053C3E" w14:textId="77777777">
            <w:pPr>
              <w:rPr>
                <w:rFonts w:ascii="Arial" w:hAnsi="Arial" w:cs="Arial"/>
                <w:sz w:val="18"/>
                <w:szCs w:val="18"/>
                <w:lang w:val="tr-TR"/>
              </w:rPr>
            </w:pPr>
            <w:r w:rsidRPr="007C020F">
              <w:rPr>
                <w:rFonts w:ascii="Arial" w:hAnsi="Arial" w:cs="Arial"/>
                <w:sz w:val="18"/>
                <w:szCs w:val="18"/>
                <w:lang w:val="tr-TR"/>
              </w:rPr>
              <w:t>YE</w:t>
            </w:r>
          </w:p>
        </w:tc>
        <w:tc>
          <w:tcPr>
            <w:tcW w:w="8055" w:type="dxa"/>
          </w:tcPr>
          <w:p w:rsidR="007C020F" w:rsidRPr="007C020F" w:rsidP="002A51C0" w14:paraId="0AE4FB28" w14:textId="77777777">
            <w:pPr>
              <w:rPr>
                <w:rFonts w:ascii="Arial" w:hAnsi="Arial" w:cs="Arial"/>
                <w:sz w:val="18"/>
                <w:szCs w:val="18"/>
                <w:lang w:val="tr-TR"/>
              </w:rPr>
            </w:pPr>
            <w:r w:rsidRPr="007C020F">
              <w:rPr>
                <w:rFonts w:ascii="Arial" w:hAnsi="Arial" w:cs="Arial"/>
                <w:sz w:val="18"/>
                <w:szCs w:val="18"/>
                <w:lang w:val="tr-TR"/>
              </w:rPr>
              <w:t>Yenilenebilir Enerji</w:t>
            </w:r>
          </w:p>
        </w:tc>
      </w:tr>
      <w:tr w14:paraId="4E8B1AC2" w14:textId="77777777" w:rsidTr="002A51C0">
        <w:tblPrEx>
          <w:tblW w:w="0" w:type="auto"/>
          <w:tblLook w:val="04A0"/>
        </w:tblPrEx>
        <w:tc>
          <w:tcPr>
            <w:tcW w:w="1159" w:type="dxa"/>
          </w:tcPr>
          <w:p w:rsidR="007C020F" w:rsidRPr="007C020F" w:rsidP="002A51C0" w14:paraId="17087F27" w14:textId="77777777">
            <w:pPr>
              <w:rPr>
                <w:rFonts w:ascii="Arial" w:hAnsi="Arial" w:cs="Arial"/>
                <w:sz w:val="18"/>
                <w:szCs w:val="18"/>
                <w:lang w:val="tr-TR"/>
              </w:rPr>
            </w:pPr>
            <w:r w:rsidRPr="007C020F">
              <w:rPr>
                <w:rFonts w:ascii="Arial" w:hAnsi="Arial" w:cs="Arial"/>
                <w:sz w:val="18"/>
                <w:szCs w:val="18"/>
                <w:lang w:val="tr-TR"/>
              </w:rPr>
              <w:t>Alt-proje</w:t>
            </w:r>
          </w:p>
        </w:tc>
        <w:tc>
          <w:tcPr>
            <w:tcW w:w="8055" w:type="dxa"/>
          </w:tcPr>
          <w:p w:rsidR="007C020F" w:rsidRPr="007C020F" w:rsidP="007C020F" w14:paraId="15F12A0C" w14:textId="34DED810">
            <w:pPr>
              <w:rPr>
                <w:rFonts w:ascii="Arial" w:hAnsi="Arial" w:cs="Arial"/>
                <w:sz w:val="18"/>
                <w:szCs w:val="18"/>
                <w:lang w:val="tr-TR"/>
              </w:rPr>
            </w:pPr>
            <w:r w:rsidRPr="007C020F">
              <w:rPr>
                <w:rFonts w:ascii="Arial" w:hAnsi="Arial" w:cs="Arial"/>
                <w:sz w:val="18"/>
                <w:szCs w:val="18"/>
                <w:lang w:val="tr-TR"/>
              </w:rPr>
              <w:t xml:space="preserve">Kalaba Belediyesi 976,64 </w:t>
            </w:r>
            <w:r w:rsidR="00B11A7E">
              <w:rPr>
                <w:rFonts w:ascii="Arial" w:hAnsi="Arial" w:cs="Arial"/>
                <w:sz w:val="18"/>
                <w:szCs w:val="18"/>
                <w:lang w:val="tr-TR"/>
              </w:rPr>
              <w:t>k</w:t>
            </w:r>
            <w:r w:rsidRPr="007C020F">
              <w:rPr>
                <w:rFonts w:ascii="Arial" w:hAnsi="Arial" w:cs="Arial"/>
                <w:sz w:val="18"/>
                <w:szCs w:val="18"/>
                <w:lang w:val="tr-TR"/>
              </w:rPr>
              <w:t>Wp</w:t>
            </w:r>
            <w:r w:rsidRPr="007C020F">
              <w:rPr>
                <w:rFonts w:ascii="Arial" w:hAnsi="Arial" w:cs="Arial"/>
                <w:sz w:val="18"/>
                <w:szCs w:val="18"/>
                <w:lang w:val="tr-TR"/>
              </w:rPr>
              <w:t xml:space="preserve"> / 720 </w:t>
            </w:r>
            <w:r w:rsidR="00B11A7E">
              <w:rPr>
                <w:rFonts w:ascii="Arial" w:hAnsi="Arial" w:cs="Arial"/>
                <w:sz w:val="18"/>
                <w:szCs w:val="18"/>
                <w:lang w:val="tr-TR"/>
              </w:rPr>
              <w:t>k</w:t>
            </w:r>
            <w:r w:rsidRPr="007C020F">
              <w:rPr>
                <w:rFonts w:ascii="Arial" w:hAnsi="Arial" w:cs="Arial"/>
                <w:sz w:val="18"/>
                <w:szCs w:val="18"/>
                <w:lang w:val="tr-TR"/>
              </w:rPr>
              <w:t>We</w:t>
            </w:r>
            <w:r w:rsidRPr="007C020F">
              <w:rPr>
                <w:rFonts w:ascii="Arial" w:hAnsi="Arial" w:cs="Arial"/>
                <w:sz w:val="18"/>
                <w:szCs w:val="18"/>
                <w:lang w:val="tr-TR"/>
              </w:rPr>
              <w:t xml:space="preserve"> Güneş (</w:t>
            </w:r>
            <w:r w:rsidRPr="007C020F">
              <w:rPr>
                <w:rFonts w:ascii="Arial" w:hAnsi="Arial" w:cs="Arial"/>
                <w:sz w:val="18"/>
                <w:szCs w:val="18"/>
                <w:lang w:val="tr-TR"/>
              </w:rPr>
              <w:t>Fotovoltaik</w:t>
            </w:r>
            <w:r w:rsidRPr="007C020F">
              <w:rPr>
                <w:rFonts w:ascii="Arial" w:hAnsi="Arial" w:cs="Arial"/>
                <w:sz w:val="18"/>
                <w:szCs w:val="18"/>
                <w:lang w:val="tr-TR"/>
              </w:rPr>
              <w:t>) Santrali Projesi</w:t>
            </w:r>
          </w:p>
          <w:p w:rsidR="007C020F" w:rsidRPr="007C020F" w:rsidP="007C020F" w14:paraId="3C02B29E" w14:textId="339ECAF5">
            <w:pPr>
              <w:rPr>
                <w:rFonts w:ascii="Arial" w:hAnsi="Arial" w:cs="Arial"/>
                <w:sz w:val="18"/>
                <w:szCs w:val="18"/>
                <w:lang w:val="tr-TR"/>
              </w:rPr>
            </w:pPr>
          </w:p>
        </w:tc>
      </w:tr>
    </w:tbl>
    <w:p w:rsidR="00A13BB2" w:rsidRPr="00DF7CEF" w:rsidP="00A13BB2" w14:paraId="036EEC68" w14:textId="77777777">
      <w:pPr>
        <w:pStyle w:val="Tableheadingleft"/>
        <w:rPr>
          <w:lang w:val="tr-TR"/>
        </w:rPr>
      </w:pPr>
    </w:p>
    <w:p w:rsidR="002A7FCD" w:rsidRPr="00DF7CEF" w:rsidP="002A7FCD" w14:paraId="22C43100" w14:textId="77777777">
      <w:pPr>
        <w:spacing w:after="0" w:line="240" w:lineRule="auto"/>
        <w:jc w:val="left"/>
        <w:rPr>
          <w:rFonts w:ascii="Arial" w:hAnsi="Arial" w:cs="Arial"/>
          <w:sz w:val="18"/>
          <w:szCs w:val="18"/>
          <w:lang w:val="tr-TR"/>
        </w:rPr>
      </w:pPr>
    </w:p>
    <w:p w:rsidR="00EE5472" w:rsidRPr="00DF7CEF" w14:paraId="643A1DFF" w14:textId="77777777">
      <w:pPr>
        <w:spacing w:after="0" w:line="240" w:lineRule="auto"/>
        <w:jc w:val="left"/>
        <w:rPr>
          <w:rFonts w:ascii="Arial" w:eastAsia="Arial" w:hAnsi="Arial" w:cs="Arial"/>
          <w:b/>
          <w:snapToGrid w:val="0"/>
          <w:color w:val="5B9BD5" w:themeColor="accent1"/>
          <w:sz w:val="18"/>
          <w:szCs w:val="18"/>
          <w:lang w:val="tr-TR" w:eastAsia="en-US"/>
        </w:rPr>
      </w:pPr>
      <w:bookmarkStart w:id="7" w:name="_Toc160029879"/>
      <w:bookmarkStart w:id="8" w:name="_Toc160031635"/>
      <w:r w:rsidRPr="00DF7CEF">
        <w:rPr>
          <w:rFonts w:ascii="Arial" w:eastAsia="Arial" w:hAnsi="Arial" w:cs="Arial"/>
          <w:b/>
          <w:snapToGrid w:val="0"/>
          <w:color w:val="5B9BD5" w:themeColor="accent1"/>
          <w:sz w:val="18"/>
          <w:szCs w:val="18"/>
          <w:lang w:val="tr-TR" w:eastAsia="en-US"/>
        </w:rPr>
        <w:br w:type="page"/>
      </w:r>
    </w:p>
    <w:p w:rsidR="00EE5472" w:rsidRPr="00DF7CEF" w:rsidP="00F63593" w14:paraId="0AC856A6" w14:textId="7911BC43">
      <w:pPr>
        <w:pStyle w:val="Heading1"/>
        <w:numPr>
          <w:ilvl w:val="0"/>
          <w:numId w:val="0"/>
        </w:numPr>
        <w:ind w:left="360"/>
        <w:rPr>
          <w:lang w:val="tr-TR"/>
        </w:rPr>
      </w:pPr>
      <w:bookmarkStart w:id="9" w:name="_Toc197966710"/>
      <w:bookmarkStart w:id="10" w:name="_Toc173748739"/>
      <w:r w:rsidRPr="00DF7CEF">
        <w:rPr>
          <w:lang w:val="tr-TR"/>
        </w:rPr>
        <w:t>Terimler Sözlüğü</w:t>
      </w:r>
      <w:bookmarkEnd w:id="9"/>
      <w:r w:rsidRPr="00DF7CEF">
        <w:rPr>
          <w:lang w:val="tr-TR"/>
        </w:rPr>
        <w:t xml:space="preserve"> </w:t>
      </w:r>
      <w:bookmarkEnd w:id="10"/>
    </w:p>
    <w:p w:rsidR="00A13BB2" w:rsidRPr="00DF7CEF" w:rsidP="00A13BB2" w14:paraId="506153D7" w14:textId="77777777">
      <w:pPr>
        <w:pStyle w:val="Tableheadingleft"/>
        <w:rPr>
          <w:lang w:val="tr-TR"/>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6"/>
        <w:gridCol w:w="7411"/>
      </w:tblGrid>
      <w:tr w14:paraId="6E08C1B3"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7C0BB5BE" w14:textId="6AC1D181">
            <w:pPr>
              <w:spacing w:line="240" w:lineRule="atLeast"/>
              <w:rPr>
                <w:rFonts w:ascii="Arial" w:hAnsi="Arial" w:cs="Arial"/>
                <w:bCs/>
                <w:sz w:val="18"/>
                <w:szCs w:val="18"/>
                <w:lang w:val="tr-TR"/>
              </w:rPr>
            </w:pPr>
            <w:r w:rsidRPr="00DF7CEF">
              <w:rPr>
                <w:rFonts w:ascii="Arial" w:hAnsi="Arial" w:cs="Arial"/>
                <w:bCs/>
                <w:sz w:val="18"/>
                <w:szCs w:val="18"/>
                <w:lang w:val="tr-TR"/>
              </w:rPr>
              <w:t>İl</w:t>
            </w:r>
            <w:r w:rsidRPr="00DF7CEF" w:rsidR="00952AC6">
              <w:rPr>
                <w:rFonts w:ascii="Arial" w:hAnsi="Arial" w:cs="Arial"/>
                <w:bCs/>
                <w:sz w:val="18"/>
                <w:szCs w:val="18"/>
                <w:lang w:val="tr-TR"/>
              </w:rPr>
              <w:t>işkili</w:t>
            </w:r>
            <w:r w:rsidRPr="00DF7CEF">
              <w:rPr>
                <w:rFonts w:ascii="Arial" w:hAnsi="Arial" w:cs="Arial"/>
                <w:bCs/>
                <w:sz w:val="18"/>
                <w:szCs w:val="18"/>
                <w:lang w:val="tr-TR"/>
              </w:rPr>
              <w:t xml:space="preserve"> tesisler</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68483308" w14:textId="2DE0B3C5">
            <w:pPr>
              <w:spacing w:line="240" w:lineRule="atLeast"/>
              <w:rPr>
                <w:rFonts w:ascii="Arial" w:hAnsi="Arial" w:cs="Arial"/>
                <w:bCs/>
                <w:sz w:val="18"/>
                <w:szCs w:val="18"/>
                <w:lang w:val="tr-TR"/>
              </w:rPr>
            </w:pPr>
            <w:r w:rsidRPr="00DF7CEF">
              <w:rPr>
                <w:rFonts w:ascii="Arial" w:hAnsi="Arial" w:cs="Arial"/>
                <w:bCs/>
                <w:sz w:val="18"/>
                <w:szCs w:val="18"/>
                <w:lang w:val="tr-TR"/>
              </w:rPr>
              <w:t>Alt Proje kapsamında finanse edilmeyen ve aşağıdaki nitelikteki tesisler veya faaliyetler:</w:t>
            </w:r>
          </w:p>
          <w:p w:rsidR="00EE5472" w:rsidRPr="00DF7CEF" w:rsidP="00F53419" w14:paraId="34DAA13C" w14:textId="77777777">
            <w:pPr>
              <w:spacing w:line="240" w:lineRule="atLeast"/>
              <w:rPr>
                <w:rFonts w:ascii="Arial" w:hAnsi="Arial" w:cs="Arial"/>
                <w:bCs/>
                <w:sz w:val="18"/>
                <w:szCs w:val="18"/>
                <w:lang w:val="tr-TR"/>
              </w:rPr>
            </w:pPr>
          </w:p>
          <w:p w:rsidR="00EE5472" w:rsidRPr="00DF7CEF" w:rsidP="00F53419" w14:paraId="426840C8" w14:textId="77777777">
            <w:pPr>
              <w:spacing w:line="240" w:lineRule="atLeast"/>
              <w:rPr>
                <w:rFonts w:ascii="Arial" w:hAnsi="Arial" w:cs="Arial"/>
                <w:bCs/>
                <w:sz w:val="18"/>
                <w:szCs w:val="18"/>
                <w:lang w:val="tr-TR"/>
              </w:rPr>
            </w:pPr>
            <w:r w:rsidRPr="00DF7CEF">
              <w:rPr>
                <w:rFonts w:ascii="Arial" w:hAnsi="Arial" w:cs="Arial"/>
                <w:bCs/>
                <w:sz w:val="18"/>
                <w:szCs w:val="18"/>
                <w:lang w:val="tr-TR"/>
              </w:rPr>
              <w:t>(a) projeyle doğrudan ve önemli ölçüde ilgili;</w:t>
            </w:r>
          </w:p>
          <w:p w:rsidR="00EE5472" w:rsidRPr="00DF7CEF" w:rsidP="00F53419" w14:paraId="348A0529" w14:textId="77777777">
            <w:pPr>
              <w:spacing w:line="240" w:lineRule="atLeast"/>
              <w:rPr>
                <w:rFonts w:ascii="Arial" w:hAnsi="Arial" w:cs="Arial"/>
                <w:bCs/>
                <w:sz w:val="18"/>
                <w:szCs w:val="18"/>
                <w:lang w:val="tr-TR"/>
              </w:rPr>
            </w:pPr>
            <w:r w:rsidRPr="00DF7CEF">
              <w:rPr>
                <w:rFonts w:ascii="Arial" w:hAnsi="Arial" w:cs="Arial"/>
                <w:bCs/>
                <w:sz w:val="18"/>
                <w:szCs w:val="18"/>
                <w:lang w:val="tr-TR"/>
              </w:rPr>
              <w:t>(b) proje ile eş zamanlı olarak gerçekleştirilen veya gerçekleştirilmesi planlanan; ve</w:t>
            </w:r>
          </w:p>
          <w:p w:rsidR="00EE5472" w:rsidRPr="00DF7CEF" w:rsidP="00F53419" w14:paraId="20B0350E" w14:textId="63FD4576">
            <w:pPr>
              <w:spacing w:line="240" w:lineRule="atLeast"/>
              <w:rPr>
                <w:rFonts w:ascii="Arial" w:hAnsi="Arial" w:cs="Arial"/>
                <w:bCs/>
                <w:sz w:val="18"/>
                <w:szCs w:val="18"/>
                <w:lang w:val="tr-TR"/>
              </w:rPr>
            </w:pPr>
            <w:r w:rsidRPr="00DF7CEF">
              <w:rPr>
                <w:rFonts w:ascii="Arial" w:hAnsi="Arial" w:cs="Arial"/>
                <w:bCs/>
                <w:sz w:val="18"/>
                <w:szCs w:val="18"/>
                <w:lang w:val="tr-TR"/>
              </w:rPr>
              <w:t>(c) projenin uygulanabilir olması için gerekli olan ve proje mevcut olmasaydı inşa edilmeyecek, genişletilmeyecek veya yürütülmeyecek olan.</w:t>
            </w:r>
          </w:p>
          <w:p w:rsidR="00EE5472" w:rsidRPr="00DF7CEF" w:rsidP="00F53419" w14:paraId="22F00BFE" w14:textId="77777777">
            <w:pPr>
              <w:spacing w:line="240" w:lineRule="atLeast"/>
              <w:rPr>
                <w:rFonts w:ascii="Arial" w:hAnsi="Arial" w:cs="Arial"/>
                <w:bCs/>
                <w:sz w:val="18"/>
                <w:szCs w:val="18"/>
                <w:lang w:val="tr-TR"/>
              </w:rPr>
            </w:pPr>
            <w:r w:rsidRPr="00DF7CEF">
              <w:rPr>
                <w:rFonts w:ascii="Arial" w:hAnsi="Arial" w:cs="Arial"/>
                <w:bCs/>
                <w:sz w:val="18"/>
                <w:szCs w:val="18"/>
                <w:lang w:val="tr-TR"/>
              </w:rPr>
              <w:t>Bir tesis veya faaliyetin İlişkili Tesis olabilmesi için üç kriterin tamamını karşılaması gerekir.</w:t>
            </w:r>
          </w:p>
        </w:tc>
      </w:tr>
      <w:tr w14:paraId="2A92A683"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60FBD33B" w14:textId="77777777">
            <w:pPr>
              <w:spacing w:line="240" w:lineRule="atLeast"/>
              <w:rPr>
                <w:rFonts w:ascii="Arial" w:hAnsi="Arial" w:cs="Arial"/>
                <w:bCs/>
                <w:sz w:val="18"/>
                <w:szCs w:val="18"/>
                <w:lang w:val="tr-TR"/>
              </w:rPr>
            </w:pPr>
            <w:r w:rsidRPr="00DF7CEF">
              <w:rPr>
                <w:rFonts w:ascii="Arial" w:hAnsi="Arial" w:cs="Arial"/>
                <w:bCs/>
                <w:sz w:val="18"/>
                <w:szCs w:val="18"/>
                <w:lang w:val="tr-TR"/>
              </w:rPr>
              <w:t>Yüklenici</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37E36B28" w14:textId="77777777">
            <w:pPr>
              <w:spacing w:line="240" w:lineRule="atLeast"/>
              <w:rPr>
                <w:rFonts w:ascii="Arial" w:hAnsi="Arial" w:cs="Arial"/>
                <w:bCs/>
                <w:sz w:val="18"/>
                <w:szCs w:val="18"/>
                <w:lang w:val="tr-TR"/>
              </w:rPr>
            </w:pPr>
            <w:r w:rsidRPr="00DF7CEF">
              <w:rPr>
                <w:rFonts w:ascii="Arial" w:hAnsi="Arial" w:cs="Arial"/>
                <w:bCs/>
                <w:sz w:val="18"/>
                <w:szCs w:val="18"/>
                <w:lang w:val="tr-TR"/>
              </w:rPr>
              <w:t>Bir işverene, müşteri işyerinde, kararlaştırılan şartnamelere, şartlara ve koşullara uygun olarak hizmet sağlayan kişi veya kuruluş.</w:t>
            </w:r>
          </w:p>
        </w:tc>
      </w:tr>
      <w:tr w14:paraId="7B878AD4"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570AC648" w14:textId="77777777">
            <w:pPr>
              <w:spacing w:line="240" w:lineRule="atLeast"/>
              <w:rPr>
                <w:rFonts w:ascii="Arial" w:hAnsi="Arial" w:cs="Arial"/>
                <w:bCs/>
                <w:sz w:val="18"/>
                <w:szCs w:val="18"/>
                <w:lang w:val="tr-TR"/>
              </w:rPr>
            </w:pPr>
            <w:r w:rsidRPr="00DF7CEF">
              <w:rPr>
                <w:rFonts w:ascii="Arial" w:hAnsi="Arial" w:cs="Arial"/>
                <w:bCs/>
                <w:sz w:val="18"/>
                <w:szCs w:val="18"/>
                <w:lang w:val="tr-TR"/>
              </w:rPr>
              <w:t>Kazılan malzeme</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53659810" w14:textId="77777777">
            <w:pPr>
              <w:spacing w:line="240" w:lineRule="atLeast"/>
              <w:rPr>
                <w:rFonts w:ascii="Arial" w:hAnsi="Arial" w:cs="Arial"/>
                <w:bCs/>
                <w:sz w:val="18"/>
                <w:szCs w:val="18"/>
                <w:lang w:val="tr-TR"/>
              </w:rPr>
            </w:pPr>
            <w:r w:rsidRPr="00DF7CEF">
              <w:rPr>
                <w:rFonts w:ascii="Arial" w:hAnsi="Arial" w:cs="Arial"/>
                <w:bCs/>
                <w:sz w:val="18"/>
                <w:szCs w:val="18"/>
                <w:lang w:val="tr-TR"/>
              </w:rPr>
              <w:t>İnşaat öncesi yapılan kazı ve benzeri faaliyetler sonucu ortaya çıkan malzemeler/topraklar</w:t>
            </w:r>
          </w:p>
        </w:tc>
      </w:tr>
      <w:tr w14:paraId="10503902"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68D56148" w14:textId="77777777">
            <w:pPr>
              <w:spacing w:line="240" w:lineRule="atLeast"/>
              <w:rPr>
                <w:rFonts w:ascii="Arial" w:hAnsi="Arial" w:cs="Arial"/>
                <w:bCs/>
                <w:sz w:val="18"/>
                <w:szCs w:val="18"/>
                <w:lang w:val="tr-TR"/>
              </w:rPr>
            </w:pPr>
            <w:r w:rsidRPr="00DF7CEF">
              <w:rPr>
                <w:rFonts w:ascii="Arial" w:hAnsi="Arial" w:cs="Arial"/>
                <w:bCs/>
                <w:sz w:val="18"/>
                <w:szCs w:val="18"/>
                <w:lang w:val="tr-TR"/>
              </w:rPr>
              <w:t>Yasal olarak korunan alan</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5D01E710" w14:textId="77777777">
            <w:pPr>
              <w:spacing w:line="240" w:lineRule="atLeast"/>
              <w:rPr>
                <w:rFonts w:ascii="Arial" w:hAnsi="Arial" w:cs="Arial"/>
                <w:bCs/>
                <w:sz w:val="18"/>
                <w:szCs w:val="18"/>
                <w:lang w:val="tr-TR"/>
              </w:rPr>
            </w:pPr>
            <w:r w:rsidRPr="00DF7CEF">
              <w:rPr>
                <w:rFonts w:ascii="Arial" w:hAnsi="Arial" w:cs="Arial"/>
                <w:bCs/>
                <w:sz w:val="18"/>
                <w:szCs w:val="18"/>
                <w:lang w:val="tr-TR"/>
              </w:rPr>
              <w:t>Biyolojik çeşitlilik unsurlarını, doğal ve ilişkili kültürel kaynakları korumak ve sürdürmek amacıyla ilgili mevzuat uyarınca yönetilen belirlenmiş karasal, sucul veya denizel ekosistemler.</w:t>
            </w:r>
          </w:p>
          <w:p w:rsidR="00EE5472" w:rsidRPr="00DF7CEF" w:rsidP="00F53419" w14:paraId="2D0A3DD6" w14:textId="77777777">
            <w:pPr>
              <w:spacing w:line="240" w:lineRule="atLeast"/>
              <w:rPr>
                <w:rFonts w:ascii="Arial" w:hAnsi="Arial" w:cs="Arial"/>
                <w:bCs/>
                <w:sz w:val="18"/>
                <w:szCs w:val="18"/>
                <w:lang w:val="tr-TR"/>
              </w:rPr>
            </w:pPr>
          </w:p>
          <w:p w:rsidR="00EE5472" w:rsidRPr="00DF7CEF" w:rsidP="00F53419" w14:paraId="7CF2F93B" w14:textId="77777777">
            <w:pPr>
              <w:spacing w:line="240" w:lineRule="atLeast"/>
              <w:rPr>
                <w:rFonts w:ascii="Arial" w:hAnsi="Arial" w:cs="Arial"/>
                <w:bCs/>
                <w:sz w:val="18"/>
                <w:szCs w:val="18"/>
                <w:lang w:val="tr-TR"/>
              </w:rPr>
            </w:pPr>
            <w:r w:rsidRPr="00DF7CEF">
              <w:rPr>
                <w:rFonts w:ascii="Arial" w:hAnsi="Arial" w:cs="Arial"/>
                <w:bCs/>
                <w:sz w:val="18"/>
                <w:szCs w:val="18"/>
                <w:lang w:val="tr-TR"/>
              </w:rPr>
              <w:t>Türkiye'nin yasal olarak korunan alanları , kıyı bölgelerinden dağlara, deltalara, ormanlara, ovalara, bozkırlara, göllere, nehir sistemlerine, derin vadilere, kanyonlara ve buzullara kadar çeşitli doğal ekosistemleri ve ilişkili özellikleri içerir.</w:t>
            </w:r>
          </w:p>
        </w:tc>
      </w:tr>
      <w:tr w14:paraId="4023678D"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70A7BCD8" w14:textId="77777777">
            <w:pPr>
              <w:spacing w:line="240" w:lineRule="atLeast"/>
              <w:rPr>
                <w:rFonts w:ascii="Arial" w:hAnsi="Arial" w:cs="Arial"/>
                <w:bCs/>
                <w:sz w:val="18"/>
                <w:szCs w:val="18"/>
                <w:lang w:val="tr-TR"/>
              </w:rPr>
            </w:pPr>
            <w:r w:rsidRPr="00DF7CEF">
              <w:rPr>
                <w:rFonts w:ascii="Arial" w:hAnsi="Arial" w:cs="Arial"/>
                <w:bCs/>
                <w:sz w:val="18"/>
                <w:szCs w:val="18"/>
                <w:lang w:val="tr-TR"/>
              </w:rPr>
              <w:t>Malzeme ödünç alma sitesi</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6E04905E" w14:textId="77777777">
            <w:pPr>
              <w:spacing w:line="240" w:lineRule="atLeast"/>
              <w:rPr>
                <w:rFonts w:ascii="Arial" w:hAnsi="Arial" w:cs="Arial"/>
                <w:bCs/>
                <w:sz w:val="18"/>
                <w:szCs w:val="18"/>
                <w:lang w:val="tr-TR"/>
              </w:rPr>
            </w:pPr>
            <w:r w:rsidRPr="00DF7CEF">
              <w:rPr>
                <w:rFonts w:ascii="Arial" w:hAnsi="Arial" w:cs="Arial"/>
                <w:bCs/>
                <w:sz w:val="18"/>
                <w:szCs w:val="18"/>
                <w:lang w:val="tr-TR"/>
              </w:rPr>
              <w:t xml:space="preserve">Yamaç molozu niteliğinde olup, doğal ve jeolojik süreçler sonucu kayacın kırılması, parçalanması, </w:t>
            </w:r>
            <w:r w:rsidRPr="00DF7CEF">
              <w:rPr>
                <w:rFonts w:ascii="Arial" w:hAnsi="Arial" w:cs="Arial"/>
                <w:bCs/>
                <w:sz w:val="18"/>
                <w:szCs w:val="18"/>
                <w:lang w:val="tr-TR"/>
              </w:rPr>
              <w:t>alterasyonu</w:t>
            </w:r>
            <w:r w:rsidRPr="00DF7CEF">
              <w:rPr>
                <w:rFonts w:ascii="Arial" w:hAnsi="Arial" w:cs="Arial"/>
                <w:bCs/>
                <w:sz w:val="18"/>
                <w:szCs w:val="18"/>
                <w:lang w:val="tr-TR"/>
              </w:rPr>
              <w:t xml:space="preserve">, taşınması ve/veya yerinde çökelmesi sonucu oluşan, çakıl, kum, </w:t>
            </w:r>
            <w:r w:rsidRPr="00DF7CEF">
              <w:rPr>
                <w:rFonts w:ascii="Arial" w:hAnsi="Arial" w:cs="Arial"/>
                <w:bCs/>
                <w:sz w:val="18"/>
                <w:szCs w:val="18"/>
                <w:lang w:val="tr-TR"/>
              </w:rPr>
              <w:t>silt</w:t>
            </w:r>
            <w:r w:rsidRPr="00DF7CEF">
              <w:rPr>
                <w:rFonts w:ascii="Arial" w:hAnsi="Arial" w:cs="Arial"/>
                <w:bCs/>
                <w:sz w:val="18"/>
                <w:szCs w:val="18"/>
                <w:lang w:val="tr-TR"/>
              </w:rPr>
              <w:t xml:space="preserve"> ve kil içeren gevşek malzemenin dolgu malzemesi olarak kullanılmak üzere çıkarıldığı sahalar.</w:t>
            </w:r>
          </w:p>
        </w:tc>
      </w:tr>
      <w:tr w14:paraId="760DF87D"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29485A60" w14:textId="77777777">
            <w:pPr>
              <w:spacing w:line="240" w:lineRule="atLeast"/>
              <w:rPr>
                <w:rFonts w:ascii="Arial" w:hAnsi="Arial" w:cs="Arial"/>
                <w:bCs/>
                <w:sz w:val="18"/>
                <w:szCs w:val="18"/>
                <w:lang w:val="tr-TR"/>
              </w:rPr>
            </w:pPr>
            <w:r w:rsidRPr="00DF7CEF">
              <w:rPr>
                <w:rFonts w:ascii="Arial" w:hAnsi="Arial" w:cs="Arial"/>
                <w:bCs/>
                <w:sz w:val="18"/>
                <w:szCs w:val="18"/>
                <w:lang w:val="tr-TR"/>
              </w:rPr>
              <w:t>Tesis dışı konaklama</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57BFD9A8" w14:textId="3A0BF701">
            <w:pPr>
              <w:spacing w:line="240" w:lineRule="atLeast"/>
              <w:rPr>
                <w:rFonts w:ascii="Arial" w:hAnsi="Arial" w:cs="Arial"/>
                <w:bCs/>
                <w:sz w:val="18"/>
                <w:szCs w:val="18"/>
                <w:lang w:val="tr-TR"/>
              </w:rPr>
            </w:pPr>
            <w:r w:rsidRPr="00DF7CEF">
              <w:rPr>
                <w:rFonts w:ascii="Arial" w:hAnsi="Arial" w:cs="Arial"/>
                <w:bCs/>
                <w:sz w:val="18"/>
                <w:szCs w:val="18"/>
                <w:lang w:val="tr-TR"/>
              </w:rPr>
              <w:t>Alt proje alanının yakınında bulunan otel, kiralık konut vb. yerlerde işçilerin konaklaması sağlanacaktır.</w:t>
            </w:r>
          </w:p>
        </w:tc>
      </w:tr>
      <w:tr w14:paraId="10E56C6A"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1102DA49" w14:textId="77777777">
            <w:pPr>
              <w:spacing w:line="240" w:lineRule="atLeast"/>
              <w:rPr>
                <w:rFonts w:ascii="Arial" w:hAnsi="Arial" w:cs="Arial"/>
                <w:bCs/>
                <w:sz w:val="18"/>
                <w:szCs w:val="18"/>
                <w:lang w:val="tr-TR"/>
              </w:rPr>
            </w:pPr>
            <w:r w:rsidRPr="00DF7CEF">
              <w:rPr>
                <w:rFonts w:ascii="Arial" w:hAnsi="Arial" w:cs="Arial"/>
                <w:bCs/>
                <w:sz w:val="18"/>
                <w:szCs w:val="18"/>
                <w:lang w:val="tr-TR"/>
              </w:rPr>
              <w:t>Tesis bünyesinde konaklama</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357CD433" w14:textId="1025B934">
            <w:pPr>
              <w:spacing w:line="240" w:lineRule="atLeast"/>
              <w:rPr>
                <w:rFonts w:ascii="Arial" w:hAnsi="Arial" w:cs="Arial"/>
                <w:bCs/>
                <w:sz w:val="18"/>
                <w:szCs w:val="18"/>
                <w:lang w:val="tr-TR"/>
              </w:rPr>
            </w:pPr>
            <w:r w:rsidRPr="00DF7CEF">
              <w:rPr>
                <w:rFonts w:ascii="Arial" w:hAnsi="Arial" w:cs="Arial"/>
                <w:bCs/>
                <w:sz w:val="18"/>
                <w:szCs w:val="18"/>
                <w:lang w:val="tr-TR"/>
              </w:rPr>
              <w:t>Alt Proje kapsamında sahada kurulan geçici keşif kampları, inşaat kampları, yatakhaneler vb. yerlerde işçilerin konaklaması.</w:t>
            </w:r>
          </w:p>
        </w:tc>
      </w:tr>
      <w:tr w14:paraId="0DA46C07"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4C7CE7B6" w14:textId="77777777">
            <w:pPr>
              <w:spacing w:line="240" w:lineRule="atLeast"/>
              <w:rPr>
                <w:rFonts w:ascii="Arial" w:hAnsi="Arial" w:cs="Arial"/>
                <w:bCs/>
                <w:sz w:val="18"/>
                <w:szCs w:val="18"/>
                <w:lang w:val="tr-TR"/>
              </w:rPr>
            </w:pPr>
            <w:r w:rsidRPr="00DF7CEF">
              <w:rPr>
                <w:rFonts w:ascii="Arial" w:hAnsi="Arial" w:cs="Arial"/>
                <w:bCs/>
                <w:sz w:val="18"/>
                <w:szCs w:val="18"/>
                <w:lang w:val="tr-TR"/>
              </w:rPr>
              <w:t>Risk</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6ED21CB6" w14:textId="77777777">
            <w:pPr>
              <w:spacing w:line="240" w:lineRule="atLeast"/>
              <w:rPr>
                <w:rFonts w:ascii="Arial" w:hAnsi="Arial" w:cs="Arial"/>
                <w:bCs/>
                <w:sz w:val="18"/>
                <w:szCs w:val="18"/>
                <w:lang w:val="tr-TR"/>
              </w:rPr>
            </w:pPr>
            <w:r w:rsidRPr="00DF7CEF">
              <w:rPr>
                <w:rFonts w:ascii="Arial" w:hAnsi="Arial" w:cs="Arial"/>
                <w:bCs/>
                <w:sz w:val="18"/>
                <w:szCs w:val="18"/>
                <w:lang w:val="tr-TR"/>
              </w:rPr>
              <w:t>Tehlikeli bir olayın meydana gelme olasılığı ile bu olayın insanlarda yol açacağı yaralanma veya sağlık hasarının ciddiyetinin birleşimi.</w:t>
            </w:r>
          </w:p>
        </w:tc>
      </w:tr>
      <w:tr w14:paraId="7E85A035" w14:textId="77777777" w:rsidTr="00F53419">
        <w:tblPrEx>
          <w:tblW w:w="5006" w:type="pct"/>
          <w:tblLayout w:type="fixed"/>
          <w:tblLook w:val="01E0"/>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77D11065" w14:textId="77777777">
            <w:pPr>
              <w:spacing w:line="240" w:lineRule="atLeast"/>
              <w:rPr>
                <w:rFonts w:ascii="Arial" w:hAnsi="Arial" w:cs="Arial"/>
                <w:bCs/>
                <w:sz w:val="18"/>
                <w:szCs w:val="18"/>
                <w:lang w:val="tr-TR"/>
              </w:rPr>
            </w:pPr>
            <w:r w:rsidRPr="00DF7CEF">
              <w:rPr>
                <w:rFonts w:ascii="Arial" w:hAnsi="Arial" w:cs="Arial"/>
                <w:bCs/>
                <w:sz w:val="18"/>
                <w:szCs w:val="18"/>
                <w:lang w:val="tr-TR"/>
              </w:rPr>
              <w:t>Üst toprak</w:t>
            </w:r>
          </w:p>
        </w:tc>
        <w:tc>
          <w:tcPr>
            <w:tcW w:w="3939" w:type="pct"/>
            <w:tcBorders>
              <w:top w:val="single" w:sz="4" w:space="0" w:color="auto"/>
              <w:left w:val="single" w:sz="4" w:space="0" w:color="auto"/>
              <w:bottom w:val="single" w:sz="4" w:space="0" w:color="auto"/>
              <w:right w:val="single" w:sz="4" w:space="0" w:color="auto"/>
            </w:tcBorders>
            <w:shd w:val="clear" w:color="auto" w:fill="auto"/>
          </w:tcPr>
          <w:p w:rsidR="00EE5472" w:rsidRPr="00DF7CEF" w:rsidP="00F53419" w14:paraId="2A6EFA50" w14:textId="77777777">
            <w:pPr>
              <w:spacing w:line="240" w:lineRule="atLeast"/>
              <w:rPr>
                <w:rFonts w:ascii="Arial" w:hAnsi="Arial" w:cs="Arial"/>
                <w:bCs/>
                <w:sz w:val="18"/>
                <w:szCs w:val="18"/>
                <w:lang w:val="tr-TR"/>
              </w:rPr>
            </w:pPr>
            <w:r w:rsidRPr="00DF7CEF">
              <w:rPr>
                <w:rFonts w:ascii="Arial" w:hAnsi="Arial" w:cs="Arial"/>
                <w:bCs/>
                <w:sz w:val="18"/>
                <w:szCs w:val="18"/>
                <w:lang w:val="tr-TR"/>
              </w:rPr>
              <w:t xml:space="preserve">Toprağın, </w:t>
            </w:r>
            <w:r w:rsidRPr="00DF7CEF">
              <w:rPr>
                <w:rFonts w:ascii="Arial" w:hAnsi="Arial" w:cs="Arial"/>
                <w:bCs/>
                <w:sz w:val="18"/>
                <w:szCs w:val="18"/>
                <w:lang w:val="tr-TR"/>
              </w:rPr>
              <w:t>vejetatif</w:t>
            </w:r>
            <w:r w:rsidRPr="00DF7CEF">
              <w:rPr>
                <w:rFonts w:ascii="Arial" w:hAnsi="Arial" w:cs="Arial"/>
                <w:bCs/>
                <w:sz w:val="18"/>
                <w:szCs w:val="18"/>
                <w:lang w:val="tr-TR"/>
              </w:rPr>
              <w:t xml:space="preserve"> büyüme için gerekli olan organik ve inorganik maddeleri, havayı ve suyu sağlayan ve alt topraktan ayrı depolanması gereken kısmı.</w:t>
            </w:r>
          </w:p>
        </w:tc>
      </w:tr>
    </w:tbl>
    <w:p w:rsidR="00B204A2" w:rsidRPr="00DF7CEF" w14:paraId="36EA8216" w14:textId="77777777">
      <w:pPr>
        <w:spacing w:after="0" w:line="240" w:lineRule="auto"/>
        <w:jc w:val="left"/>
        <w:rPr>
          <w:rFonts w:ascii="Arial" w:eastAsia="Arial" w:hAnsi="Arial" w:cs="Arial"/>
          <w:b/>
          <w:snapToGrid w:val="0"/>
          <w:color w:val="5B9BD5" w:themeColor="accent1"/>
          <w:sz w:val="18"/>
          <w:szCs w:val="18"/>
          <w:lang w:val="tr-TR" w:eastAsia="en-US"/>
        </w:rPr>
        <w:sectPr w:rsidSect="008058EE">
          <w:headerReference w:type="even" r:id="rId9"/>
          <w:headerReference w:type="default" r:id="rId10"/>
          <w:footerReference w:type="even" r:id="rId11"/>
          <w:footerReference w:type="default" r:id="rId12"/>
          <w:headerReference w:type="first" r:id="rId13"/>
          <w:footerReference w:type="first" r:id="rId14"/>
          <w:pgSz w:w="11900" w:h="16840"/>
          <w:pgMar w:top="1134" w:right="1247" w:bottom="1247" w:left="1247" w:header="708" w:footer="708" w:gutter="0"/>
          <w:cols w:space="708"/>
          <w:docGrid w:linePitch="360"/>
        </w:sectPr>
      </w:pPr>
    </w:p>
    <w:p w:rsidR="00854A6F" w:rsidRPr="00DF7CEF" w:rsidP="00F63593" w14:paraId="7958B48D" w14:textId="464B325A">
      <w:pPr>
        <w:pStyle w:val="Heading1"/>
        <w:numPr>
          <w:ilvl w:val="0"/>
          <w:numId w:val="0"/>
        </w:numPr>
        <w:ind w:left="360"/>
        <w:rPr>
          <w:lang w:val="tr-TR"/>
        </w:rPr>
      </w:pPr>
      <w:bookmarkStart w:id="12" w:name="_Toc173748740"/>
      <w:bookmarkStart w:id="13" w:name="_Toc197966711"/>
      <w:r w:rsidRPr="00DF7CEF">
        <w:rPr>
          <w:lang w:val="tr-TR"/>
        </w:rPr>
        <w:t>YÖNETİCİ ÖZETİ</w:t>
      </w:r>
      <w:bookmarkEnd w:id="12"/>
      <w:bookmarkEnd w:id="13"/>
    </w:p>
    <w:p w:rsidR="00B708A8" w:rsidRPr="00DF7CEF" w:rsidP="003360AE" w14:paraId="132A6C6C" w14:textId="79246A6C">
      <w:pPr>
        <w:pStyle w:val="BodyText"/>
        <w:spacing w:line="240" w:lineRule="atLeast"/>
        <w:rPr>
          <w:rFonts w:cs="Arial"/>
          <w:szCs w:val="18"/>
          <w:lang w:val="tr-TR"/>
        </w:rPr>
      </w:pPr>
      <w:r w:rsidRPr="00DF7CEF">
        <w:rPr>
          <w:rFonts w:cs="Arial"/>
          <w:szCs w:val="18"/>
          <w:lang w:val="tr-TR"/>
        </w:rPr>
        <w:t xml:space="preserve">Dünya Bankası (DB) tarafından finanse edilen </w:t>
      </w:r>
      <w:r w:rsidRPr="00DF7CEF" w:rsidR="00952AC6">
        <w:rPr>
          <w:rFonts w:cs="Arial"/>
          <w:szCs w:val="18"/>
          <w:lang w:val="tr-TR"/>
        </w:rPr>
        <w:t>ve Finansal Aracı (F</w:t>
      </w:r>
      <w:r w:rsidR="00CF2ACE">
        <w:rPr>
          <w:rFonts w:cs="Arial"/>
          <w:szCs w:val="18"/>
          <w:lang w:val="tr-TR"/>
        </w:rPr>
        <w:t>A</w:t>
      </w:r>
      <w:r w:rsidRPr="00DF7CEF" w:rsidR="00952AC6">
        <w:rPr>
          <w:rFonts w:cs="Arial"/>
          <w:szCs w:val="18"/>
          <w:lang w:val="tr-TR"/>
        </w:rPr>
        <w:t>) olarak İller Bankası A.Ş. (İLBANK)’</w:t>
      </w:r>
      <w:r w:rsidR="005B7AAD">
        <w:rPr>
          <w:rFonts w:cs="Arial"/>
          <w:szCs w:val="18"/>
          <w:lang w:val="tr-TR"/>
        </w:rPr>
        <w:t xml:space="preserve"> </w:t>
      </w:r>
      <w:r w:rsidRPr="00DF7CEF" w:rsidR="00952AC6">
        <w:rPr>
          <w:rFonts w:cs="Arial"/>
          <w:szCs w:val="18"/>
          <w:lang w:val="tr-TR"/>
        </w:rPr>
        <w:t>ın</w:t>
      </w:r>
      <w:r w:rsidRPr="00DF7CEF" w:rsidR="00952AC6">
        <w:rPr>
          <w:rFonts w:cs="Arial"/>
          <w:szCs w:val="18"/>
          <w:lang w:val="tr-TR"/>
        </w:rPr>
        <w:t xml:space="preserve"> görev aldığı </w:t>
      </w:r>
      <w:r w:rsidRPr="00DF7CEF">
        <w:rPr>
          <w:rFonts w:cs="Arial"/>
          <w:szCs w:val="18"/>
          <w:lang w:val="tr-TR"/>
        </w:rPr>
        <w:t>Kamu ve Belediye Yenilenebilir Enerji Projesi (</w:t>
      </w:r>
      <w:r w:rsidR="000C7B0A">
        <w:rPr>
          <w:rFonts w:cs="Arial"/>
          <w:szCs w:val="18"/>
          <w:lang w:val="tr-TR"/>
        </w:rPr>
        <w:t>KABYEP</w:t>
      </w:r>
      <w:r w:rsidRPr="00DF7CEF">
        <w:rPr>
          <w:rFonts w:cs="Arial"/>
          <w:szCs w:val="18"/>
          <w:lang w:val="tr-TR"/>
        </w:rPr>
        <w:t xml:space="preserve">), Türkiye'de kamu sektörü için sürdürülebilir enerji çözümlerine ve gelişmiş enerji güvenliğine doğru önemli bir </w:t>
      </w:r>
      <w:r w:rsidRPr="00DF7CEF" w:rsidR="00952AC6">
        <w:rPr>
          <w:rFonts w:cs="Arial"/>
          <w:szCs w:val="18"/>
          <w:lang w:val="tr-TR"/>
        </w:rPr>
        <w:t>adımı temsil etmektedir</w:t>
      </w:r>
      <w:r w:rsidRPr="00DF7CEF">
        <w:rPr>
          <w:rFonts w:cs="Arial"/>
          <w:szCs w:val="18"/>
          <w:lang w:val="tr-TR"/>
        </w:rPr>
        <w:t xml:space="preserve">. </w:t>
      </w:r>
      <w:r w:rsidR="000C7B0A">
        <w:rPr>
          <w:rFonts w:cs="Arial"/>
          <w:szCs w:val="18"/>
          <w:lang w:val="tr-TR"/>
        </w:rPr>
        <w:t>KABYEP</w:t>
      </w:r>
      <w:r w:rsidRPr="0050128B" w:rsidR="00AD7AF6">
        <w:rPr>
          <w:rFonts w:cs="Arial"/>
          <w:szCs w:val="18"/>
          <w:lang w:val="tr-TR"/>
        </w:rPr>
        <w:t>'</w:t>
      </w:r>
      <w:r w:rsidR="005B7AAD">
        <w:rPr>
          <w:rFonts w:cs="Arial"/>
          <w:szCs w:val="18"/>
          <w:lang w:val="tr-TR"/>
        </w:rPr>
        <w:t xml:space="preserve"> </w:t>
      </w:r>
      <w:r w:rsidRPr="0050128B" w:rsidR="00AD7AF6">
        <w:rPr>
          <w:rFonts w:cs="Arial"/>
          <w:szCs w:val="18"/>
          <w:lang w:val="tr-TR"/>
        </w:rPr>
        <w:t xml:space="preserve">in temel hedefleri arasında kamu sektörü binalarında ve belediyelerde yenilenebilir enerji kullanımını ölçeklendirmek, enerji faturalarını düşürmek ve kamu sektörünün sürdürülebilir enerji çözümlerine ve iklim değişikliğinin hafifletilmesine olan bağlılığında liderlik göstermek yer almaktadır. </w:t>
      </w:r>
      <w:r w:rsidR="000C7B0A">
        <w:rPr>
          <w:rFonts w:cs="Arial"/>
          <w:szCs w:val="18"/>
          <w:lang w:val="tr-TR"/>
        </w:rPr>
        <w:t>KABYEP</w:t>
      </w:r>
      <w:r w:rsidRPr="00DF7CEF">
        <w:rPr>
          <w:rFonts w:cs="Arial"/>
          <w:szCs w:val="18"/>
          <w:lang w:val="tr-TR"/>
        </w:rPr>
        <w:t xml:space="preserve"> kapsamında finanse edilecek alt proje, </w:t>
      </w:r>
      <w:r w:rsidRPr="00DF7CEF" w:rsidR="002453DD">
        <w:rPr>
          <w:rFonts w:cs="Arial"/>
          <w:szCs w:val="18"/>
          <w:lang w:val="tr-TR"/>
        </w:rPr>
        <w:t xml:space="preserve">Kalaba Belediyesi tarafından 976,64 </w:t>
      </w:r>
      <w:r w:rsidRPr="00DF7CEF">
        <w:rPr>
          <w:rFonts w:cs="Arial"/>
          <w:szCs w:val="18"/>
          <w:lang w:val="tr-TR"/>
        </w:rPr>
        <w:t>kWp</w:t>
      </w:r>
      <w:r w:rsidRPr="00DF7CEF">
        <w:rPr>
          <w:rFonts w:cs="Arial"/>
          <w:szCs w:val="18"/>
          <w:lang w:val="tr-TR"/>
        </w:rPr>
        <w:t xml:space="preserve"> / 720 </w:t>
      </w:r>
      <w:r w:rsidRPr="00DF7CEF">
        <w:rPr>
          <w:rFonts w:cs="Arial"/>
          <w:szCs w:val="18"/>
          <w:lang w:val="tr-TR"/>
        </w:rPr>
        <w:t>kWe</w:t>
      </w:r>
      <w:r w:rsidRPr="00DF7CEF">
        <w:rPr>
          <w:rFonts w:cs="Arial"/>
          <w:szCs w:val="18"/>
          <w:lang w:val="tr-TR"/>
        </w:rPr>
        <w:t xml:space="preserve"> kapasiteli yenilenebilir enerji tesisinin kurulumunu içermektedir. Bu alt proje, Nevşehir ilinin Avanos ilçesinin Kalaba Beldesinde yer almaktadır .</w:t>
      </w:r>
    </w:p>
    <w:p w:rsidR="00B708A8" w:rsidRPr="00DF7CEF" w:rsidP="003360AE" w14:paraId="5D8E34E3" w14:textId="05139FC2">
      <w:pPr>
        <w:pStyle w:val="BodyText"/>
        <w:spacing w:line="240" w:lineRule="atLeast"/>
        <w:rPr>
          <w:rFonts w:cs="Arial"/>
          <w:szCs w:val="18"/>
          <w:lang w:val="tr-TR"/>
        </w:rPr>
      </w:pPr>
      <w:r w:rsidRPr="00DF7CEF">
        <w:rPr>
          <w:rFonts w:cs="Arial"/>
          <w:szCs w:val="18"/>
          <w:lang w:val="tr-TR"/>
        </w:rPr>
        <w:t xml:space="preserve">Kalaba Belediyesi, </w:t>
      </w:r>
      <w:r w:rsidR="000C7B0A">
        <w:rPr>
          <w:rFonts w:cs="Arial"/>
          <w:szCs w:val="18"/>
          <w:lang w:val="tr-TR"/>
        </w:rPr>
        <w:t>KABYEP</w:t>
      </w:r>
      <w:r w:rsidRPr="00DF7CEF">
        <w:rPr>
          <w:rFonts w:cs="Arial"/>
          <w:szCs w:val="18"/>
          <w:lang w:val="tr-TR"/>
        </w:rPr>
        <w:t xml:space="preserve"> kapsamındaki yenilenebilir enerji tesislerinin etkin bir şekilde uygulanmasını ve işletilmesini sağlayarak bu alt projenin inşaatı ve işletimi ile ilgili tüm çalışmaları yönetecektir.</w:t>
      </w:r>
    </w:p>
    <w:p w:rsidR="00B708A8" w:rsidRPr="00DF7CEF" w:rsidP="003360AE" w14:paraId="338FD782" w14:textId="5CE485F4">
      <w:pPr>
        <w:pStyle w:val="BodyText"/>
        <w:spacing w:line="240" w:lineRule="atLeast"/>
        <w:rPr>
          <w:rFonts w:cs="Arial"/>
          <w:szCs w:val="18"/>
          <w:lang w:val="tr-TR"/>
        </w:rPr>
      </w:pPr>
      <w:r w:rsidRPr="00DF7CEF">
        <w:rPr>
          <w:rFonts w:cs="Arial"/>
          <w:szCs w:val="18"/>
          <w:lang w:val="tr-TR"/>
        </w:rPr>
        <w:t xml:space="preserve">Kalaba Belediyesi'nin 976,64 </w:t>
      </w:r>
      <w:r w:rsidRPr="00DF7CEF">
        <w:rPr>
          <w:rFonts w:cs="Arial"/>
          <w:szCs w:val="18"/>
          <w:lang w:val="tr-TR"/>
        </w:rPr>
        <w:t>kWp</w:t>
      </w:r>
      <w:r w:rsidRPr="00DF7CEF">
        <w:rPr>
          <w:rFonts w:cs="Arial"/>
          <w:szCs w:val="18"/>
          <w:lang w:val="tr-TR"/>
        </w:rPr>
        <w:t xml:space="preserve"> , 720 </w:t>
      </w:r>
      <w:r w:rsidRPr="00DF7CEF">
        <w:rPr>
          <w:rFonts w:cs="Arial"/>
          <w:szCs w:val="18"/>
          <w:lang w:val="tr-TR"/>
        </w:rPr>
        <w:t>kWe</w:t>
      </w:r>
      <w:r w:rsidRPr="00DF7CEF">
        <w:rPr>
          <w:rFonts w:cs="Arial"/>
          <w:szCs w:val="18"/>
          <w:lang w:val="tr-TR"/>
        </w:rPr>
        <w:t>'</w:t>
      </w:r>
      <w:r w:rsidR="005B7AAD">
        <w:rPr>
          <w:rFonts w:cs="Arial"/>
          <w:szCs w:val="18"/>
          <w:lang w:val="tr-TR"/>
        </w:rPr>
        <w:t xml:space="preserve"> </w:t>
      </w:r>
      <w:r w:rsidRPr="00DF7CEF">
        <w:rPr>
          <w:rFonts w:cs="Arial"/>
          <w:szCs w:val="18"/>
          <w:lang w:val="tr-TR"/>
        </w:rPr>
        <w:t>lik</w:t>
      </w:r>
      <w:r w:rsidRPr="00DF7CEF">
        <w:rPr>
          <w:rFonts w:cs="Arial"/>
          <w:szCs w:val="18"/>
          <w:lang w:val="tr-TR"/>
        </w:rPr>
        <w:t xml:space="preserve"> Güneş Enerjisi Santrali Projesi'nin Nevşehir ili, Avanos ilçesi, Kalaba Beldesi, Yeni </w:t>
      </w:r>
      <w:r w:rsidRPr="00DF7CEF" w:rsidR="002453DD">
        <w:rPr>
          <w:rFonts w:cs="Arial"/>
          <w:szCs w:val="18"/>
          <w:lang w:val="tr-TR"/>
        </w:rPr>
        <w:t xml:space="preserve">Mahalle , 277 ada / 1 numaralı parselde </w:t>
      </w:r>
      <w:r w:rsidRPr="00DF7CEF">
        <w:rPr>
          <w:rFonts w:cs="Arial"/>
          <w:szCs w:val="18"/>
          <w:lang w:val="tr-TR"/>
        </w:rPr>
        <w:t xml:space="preserve">kurulması planlanmaktadır. </w:t>
      </w:r>
      <w:r w:rsidR="000C7B0A">
        <w:rPr>
          <w:rFonts w:cs="Arial"/>
          <w:szCs w:val="18"/>
          <w:lang w:val="tr-TR"/>
        </w:rPr>
        <w:t>KABYEP</w:t>
      </w:r>
      <w:r w:rsidRPr="00DF7CEF" w:rsidR="002453DD">
        <w:rPr>
          <w:rFonts w:cs="Arial"/>
          <w:szCs w:val="18"/>
          <w:lang w:val="tr-TR"/>
        </w:rPr>
        <w:t xml:space="preserve"> (Proje) kapsamında güneş enerjisi santralinin kurulacağı alt proje alanı kamu hazine arazisi olup, Milli Emlak Müdürlüğü tarafından </w:t>
      </w:r>
      <w:r w:rsidRPr="00DF7CEF">
        <w:rPr>
          <w:rFonts w:cs="Arial"/>
          <w:szCs w:val="18"/>
          <w:lang w:val="tr-TR"/>
        </w:rPr>
        <w:t xml:space="preserve">Kalaba Belediyesi'ne tahsis edilmiştir. Arazi </w:t>
      </w:r>
      <w:r w:rsidRPr="00DF7CEF" w:rsidR="00952AC6">
        <w:rPr>
          <w:rFonts w:cs="Arial"/>
          <w:szCs w:val="18"/>
          <w:lang w:val="tr-TR"/>
        </w:rPr>
        <w:t xml:space="preserve">tapu kaydı ve </w:t>
      </w:r>
      <w:r w:rsidRPr="00DF7CEF">
        <w:rPr>
          <w:rFonts w:cs="Arial"/>
          <w:szCs w:val="18"/>
          <w:lang w:val="tr-TR"/>
        </w:rPr>
        <w:t>tahsis belges</w:t>
      </w:r>
      <w:r w:rsidRPr="00BF2740">
        <w:rPr>
          <w:rFonts w:cs="Arial"/>
          <w:szCs w:val="18"/>
          <w:lang w:val="tr-TR"/>
        </w:rPr>
        <w:t xml:space="preserve">i </w:t>
      </w:r>
      <w:r w:rsidR="00BF2740">
        <w:rPr>
          <w:rFonts w:cs="Arial"/>
          <w:szCs w:val="18"/>
          <w:lang w:val="tr-TR"/>
        </w:rPr>
        <w:fldChar w:fldCharType="begin"/>
      </w:r>
      <w:r w:rsidR="00BF2740">
        <w:rPr>
          <w:rFonts w:cs="Arial"/>
          <w:szCs w:val="18"/>
          <w:lang w:val="tr-TR"/>
        </w:rPr>
        <w:instrText xml:space="preserve"> REF _Ref195580465 \r \h </w:instrText>
      </w:r>
      <w:r w:rsidR="00BF2740">
        <w:rPr>
          <w:rFonts w:cs="Arial"/>
          <w:szCs w:val="18"/>
          <w:lang w:val="tr-TR"/>
        </w:rPr>
        <w:fldChar w:fldCharType="separate"/>
      </w:r>
      <w:r w:rsidR="00BF2740">
        <w:rPr>
          <w:rFonts w:cs="Arial"/>
          <w:szCs w:val="18"/>
          <w:lang w:val="tr-TR"/>
        </w:rPr>
        <w:t>Ek-C</w:t>
      </w:r>
      <w:r w:rsidR="00BF2740">
        <w:rPr>
          <w:rFonts w:cs="Arial"/>
          <w:szCs w:val="18"/>
          <w:lang w:val="tr-TR"/>
        </w:rPr>
        <w:fldChar w:fldCharType="end"/>
      </w:r>
      <w:r w:rsidRPr="00BF2740">
        <w:rPr>
          <w:rFonts w:cs="Arial"/>
          <w:szCs w:val="18"/>
          <w:lang w:val="tr-TR"/>
        </w:rPr>
        <w:t xml:space="preserve">'de </w:t>
      </w:r>
      <w:r w:rsidRPr="00DF7CEF">
        <w:rPr>
          <w:rFonts w:cs="Arial"/>
          <w:szCs w:val="18"/>
          <w:lang w:val="tr-TR"/>
        </w:rPr>
        <w:t>yer almaktadır. Alt projenin devreye alınmasıyla Kalaba Belediyesi'nin toplam elektrik tüketiminin yaklaşık %66,42'si karşılanacaktır.</w:t>
      </w:r>
    </w:p>
    <w:p w:rsidR="00501012" w:rsidRPr="00DF7CEF" w:rsidP="003360AE" w14:paraId="0AF08812" w14:textId="2C3C1D3F">
      <w:pPr>
        <w:pStyle w:val="BodyText"/>
        <w:spacing w:line="240" w:lineRule="atLeast"/>
        <w:rPr>
          <w:rFonts w:cs="Arial"/>
          <w:szCs w:val="18"/>
          <w:lang w:val="tr-TR"/>
        </w:rPr>
      </w:pPr>
      <w:r w:rsidRPr="00DF7CEF">
        <w:rPr>
          <w:rFonts w:cs="Arial"/>
          <w:szCs w:val="18"/>
          <w:lang w:val="tr-TR"/>
        </w:rPr>
        <w:t xml:space="preserve">Alt proje, 277 </w:t>
      </w:r>
      <w:r w:rsidRPr="00DF7CEF" w:rsidR="00E905B1">
        <w:rPr>
          <w:rFonts w:cs="Arial"/>
          <w:szCs w:val="18"/>
          <w:lang w:val="tr-TR"/>
        </w:rPr>
        <w:t>ada 1 numaralı parselden çıkarak</w:t>
      </w:r>
      <w:r w:rsidRPr="00DF7CEF">
        <w:rPr>
          <w:rFonts w:cs="Arial"/>
          <w:szCs w:val="18"/>
          <w:lang w:val="tr-TR"/>
        </w:rPr>
        <w:t xml:space="preserve"> 286 </w:t>
      </w:r>
      <w:r w:rsidRPr="00DF7CEF" w:rsidR="00E905B1">
        <w:rPr>
          <w:rFonts w:cs="Arial"/>
          <w:szCs w:val="18"/>
          <w:lang w:val="tr-TR"/>
        </w:rPr>
        <w:t xml:space="preserve">ada 1 </w:t>
      </w:r>
      <w:r w:rsidRPr="00DF7CEF">
        <w:rPr>
          <w:rFonts w:cs="Arial"/>
          <w:szCs w:val="18"/>
          <w:lang w:val="tr-TR"/>
        </w:rPr>
        <w:t>parsel içerisinde bulunan tek bir trafo merkezi</w:t>
      </w:r>
      <w:r w:rsidRPr="00DF7CEF" w:rsidR="00E905B1">
        <w:rPr>
          <w:rFonts w:cs="Arial"/>
          <w:szCs w:val="18"/>
          <w:lang w:val="tr-TR"/>
        </w:rPr>
        <w:t xml:space="preserve">ne </w:t>
      </w:r>
      <w:r w:rsidRPr="00DF7CEF">
        <w:rPr>
          <w:rFonts w:cs="Arial"/>
          <w:szCs w:val="18"/>
          <w:lang w:val="tr-TR"/>
        </w:rPr>
        <w:t>bağla</w:t>
      </w:r>
      <w:r w:rsidRPr="00DF7CEF" w:rsidR="00E905B1">
        <w:rPr>
          <w:rFonts w:cs="Arial"/>
          <w:szCs w:val="18"/>
          <w:lang w:val="tr-TR"/>
        </w:rPr>
        <w:t>y</w:t>
      </w:r>
      <w:r w:rsidRPr="00DF7CEF">
        <w:rPr>
          <w:rFonts w:cs="Arial"/>
          <w:szCs w:val="18"/>
          <w:lang w:val="tr-TR"/>
        </w:rPr>
        <w:t xml:space="preserve">acak 691 m 36 </w:t>
      </w:r>
      <w:r w:rsidRPr="00DF7CEF">
        <w:rPr>
          <w:rFonts w:cs="Arial"/>
          <w:szCs w:val="18"/>
          <w:lang w:val="tr-TR"/>
        </w:rPr>
        <w:t>kV</w:t>
      </w:r>
      <w:r w:rsidRPr="00DF7CEF">
        <w:rPr>
          <w:rFonts w:cs="Arial"/>
          <w:szCs w:val="18"/>
          <w:lang w:val="tr-TR"/>
        </w:rPr>
        <w:t xml:space="preserve"> Enerji </w:t>
      </w:r>
      <w:r w:rsidRPr="00DF7CEF" w:rsidR="00E905B1">
        <w:rPr>
          <w:rFonts w:cs="Arial"/>
          <w:szCs w:val="18"/>
          <w:lang w:val="tr-TR"/>
        </w:rPr>
        <w:t>Nakil</w:t>
      </w:r>
      <w:r w:rsidRPr="00DF7CEF">
        <w:rPr>
          <w:rFonts w:cs="Arial"/>
          <w:szCs w:val="18"/>
          <w:lang w:val="tr-TR"/>
        </w:rPr>
        <w:t xml:space="preserve"> Hattı (</w:t>
      </w:r>
      <w:r w:rsidRPr="00DF7CEF" w:rsidR="00E905B1">
        <w:rPr>
          <w:rFonts w:cs="Arial"/>
          <w:szCs w:val="18"/>
          <w:lang w:val="tr-TR"/>
        </w:rPr>
        <w:t>ENH</w:t>
      </w:r>
      <w:r w:rsidRPr="00DF7CEF">
        <w:rPr>
          <w:rFonts w:cs="Arial"/>
          <w:szCs w:val="18"/>
          <w:lang w:val="tr-TR"/>
        </w:rPr>
        <w:t xml:space="preserve">) üzerinden iletilecektir. </w:t>
      </w:r>
      <w:r w:rsidRPr="00DF7CEF" w:rsidR="00E905B1">
        <w:rPr>
          <w:rFonts w:cs="Arial"/>
          <w:szCs w:val="18"/>
          <w:lang w:val="tr-TR"/>
        </w:rPr>
        <w:t>ENH</w:t>
      </w:r>
      <w:r w:rsidRPr="00DF7CEF">
        <w:rPr>
          <w:rFonts w:cs="Arial"/>
          <w:szCs w:val="18"/>
          <w:lang w:val="tr-TR"/>
        </w:rPr>
        <w:t>, alt proje bileşenlerinden biridir.</w:t>
      </w:r>
    </w:p>
    <w:p w:rsidR="00C21EB7" w:rsidRPr="00DF7CEF" w:rsidP="003360AE" w14:paraId="1E9C37F4" w14:textId="13B64CA3">
      <w:pPr>
        <w:pStyle w:val="BodyText"/>
        <w:spacing w:line="240" w:lineRule="atLeast"/>
        <w:rPr>
          <w:rFonts w:cs="Arial"/>
          <w:szCs w:val="18"/>
          <w:lang w:val="tr-TR"/>
        </w:rPr>
      </w:pPr>
      <w:r w:rsidRPr="00DF7CEF">
        <w:rPr>
          <w:rFonts w:cs="Arial"/>
          <w:szCs w:val="18"/>
          <w:lang w:val="tr-TR"/>
        </w:rPr>
        <w:t xml:space="preserve">Alt proje, </w:t>
      </w:r>
      <w:r w:rsidR="005C6120">
        <w:rPr>
          <w:rFonts w:cs="Arial"/>
          <w:szCs w:val="18"/>
          <w:lang w:val="tr-TR"/>
        </w:rPr>
        <w:t>İLBANK</w:t>
      </w:r>
      <w:r w:rsidRPr="00DF7CEF">
        <w:rPr>
          <w:rFonts w:cs="Arial"/>
          <w:szCs w:val="18"/>
          <w:lang w:val="tr-TR"/>
        </w:rPr>
        <w:t xml:space="preserve"> Çevresel ve Sosyal Yönetim Sistemi (</w:t>
      </w:r>
      <w:r w:rsidRPr="00DF7CEF" w:rsidR="00E905B1">
        <w:rPr>
          <w:rFonts w:cs="Arial"/>
          <w:szCs w:val="18"/>
          <w:lang w:val="tr-TR"/>
        </w:rPr>
        <w:t>ÇSYS</w:t>
      </w:r>
      <w:r w:rsidRPr="00DF7CEF">
        <w:rPr>
          <w:rFonts w:cs="Arial"/>
          <w:szCs w:val="18"/>
          <w:lang w:val="tr-TR"/>
        </w:rPr>
        <w:t>) ve Dünya Bankası Çevresel ve Sosyal Çerçevesi (</w:t>
      </w:r>
      <w:r w:rsidRPr="00DF7CEF" w:rsidR="00E905B1">
        <w:rPr>
          <w:rFonts w:cs="Arial"/>
          <w:szCs w:val="18"/>
          <w:lang w:val="tr-TR"/>
        </w:rPr>
        <w:t>ÇSÇ</w:t>
      </w:r>
      <w:r w:rsidRPr="00DF7CEF">
        <w:rPr>
          <w:rFonts w:cs="Arial"/>
          <w:szCs w:val="18"/>
          <w:lang w:val="tr-TR"/>
        </w:rPr>
        <w:t xml:space="preserve">) kapsamında yürütülen Risk Sınıflandırmasına göre Orta Risk kategorisindedir. Alt proje kapsamındaki görevlerden biri, </w:t>
      </w:r>
      <w:r w:rsidRPr="00DF7CEF" w:rsidR="00E905B1">
        <w:rPr>
          <w:rFonts w:cs="Arial"/>
          <w:szCs w:val="18"/>
          <w:lang w:val="tr-TR"/>
        </w:rPr>
        <w:t>İ</w:t>
      </w:r>
      <w:r w:rsidRPr="00DF7CEF">
        <w:rPr>
          <w:rFonts w:cs="Arial"/>
          <w:szCs w:val="18"/>
          <w:lang w:val="tr-TR"/>
        </w:rPr>
        <w:t>LBANK'</w:t>
      </w:r>
      <w:r w:rsidR="005B7AAD">
        <w:rPr>
          <w:rFonts w:cs="Arial"/>
          <w:szCs w:val="18"/>
          <w:lang w:val="tr-TR"/>
        </w:rPr>
        <w:t xml:space="preserve"> </w:t>
      </w:r>
      <w:r w:rsidRPr="00DF7CEF">
        <w:rPr>
          <w:rFonts w:cs="Arial"/>
          <w:szCs w:val="18"/>
          <w:lang w:val="tr-TR"/>
        </w:rPr>
        <w:t>ın</w:t>
      </w:r>
      <w:r w:rsidRPr="00DF7CEF">
        <w:rPr>
          <w:rFonts w:cs="Arial"/>
          <w:szCs w:val="18"/>
          <w:lang w:val="tr-TR"/>
        </w:rPr>
        <w:t xml:space="preserve"> </w:t>
      </w:r>
      <w:r w:rsidRPr="00DF7CEF" w:rsidR="00E905B1">
        <w:rPr>
          <w:rFonts w:cs="Arial"/>
          <w:szCs w:val="18"/>
          <w:lang w:val="tr-TR"/>
        </w:rPr>
        <w:t>ÇSYS</w:t>
      </w:r>
      <w:r w:rsidRPr="00DF7CEF">
        <w:rPr>
          <w:rFonts w:cs="Arial"/>
          <w:szCs w:val="18"/>
          <w:lang w:val="tr-TR"/>
        </w:rPr>
        <w:t xml:space="preserve"> ve </w:t>
      </w:r>
      <w:r w:rsidRPr="00DF7CEF" w:rsidR="00E905B1">
        <w:rPr>
          <w:rFonts w:cs="Arial"/>
          <w:szCs w:val="18"/>
          <w:lang w:val="tr-TR"/>
        </w:rPr>
        <w:t>D</w:t>
      </w:r>
      <w:r w:rsidRPr="00DF7CEF">
        <w:rPr>
          <w:rFonts w:cs="Arial"/>
          <w:szCs w:val="18"/>
          <w:lang w:val="tr-TR"/>
        </w:rPr>
        <w:t xml:space="preserve">B </w:t>
      </w:r>
      <w:r w:rsidRPr="00DF7CEF" w:rsidR="00E905B1">
        <w:rPr>
          <w:rFonts w:cs="Arial"/>
          <w:szCs w:val="18"/>
          <w:lang w:val="tr-TR"/>
        </w:rPr>
        <w:t>ÇSÇ</w:t>
      </w:r>
      <w:r w:rsidRPr="00DF7CEF">
        <w:rPr>
          <w:rFonts w:cs="Arial"/>
          <w:szCs w:val="18"/>
          <w:lang w:val="tr-TR"/>
        </w:rPr>
        <w:t>'</w:t>
      </w:r>
      <w:r w:rsidR="005B7AAD">
        <w:rPr>
          <w:rFonts w:cs="Arial"/>
          <w:szCs w:val="18"/>
          <w:lang w:val="tr-TR"/>
        </w:rPr>
        <w:t xml:space="preserve"> </w:t>
      </w:r>
      <w:r w:rsidRPr="00DF7CEF">
        <w:rPr>
          <w:rFonts w:cs="Arial"/>
          <w:szCs w:val="18"/>
          <w:lang w:val="tr-TR"/>
        </w:rPr>
        <w:t>si, geçerli Çevresel ve Sosyal Standartlar (</w:t>
      </w:r>
      <w:r w:rsidRPr="00DF7CEF" w:rsidR="00E905B1">
        <w:rPr>
          <w:rFonts w:cs="Arial"/>
          <w:szCs w:val="18"/>
          <w:lang w:val="tr-TR"/>
        </w:rPr>
        <w:t>Ç</w:t>
      </w:r>
      <w:r w:rsidRPr="00DF7CEF">
        <w:rPr>
          <w:rFonts w:cs="Arial"/>
          <w:szCs w:val="18"/>
          <w:lang w:val="tr-TR"/>
        </w:rPr>
        <w:t>SS'</w:t>
      </w:r>
      <w:r w:rsidR="005B7AAD">
        <w:rPr>
          <w:rFonts w:cs="Arial"/>
          <w:szCs w:val="18"/>
          <w:lang w:val="tr-TR"/>
        </w:rPr>
        <w:t xml:space="preserve"> </w:t>
      </w:r>
      <w:r w:rsidRPr="00DF7CEF">
        <w:rPr>
          <w:rFonts w:cs="Arial"/>
          <w:szCs w:val="18"/>
          <w:lang w:val="tr-TR"/>
        </w:rPr>
        <w:t>ler</w:t>
      </w:r>
      <w:r w:rsidRPr="00DF7CEF">
        <w:rPr>
          <w:rFonts w:cs="Arial"/>
          <w:szCs w:val="18"/>
          <w:lang w:val="tr-TR"/>
        </w:rPr>
        <w:t>), Dünya Bankası Grubu (</w:t>
      </w:r>
      <w:r w:rsidRPr="00DF7CEF" w:rsidR="00E905B1">
        <w:rPr>
          <w:rFonts w:cs="Arial"/>
          <w:szCs w:val="18"/>
          <w:lang w:val="tr-TR"/>
        </w:rPr>
        <w:t>D</w:t>
      </w:r>
      <w:r w:rsidRPr="00DF7CEF">
        <w:rPr>
          <w:rFonts w:cs="Arial"/>
          <w:szCs w:val="18"/>
          <w:lang w:val="tr-TR"/>
        </w:rPr>
        <w:t>BG) Genel Çevresel Sağlık ve Güvenlik (</w:t>
      </w:r>
      <w:r w:rsidRPr="00DF7CEF" w:rsidR="00E905B1">
        <w:rPr>
          <w:rFonts w:cs="Arial"/>
          <w:szCs w:val="18"/>
          <w:lang w:val="tr-TR"/>
        </w:rPr>
        <w:t>ÇSG</w:t>
      </w:r>
      <w:r w:rsidRPr="00DF7CEF">
        <w:rPr>
          <w:rFonts w:cs="Arial"/>
          <w:szCs w:val="18"/>
          <w:lang w:val="tr-TR"/>
        </w:rPr>
        <w:t>) Kılavuzları ve Endüstriyel Sektör Kılavuzları ve Türkiye'de yürürlükte olan ulusal mevzuata uygun olarak bu Çevresel ve Sosyal Yönetim Planı'nın (</w:t>
      </w:r>
      <w:r w:rsidRPr="00DF7CEF" w:rsidR="00E905B1">
        <w:rPr>
          <w:rFonts w:cs="Arial"/>
          <w:szCs w:val="18"/>
          <w:lang w:val="tr-TR"/>
        </w:rPr>
        <w:t>ÇSYP</w:t>
      </w:r>
      <w:r w:rsidRPr="00DF7CEF">
        <w:rPr>
          <w:rFonts w:cs="Arial"/>
          <w:szCs w:val="18"/>
          <w:lang w:val="tr-TR"/>
        </w:rPr>
        <w:t>) hazırlanmasıdır .</w:t>
      </w:r>
    </w:p>
    <w:p w:rsidR="00B708A8" w:rsidRPr="00DF7CEF" w:rsidP="003360AE" w14:paraId="1B6FA082" w14:textId="1872B7A8">
      <w:pPr>
        <w:pStyle w:val="BodyText"/>
        <w:spacing w:line="240" w:lineRule="atLeast"/>
        <w:rPr>
          <w:rFonts w:cs="Arial"/>
          <w:szCs w:val="18"/>
          <w:lang w:val="tr-TR"/>
        </w:rPr>
      </w:pPr>
      <w:r w:rsidRPr="00DF7CEF">
        <w:rPr>
          <w:rFonts w:cs="Arial"/>
          <w:szCs w:val="18"/>
          <w:lang w:val="tr-TR"/>
        </w:rPr>
        <w:t>ÇSYP</w:t>
      </w:r>
      <w:r w:rsidRPr="00DF7CEF">
        <w:rPr>
          <w:rFonts w:cs="Arial"/>
          <w:szCs w:val="18"/>
          <w:lang w:val="tr-TR"/>
        </w:rPr>
        <w:t>, alt projenin çevresel ve sosyal etkilerinin inşaat ve işletme aşamaları boyunca etkili bir şekilde yönetilmesini sağlamak için gerekli önlemleri ve yönergeleri ana hatlarıyla belirtir. Bu plan, projelerin ulusal ve uluslararası çevresel ve sosyal gerekliliklere uymasını sağlamak için önemlidir.</w:t>
      </w:r>
    </w:p>
    <w:p w:rsidR="001B364B" w:rsidRPr="00DF7CEF" w:rsidP="003360AE" w14:paraId="432B9EA4" w14:textId="166AA12F">
      <w:pPr>
        <w:pStyle w:val="BodyText"/>
        <w:spacing w:line="240" w:lineRule="atLeast"/>
        <w:rPr>
          <w:rFonts w:cs="Arial"/>
          <w:szCs w:val="18"/>
          <w:lang w:val="tr-TR"/>
        </w:rPr>
      </w:pPr>
      <w:r w:rsidRPr="00DF7CEF">
        <w:rPr>
          <w:rFonts w:cs="Arial"/>
          <w:szCs w:val="18"/>
          <w:lang w:val="tr-TR"/>
        </w:rPr>
        <w:t>25.11.2024 tarihli ve 29186 sayılı Resmi Gazete’</w:t>
      </w:r>
      <w:r w:rsidR="005B7AAD">
        <w:rPr>
          <w:rFonts w:cs="Arial"/>
          <w:szCs w:val="18"/>
          <w:lang w:val="tr-TR"/>
        </w:rPr>
        <w:t xml:space="preserve"> </w:t>
      </w:r>
      <w:r w:rsidRPr="00DF7CEF">
        <w:rPr>
          <w:rFonts w:cs="Arial"/>
          <w:szCs w:val="18"/>
          <w:lang w:val="tr-TR"/>
        </w:rPr>
        <w:t xml:space="preserve">de yayımlanan ÇED Yönetmeliği kapsamında alt projenin </w:t>
      </w:r>
      <w:r w:rsidRPr="00DF7CEF" w:rsidR="007F3CB5">
        <w:rPr>
          <w:rFonts w:cs="Arial"/>
          <w:szCs w:val="18"/>
          <w:lang w:val="tr-TR"/>
        </w:rPr>
        <w:t>kapasitesi yönetmelikte verilen eşik değerlerin altında kaldığından Nevşehir Valiliği Çevre ve Şehircilik İl Müdürlüğü’nden 18.01.2022 tarihinde “ÇED Kapsam Dışı” kararı alınmıştır (</w:t>
      </w:r>
      <w:r w:rsidRPr="00BF2740" w:rsidR="007F3CB5">
        <w:rPr>
          <w:rFonts w:cs="Arial"/>
          <w:szCs w:val="18"/>
          <w:lang w:val="tr-TR"/>
        </w:rPr>
        <w:t xml:space="preserve">Bkz. </w:t>
      </w:r>
      <w:r w:rsidRPr="00BF2740" w:rsidR="00BF2740">
        <w:rPr>
          <w:rFonts w:cs="Arial"/>
          <w:szCs w:val="18"/>
          <w:lang w:val="tr-TR"/>
        </w:rPr>
        <w:fldChar w:fldCharType="begin"/>
      </w:r>
      <w:r w:rsidRPr="00BF2740" w:rsidR="00BF2740">
        <w:rPr>
          <w:rFonts w:cs="Arial"/>
          <w:szCs w:val="18"/>
          <w:lang w:val="tr-TR"/>
        </w:rPr>
        <w:instrText xml:space="preserve"> REF _Ref186984240 \r \h </w:instrText>
      </w:r>
      <w:r w:rsidRPr="00BF2740" w:rsidR="00BF2740">
        <w:rPr>
          <w:rFonts w:cs="Arial"/>
          <w:szCs w:val="18"/>
          <w:lang w:val="tr-TR"/>
        </w:rPr>
        <w:fldChar w:fldCharType="separate"/>
      </w:r>
      <w:r w:rsidRPr="00BF2740" w:rsidR="00BF2740">
        <w:rPr>
          <w:rFonts w:cs="Arial"/>
          <w:szCs w:val="18"/>
          <w:lang w:val="tr-TR"/>
        </w:rPr>
        <w:t>Ek-B</w:t>
      </w:r>
      <w:r w:rsidRPr="00BF2740" w:rsidR="00BF2740">
        <w:rPr>
          <w:rFonts w:cs="Arial"/>
          <w:szCs w:val="18"/>
          <w:lang w:val="tr-TR"/>
        </w:rPr>
        <w:fldChar w:fldCharType="end"/>
      </w:r>
      <w:r w:rsidRPr="00BF2740" w:rsidR="007F3CB5">
        <w:rPr>
          <w:rFonts w:cs="Arial"/>
          <w:szCs w:val="18"/>
          <w:lang w:val="tr-TR"/>
        </w:rPr>
        <w:t>).</w:t>
      </w:r>
    </w:p>
    <w:p w:rsidR="00723BFC" w:rsidRPr="00DF7CEF" w:rsidP="003360AE" w14:paraId="4E098892" w14:textId="307BB512">
      <w:pPr>
        <w:pStyle w:val="BodyText"/>
        <w:spacing w:line="240" w:lineRule="atLeast"/>
        <w:rPr>
          <w:rFonts w:cs="Arial"/>
          <w:szCs w:val="18"/>
          <w:lang w:val="tr-TR"/>
        </w:rPr>
      </w:pPr>
      <w:r w:rsidRPr="00DF7CEF">
        <w:rPr>
          <w:rFonts w:cs="Arial"/>
          <w:szCs w:val="18"/>
          <w:lang w:val="tr-TR"/>
        </w:rPr>
        <w:t xml:space="preserve">Tesisin kurulacağı alana en yakın yerleşim yeri </w:t>
      </w:r>
      <w:r w:rsidRPr="00DF7CEF" w:rsidR="00E905B1">
        <w:rPr>
          <w:rFonts w:cs="Arial"/>
          <w:szCs w:val="18"/>
          <w:lang w:val="tr-TR"/>
        </w:rPr>
        <w:t>1</w:t>
      </w:r>
      <w:r w:rsidRPr="00DF7CEF">
        <w:rPr>
          <w:rFonts w:cs="Arial"/>
          <w:szCs w:val="18"/>
          <w:lang w:val="tr-TR"/>
        </w:rPr>
        <w:t xml:space="preserve"> km uzaklıktaki Yeni Mahalle</w:t>
      </w:r>
      <w:r w:rsidRPr="00DF7CEF" w:rsidR="00E905B1">
        <w:rPr>
          <w:rFonts w:cs="Arial"/>
          <w:szCs w:val="18"/>
          <w:lang w:val="tr-TR"/>
        </w:rPr>
        <w:t xml:space="preserve"> ve 2 km uzaklıkta bulunan 50.yıl mahalleleri</w:t>
      </w:r>
      <w:r w:rsidRPr="00DF7CEF">
        <w:rPr>
          <w:rFonts w:cs="Arial"/>
          <w:szCs w:val="18"/>
          <w:lang w:val="tr-TR"/>
        </w:rPr>
        <w:t>dir.</w:t>
      </w:r>
    </w:p>
    <w:p w:rsidR="00B708A8" w:rsidRPr="00DF7CEF" w:rsidP="00B708A8" w14:paraId="3088317C" w14:textId="77777777">
      <w:pPr>
        <w:spacing w:line="240" w:lineRule="atLeast"/>
        <w:jc w:val="left"/>
        <w:rPr>
          <w:rFonts w:ascii="Arial" w:hAnsi="Arial" w:cs="Arial"/>
          <w:sz w:val="18"/>
          <w:szCs w:val="18"/>
          <w:lang w:val="tr-TR"/>
        </w:rPr>
      </w:pPr>
    </w:p>
    <w:p w:rsidR="00723BFC" w:rsidRPr="00DF7CEF" w:rsidP="00191F72" w14:paraId="63BF3541" w14:textId="77777777">
      <w:pPr>
        <w:spacing w:line="240" w:lineRule="atLeast"/>
        <w:jc w:val="left"/>
        <w:rPr>
          <w:rFonts w:ascii="Arial" w:hAnsi="Arial" w:cs="Arial"/>
          <w:sz w:val="18"/>
          <w:szCs w:val="18"/>
          <w:lang w:val="tr-TR"/>
        </w:rPr>
      </w:pPr>
    </w:p>
    <w:p w:rsidR="00854A6F" w:rsidRPr="00DF7CEF" w:rsidP="00191F72" w14:paraId="4DD77299" w14:textId="5EC91889">
      <w:pPr>
        <w:spacing w:line="240" w:lineRule="atLeast"/>
        <w:jc w:val="left"/>
        <w:rPr>
          <w:rFonts w:ascii="Arial" w:eastAsia="Arial" w:hAnsi="Arial" w:cs="Arial"/>
          <w:b/>
          <w:snapToGrid w:val="0"/>
          <w:color w:val="5B9BD5" w:themeColor="accent1"/>
          <w:sz w:val="18"/>
          <w:szCs w:val="18"/>
          <w:lang w:val="tr-TR" w:eastAsia="en-US"/>
        </w:rPr>
      </w:pPr>
      <w:r w:rsidRPr="00DF7CEF">
        <w:rPr>
          <w:rFonts w:ascii="Arial" w:hAnsi="Arial" w:cs="Arial"/>
          <w:sz w:val="18"/>
          <w:szCs w:val="18"/>
          <w:lang w:val="tr-TR"/>
        </w:rPr>
        <w:br w:type="page"/>
      </w:r>
    </w:p>
    <w:p w:rsidR="0059187B" w:rsidRPr="00DF7CEF" w:rsidP="00F63593" w14:paraId="3795EC5A" w14:textId="14DE2E5C">
      <w:pPr>
        <w:pStyle w:val="Heading1"/>
        <w:rPr>
          <w:lang w:val="tr-TR"/>
        </w:rPr>
      </w:pPr>
      <w:bookmarkStart w:id="14" w:name="_Toc157769065"/>
      <w:bookmarkStart w:id="15" w:name="_Toc197966712"/>
      <w:bookmarkEnd w:id="7"/>
      <w:bookmarkEnd w:id="8"/>
      <w:r w:rsidRPr="00DF7CEF">
        <w:rPr>
          <w:lang w:val="tr-TR"/>
        </w:rPr>
        <w:t>GİRİŞ</w:t>
      </w:r>
      <w:bookmarkEnd w:id="14"/>
      <w:bookmarkEnd w:id="15"/>
    </w:p>
    <w:p w:rsidR="00EA3CB2" w:rsidRPr="00DF7CEF" w:rsidP="00226381" w14:paraId="2A095975" w14:textId="7418BABB">
      <w:pPr>
        <w:pStyle w:val="Heading2"/>
        <w:rPr>
          <w:lang w:val="tr-TR"/>
        </w:rPr>
      </w:pPr>
      <w:bookmarkStart w:id="16" w:name="_Toc197966713"/>
      <w:r w:rsidRPr="00DF7CEF">
        <w:rPr>
          <w:lang w:val="tr-TR"/>
        </w:rPr>
        <w:t>Arka plan</w:t>
      </w:r>
      <w:bookmarkEnd w:id="16"/>
      <w:r w:rsidRPr="00DF7CEF">
        <w:rPr>
          <w:lang w:val="tr-TR"/>
        </w:rPr>
        <w:t xml:space="preserve"> </w:t>
      </w:r>
    </w:p>
    <w:p w:rsidR="00E905B1" w:rsidRPr="00DF7CEF" w:rsidP="00E905B1" w14:paraId="16CE17E2" w14:textId="672E3909">
      <w:pPr>
        <w:pStyle w:val="BodyText"/>
        <w:spacing w:line="240" w:lineRule="atLeast"/>
        <w:rPr>
          <w:rFonts w:cs="Arial"/>
          <w:szCs w:val="18"/>
          <w:lang w:val="tr-TR"/>
        </w:rPr>
      </w:pPr>
      <w:bookmarkStart w:id="17" w:name="_Hlk171068280"/>
      <w:r w:rsidRPr="00DF7CEF">
        <w:rPr>
          <w:rFonts w:cs="Arial"/>
          <w:szCs w:val="18"/>
          <w:lang w:val="tr-TR"/>
        </w:rPr>
        <w:t>Kamu ve Belediye Yenilenebilir Enerji Projesi (</w:t>
      </w:r>
      <w:r w:rsidR="000C7B0A">
        <w:rPr>
          <w:rFonts w:cs="Arial"/>
          <w:szCs w:val="18"/>
          <w:lang w:val="tr-TR"/>
        </w:rPr>
        <w:t>KABYEP</w:t>
      </w:r>
      <w:r w:rsidRPr="00DF7CEF">
        <w:rPr>
          <w:rFonts w:cs="Arial"/>
          <w:szCs w:val="18"/>
          <w:lang w:val="tr-TR"/>
        </w:rPr>
        <w:t>) (bundan sonra “Proje” olarak anılacaktır), kamu tesislerinde kendi kendine üretim yoluyla yenilenebilir enerji kullanımını artırmayı amaçlamaktadır. Proje, kamu tesislerinde dağıtılmış yenilenebilir enerji (</w:t>
      </w:r>
      <w:r w:rsidRPr="00DF7CEF" w:rsidR="004F5470">
        <w:rPr>
          <w:rFonts w:cs="Arial"/>
          <w:szCs w:val="18"/>
          <w:lang w:val="tr-TR"/>
        </w:rPr>
        <w:t>Y</w:t>
      </w:r>
      <w:r w:rsidRPr="00DF7CEF">
        <w:rPr>
          <w:rFonts w:cs="Arial"/>
          <w:szCs w:val="18"/>
          <w:lang w:val="tr-TR"/>
        </w:rPr>
        <w:t>E) pazarının genişletilmesine katkıda bulunacak, ülkenin iklim azaltma taahhüdünü yerine getirmek ve enerji güvenliğini artırmak için sürdürülebilir enerji çözümlerini kullanma konusunda kamu sektöründe liderlik göstermeye yardımcı olacaktır.</w:t>
      </w:r>
    </w:p>
    <w:p w:rsidR="00E905B1" w:rsidRPr="00DF7CEF" w:rsidP="00E905B1" w14:paraId="7B76EB26" w14:textId="734EEF39">
      <w:pPr>
        <w:pStyle w:val="BodyText"/>
        <w:spacing w:line="240" w:lineRule="atLeast"/>
        <w:rPr>
          <w:rFonts w:cs="Arial"/>
          <w:szCs w:val="18"/>
          <w:lang w:val="tr-TR"/>
        </w:rPr>
      </w:pPr>
      <w:r>
        <w:rPr>
          <w:rFonts w:cs="Arial"/>
          <w:szCs w:val="18"/>
          <w:lang w:val="tr-TR"/>
        </w:rPr>
        <w:t>KABYEP</w:t>
      </w:r>
      <w:r w:rsidRPr="00DF7CEF">
        <w:rPr>
          <w:rFonts w:cs="Arial"/>
          <w:szCs w:val="18"/>
          <w:lang w:val="tr-TR"/>
        </w:rPr>
        <w:t xml:space="preserve">, belediyelerde </w:t>
      </w:r>
      <w:r w:rsidRPr="00DF7CEF" w:rsidR="004F5470">
        <w:rPr>
          <w:rFonts w:cs="Arial"/>
          <w:szCs w:val="18"/>
          <w:lang w:val="tr-TR"/>
        </w:rPr>
        <w:t>Y</w:t>
      </w:r>
      <w:r w:rsidRPr="00DF7CEF">
        <w:rPr>
          <w:rFonts w:cs="Arial"/>
          <w:szCs w:val="18"/>
          <w:lang w:val="tr-TR"/>
        </w:rPr>
        <w:t>E teknolojilerinin tanıtılmasını desteklemek için Dünya Bankası (</w:t>
      </w:r>
      <w:r w:rsidRPr="00DF7CEF" w:rsidR="004F5470">
        <w:rPr>
          <w:rFonts w:cs="Arial"/>
          <w:szCs w:val="18"/>
          <w:lang w:val="tr-TR"/>
        </w:rPr>
        <w:t>D</w:t>
      </w:r>
      <w:r w:rsidRPr="00DF7CEF">
        <w:rPr>
          <w:rFonts w:cs="Arial"/>
          <w:szCs w:val="18"/>
          <w:lang w:val="tr-TR"/>
        </w:rPr>
        <w:t>B) tarafından finanse edilmektedir. İller Bankası A.Ş. Uluslararası İlişkiler Dairesi (</w:t>
      </w:r>
      <w:r w:rsidR="005C6120">
        <w:rPr>
          <w:rFonts w:cs="Arial"/>
          <w:szCs w:val="18"/>
          <w:lang w:val="tr-TR"/>
        </w:rPr>
        <w:t>İLBANK</w:t>
      </w:r>
      <w:r w:rsidRPr="00DF7CEF">
        <w:rPr>
          <w:rFonts w:cs="Arial"/>
          <w:szCs w:val="18"/>
          <w:lang w:val="tr-TR"/>
        </w:rPr>
        <w:t>) Finansal Aracı (F</w:t>
      </w:r>
      <w:r w:rsidRPr="00DF7CEF" w:rsidR="004F5470">
        <w:rPr>
          <w:rFonts w:cs="Arial"/>
          <w:szCs w:val="18"/>
          <w:lang w:val="tr-TR"/>
        </w:rPr>
        <w:t>A</w:t>
      </w:r>
      <w:r w:rsidRPr="00DF7CEF">
        <w:rPr>
          <w:rFonts w:cs="Arial"/>
          <w:szCs w:val="18"/>
          <w:lang w:val="tr-TR"/>
        </w:rPr>
        <w:t>) olarak hareket eder. Proje 4 bileşen aracılığıyla uygulanacaktır:</w:t>
      </w:r>
    </w:p>
    <w:p w:rsidR="00E905B1" w:rsidRPr="00DF7CEF" w:rsidP="00E905B1" w14:paraId="1C281DE6" w14:textId="77777777">
      <w:pPr>
        <w:pStyle w:val="BodyText"/>
        <w:spacing w:line="240" w:lineRule="atLeast"/>
        <w:rPr>
          <w:rFonts w:cs="Arial"/>
          <w:szCs w:val="18"/>
          <w:lang w:val="tr-TR"/>
        </w:rPr>
      </w:pPr>
      <w:r w:rsidRPr="00DF7CEF">
        <w:rPr>
          <w:rFonts w:cs="Arial"/>
          <w:szCs w:val="18"/>
          <w:lang w:val="tr-TR"/>
        </w:rPr>
        <w:t>Bileşen 1: Merkezi hükümet tesislerinde yenilenebilir enerji yatırımları</w:t>
      </w:r>
    </w:p>
    <w:p w:rsidR="00E905B1" w:rsidRPr="00DF7CEF" w:rsidP="00E905B1" w14:paraId="4A0FB53B" w14:textId="77777777">
      <w:pPr>
        <w:pStyle w:val="BodyText"/>
        <w:spacing w:line="240" w:lineRule="atLeast"/>
        <w:rPr>
          <w:rFonts w:cs="Arial"/>
          <w:szCs w:val="18"/>
          <w:lang w:val="tr-TR"/>
        </w:rPr>
      </w:pPr>
      <w:r w:rsidRPr="00DF7CEF">
        <w:rPr>
          <w:rFonts w:cs="Arial"/>
          <w:szCs w:val="18"/>
          <w:lang w:val="tr-TR"/>
        </w:rPr>
        <w:t>Bileşen 2: Belediyelerde yenilenebilir enerji yatırımları</w:t>
      </w:r>
    </w:p>
    <w:p w:rsidR="00E905B1" w:rsidRPr="00DF7CEF" w:rsidP="00E905B1" w14:paraId="57A86682" w14:textId="77777777">
      <w:pPr>
        <w:pStyle w:val="BodyText"/>
        <w:spacing w:line="240" w:lineRule="atLeast"/>
        <w:rPr>
          <w:rFonts w:cs="Arial"/>
          <w:szCs w:val="18"/>
          <w:lang w:val="tr-TR"/>
        </w:rPr>
      </w:pPr>
      <w:r w:rsidRPr="00DF7CEF">
        <w:rPr>
          <w:rFonts w:cs="Arial"/>
          <w:szCs w:val="18"/>
          <w:lang w:val="tr-TR"/>
        </w:rPr>
        <w:t>Bileşen 3: Teknik yardım ve proje uygulama desteği</w:t>
      </w:r>
    </w:p>
    <w:p w:rsidR="00E905B1" w:rsidRPr="00DF7CEF" w:rsidP="00E905B1" w14:paraId="17A2F723" w14:textId="4AF623ED">
      <w:pPr>
        <w:pStyle w:val="BodyText"/>
        <w:spacing w:line="240" w:lineRule="atLeast"/>
        <w:rPr>
          <w:rFonts w:cs="Arial"/>
          <w:szCs w:val="18"/>
          <w:lang w:val="tr-TR"/>
        </w:rPr>
      </w:pPr>
      <w:r w:rsidRPr="00DF7CEF">
        <w:rPr>
          <w:rFonts w:cs="Arial"/>
          <w:szCs w:val="18"/>
          <w:lang w:val="tr-TR"/>
        </w:rPr>
        <w:t>Bileşen 4: Acil Durum Müdahale Bileşeni.</w:t>
      </w:r>
    </w:p>
    <w:p w:rsidR="00807C5C" w:rsidRPr="00DF7CEF" w:rsidP="00E905B1" w14:paraId="40D2112A" w14:textId="0FA2E39C">
      <w:pPr>
        <w:pStyle w:val="BodyText"/>
        <w:spacing w:line="240" w:lineRule="atLeast"/>
        <w:rPr>
          <w:rFonts w:cs="Arial"/>
          <w:szCs w:val="18"/>
          <w:lang w:val="tr-TR"/>
        </w:rPr>
      </w:pPr>
      <w:r w:rsidRPr="00DF7CEF">
        <w:rPr>
          <w:rFonts w:cs="Arial"/>
          <w:szCs w:val="18"/>
          <w:lang w:val="tr-TR"/>
        </w:rPr>
        <w:t xml:space="preserve">Kalaba Belediyesi (bundan sonra “Alt Borçlu” olarak anılacaktır), Bileşen 2 kapsamında Kalaba Belediyesi 976,64 </w:t>
      </w:r>
      <w:r w:rsidRPr="00DF7CEF">
        <w:rPr>
          <w:rFonts w:cs="Arial"/>
          <w:szCs w:val="18"/>
          <w:lang w:val="tr-TR"/>
        </w:rPr>
        <w:t>kWh</w:t>
      </w:r>
      <w:r w:rsidRPr="00DF7CEF">
        <w:rPr>
          <w:rFonts w:cs="Arial"/>
          <w:szCs w:val="18"/>
          <w:lang w:val="tr-TR"/>
        </w:rPr>
        <w:t xml:space="preserve">/720 </w:t>
      </w:r>
      <w:r w:rsidRPr="00DF7CEF">
        <w:rPr>
          <w:rFonts w:cs="Arial"/>
          <w:szCs w:val="18"/>
          <w:lang w:val="tr-TR"/>
        </w:rPr>
        <w:t>kWe</w:t>
      </w:r>
      <w:r w:rsidRPr="00DF7CEF">
        <w:rPr>
          <w:rFonts w:cs="Arial"/>
          <w:szCs w:val="18"/>
          <w:lang w:val="tr-TR"/>
        </w:rPr>
        <w:t xml:space="preserve"> GES (Güneş Enerjisi Santrali) (bundan sonra “Alt Proje” olarak anılacaktır) için alt </w:t>
      </w:r>
      <w:r w:rsidRPr="00DF7CEF" w:rsidR="00F26DE9">
        <w:rPr>
          <w:rFonts w:cs="Arial"/>
          <w:bCs/>
          <w:szCs w:val="18"/>
          <w:lang w:val="tr-TR"/>
        </w:rPr>
        <w:t xml:space="preserve">finansman için </w:t>
      </w:r>
      <w:r w:rsidR="005C6120">
        <w:rPr>
          <w:rFonts w:cs="Arial"/>
          <w:bCs/>
          <w:szCs w:val="18"/>
          <w:lang w:val="tr-TR"/>
        </w:rPr>
        <w:t>İLBANK</w:t>
      </w:r>
      <w:r w:rsidRPr="00DF7CEF" w:rsidR="00F26DE9">
        <w:rPr>
          <w:rFonts w:cs="Arial"/>
          <w:bCs/>
          <w:szCs w:val="18"/>
          <w:lang w:val="tr-TR"/>
        </w:rPr>
        <w:t>'</w:t>
      </w:r>
      <w:r w:rsidR="005B7AAD">
        <w:rPr>
          <w:rFonts w:cs="Arial"/>
          <w:bCs/>
          <w:szCs w:val="18"/>
          <w:lang w:val="tr-TR"/>
        </w:rPr>
        <w:t xml:space="preserve"> </w:t>
      </w:r>
      <w:r w:rsidRPr="00DF7CEF" w:rsidR="00F26DE9">
        <w:rPr>
          <w:rFonts w:cs="Arial"/>
          <w:bCs/>
          <w:szCs w:val="18"/>
          <w:lang w:val="tr-TR"/>
        </w:rPr>
        <w:t xml:space="preserve">a başvuruda bulunmuştur. Alt proje, </w:t>
      </w:r>
      <w:r w:rsidRPr="00DF7CEF">
        <w:rPr>
          <w:rFonts w:cs="Arial"/>
          <w:szCs w:val="18"/>
          <w:lang w:val="tr-TR"/>
        </w:rPr>
        <w:t xml:space="preserve">Nevşehir İli, </w:t>
      </w:r>
      <w:r w:rsidRPr="00DF7CEF" w:rsidR="00B261E8">
        <w:rPr>
          <w:rFonts w:cs="Arial"/>
          <w:szCs w:val="18"/>
          <w:lang w:val="tr-TR"/>
        </w:rPr>
        <w:t>Avonos</w:t>
      </w:r>
      <w:r w:rsidRPr="00DF7CEF" w:rsidR="00B261E8">
        <w:rPr>
          <w:rFonts w:cs="Arial"/>
          <w:szCs w:val="18"/>
          <w:lang w:val="tr-TR"/>
        </w:rPr>
        <w:t xml:space="preserve"> İlçesi, Kalaba Kasabası'nda </w:t>
      </w:r>
      <w:r w:rsidRPr="00DF7CEF">
        <w:rPr>
          <w:rFonts w:cs="Arial"/>
          <w:szCs w:val="18"/>
          <w:lang w:val="tr-TR"/>
        </w:rPr>
        <w:t xml:space="preserve">yer almaktadır </w:t>
      </w:r>
      <w:r w:rsidRPr="00DF7CEF" w:rsidR="00B261E8">
        <w:rPr>
          <w:rFonts w:cs="Arial"/>
          <w:szCs w:val="18"/>
          <w:lang w:val="tr-TR"/>
        </w:rPr>
        <w:t>.</w:t>
      </w:r>
    </w:p>
    <w:p w:rsidR="005B6CCA" w:rsidRPr="00DF7CEF" w:rsidP="00191F72" w14:paraId="137C894B" w14:textId="68368BED">
      <w:pPr>
        <w:pStyle w:val="BodyText"/>
        <w:spacing w:line="240" w:lineRule="atLeast"/>
        <w:rPr>
          <w:rFonts w:cs="Arial"/>
          <w:szCs w:val="18"/>
          <w:lang w:val="tr-TR"/>
        </w:rPr>
      </w:pPr>
      <w:r w:rsidRPr="00DF7CEF">
        <w:rPr>
          <w:rFonts w:cs="Arial"/>
          <w:bCs/>
          <w:szCs w:val="18"/>
          <w:lang w:val="tr-TR"/>
        </w:rPr>
        <w:t>24 Aralık 2023'te</w:t>
      </w:r>
      <w:r w:rsidRPr="00DF7CEF">
        <w:rPr>
          <w:rFonts w:cs="Arial"/>
          <w:b/>
          <w:szCs w:val="18"/>
          <w:lang w:val="tr-TR"/>
        </w:rPr>
        <w:t xml:space="preserve"> </w:t>
      </w:r>
      <w:r w:rsidRPr="00DF7CEF">
        <w:rPr>
          <w:rFonts w:cs="Arial"/>
          <w:szCs w:val="18"/>
          <w:lang w:val="tr-TR"/>
        </w:rPr>
        <w:t xml:space="preserve">yürürlüğe girecek bir </w:t>
      </w:r>
      <w:r w:rsidRPr="00DF7CEF">
        <w:rPr>
          <w:rFonts w:cs="Arial"/>
          <w:bCs/>
          <w:szCs w:val="18"/>
          <w:lang w:val="tr-TR"/>
        </w:rPr>
        <w:t>Çevresel ve Sosyal Yönetim Sistemi (</w:t>
      </w:r>
      <w:r w:rsidRPr="00DF7CEF" w:rsidR="004F5470">
        <w:rPr>
          <w:rFonts w:cs="Arial"/>
          <w:bCs/>
          <w:szCs w:val="18"/>
          <w:lang w:val="tr-TR"/>
        </w:rPr>
        <w:t>ÇSYP</w:t>
      </w:r>
      <w:r w:rsidRPr="00DF7CEF">
        <w:rPr>
          <w:rFonts w:cs="Arial"/>
          <w:bCs/>
          <w:szCs w:val="18"/>
          <w:lang w:val="tr-TR"/>
        </w:rPr>
        <w:t>)</w:t>
      </w:r>
      <w:r w:rsidRPr="00DF7CEF">
        <w:rPr>
          <w:rFonts w:cs="Arial"/>
          <w:b/>
          <w:szCs w:val="18"/>
          <w:lang w:val="tr-TR"/>
        </w:rPr>
        <w:t xml:space="preserve"> </w:t>
      </w:r>
      <w:r w:rsidRPr="00DF7CEF">
        <w:rPr>
          <w:rFonts w:cs="Arial"/>
          <w:szCs w:val="18"/>
          <w:lang w:val="tr-TR"/>
        </w:rPr>
        <w:t xml:space="preserve">kurmuştur . </w:t>
      </w:r>
      <w:r w:rsidRPr="00DF7CEF" w:rsidR="004F5470">
        <w:rPr>
          <w:rFonts w:cs="Arial"/>
          <w:szCs w:val="18"/>
          <w:lang w:val="tr-TR"/>
        </w:rPr>
        <w:t>ÇSYS</w:t>
      </w:r>
      <w:r w:rsidRPr="00DF7CEF">
        <w:rPr>
          <w:rFonts w:cs="Arial"/>
          <w:szCs w:val="18"/>
          <w:lang w:val="tr-TR"/>
        </w:rPr>
        <w:t xml:space="preserve">, </w:t>
      </w:r>
      <w:r w:rsidR="00AD7AF6">
        <w:rPr>
          <w:rFonts w:cs="Arial"/>
          <w:szCs w:val="18"/>
          <w:lang w:val="tr-TR"/>
        </w:rPr>
        <w:t>ÇSÇ</w:t>
      </w:r>
      <w:r w:rsidRPr="00DF7CEF">
        <w:rPr>
          <w:rFonts w:cs="Arial"/>
          <w:szCs w:val="18"/>
          <w:lang w:val="tr-TR"/>
        </w:rPr>
        <w:t>'</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bir parçası olan Çevresel ve Sosyal Standartlar (</w:t>
      </w:r>
      <w:r w:rsidR="00AD7AF6">
        <w:rPr>
          <w:rFonts w:cs="Arial"/>
          <w:szCs w:val="18"/>
          <w:lang w:val="tr-TR"/>
        </w:rPr>
        <w:t>Ç</w:t>
      </w:r>
      <w:r w:rsidRPr="00DF7CEF">
        <w:rPr>
          <w:rFonts w:cs="Arial"/>
          <w:szCs w:val="18"/>
          <w:lang w:val="tr-TR"/>
        </w:rPr>
        <w:t>SS'</w:t>
      </w:r>
      <w:r w:rsidR="005B7AAD">
        <w:rPr>
          <w:rFonts w:cs="Arial"/>
          <w:szCs w:val="18"/>
          <w:lang w:val="tr-TR"/>
        </w:rPr>
        <w:t xml:space="preserve"> </w:t>
      </w:r>
      <w:r w:rsidRPr="00DF7CEF">
        <w:rPr>
          <w:rFonts w:cs="Arial"/>
          <w:szCs w:val="18"/>
          <w:lang w:val="tr-TR"/>
        </w:rPr>
        <w:t>ler</w:t>
      </w:r>
      <w:r w:rsidRPr="00DF7CEF">
        <w:rPr>
          <w:rFonts w:cs="Arial"/>
          <w:szCs w:val="18"/>
          <w:lang w:val="tr-TR"/>
        </w:rPr>
        <w:t xml:space="preserve">) ve </w:t>
      </w:r>
      <w:r w:rsidR="005C6120">
        <w:rPr>
          <w:rFonts w:cs="Arial"/>
          <w:szCs w:val="18"/>
          <w:lang w:val="tr-TR"/>
        </w:rPr>
        <w:t>İLBANK</w:t>
      </w:r>
      <w:r w:rsidRPr="00DF7CEF">
        <w:rPr>
          <w:rFonts w:cs="Arial"/>
          <w:szCs w:val="18"/>
          <w:lang w:val="tr-TR"/>
        </w:rPr>
        <w:t>'</w:t>
      </w:r>
      <w:r w:rsidR="005B7AAD">
        <w:rPr>
          <w:rFonts w:cs="Arial"/>
          <w:szCs w:val="18"/>
          <w:lang w:val="tr-TR"/>
        </w:rPr>
        <w:t xml:space="preserve"> </w:t>
      </w:r>
      <w:r w:rsidRPr="00DF7CEF">
        <w:rPr>
          <w:rFonts w:cs="Arial"/>
          <w:szCs w:val="18"/>
          <w:lang w:val="tr-TR"/>
        </w:rPr>
        <w:t>ın</w:t>
      </w:r>
      <w:r w:rsidRPr="00DF7CEF">
        <w:rPr>
          <w:rFonts w:cs="Arial"/>
          <w:szCs w:val="18"/>
          <w:lang w:val="tr-TR"/>
        </w:rPr>
        <w:t xml:space="preserve"> iş birliği yaptığı diğer Uluslararası Finans Kuruluşlarının (</w:t>
      </w:r>
      <w:r w:rsidR="00AD7AF6">
        <w:rPr>
          <w:rFonts w:cs="Arial"/>
          <w:szCs w:val="18"/>
          <w:lang w:val="tr-TR"/>
        </w:rPr>
        <w:t>UFK</w:t>
      </w:r>
      <w:r w:rsidRPr="00DF7CEF">
        <w:rPr>
          <w:rFonts w:cs="Arial"/>
          <w:szCs w:val="18"/>
          <w:lang w:val="tr-TR"/>
        </w:rPr>
        <w:t>'</w:t>
      </w:r>
      <w:r w:rsidR="005B7AAD">
        <w:rPr>
          <w:rFonts w:cs="Arial"/>
          <w:szCs w:val="18"/>
          <w:lang w:val="tr-TR"/>
        </w:rPr>
        <w:t xml:space="preserve"> </w:t>
      </w:r>
      <w:r w:rsidRPr="00DF7CEF">
        <w:rPr>
          <w:rFonts w:cs="Arial"/>
          <w:szCs w:val="18"/>
          <w:lang w:val="tr-TR"/>
        </w:rPr>
        <w:t>l</w:t>
      </w:r>
      <w:r w:rsidR="00AD7AF6">
        <w:rPr>
          <w:rFonts w:cs="Arial"/>
          <w:szCs w:val="18"/>
          <w:lang w:val="tr-TR"/>
        </w:rPr>
        <w:t>a</w:t>
      </w:r>
      <w:r w:rsidRPr="00DF7CEF">
        <w:rPr>
          <w:rFonts w:cs="Arial"/>
          <w:szCs w:val="18"/>
          <w:lang w:val="tr-TR"/>
        </w:rPr>
        <w:t>r</w:t>
      </w:r>
      <w:r w:rsidRPr="00DF7CEF">
        <w:rPr>
          <w:rFonts w:cs="Arial"/>
          <w:szCs w:val="18"/>
          <w:lang w:val="tr-TR"/>
        </w:rPr>
        <w:t xml:space="preserve">) </w:t>
      </w:r>
      <w:r w:rsidR="00AD7AF6">
        <w:rPr>
          <w:rFonts w:cs="Arial"/>
          <w:szCs w:val="18"/>
          <w:lang w:val="tr-TR"/>
        </w:rPr>
        <w:t>Ç</w:t>
      </w:r>
      <w:r w:rsidRPr="00DF7CEF">
        <w:rPr>
          <w:rFonts w:cs="Arial"/>
          <w:szCs w:val="18"/>
          <w:lang w:val="tr-TR"/>
        </w:rPr>
        <w:t>&amp;S politikaları ve standartları dahil olmak üzere Dünya Bankası (WB) Çevresel ve Sosyal Çerçevesi'</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w:t>
      </w:r>
      <w:r w:rsidR="00AD7AF6">
        <w:rPr>
          <w:rFonts w:cs="Arial"/>
          <w:szCs w:val="18"/>
          <w:lang w:val="tr-TR"/>
        </w:rPr>
        <w:t>ÇSÇ</w:t>
      </w:r>
      <w:r w:rsidRPr="00DF7CEF">
        <w:rPr>
          <w:rFonts w:cs="Arial"/>
          <w:szCs w:val="18"/>
          <w:lang w:val="tr-TR"/>
        </w:rPr>
        <w:t xml:space="preserve">, 2018) gereklilikleriyle uyumludur. </w:t>
      </w:r>
      <w:r w:rsidR="00AD7AF6">
        <w:rPr>
          <w:rFonts w:cs="Arial"/>
          <w:szCs w:val="18"/>
          <w:lang w:val="tr-TR"/>
        </w:rPr>
        <w:t>UFK</w:t>
      </w:r>
      <w:r w:rsidRPr="00DF7CEF">
        <w:rPr>
          <w:rFonts w:cs="Arial"/>
          <w:szCs w:val="18"/>
          <w:lang w:val="tr-TR"/>
        </w:rPr>
        <w:t>'</w:t>
      </w:r>
      <w:r w:rsidR="005B7AAD">
        <w:rPr>
          <w:rFonts w:cs="Arial"/>
          <w:szCs w:val="18"/>
          <w:lang w:val="tr-TR"/>
        </w:rPr>
        <w:t xml:space="preserve"> </w:t>
      </w:r>
      <w:r w:rsidRPr="00DF7CEF">
        <w:rPr>
          <w:rFonts w:cs="Arial"/>
          <w:szCs w:val="18"/>
          <w:lang w:val="tr-TR"/>
        </w:rPr>
        <w:t>l</w:t>
      </w:r>
      <w:r w:rsidR="00AD7AF6">
        <w:rPr>
          <w:rFonts w:cs="Arial"/>
          <w:szCs w:val="18"/>
          <w:lang w:val="tr-TR"/>
        </w:rPr>
        <w:t>a</w:t>
      </w:r>
      <w:r w:rsidRPr="00DF7CEF">
        <w:rPr>
          <w:rFonts w:cs="Arial"/>
          <w:szCs w:val="18"/>
          <w:lang w:val="tr-TR"/>
        </w:rPr>
        <w:t>r</w:t>
      </w:r>
      <w:r w:rsidRPr="00DF7CEF">
        <w:rPr>
          <w:rFonts w:cs="Arial"/>
          <w:szCs w:val="18"/>
          <w:lang w:val="tr-TR"/>
        </w:rPr>
        <w:t xml:space="preserve"> aracılığıyla finanse edilen tüm </w:t>
      </w:r>
      <w:r w:rsidR="005C6120">
        <w:rPr>
          <w:rFonts w:cs="Arial"/>
          <w:szCs w:val="18"/>
          <w:lang w:val="tr-TR"/>
        </w:rPr>
        <w:t>İLBANK</w:t>
      </w:r>
      <w:r w:rsidRPr="00DF7CEF">
        <w:rPr>
          <w:rFonts w:cs="Arial"/>
          <w:szCs w:val="18"/>
          <w:lang w:val="tr-TR"/>
        </w:rPr>
        <w:t xml:space="preserve"> projeleri ve Alt Projeleri için geçerli olacaktır.</w:t>
      </w:r>
    </w:p>
    <w:p w:rsidR="005C7E66" w:rsidRPr="00DF7CEF" w:rsidP="00191F72" w14:paraId="38EB01C7" w14:textId="363C5F8F">
      <w:pPr>
        <w:pStyle w:val="BodyText"/>
        <w:spacing w:line="240" w:lineRule="atLeast"/>
        <w:rPr>
          <w:rFonts w:cs="Arial"/>
          <w:szCs w:val="18"/>
          <w:lang w:val="tr-TR"/>
        </w:rPr>
      </w:pPr>
      <w:r w:rsidRPr="00DF7CEF">
        <w:rPr>
          <w:rFonts w:cs="Arial"/>
          <w:szCs w:val="18"/>
          <w:lang w:val="tr-TR"/>
        </w:rPr>
        <w:t xml:space="preserve">ESMS, </w:t>
      </w:r>
      <w:r w:rsidRPr="00DF7CEF">
        <w:rPr>
          <w:rFonts w:cs="Arial"/>
          <w:b/>
          <w:szCs w:val="18"/>
          <w:lang w:val="tr-TR"/>
        </w:rPr>
        <w:t xml:space="preserve">Uluslararası Finans Kuruluşları (UFK) tarafından finanse edilen projelerin ve Alt Projelerin çevresel ve sosyal (Ç&amp;S) risklerinin ve etkilerinin sistematik olarak tanımlanmasını, değerlendirilmesini, yönetilmesini, izlenmesini ve raporlanmasını sağlamayı amaçlamaktadır. Bu süreç, ulusal mevzuat, </w:t>
      </w:r>
      <w:r w:rsidRPr="00DF7CEF">
        <w:rPr>
          <w:rFonts w:cs="Arial"/>
          <w:szCs w:val="18"/>
          <w:lang w:val="tr-TR"/>
        </w:rPr>
        <w:t xml:space="preserve">Türkiye tarafından onaylanan uluslararası anlaşmalar ve sözleşmeler ve </w:t>
      </w:r>
      <w:r w:rsidRPr="00DF7CEF">
        <w:rPr>
          <w:rFonts w:cs="Arial"/>
          <w:b/>
          <w:szCs w:val="18"/>
          <w:lang w:val="tr-TR"/>
        </w:rPr>
        <w:t>UFK'</w:t>
      </w:r>
      <w:r w:rsidR="005B7AAD">
        <w:rPr>
          <w:rFonts w:cs="Arial"/>
          <w:b/>
          <w:szCs w:val="18"/>
          <w:lang w:val="tr-TR"/>
        </w:rPr>
        <w:t xml:space="preserve"> </w:t>
      </w:r>
      <w:r w:rsidRPr="00DF7CEF">
        <w:rPr>
          <w:rFonts w:cs="Arial"/>
          <w:b/>
          <w:szCs w:val="18"/>
          <w:lang w:val="tr-TR"/>
        </w:rPr>
        <w:t>lerin</w:t>
      </w:r>
      <w:r w:rsidRPr="00DF7CEF">
        <w:rPr>
          <w:rFonts w:cs="Arial"/>
          <w:b/>
          <w:szCs w:val="18"/>
          <w:lang w:val="tr-TR"/>
        </w:rPr>
        <w:t xml:space="preserve"> (Dünya Bankası için </w:t>
      </w:r>
      <w:r w:rsidR="000C7B0A">
        <w:rPr>
          <w:rFonts w:cs="Arial"/>
          <w:b/>
          <w:szCs w:val="18"/>
          <w:lang w:val="tr-TR"/>
        </w:rPr>
        <w:t>KABYEP</w:t>
      </w:r>
      <w:r w:rsidRPr="00DF7CEF">
        <w:rPr>
          <w:rFonts w:cs="Arial"/>
          <w:b/>
          <w:szCs w:val="18"/>
          <w:lang w:val="tr-TR"/>
        </w:rPr>
        <w:t xml:space="preserve">) </w:t>
      </w:r>
      <w:r w:rsidRPr="00DF7CEF">
        <w:rPr>
          <w:rFonts w:cs="Arial"/>
          <w:szCs w:val="18"/>
          <w:lang w:val="tr-TR"/>
        </w:rPr>
        <w:t xml:space="preserve">kredi verme Ç&amp;S standartları gereklilikleri doğrultusunda kredi süreleri boyunca sürekli olarak uygulanacaktır . </w:t>
      </w:r>
      <w:r w:rsidR="00AD7AF6">
        <w:rPr>
          <w:rFonts w:cs="Arial"/>
          <w:szCs w:val="18"/>
          <w:lang w:val="tr-TR"/>
        </w:rPr>
        <w:t>ÇSYS</w:t>
      </w:r>
      <w:r w:rsidRPr="00DF7CEF">
        <w:rPr>
          <w:rFonts w:cs="Arial"/>
          <w:szCs w:val="18"/>
          <w:lang w:val="tr-TR"/>
        </w:rPr>
        <w:t>'</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kritik bir unsuru olarak </w:t>
      </w:r>
      <w:r w:rsidR="005C6120">
        <w:rPr>
          <w:rFonts w:cs="Arial"/>
          <w:szCs w:val="18"/>
          <w:lang w:val="tr-TR"/>
        </w:rPr>
        <w:t>İLBANK</w:t>
      </w:r>
      <w:r w:rsidRPr="00DF7CEF">
        <w:rPr>
          <w:rFonts w:cs="Arial"/>
          <w:szCs w:val="18"/>
          <w:lang w:val="tr-TR"/>
        </w:rPr>
        <w:t>, UFK'</w:t>
      </w:r>
      <w:r w:rsidR="005B7AAD">
        <w:rPr>
          <w:rFonts w:cs="Arial"/>
          <w:szCs w:val="18"/>
          <w:lang w:val="tr-TR"/>
        </w:rPr>
        <w:t xml:space="preserve"> </w:t>
      </w:r>
      <w:r w:rsidRPr="00DF7CEF">
        <w:rPr>
          <w:rFonts w:cs="Arial"/>
          <w:szCs w:val="18"/>
          <w:lang w:val="tr-TR"/>
        </w:rPr>
        <w:t>ler</w:t>
      </w:r>
      <w:r w:rsidRPr="00DF7CEF">
        <w:rPr>
          <w:rFonts w:cs="Arial"/>
          <w:szCs w:val="18"/>
          <w:lang w:val="tr-TR"/>
        </w:rPr>
        <w:t xml:space="preserve"> aracılığıyla finanse edilen tüm </w:t>
      </w:r>
      <w:r w:rsidR="005C6120">
        <w:rPr>
          <w:rFonts w:cs="Arial"/>
          <w:szCs w:val="18"/>
          <w:lang w:val="tr-TR"/>
        </w:rPr>
        <w:t>İLBANK</w:t>
      </w:r>
      <w:r w:rsidRPr="00DF7CEF">
        <w:rPr>
          <w:rFonts w:cs="Arial"/>
          <w:szCs w:val="18"/>
          <w:lang w:val="tr-TR"/>
        </w:rPr>
        <w:t xml:space="preserve"> projeleri ve Alt Projeleri için geçerli bir </w:t>
      </w:r>
      <w:r w:rsidRPr="00DF7CEF">
        <w:rPr>
          <w:rFonts w:cs="Arial"/>
          <w:b/>
          <w:szCs w:val="18"/>
          <w:lang w:val="tr-TR"/>
        </w:rPr>
        <w:t xml:space="preserve">Ç&amp;S Politikası benimsemiş ve yayınlamıştır </w:t>
      </w:r>
      <w:r>
        <w:rPr>
          <w:rStyle w:val="FootnoteReference"/>
          <w:rFonts w:cs="Arial"/>
          <w:b/>
          <w:szCs w:val="18"/>
          <w:lang w:val="tr-TR"/>
        </w:rPr>
        <w:footnoteReference w:id="3"/>
      </w:r>
      <w:r w:rsidRPr="00DF7CEF">
        <w:rPr>
          <w:rFonts w:cs="Arial"/>
          <w:szCs w:val="18"/>
          <w:lang w:val="tr-TR"/>
        </w:rPr>
        <w:t>.</w:t>
      </w:r>
    </w:p>
    <w:p w:rsidR="00637BB8" w:rsidRPr="00DF7CEF" w:rsidP="00191F72" w14:paraId="49CD070C" w14:textId="3ECADD0C">
      <w:pPr>
        <w:pStyle w:val="BodyText"/>
        <w:spacing w:line="240" w:lineRule="atLeast"/>
        <w:rPr>
          <w:rFonts w:cs="Arial"/>
          <w:szCs w:val="18"/>
          <w:lang w:val="tr-TR"/>
        </w:rPr>
      </w:pPr>
      <w:r w:rsidRPr="00DF7CEF">
        <w:rPr>
          <w:rFonts w:cs="Arial"/>
          <w:szCs w:val="18"/>
          <w:lang w:val="tr-TR"/>
        </w:rPr>
        <w:t>İLBANK'</w:t>
      </w:r>
      <w:r w:rsidR="005B7AAD">
        <w:rPr>
          <w:rFonts w:cs="Arial"/>
          <w:szCs w:val="18"/>
          <w:lang w:val="tr-TR"/>
        </w:rPr>
        <w:t xml:space="preserve"> </w:t>
      </w:r>
      <w:r w:rsidRPr="00DF7CEF">
        <w:rPr>
          <w:rFonts w:cs="Arial"/>
          <w:szCs w:val="18"/>
          <w:lang w:val="tr-TR"/>
        </w:rPr>
        <w:t>ın</w:t>
      </w:r>
      <w:r w:rsidRPr="00DF7CEF">
        <w:rPr>
          <w:rFonts w:cs="Arial"/>
          <w:szCs w:val="18"/>
          <w:lang w:val="tr-TR"/>
        </w:rPr>
        <w:t xml:space="preserve"> ÇSYS ve Dünya Bankası Çevresel ve Sosyal Çerçevesi (ÇSS) kapsamında, Alt Projeler, Alt Projenin türü, konumu, hassasiyeti ve ölçeği; olası Ç&amp;S risklerinin ve etkilerinin niteliği ve büyüklüğü; alt borçlunun kapasitesi ve taahhüdü; ve beklenmeyen etkilere yol açabilecek diğer ilgili risk alanları gibi ilgili potansiyel riskler ve etkiler dikkate alınarak Yüksek Risk, Önemli Risk, Orta Risk veya Düşük Risk olarak sınıflandırılır.</w:t>
      </w:r>
    </w:p>
    <w:p w:rsidR="00B557EE" w:rsidRPr="00DF7CEF" w:rsidP="00191F72" w14:paraId="0A18A423" w14:textId="452AC28C">
      <w:pPr>
        <w:pStyle w:val="BodyText"/>
        <w:spacing w:line="240" w:lineRule="atLeast"/>
        <w:rPr>
          <w:rFonts w:cs="Arial"/>
          <w:szCs w:val="18"/>
          <w:lang w:val="tr-TR"/>
        </w:rPr>
      </w:pPr>
      <w:r>
        <w:rPr>
          <w:rFonts w:cs="Arial"/>
          <w:szCs w:val="18"/>
          <w:lang w:val="tr-TR"/>
        </w:rPr>
        <w:t>İLBANK</w:t>
      </w:r>
      <w:r w:rsidRPr="00DF7CEF" w:rsidR="00984E18">
        <w:rPr>
          <w:rFonts w:cs="Arial"/>
          <w:szCs w:val="18"/>
          <w:lang w:val="tr-TR"/>
        </w:rPr>
        <w:t xml:space="preserve">, alt projeyi </w:t>
      </w:r>
      <w:r w:rsidR="000C7B0A">
        <w:rPr>
          <w:rFonts w:cs="Arial"/>
          <w:szCs w:val="18"/>
          <w:lang w:val="tr-TR"/>
        </w:rPr>
        <w:t>KABYEP</w:t>
      </w:r>
      <w:r w:rsidRPr="00DF7CEF" w:rsidR="00984E18">
        <w:rPr>
          <w:rFonts w:cs="Arial"/>
          <w:szCs w:val="18"/>
          <w:lang w:val="tr-TR"/>
        </w:rPr>
        <w:t xml:space="preserve"> kapsamında finanse etmeyi düşünüyor. </w:t>
      </w:r>
      <w:r w:rsidR="00AD7AF6">
        <w:rPr>
          <w:rFonts w:cs="Arial"/>
          <w:szCs w:val="18"/>
          <w:lang w:val="tr-TR"/>
        </w:rPr>
        <w:t>ÇSYS</w:t>
      </w:r>
      <w:r w:rsidRPr="00DF7CEF" w:rsidR="00984E18">
        <w:rPr>
          <w:rFonts w:cs="Arial"/>
          <w:szCs w:val="18"/>
          <w:lang w:val="tr-TR"/>
        </w:rPr>
        <w:t>'</w:t>
      </w:r>
      <w:r w:rsidR="005B7AAD">
        <w:rPr>
          <w:rFonts w:cs="Arial"/>
          <w:szCs w:val="18"/>
          <w:lang w:val="tr-TR"/>
        </w:rPr>
        <w:t xml:space="preserve"> </w:t>
      </w:r>
      <w:r w:rsidRPr="00DF7CEF" w:rsidR="00984E18">
        <w:rPr>
          <w:rFonts w:cs="Arial"/>
          <w:szCs w:val="18"/>
          <w:lang w:val="tr-TR"/>
        </w:rPr>
        <w:t xml:space="preserve">ye uygun olarak </w:t>
      </w:r>
      <w:r>
        <w:rPr>
          <w:rFonts w:cs="Arial"/>
          <w:szCs w:val="18"/>
          <w:lang w:val="tr-TR"/>
        </w:rPr>
        <w:t>İLBANK</w:t>
      </w:r>
      <w:r w:rsidRPr="00DF7CEF" w:rsidR="00984E18">
        <w:rPr>
          <w:rFonts w:cs="Arial"/>
          <w:szCs w:val="18"/>
          <w:lang w:val="tr-TR"/>
        </w:rPr>
        <w:t xml:space="preserve">, alt projenin </w:t>
      </w:r>
      <w:r w:rsidR="00AD7AF6">
        <w:rPr>
          <w:rFonts w:cs="Arial"/>
          <w:szCs w:val="18"/>
          <w:lang w:val="tr-TR"/>
        </w:rPr>
        <w:t>Ç</w:t>
      </w:r>
      <w:r w:rsidRPr="00DF7CEF" w:rsidR="00984E18">
        <w:rPr>
          <w:rFonts w:cs="Arial"/>
          <w:szCs w:val="18"/>
          <w:lang w:val="tr-TR"/>
        </w:rPr>
        <w:t xml:space="preserve">&amp;S taramasını ve risk sınıflandırmasını gerçekleştirdi ve faaliyeti " </w:t>
      </w:r>
      <w:r w:rsidRPr="00DF7CEF" w:rsidR="00637BB8">
        <w:rPr>
          <w:rFonts w:cs="Arial"/>
          <w:b/>
          <w:bCs/>
          <w:szCs w:val="18"/>
          <w:lang w:val="tr-TR"/>
        </w:rPr>
        <w:t xml:space="preserve">Orta </w:t>
      </w:r>
      <w:r w:rsidRPr="00DF7CEF" w:rsidR="00637BB8">
        <w:rPr>
          <w:rFonts w:cs="Arial"/>
          <w:szCs w:val="18"/>
          <w:lang w:val="tr-TR"/>
        </w:rPr>
        <w:t xml:space="preserve">" </w:t>
      </w:r>
      <w:r w:rsidR="00AD7AF6">
        <w:rPr>
          <w:rFonts w:cs="Arial"/>
          <w:szCs w:val="18"/>
          <w:lang w:val="tr-TR"/>
        </w:rPr>
        <w:t>Ç</w:t>
      </w:r>
      <w:r w:rsidRPr="00DF7CEF" w:rsidR="00637BB8">
        <w:rPr>
          <w:rFonts w:cs="Arial"/>
          <w:szCs w:val="18"/>
          <w:lang w:val="tr-TR"/>
        </w:rPr>
        <w:t xml:space="preserve">&amp;S riskine sahip olarak derecelendirdi. Alt borçlu, alt projeye atanan </w:t>
      </w:r>
      <w:r w:rsidR="00AD7AF6">
        <w:rPr>
          <w:rFonts w:cs="Arial"/>
          <w:szCs w:val="18"/>
          <w:lang w:val="tr-TR"/>
        </w:rPr>
        <w:t>Ç</w:t>
      </w:r>
      <w:r w:rsidRPr="00DF7CEF" w:rsidR="00637BB8">
        <w:rPr>
          <w:rFonts w:cs="Arial"/>
          <w:szCs w:val="18"/>
          <w:lang w:val="tr-TR"/>
        </w:rPr>
        <w:t>&amp;S risk kategorisine göre gerekli E&amp;S araçlarının hazırlanması için üçüncü taraf bir danışmanlık şirketi tuttu.</w:t>
      </w:r>
    </w:p>
    <w:p w:rsidR="00AF5C42" w:rsidRPr="00DF7CEF" w:rsidP="00191F72" w14:paraId="50BC1411" w14:textId="11CBC595">
      <w:pPr>
        <w:pStyle w:val="BodyText"/>
        <w:spacing w:line="240" w:lineRule="atLeast"/>
        <w:rPr>
          <w:rFonts w:cs="Arial"/>
          <w:szCs w:val="18"/>
          <w:lang w:val="tr-TR"/>
        </w:rPr>
      </w:pPr>
      <w:r w:rsidRPr="00DF7CEF">
        <w:rPr>
          <w:rFonts w:cs="Arial"/>
          <w:szCs w:val="18"/>
          <w:lang w:val="tr-TR"/>
        </w:rPr>
        <w:t xml:space="preserve">1.3'te </w:t>
      </w:r>
      <w:r w:rsidRPr="00DF7CEF" w:rsidR="00111A20">
        <w:rPr>
          <w:rFonts w:cs="Arial"/>
          <w:szCs w:val="18"/>
          <w:lang w:val="tr-TR"/>
        </w:rPr>
        <w:t xml:space="preserve">belirtilen geçerli Ç&amp;S gereklilikleri doğrultusunda hazırlanmıştır </w:t>
      </w:r>
      <w:r w:rsidRPr="00DF7CEF" w:rsidR="00594455">
        <w:rPr>
          <w:rFonts w:cs="Arial"/>
          <w:szCs w:val="18"/>
          <w:lang w:val="tr-TR"/>
        </w:rPr>
        <w:t>.</w:t>
      </w:r>
      <w:r w:rsidRPr="00DF7CEF" w:rsidR="00FC33B5">
        <w:rPr>
          <w:lang w:val="tr-TR"/>
        </w:rPr>
        <w:t xml:space="preserve"> </w:t>
      </w:r>
      <w:r w:rsidR="00AD7AF6">
        <w:rPr>
          <w:rFonts w:cs="Arial"/>
          <w:szCs w:val="18"/>
          <w:lang w:val="tr-TR"/>
        </w:rPr>
        <w:t>ÇSYP</w:t>
      </w:r>
      <w:r w:rsidRPr="00DF7CEF" w:rsidR="00FC33B5">
        <w:rPr>
          <w:rFonts w:cs="Arial"/>
          <w:szCs w:val="18"/>
          <w:lang w:val="tr-TR"/>
        </w:rPr>
        <w:t>'</w:t>
      </w:r>
      <w:r w:rsidR="005B7AAD">
        <w:rPr>
          <w:rFonts w:cs="Arial"/>
          <w:szCs w:val="18"/>
          <w:lang w:val="tr-TR"/>
        </w:rPr>
        <w:t xml:space="preserve"> </w:t>
      </w:r>
      <w:r w:rsidRPr="00DF7CEF" w:rsidR="00FC33B5">
        <w:rPr>
          <w:rFonts w:cs="Arial"/>
          <w:szCs w:val="18"/>
          <w:lang w:val="tr-TR"/>
        </w:rPr>
        <w:t>nin</w:t>
      </w:r>
      <w:r w:rsidRPr="00DF7CEF" w:rsidR="00FC33B5">
        <w:rPr>
          <w:rFonts w:cs="Arial"/>
          <w:szCs w:val="18"/>
          <w:lang w:val="tr-TR"/>
        </w:rPr>
        <w:t xml:space="preserve"> geliştirilmesine katkıda bulunan veya katkıda bulunan Kişilerin/Kuruluşların listesi </w:t>
      </w:r>
      <w:r w:rsidR="00BF2740">
        <w:rPr>
          <w:rFonts w:cs="Arial"/>
          <w:szCs w:val="18"/>
          <w:lang w:val="tr-TR"/>
        </w:rPr>
        <w:fldChar w:fldCharType="begin"/>
      </w:r>
      <w:r w:rsidR="00BF2740">
        <w:rPr>
          <w:rFonts w:cs="Arial"/>
          <w:szCs w:val="18"/>
          <w:lang w:val="tr-TR"/>
        </w:rPr>
        <w:instrText xml:space="preserve"> REF _Ref175296544 \r \h </w:instrText>
      </w:r>
      <w:r w:rsidR="00BF2740">
        <w:rPr>
          <w:rFonts w:cs="Arial"/>
          <w:szCs w:val="18"/>
          <w:lang w:val="tr-TR"/>
        </w:rPr>
        <w:fldChar w:fldCharType="separate"/>
      </w:r>
      <w:r w:rsidR="00BF2740">
        <w:rPr>
          <w:rFonts w:cs="Arial"/>
          <w:szCs w:val="18"/>
          <w:lang w:val="tr-TR"/>
        </w:rPr>
        <w:t>Ek-A</w:t>
      </w:r>
      <w:r w:rsidR="00BF2740">
        <w:rPr>
          <w:rFonts w:cs="Arial"/>
          <w:szCs w:val="18"/>
          <w:lang w:val="tr-TR"/>
        </w:rPr>
        <w:fldChar w:fldCharType="end"/>
      </w:r>
      <w:r w:rsidRPr="00BF2740">
        <w:rPr>
          <w:rFonts w:cs="Arial"/>
          <w:szCs w:val="18"/>
          <w:lang w:val="tr-TR"/>
        </w:rPr>
        <w:t xml:space="preserve">'da </w:t>
      </w:r>
      <w:r w:rsidRPr="00DF7CEF">
        <w:rPr>
          <w:rFonts w:cs="Arial"/>
          <w:szCs w:val="18"/>
          <w:lang w:val="tr-TR"/>
        </w:rPr>
        <w:t xml:space="preserve">sunulmaktadır </w:t>
      </w:r>
      <w:r w:rsidRPr="00DF7CEF" w:rsidR="00FC33B5">
        <w:rPr>
          <w:rFonts w:cs="Arial"/>
          <w:szCs w:val="18"/>
          <w:lang w:val="tr-TR"/>
        </w:rPr>
        <w:t>.</w:t>
      </w:r>
    </w:p>
    <w:p w:rsidR="00AF5C42" w:rsidRPr="00DF7CEF" w:rsidP="00191F72" w14:paraId="34D21E42" w14:textId="36D89E7A">
      <w:pPr>
        <w:pStyle w:val="BodyText"/>
        <w:spacing w:line="240" w:lineRule="atLeast"/>
        <w:rPr>
          <w:rFonts w:cs="Arial"/>
          <w:szCs w:val="18"/>
          <w:lang w:val="tr-TR"/>
        </w:rPr>
      </w:pPr>
      <w:r w:rsidRPr="00DF7CEF">
        <w:rPr>
          <w:rFonts w:cs="Arial"/>
          <w:szCs w:val="18"/>
          <w:lang w:val="tr-TR"/>
        </w:rPr>
        <w:t>Alt Proje için ayrıca bağımsız bir Paydaş Katılım Planı (PKP) da geliştirilmiştir.</w:t>
      </w:r>
    </w:p>
    <w:p w:rsidR="00C85948" w:rsidRPr="00DF7CEF" w14:paraId="4F90BCD9" w14:textId="5BF4A2E9">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3506F4" w:rsidRPr="00DF7CEF" w:rsidP="00226381" w14:paraId="66FB762F" w14:textId="149CD5A6">
      <w:pPr>
        <w:pStyle w:val="Heading2"/>
        <w:rPr>
          <w:lang w:val="tr-TR"/>
        </w:rPr>
      </w:pPr>
      <w:bookmarkStart w:id="18" w:name="_Toc197966714"/>
      <w:bookmarkEnd w:id="17"/>
      <w:r>
        <w:rPr>
          <w:lang w:val="tr-TR"/>
        </w:rPr>
        <w:t>ÇSYP</w:t>
      </w:r>
      <w:r w:rsidRPr="00DF7CEF" w:rsidR="00A17888">
        <w:rPr>
          <w:lang w:val="tr-TR"/>
        </w:rPr>
        <w:t>'</w:t>
      </w:r>
      <w:r w:rsidR="005B7AAD">
        <w:rPr>
          <w:lang w:val="tr-TR"/>
        </w:rPr>
        <w:t xml:space="preserve"> </w:t>
      </w:r>
      <w:r w:rsidRPr="00DF7CEF" w:rsidR="00A17888">
        <w:rPr>
          <w:lang w:val="tr-TR"/>
        </w:rPr>
        <w:t>nin</w:t>
      </w:r>
      <w:r w:rsidRPr="00DF7CEF" w:rsidR="00A17888">
        <w:rPr>
          <w:lang w:val="tr-TR"/>
        </w:rPr>
        <w:t xml:space="preserve"> amacı</w:t>
      </w:r>
      <w:bookmarkEnd w:id="18"/>
    </w:p>
    <w:p w:rsidR="00B204A2" w:rsidRPr="00DF7CEF" w:rsidP="0059187B" w14:paraId="72A113CC" w14:textId="3B2AFD6A">
      <w:pPr>
        <w:pStyle w:val="BodyText"/>
        <w:spacing w:line="240" w:lineRule="atLeast"/>
        <w:rPr>
          <w:rFonts w:cs="Arial"/>
          <w:szCs w:val="18"/>
          <w:lang w:val="tr-TR"/>
        </w:rPr>
      </w:pPr>
      <w:r w:rsidRPr="00DF7CEF">
        <w:rPr>
          <w:rFonts w:cs="Arial"/>
          <w:szCs w:val="18"/>
          <w:lang w:val="tr-TR"/>
        </w:rPr>
        <w:t>Bu ÇSYP, Alt Projenin uygulanması ve işletilmesi sırasında (alt finansman anlaşması yaşam döngüsü boyunca) olumsuz Ç&amp;S etkilerini ortadan kaldırmak veya telafi etmek ya da bunları kabul edilebilir seviyelere indirmek için alınacak önlemleri ve bu önlemleri uygulamak için gereken eylemleri ayrıntılı olarak açıklamak üzere hazırlanmıştır.</w:t>
      </w:r>
    </w:p>
    <w:p w:rsidR="002A7FCD" w:rsidRPr="00DF7CEF" w:rsidP="00226381" w14:paraId="41A4E238" w14:textId="74D0A0E4">
      <w:pPr>
        <w:pStyle w:val="Heading2"/>
        <w:rPr>
          <w:lang w:val="tr-TR"/>
        </w:rPr>
      </w:pPr>
      <w:bookmarkStart w:id="19" w:name="_Ref173506041"/>
      <w:bookmarkStart w:id="20" w:name="_Toc197966715"/>
      <w:bookmarkStart w:id="21" w:name="_Ref157400809"/>
      <w:bookmarkStart w:id="22" w:name="_Toc160029880"/>
      <w:bookmarkStart w:id="23" w:name="_Toc160031636"/>
      <w:r w:rsidRPr="00DF7CEF">
        <w:rPr>
          <w:lang w:val="tr-TR"/>
        </w:rPr>
        <w:t xml:space="preserve">Alt Projeye Uygulanabilir </w:t>
      </w:r>
      <w:r w:rsidR="00AD7AF6">
        <w:rPr>
          <w:lang w:val="tr-TR"/>
        </w:rPr>
        <w:t>Ç</w:t>
      </w:r>
      <w:r w:rsidRPr="00DF7CEF">
        <w:rPr>
          <w:lang w:val="tr-TR"/>
        </w:rPr>
        <w:t>&amp;S Gereksinimlerine Genel Bakış</w:t>
      </w:r>
      <w:bookmarkEnd w:id="19"/>
      <w:bookmarkEnd w:id="20"/>
      <w:r w:rsidRPr="00DF7CEF" w:rsidR="00294AE4">
        <w:rPr>
          <w:lang w:val="tr-TR"/>
        </w:rPr>
        <w:t xml:space="preserve"> </w:t>
      </w:r>
      <w:bookmarkEnd w:id="21"/>
      <w:bookmarkEnd w:id="22"/>
      <w:bookmarkEnd w:id="23"/>
    </w:p>
    <w:p w:rsidR="004512D5" w:rsidRPr="00DF7CEF" w:rsidP="0059187B" w14:paraId="5E1ED9FD" w14:textId="25021887">
      <w:pPr>
        <w:pStyle w:val="BodyText"/>
        <w:spacing w:line="240" w:lineRule="atLeast"/>
        <w:rPr>
          <w:rFonts w:cs="Arial"/>
          <w:szCs w:val="18"/>
          <w:lang w:val="tr-TR"/>
        </w:rPr>
      </w:pPr>
      <w:bookmarkStart w:id="24" w:name="_Toc160029881"/>
      <w:bookmarkStart w:id="25" w:name="_Toc160031637"/>
      <w:r w:rsidRPr="00DF7CEF">
        <w:rPr>
          <w:rFonts w:cs="Arial"/>
          <w:szCs w:val="18"/>
          <w:lang w:val="tr-TR"/>
        </w:rPr>
        <w:t>Türkiye'nin taraf olduğu uluslararası anlaşma ve sözleşmelerin gereklerine uygun olarak ve aşağıdaki uluslararası gerekliliklere uygun olarak uygulanacaktır:</w:t>
      </w:r>
    </w:p>
    <w:p w:rsidR="00294AE4" w:rsidRPr="00DF7CEF" w:rsidP="0059187B" w14:paraId="19FC8EC9" w14:textId="604EEE7B">
      <w:pPr>
        <w:pStyle w:val="BodyText"/>
        <w:numPr>
          <w:ilvl w:val="0"/>
          <w:numId w:val="2"/>
        </w:numPr>
        <w:spacing w:line="240" w:lineRule="atLeast"/>
        <w:rPr>
          <w:rFonts w:cs="Arial"/>
          <w:szCs w:val="18"/>
          <w:lang w:val="tr-TR"/>
        </w:rPr>
      </w:pPr>
      <w:r w:rsidRPr="00DF7CEF">
        <w:rPr>
          <w:rFonts w:cs="Arial"/>
          <w:szCs w:val="18"/>
          <w:lang w:val="tr-TR"/>
        </w:rPr>
        <w:t>Dünya Bankası Çevresel ve Sosyal Çerçevesi (</w:t>
      </w:r>
      <w:r w:rsidR="00AD7AF6">
        <w:rPr>
          <w:rFonts w:cs="Arial"/>
          <w:szCs w:val="18"/>
          <w:lang w:val="tr-TR"/>
        </w:rPr>
        <w:t>ÇSÇ</w:t>
      </w:r>
      <w:r w:rsidRPr="00DF7CEF">
        <w:rPr>
          <w:rFonts w:cs="Arial"/>
          <w:szCs w:val="18"/>
          <w:lang w:val="tr-TR"/>
        </w:rPr>
        <w:t xml:space="preserve">, 2018) ve </w:t>
      </w:r>
      <w:r w:rsidR="00AD7AF6">
        <w:rPr>
          <w:rFonts w:cs="Arial"/>
          <w:szCs w:val="18"/>
          <w:lang w:val="tr-TR"/>
        </w:rPr>
        <w:t>ÇSÇ</w:t>
      </w:r>
      <w:r w:rsidRPr="00DF7CEF">
        <w:rPr>
          <w:rFonts w:cs="Arial"/>
          <w:szCs w:val="18"/>
          <w:lang w:val="tr-TR"/>
        </w:rPr>
        <w:t>'</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bir parçası olan Çevresel ve Sosyal Standartlar (</w:t>
      </w:r>
      <w:r w:rsidR="00AD7AF6">
        <w:rPr>
          <w:rFonts w:cs="Arial"/>
          <w:szCs w:val="18"/>
          <w:lang w:val="tr-TR"/>
        </w:rPr>
        <w:t>Ç</w:t>
      </w:r>
      <w:r w:rsidRPr="00DF7CEF">
        <w:rPr>
          <w:rFonts w:cs="Arial"/>
          <w:szCs w:val="18"/>
          <w:lang w:val="tr-TR"/>
        </w:rPr>
        <w:t>SS'</w:t>
      </w:r>
      <w:r w:rsidR="005B7AAD">
        <w:rPr>
          <w:rFonts w:cs="Arial"/>
          <w:szCs w:val="18"/>
          <w:lang w:val="tr-TR"/>
        </w:rPr>
        <w:t xml:space="preserve"> </w:t>
      </w:r>
      <w:r w:rsidRPr="00DF7CEF">
        <w:rPr>
          <w:rFonts w:cs="Arial"/>
          <w:szCs w:val="18"/>
          <w:lang w:val="tr-TR"/>
        </w:rPr>
        <w:t>ler</w:t>
      </w:r>
      <w:r w:rsidRPr="00DF7CEF">
        <w:rPr>
          <w:rFonts w:cs="Arial"/>
          <w:szCs w:val="18"/>
          <w:lang w:val="tr-TR"/>
        </w:rPr>
        <w:t>),</w:t>
      </w:r>
    </w:p>
    <w:p w:rsidR="00294AE4" w:rsidRPr="00DF7CEF" w:rsidP="0059187B" w14:paraId="36E37AE9" w14:textId="77028959">
      <w:pPr>
        <w:pStyle w:val="BodyText"/>
        <w:numPr>
          <w:ilvl w:val="0"/>
          <w:numId w:val="2"/>
        </w:numPr>
        <w:spacing w:line="240" w:lineRule="atLeast"/>
        <w:rPr>
          <w:rFonts w:cs="Arial"/>
          <w:szCs w:val="18"/>
          <w:lang w:val="tr-TR"/>
        </w:rPr>
      </w:pPr>
      <w:r w:rsidRPr="00DF7CEF">
        <w:rPr>
          <w:rFonts w:cs="Arial"/>
          <w:szCs w:val="18"/>
          <w:lang w:val="tr-TR"/>
        </w:rPr>
        <w:t>Dünya Bankası Grubu Genel Çevre, Sağlık ve Güvenlik Yönergeleri (</w:t>
      </w:r>
      <w:r w:rsidR="00AD7AF6">
        <w:rPr>
          <w:rFonts w:cs="Arial"/>
          <w:szCs w:val="18"/>
          <w:lang w:val="tr-TR"/>
        </w:rPr>
        <w:t>ÇSGY</w:t>
      </w:r>
      <w:r w:rsidRPr="00DF7CEF">
        <w:rPr>
          <w:rFonts w:cs="Arial"/>
          <w:szCs w:val="18"/>
          <w:lang w:val="tr-TR"/>
        </w:rPr>
        <w:t>'</w:t>
      </w:r>
      <w:r w:rsidR="005B7AAD">
        <w:rPr>
          <w:rFonts w:cs="Arial"/>
          <w:szCs w:val="18"/>
          <w:lang w:val="tr-TR"/>
        </w:rPr>
        <w:t xml:space="preserve"> </w:t>
      </w:r>
      <w:r w:rsidRPr="00DF7CEF">
        <w:rPr>
          <w:rFonts w:cs="Arial"/>
          <w:szCs w:val="18"/>
          <w:lang w:val="tr-TR"/>
        </w:rPr>
        <w:t>ler</w:t>
      </w:r>
      <w:r w:rsidRPr="00DF7CEF">
        <w:rPr>
          <w:rFonts w:cs="Arial"/>
          <w:szCs w:val="18"/>
          <w:lang w:val="tr-TR"/>
        </w:rPr>
        <w:t>) (2007)</w:t>
      </w:r>
    </w:p>
    <w:p w:rsidR="002E08B3" w:rsidRPr="00BF2740" w:rsidP="00AF57E5" w14:paraId="2E7989D0" w14:textId="327AC7C4">
      <w:pPr>
        <w:pStyle w:val="BodyText"/>
        <w:numPr>
          <w:ilvl w:val="0"/>
          <w:numId w:val="2"/>
        </w:numPr>
        <w:spacing w:line="240" w:lineRule="atLeast"/>
        <w:rPr>
          <w:rFonts w:cs="Arial"/>
          <w:szCs w:val="18"/>
          <w:lang w:val="tr-TR"/>
        </w:rPr>
      </w:pPr>
      <w:r w:rsidRPr="00BF2740">
        <w:rPr>
          <w:rFonts w:cs="Arial"/>
          <w:szCs w:val="18"/>
          <w:lang w:val="tr-TR"/>
        </w:rPr>
        <w:t>GİİP</w:t>
      </w:r>
    </w:p>
    <w:p w:rsidR="00AF57E5" w:rsidRPr="00DF7CEF" w:rsidP="00AF57E5" w14:paraId="38ADE6CC" w14:textId="77777777">
      <w:pPr>
        <w:pStyle w:val="BodyText"/>
        <w:numPr>
          <w:ilvl w:val="0"/>
          <w:numId w:val="2"/>
        </w:numPr>
        <w:spacing w:line="240" w:lineRule="atLeast"/>
        <w:rPr>
          <w:rFonts w:cs="Arial"/>
          <w:szCs w:val="18"/>
          <w:lang w:val="tr-TR"/>
        </w:rPr>
      </w:pPr>
      <w:r w:rsidRPr="00DF7CEF">
        <w:rPr>
          <w:rFonts w:cs="Arial"/>
          <w:szCs w:val="18"/>
          <w:lang w:val="tr-TR"/>
        </w:rPr>
        <w:t>İLBANK Çevresel ve Sosyal Yönetim Sistemi (ÇSYS)</w:t>
      </w:r>
    </w:p>
    <w:p w:rsidR="008F4AD8" w:rsidRPr="00DF7CEF" w:rsidP="00603B08" w14:paraId="7BCCF946" w14:textId="7744944A">
      <w:pPr>
        <w:pStyle w:val="BodyText"/>
        <w:numPr>
          <w:ilvl w:val="0"/>
          <w:numId w:val="2"/>
        </w:numPr>
        <w:spacing w:line="240" w:lineRule="atLeast"/>
        <w:rPr>
          <w:rFonts w:cs="Arial"/>
          <w:szCs w:val="18"/>
          <w:lang w:val="tr-TR"/>
        </w:rPr>
      </w:pPr>
      <w:r>
        <w:rPr>
          <w:rFonts w:cs="Arial"/>
          <w:szCs w:val="18"/>
          <w:lang w:val="tr-TR"/>
        </w:rPr>
        <w:t>DBG</w:t>
      </w:r>
      <w:r w:rsidRPr="00DF7CEF">
        <w:rPr>
          <w:rFonts w:cs="Arial"/>
          <w:szCs w:val="18"/>
          <w:lang w:val="tr-TR"/>
        </w:rPr>
        <w:t xml:space="preserve"> </w:t>
      </w:r>
      <w:r>
        <w:rPr>
          <w:rFonts w:cs="Arial"/>
          <w:szCs w:val="18"/>
          <w:lang w:val="tr-TR"/>
        </w:rPr>
        <w:t>ÇSG</w:t>
      </w:r>
      <w:r w:rsidRPr="00DF7CEF">
        <w:rPr>
          <w:rFonts w:cs="Arial"/>
          <w:szCs w:val="18"/>
          <w:lang w:val="tr-TR"/>
        </w:rPr>
        <w:t xml:space="preserve"> Elektrik Enerjisi İletimi ve Dağıtımı Yönergeleri (2007)</w:t>
      </w:r>
    </w:p>
    <w:p w:rsidR="0021386B" w:rsidRPr="00DF7CEF" w:rsidP="0059187B" w14:paraId="061285E2" w14:textId="4F1FDE37">
      <w:pPr>
        <w:pStyle w:val="BodyText"/>
        <w:spacing w:line="240" w:lineRule="atLeast"/>
        <w:rPr>
          <w:rFonts w:cs="Arial"/>
          <w:szCs w:val="18"/>
          <w:lang w:val="tr-TR"/>
        </w:rPr>
      </w:pPr>
      <w:r>
        <w:rPr>
          <w:rFonts w:cs="Arial"/>
          <w:szCs w:val="18"/>
          <w:lang w:val="tr-TR"/>
        </w:rPr>
        <w:fldChar w:fldCharType="begin"/>
      </w:r>
      <w:r>
        <w:rPr>
          <w:rFonts w:cs="Arial"/>
          <w:noProof/>
          <w:szCs w:val="18"/>
          <w:lang w:val="tr-TR"/>
        </w:rPr>
        <w:instrText xml:space="preserve"> REF _Ref195576327 \h </w:instrText>
      </w:r>
      <w:r>
        <w:rPr>
          <w:rFonts w:cs="Arial"/>
          <w:szCs w:val="18"/>
          <w:lang w:val="tr-TR"/>
        </w:rPr>
        <w:fldChar w:fldCharType="separate"/>
      </w:r>
      <w:r>
        <w:t xml:space="preserve">Tablo </w:t>
      </w:r>
      <w:r>
        <w:rPr>
          <w:noProof/>
        </w:rPr>
        <w:t>1</w:t>
      </w:r>
      <w:r>
        <w:rPr>
          <w:rFonts w:cs="Arial"/>
          <w:szCs w:val="18"/>
          <w:lang w:val="tr-TR"/>
        </w:rPr>
        <w:fldChar w:fldCharType="end"/>
      </w:r>
      <w:r w:rsidRPr="00DF7CEF" w:rsidR="005C4EE4">
        <w:rPr>
          <w:rFonts w:cs="Arial"/>
          <w:noProof/>
          <w:szCs w:val="18"/>
          <w:lang w:val="tr-TR"/>
        </w:rPr>
        <w:t xml:space="preserve">, </w:t>
      </w:r>
      <w:r w:rsidRPr="00DF7CEF" w:rsidR="00A76724">
        <w:rPr>
          <w:rFonts w:cs="Arial"/>
          <w:szCs w:val="18"/>
          <w:lang w:val="tr-TR"/>
        </w:rPr>
        <w:t>Dünya Bankası ÇSS'</w:t>
      </w:r>
      <w:r w:rsidR="005B7AAD">
        <w:rPr>
          <w:rFonts w:cs="Arial"/>
          <w:szCs w:val="18"/>
          <w:lang w:val="tr-TR"/>
        </w:rPr>
        <w:t xml:space="preserve"> </w:t>
      </w:r>
      <w:r w:rsidRPr="00DF7CEF" w:rsidR="00A76724">
        <w:rPr>
          <w:rFonts w:cs="Arial"/>
          <w:szCs w:val="18"/>
          <w:lang w:val="tr-TR"/>
        </w:rPr>
        <w:t>lerinin</w:t>
      </w:r>
      <w:r w:rsidRPr="00DF7CEF" w:rsidR="00A76724">
        <w:rPr>
          <w:rFonts w:cs="Arial"/>
          <w:szCs w:val="18"/>
          <w:lang w:val="tr-TR"/>
        </w:rPr>
        <w:t xml:space="preserve"> Alt Proje ile ilişkisini belirtmektedir.</w:t>
      </w:r>
    </w:p>
    <w:p w:rsidR="0050128B" w:rsidP="0050128B" w14:paraId="2D626F9D" w14:textId="407F0CA6">
      <w:pPr>
        <w:pStyle w:val="Caption"/>
      </w:pPr>
      <w:bookmarkStart w:id="26" w:name="_Ref195576327"/>
      <w:bookmarkStart w:id="27" w:name="_Toc195581762"/>
      <w:r>
        <w:t xml:space="preserve">Tablo </w:t>
      </w:r>
      <w:r>
        <w:fldChar w:fldCharType="begin"/>
      </w:r>
      <w:r>
        <w:instrText xml:space="preserve"> SEQ Tablo \* ARABIC </w:instrText>
      </w:r>
      <w:r>
        <w:fldChar w:fldCharType="separate"/>
      </w:r>
      <w:r>
        <w:rPr>
          <w:noProof/>
        </w:rPr>
        <w:t>1</w:t>
      </w:r>
      <w:r>
        <w:rPr>
          <w:noProof/>
        </w:rPr>
        <w:fldChar w:fldCharType="end"/>
      </w:r>
      <w:bookmarkEnd w:id="26"/>
      <w:r>
        <w:t xml:space="preserve">. </w:t>
      </w:r>
      <w:r>
        <w:rPr>
          <w:lang w:val="tr-TR"/>
        </w:rPr>
        <w:t>D</w:t>
      </w:r>
      <w:r w:rsidRPr="00DF7CEF">
        <w:rPr>
          <w:lang w:val="tr-TR"/>
        </w:rPr>
        <w:t xml:space="preserve">B </w:t>
      </w:r>
      <w:r>
        <w:rPr>
          <w:lang w:val="tr-TR"/>
        </w:rPr>
        <w:t>Ç</w:t>
      </w:r>
      <w:r w:rsidRPr="00DF7CEF">
        <w:rPr>
          <w:lang w:val="tr-TR"/>
        </w:rPr>
        <w:t>SS'lerinin</w:t>
      </w:r>
      <w:r w:rsidRPr="00DF7CEF">
        <w:rPr>
          <w:lang w:val="tr-TR"/>
        </w:rPr>
        <w:t xml:space="preserve"> Alt Projeye İlişkisi</w:t>
      </w:r>
      <w:bookmarkEnd w:id="27"/>
    </w:p>
    <w:tbl>
      <w:tblPr>
        <w:tblStyle w:val="TableGrid"/>
        <w:tblW w:w="5000" w:type="pct"/>
        <w:tblLook w:val="04A0"/>
      </w:tblPr>
      <w:tblGrid>
        <w:gridCol w:w="1025"/>
        <w:gridCol w:w="6030"/>
        <w:gridCol w:w="2341"/>
      </w:tblGrid>
      <w:tr w14:paraId="69A2F0BF" w14:textId="77777777" w:rsidTr="00024093">
        <w:tblPrEx>
          <w:tblW w:w="5000" w:type="pct"/>
          <w:tblLook w:val="04A0"/>
        </w:tblPrEx>
        <w:trPr>
          <w:tblHeader/>
        </w:trPr>
        <w:tc>
          <w:tcPr>
            <w:tcW w:w="545" w:type="pct"/>
            <w:shd w:val="clear" w:color="auto" w:fill="0070C0"/>
          </w:tcPr>
          <w:p w:rsidR="00F36632" w:rsidRPr="00DF7CEF" w:rsidP="00B607C2" w14:paraId="554959EF" w14:textId="4464D769">
            <w:pPr>
              <w:widowControl w:val="0"/>
              <w:spacing w:after="0" w:line="240" w:lineRule="atLeast"/>
              <w:jc w:val="left"/>
              <w:rPr>
                <w:rFonts w:ascii="Arial" w:eastAsia="Arial" w:hAnsi="Arial" w:cs="Arial"/>
                <w:b/>
                <w:bCs/>
                <w:color w:val="FFFFFF" w:themeColor="background1"/>
                <w:kern w:val="18"/>
                <w:sz w:val="18"/>
                <w:szCs w:val="18"/>
                <w:lang w:val="tr-TR"/>
              </w:rPr>
            </w:pPr>
            <w:r>
              <w:rPr>
                <w:rFonts w:ascii="Arial" w:eastAsia="Arial" w:hAnsi="Arial" w:cs="Arial"/>
                <w:b/>
                <w:bCs/>
                <w:color w:val="FFFFFF" w:themeColor="background1"/>
                <w:kern w:val="18"/>
                <w:sz w:val="18"/>
                <w:szCs w:val="18"/>
                <w:lang w:val="tr-TR"/>
              </w:rPr>
              <w:t>Ç</w:t>
            </w:r>
            <w:r w:rsidRPr="00DF7CEF">
              <w:rPr>
                <w:rFonts w:ascii="Arial" w:eastAsia="Arial" w:hAnsi="Arial" w:cs="Arial"/>
                <w:b/>
                <w:bCs/>
                <w:color w:val="FFFFFF" w:themeColor="background1"/>
                <w:kern w:val="18"/>
                <w:sz w:val="18"/>
                <w:szCs w:val="18"/>
                <w:lang w:val="tr-TR"/>
              </w:rPr>
              <w:t>SS'ler</w:t>
            </w:r>
          </w:p>
        </w:tc>
        <w:tc>
          <w:tcPr>
            <w:tcW w:w="3209" w:type="pct"/>
            <w:shd w:val="clear" w:color="auto" w:fill="0070C0"/>
          </w:tcPr>
          <w:p w:rsidR="00F36632" w:rsidRPr="00DF7CEF" w:rsidP="00B607C2" w14:paraId="7A0BFC10" w14:textId="77777777">
            <w:pPr>
              <w:widowControl w:val="0"/>
              <w:spacing w:after="0" w:line="24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Tanım</w:t>
            </w:r>
          </w:p>
        </w:tc>
        <w:tc>
          <w:tcPr>
            <w:tcW w:w="1246" w:type="pct"/>
            <w:shd w:val="clear" w:color="auto" w:fill="0070C0"/>
          </w:tcPr>
          <w:p w:rsidR="00F36632" w:rsidRPr="00DF7CEF" w:rsidP="00B607C2" w14:paraId="38D1F4A3" w14:textId="5093FA48">
            <w:pPr>
              <w:widowControl w:val="0"/>
              <w:spacing w:after="0" w:line="24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 xml:space="preserve">Alt Projeyle </w:t>
            </w:r>
            <w:r w:rsidRPr="00DF7CEF">
              <w:rPr>
                <w:rFonts w:ascii="Arial" w:eastAsia="Arial" w:hAnsi="Arial" w:cs="Arial"/>
                <w:b/>
                <w:bCs/>
                <w:color w:val="FFFFFF" w:themeColor="background1"/>
                <w:kern w:val="18"/>
                <w:sz w:val="18"/>
                <w:szCs w:val="18"/>
                <w:lang w:val="tr-TR"/>
              </w:rPr>
              <w:t>İlgililik</w:t>
            </w:r>
          </w:p>
        </w:tc>
      </w:tr>
      <w:tr w14:paraId="1B68C72C" w14:textId="77777777" w:rsidTr="00024093">
        <w:tblPrEx>
          <w:tblW w:w="5000" w:type="pct"/>
          <w:tblLook w:val="04A0"/>
        </w:tblPrEx>
        <w:tc>
          <w:tcPr>
            <w:tcW w:w="545" w:type="pct"/>
          </w:tcPr>
          <w:p w:rsidR="00F36632" w:rsidRPr="00DF7CEF" w:rsidP="00B607C2" w14:paraId="2AFABFEE" w14:textId="64E127EA">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ÇSS1</w:t>
            </w:r>
          </w:p>
        </w:tc>
        <w:tc>
          <w:tcPr>
            <w:tcW w:w="3209" w:type="pct"/>
          </w:tcPr>
          <w:p w:rsidR="00F36632" w:rsidRPr="00DF7CEF" w:rsidP="00B607C2" w14:paraId="70A1E08E"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Çevresel ve Sosyal Risklerin ve Etkilerin Değerlendirilmesi ve Yönetimi</w:t>
            </w:r>
          </w:p>
        </w:tc>
        <w:tc>
          <w:tcPr>
            <w:tcW w:w="1246" w:type="pct"/>
          </w:tcPr>
          <w:p w:rsidR="00F36632" w:rsidRPr="00DF7CEF" w:rsidP="00B607C2" w14:paraId="0D30924A" w14:textId="3510ABC3">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7946A0DC" w14:textId="77777777" w:rsidTr="00024093">
        <w:tblPrEx>
          <w:tblW w:w="5000" w:type="pct"/>
          <w:tblLook w:val="04A0"/>
        </w:tblPrEx>
        <w:tc>
          <w:tcPr>
            <w:tcW w:w="545" w:type="pct"/>
          </w:tcPr>
          <w:p w:rsidR="00447713" w:rsidRPr="00DF7CEF" w:rsidP="00447713" w14:paraId="1DADB5DC" w14:textId="31AC17D8">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ÇSS2</w:t>
            </w:r>
          </w:p>
        </w:tc>
        <w:tc>
          <w:tcPr>
            <w:tcW w:w="3209" w:type="pct"/>
          </w:tcPr>
          <w:p w:rsidR="00447713" w:rsidRPr="00DF7CEF" w:rsidP="00447713" w14:paraId="2C26685A"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Çalışma ve Çalışma Koşulları</w:t>
            </w:r>
          </w:p>
        </w:tc>
        <w:tc>
          <w:tcPr>
            <w:tcW w:w="1246" w:type="pct"/>
          </w:tcPr>
          <w:p w:rsidR="00447713" w:rsidRPr="00DF7CEF" w:rsidP="00447713" w14:paraId="587E1DB5" w14:textId="11CB98D6">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32D0C9A6" w14:textId="77777777" w:rsidTr="00024093">
        <w:tblPrEx>
          <w:tblW w:w="5000" w:type="pct"/>
          <w:tblLook w:val="04A0"/>
        </w:tblPrEx>
        <w:tc>
          <w:tcPr>
            <w:tcW w:w="545" w:type="pct"/>
          </w:tcPr>
          <w:p w:rsidR="00447713" w:rsidRPr="00DF7CEF" w:rsidP="00447713" w14:paraId="25961EA5" w14:textId="5F2CB8AA">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ÇSS3</w:t>
            </w:r>
          </w:p>
        </w:tc>
        <w:tc>
          <w:tcPr>
            <w:tcW w:w="3209" w:type="pct"/>
          </w:tcPr>
          <w:p w:rsidR="00447713" w:rsidRPr="00DF7CEF" w:rsidP="00447713" w14:paraId="0B226A33"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Kaynak Verimliliği ve Kirliliğin Önlenmesi ve Yönetimi</w:t>
            </w:r>
          </w:p>
        </w:tc>
        <w:tc>
          <w:tcPr>
            <w:tcW w:w="1246" w:type="pct"/>
          </w:tcPr>
          <w:p w:rsidR="00447713" w:rsidRPr="00DF7CEF" w:rsidP="00447713" w14:paraId="4250DA3A" w14:textId="14F7BEB3">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692F4CA6" w14:textId="77777777" w:rsidTr="00024093">
        <w:tblPrEx>
          <w:tblW w:w="5000" w:type="pct"/>
          <w:tblLook w:val="04A0"/>
        </w:tblPrEx>
        <w:tc>
          <w:tcPr>
            <w:tcW w:w="545" w:type="pct"/>
          </w:tcPr>
          <w:p w:rsidR="00447713" w:rsidRPr="00DF7CEF" w:rsidP="00447713" w14:paraId="0ED4B256" w14:textId="3B54AF3D">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ÇSS4</w:t>
            </w:r>
          </w:p>
        </w:tc>
        <w:tc>
          <w:tcPr>
            <w:tcW w:w="3209" w:type="pct"/>
          </w:tcPr>
          <w:p w:rsidR="00447713" w:rsidRPr="00DF7CEF" w:rsidP="00447713" w14:paraId="10CA363B"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Toplum Sağlığı ve Güvenliği</w:t>
            </w:r>
          </w:p>
        </w:tc>
        <w:tc>
          <w:tcPr>
            <w:tcW w:w="1246" w:type="pct"/>
          </w:tcPr>
          <w:p w:rsidR="00447713" w:rsidRPr="00DF7CEF" w:rsidP="00447713" w14:paraId="388F369F" w14:textId="3EB6AEF1">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1467C498" w14:textId="77777777" w:rsidTr="00024093">
        <w:tblPrEx>
          <w:tblW w:w="5000" w:type="pct"/>
          <w:tblLook w:val="04A0"/>
        </w:tblPrEx>
        <w:tc>
          <w:tcPr>
            <w:tcW w:w="545" w:type="pct"/>
          </w:tcPr>
          <w:p w:rsidR="00447713" w:rsidRPr="00DF7CEF" w:rsidP="00447713" w14:paraId="569C62CE" w14:textId="2D3409E1">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ÇSS5</w:t>
            </w:r>
          </w:p>
        </w:tc>
        <w:tc>
          <w:tcPr>
            <w:tcW w:w="3209" w:type="pct"/>
          </w:tcPr>
          <w:p w:rsidR="00447713" w:rsidRPr="00DF7CEF" w:rsidP="00447713" w14:paraId="48876542" w14:textId="77777777">
            <w:pPr>
              <w:spacing w:after="0" w:line="240" w:lineRule="atLeast"/>
              <w:ind w:right="-57"/>
              <w:rPr>
                <w:rFonts w:ascii="Arial" w:hAnsi="Arial" w:cs="Arial"/>
                <w:b/>
                <w:sz w:val="18"/>
                <w:szCs w:val="18"/>
                <w:lang w:val="tr-TR"/>
              </w:rPr>
            </w:pPr>
            <w:r w:rsidRPr="00DF7CEF">
              <w:rPr>
                <w:rFonts w:ascii="Arial" w:hAnsi="Arial" w:cs="Arial"/>
                <w:bCs/>
                <w:sz w:val="18"/>
                <w:szCs w:val="18"/>
                <w:lang w:val="tr-TR"/>
              </w:rPr>
              <w:t>Arazi Edinimi, Arazi Kullanımına İlişkin Kısıtlamalar ve Zorunlu Yeniden Yerleşim</w:t>
            </w:r>
          </w:p>
        </w:tc>
        <w:tc>
          <w:tcPr>
            <w:tcW w:w="1246" w:type="pct"/>
          </w:tcPr>
          <w:p w:rsidR="00447713" w:rsidRPr="00DF7CEF" w:rsidP="00447713" w14:paraId="0D446873" w14:textId="39B478F2">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4034B151" w14:textId="77777777" w:rsidTr="00024093">
        <w:tblPrEx>
          <w:tblW w:w="5000" w:type="pct"/>
          <w:tblLook w:val="04A0"/>
        </w:tblPrEx>
        <w:tc>
          <w:tcPr>
            <w:tcW w:w="545" w:type="pct"/>
          </w:tcPr>
          <w:p w:rsidR="00447713" w:rsidRPr="00DF7CEF" w:rsidP="00447713" w14:paraId="6BEDB343" w14:textId="44961F17">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ÇSS6</w:t>
            </w:r>
          </w:p>
        </w:tc>
        <w:tc>
          <w:tcPr>
            <w:tcW w:w="3209" w:type="pct"/>
          </w:tcPr>
          <w:p w:rsidR="00447713" w:rsidRPr="00DF7CEF" w:rsidP="00447713" w14:paraId="19030C73"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Biyolojik Çeşitliliğin Korunması ve Yaşayan Doğal Kaynakların Sürdürülebilir Yönetimi</w:t>
            </w:r>
          </w:p>
        </w:tc>
        <w:tc>
          <w:tcPr>
            <w:tcW w:w="1246" w:type="pct"/>
          </w:tcPr>
          <w:p w:rsidR="00447713" w:rsidRPr="00DF7CEF" w:rsidP="00447713" w14:paraId="25015C0A" w14:textId="4DD078BB">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137AE73A" w14:textId="77777777" w:rsidTr="00024093">
        <w:tblPrEx>
          <w:tblW w:w="5000" w:type="pct"/>
          <w:tblLook w:val="04A0"/>
        </w:tblPrEx>
        <w:tc>
          <w:tcPr>
            <w:tcW w:w="545" w:type="pct"/>
          </w:tcPr>
          <w:p w:rsidR="00F36632" w:rsidRPr="00DF7CEF" w:rsidP="00B607C2" w14:paraId="4083476B" w14:textId="4E73FA15">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ÇSS7</w:t>
            </w:r>
          </w:p>
        </w:tc>
        <w:tc>
          <w:tcPr>
            <w:tcW w:w="3209" w:type="pct"/>
          </w:tcPr>
          <w:p w:rsidR="00F36632" w:rsidRPr="00DF7CEF" w:rsidP="00B607C2" w14:paraId="0757A94B"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Yerli Halklar/Sahra Altı Afrikalı Tarihsel Olarak Hizmet Alamayan Geleneksel Yerel Topluluklar</w:t>
            </w:r>
          </w:p>
        </w:tc>
        <w:tc>
          <w:tcPr>
            <w:tcW w:w="1246" w:type="pct"/>
          </w:tcPr>
          <w:p w:rsidR="00F36632" w:rsidRPr="00DF7CEF" w:rsidP="00B607C2" w14:paraId="4906586B" w14:textId="4DC3A153">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Türkiye'de geçerli değil</w:t>
            </w:r>
          </w:p>
        </w:tc>
      </w:tr>
      <w:tr w14:paraId="0A4C95E9" w14:textId="77777777" w:rsidTr="00024093">
        <w:tblPrEx>
          <w:tblW w:w="5000" w:type="pct"/>
          <w:tblLook w:val="04A0"/>
        </w:tblPrEx>
        <w:tc>
          <w:tcPr>
            <w:tcW w:w="545" w:type="pct"/>
          </w:tcPr>
          <w:p w:rsidR="00F36632" w:rsidRPr="00DF7CEF" w:rsidP="00B607C2" w14:paraId="6D055430" w14:textId="3B4CA0DD">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ÇSS8</w:t>
            </w:r>
          </w:p>
        </w:tc>
        <w:tc>
          <w:tcPr>
            <w:tcW w:w="3209" w:type="pct"/>
          </w:tcPr>
          <w:p w:rsidR="00F36632" w:rsidRPr="00DF7CEF" w:rsidP="00B607C2" w14:paraId="007BB784" w14:textId="77777777">
            <w:pPr>
              <w:spacing w:after="0" w:line="240" w:lineRule="atLeast"/>
              <w:ind w:right="-57"/>
              <w:rPr>
                <w:rFonts w:ascii="Arial" w:hAnsi="Arial" w:cs="Arial"/>
                <w:bCs/>
                <w:sz w:val="18"/>
                <w:szCs w:val="18"/>
                <w:lang w:val="tr-TR"/>
              </w:rPr>
            </w:pPr>
            <w:r w:rsidRPr="00DF7CEF">
              <w:rPr>
                <w:rFonts w:ascii="Arial" w:hAnsi="Arial" w:cs="Arial"/>
                <w:bCs/>
                <w:sz w:val="18"/>
                <w:szCs w:val="18"/>
                <w:lang w:val="tr-TR"/>
              </w:rPr>
              <w:t>Kültürel Miras</w:t>
            </w:r>
          </w:p>
        </w:tc>
        <w:tc>
          <w:tcPr>
            <w:tcW w:w="1246" w:type="pct"/>
          </w:tcPr>
          <w:p w:rsidR="00F36632" w:rsidRPr="00DF7CEF" w:rsidP="00B607C2" w14:paraId="253C0305" w14:textId="6EFA9CB4">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İlgili</w:t>
            </w:r>
          </w:p>
        </w:tc>
      </w:tr>
      <w:tr w14:paraId="08F87051" w14:textId="77777777" w:rsidTr="00024093">
        <w:tblPrEx>
          <w:tblW w:w="5000" w:type="pct"/>
          <w:tblLook w:val="04A0"/>
        </w:tblPrEx>
        <w:tc>
          <w:tcPr>
            <w:tcW w:w="545" w:type="pct"/>
          </w:tcPr>
          <w:p w:rsidR="00F36632" w:rsidRPr="00DF7CEF" w:rsidP="00B607C2" w14:paraId="371FC860" w14:textId="164FF983">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ÇSS9</w:t>
            </w:r>
          </w:p>
        </w:tc>
        <w:tc>
          <w:tcPr>
            <w:tcW w:w="3209" w:type="pct"/>
          </w:tcPr>
          <w:p w:rsidR="00F36632" w:rsidRPr="00DF7CEF" w:rsidP="00B607C2" w14:paraId="5956D9F6" w14:textId="77777777">
            <w:pPr>
              <w:spacing w:after="0" w:line="240" w:lineRule="atLeast"/>
              <w:ind w:right="-57"/>
              <w:rPr>
                <w:rFonts w:ascii="Arial" w:hAnsi="Arial" w:cs="Arial"/>
                <w:bCs/>
                <w:sz w:val="18"/>
                <w:szCs w:val="18"/>
                <w:lang w:val="tr-TR"/>
              </w:rPr>
            </w:pPr>
            <w:r w:rsidRPr="00DF7CEF">
              <w:rPr>
                <w:rFonts w:ascii="Arial" w:hAnsi="Arial" w:cs="Arial"/>
                <w:bCs/>
                <w:sz w:val="18"/>
                <w:szCs w:val="18"/>
                <w:lang w:val="tr-TR"/>
              </w:rPr>
              <w:t>Finansal Aracılar</w:t>
            </w:r>
          </w:p>
        </w:tc>
        <w:tc>
          <w:tcPr>
            <w:tcW w:w="1246" w:type="pct"/>
          </w:tcPr>
          <w:p w:rsidR="00F36632" w:rsidRPr="00DF7CEF" w:rsidP="00B607C2" w14:paraId="73F494AC" w14:textId="1AC6266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Alt Proje ile ilgili değil</w:t>
            </w:r>
          </w:p>
        </w:tc>
      </w:tr>
      <w:tr w14:paraId="072E86B5" w14:textId="77777777" w:rsidTr="00024093">
        <w:tblPrEx>
          <w:tblW w:w="5000" w:type="pct"/>
          <w:tblLook w:val="04A0"/>
        </w:tblPrEx>
        <w:tc>
          <w:tcPr>
            <w:tcW w:w="545" w:type="pct"/>
          </w:tcPr>
          <w:p w:rsidR="00F36632" w:rsidRPr="00DF7CEF" w:rsidP="00B607C2" w14:paraId="3DF98135" w14:textId="1B7D869D">
            <w:pPr>
              <w:widowControl w:val="0"/>
              <w:spacing w:after="0" w:line="240" w:lineRule="atLeast"/>
              <w:jc w:val="left"/>
              <w:rPr>
                <w:rFonts w:ascii="Arial" w:eastAsia="Arial" w:hAnsi="Arial" w:cs="Arial"/>
                <w:kern w:val="18"/>
                <w:sz w:val="18"/>
                <w:szCs w:val="18"/>
                <w:lang w:val="tr-TR"/>
              </w:rPr>
            </w:pPr>
            <w:r>
              <w:rPr>
                <w:rFonts w:ascii="Arial" w:eastAsia="Arial" w:hAnsi="Arial" w:cs="Arial"/>
                <w:kern w:val="18"/>
                <w:sz w:val="18"/>
                <w:szCs w:val="18"/>
                <w:lang w:val="tr-TR"/>
              </w:rPr>
              <w:t>ÇSS10</w:t>
            </w:r>
          </w:p>
        </w:tc>
        <w:tc>
          <w:tcPr>
            <w:tcW w:w="3209" w:type="pct"/>
          </w:tcPr>
          <w:p w:rsidR="00F36632" w:rsidRPr="00DF7CEF" w:rsidP="00B607C2" w14:paraId="27DEA76C" w14:textId="77777777">
            <w:pPr>
              <w:spacing w:after="0" w:line="240" w:lineRule="atLeast"/>
              <w:ind w:right="-57"/>
              <w:rPr>
                <w:rFonts w:ascii="Arial" w:hAnsi="Arial" w:cs="Arial"/>
                <w:bCs/>
                <w:sz w:val="18"/>
                <w:szCs w:val="18"/>
                <w:lang w:val="tr-TR"/>
              </w:rPr>
            </w:pPr>
            <w:r w:rsidRPr="00DF7CEF">
              <w:rPr>
                <w:rFonts w:ascii="Arial" w:hAnsi="Arial" w:cs="Arial"/>
                <w:bCs/>
                <w:sz w:val="18"/>
                <w:szCs w:val="18"/>
                <w:lang w:val="tr-TR"/>
              </w:rPr>
              <w:t>Paydaş Katılımı ve Bilgi Açıklaması</w:t>
            </w:r>
          </w:p>
        </w:tc>
        <w:tc>
          <w:tcPr>
            <w:tcW w:w="1246" w:type="pct"/>
          </w:tcPr>
          <w:p w:rsidR="00F36632" w:rsidRPr="00DF7CEF" w:rsidP="00B607C2" w14:paraId="23C9938E" w14:textId="5FDF8F75">
            <w:pPr>
              <w:widowControl w:val="0"/>
              <w:spacing w:after="0" w:line="240" w:lineRule="atLeast"/>
              <w:jc w:val="left"/>
              <w:rPr>
                <w:rFonts w:ascii="Arial" w:eastAsia="Arial" w:hAnsi="Arial" w:cs="Arial"/>
                <w:sz w:val="18"/>
                <w:szCs w:val="18"/>
                <w:lang w:val="tr-TR"/>
              </w:rPr>
            </w:pPr>
            <w:r w:rsidRPr="00DF7CEF">
              <w:rPr>
                <w:rFonts w:ascii="Arial" w:eastAsia="Arial" w:hAnsi="Arial" w:cs="Arial"/>
                <w:sz w:val="18"/>
                <w:szCs w:val="18"/>
                <w:lang w:val="tr-TR"/>
              </w:rPr>
              <w:t>İlgili</w:t>
            </w:r>
          </w:p>
        </w:tc>
      </w:tr>
    </w:tbl>
    <w:p w:rsidR="00A17888" w:rsidRPr="00DF7CEF" w:rsidP="0059187B" w14:paraId="42638D19" w14:textId="77777777">
      <w:pPr>
        <w:pStyle w:val="BodyText"/>
        <w:spacing w:line="240" w:lineRule="atLeast"/>
        <w:rPr>
          <w:rFonts w:cs="Arial"/>
          <w:szCs w:val="18"/>
          <w:lang w:val="tr-TR"/>
        </w:rPr>
      </w:pPr>
    </w:p>
    <w:p w:rsidR="00580E54" w:rsidRPr="00DF7CEF" w:rsidP="0059187B" w14:paraId="5D7CEA04" w14:textId="0F7EE6EF">
      <w:pPr>
        <w:pStyle w:val="BodyText"/>
        <w:spacing w:line="240" w:lineRule="atLeast"/>
        <w:rPr>
          <w:rFonts w:cs="Arial"/>
          <w:szCs w:val="18"/>
          <w:lang w:val="tr-TR"/>
        </w:rPr>
      </w:pPr>
      <w:r w:rsidRPr="00DF7CEF">
        <w:rPr>
          <w:rFonts w:cs="Arial"/>
          <w:szCs w:val="18"/>
          <w:lang w:val="tr-TR"/>
        </w:rPr>
        <w:t xml:space="preserve">Ulusal gereklilikler, </w:t>
      </w:r>
      <w:r w:rsidR="00AD7AF6">
        <w:rPr>
          <w:rFonts w:cs="Arial"/>
          <w:szCs w:val="18"/>
          <w:lang w:val="tr-TR"/>
        </w:rPr>
        <w:t>ÇSGY</w:t>
      </w:r>
      <w:r w:rsidRPr="00DF7CEF">
        <w:rPr>
          <w:rFonts w:cs="Arial"/>
          <w:szCs w:val="18"/>
          <w:lang w:val="tr-TR"/>
        </w:rPr>
        <w:t>'lerde</w:t>
      </w:r>
      <w:r w:rsidRPr="00DF7CEF">
        <w:rPr>
          <w:rFonts w:cs="Arial"/>
          <w:szCs w:val="18"/>
          <w:lang w:val="tr-TR"/>
        </w:rPr>
        <w:t xml:space="preserve"> sunulan düzeylerden ve önlemlerden farklı olduğunda, alt proje hangisi daha katıysa onu başaracak veya uygulayacaktır.</w:t>
      </w:r>
    </w:p>
    <w:p w:rsidR="00C85948" w:rsidRPr="00DF7CEF" w:rsidP="0059187B" w14:paraId="1C2A88C7" w14:textId="058DEEB4">
      <w:pPr>
        <w:pStyle w:val="BodyText"/>
        <w:spacing w:line="240" w:lineRule="atLeast"/>
        <w:rPr>
          <w:rFonts w:cs="Arial"/>
          <w:szCs w:val="18"/>
          <w:highlight w:val="green"/>
          <w:lang w:val="tr-TR"/>
        </w:rPr>
      </w:pPr>
      <w:r w:rsidRPr="00DF7CEF">
        <w:rPr>
          <w:rFonts w:cs="Arial"/>
          <w:szCs w:val="18"/>
          <w:lang w:val="tr-TR"/>
        </w:rPr>
        <w:t xml:space="preserve">Alt projenin çevresel, sosyal, sağlık ve güvenlik yönlerinin yönetimine uygulanabilir ulusal mevzuat ve uluslararası standartların bir özeti </w:t>
      </w:r>
      <w:r w:rsidR="00BF2740">
        <w:rPr>
          <w:rFonts w:cs="Arial"/>
          <w:szCs w:val="18"/>
          <w:lang w:val="tr-TR"/>
        </w:rPr>
        <w:fldChar w:fldCharType="begin"/>
      </w:r>
      <w:r w:rsidR="00BF2740">
        <w:rPr>
          <w:rFonts w:cs="Arial"/>
          <w:szCs w:val="18"/>
          <w:lang w:val="tr-TR"/>
        </w:rPr>
        <w:instrText xml:space="preserve"> REF _Ref179804407 \r \h </w:instrText>
      </w:r>
      <w:r w:rsidR="00BF2740">
        <w:rPr>
          <w:rFonts w:cs="Arial"/>
          <w:szCs w:val="18"/>
          <w:lang w:val="tr-TR"/>
        </w:rPr>
        <w:fldChar w:fldCharType="separate"/>
      </w:r>
      <w:r w:rsidR="00BF2740">
        <w:rPr>
          <w:rFonts w:cs="Arial"/>
          <w:szCs w:val="18"/>
          <w:lang w:val="tr-TR"/>
        </w:rPr>
        <w:t xml:space="preserve"> Ek-J</w:t>
      </w:r>
      <w:r w:rsidR="00BF2740">
        <w:rPr>
          <w:rFonts w:cs="Arial"/>
          <w:szCs w:val="18"/>
          <w:lang w:val="tr-TR"/>
        </w:rPr>
        <w:fldChar w:fldCharType="end"/>
      </w:r>
      <w:r w:rsidRPr="00BF2740">
        <w:rPr>
          <w:rFonts w:cs="Arial"/>
          <w:szCs w:val="18"/>
          <w:lang w:val="tr-TR"/>
        </w:rPr>
        <w:t xml:space="preserve">'de </w:t>
      </w:r>
      <w:r w:rsidRPr="00DF7CEF">
        <w:rPr>
          <w:rFonts w:cs="Arial"/>
          <w:szCs w:val="18"/>
          <w:lang w:val="tr-TR"/>
        </w:rPr>
        <w:t>sunulmaktadır.</w:t>
      </w:r>
    </w:p>
    <w:p w:rsidR="00C85948" w:rsidRPr="00DF7CEF" w14:paraId="735F677A" w14:textId="77777777">
      <w:pPr>
        <w:spacing w:after="0" w:line="240" w:lineRule="auto"/>
        <w:jc w:val="left"/>
        <w:rPr>
          <w:rFonts w:ascii="Arial" w:hAnsi="Arial" w:cs="Arial"/>
          <w:sz w:val="18"/>
          <w:szCs w:val="18"/>
          <w:highlight w:val="green"/>
          <w:lang w:val="tr-TR"/>
        </w:rPr>
      </w:pPr>
      <w:r w:rsidRPr="00DF7CEF">
        <w:rPr>
          <w:rFonts w:ascii="Arial" w:hAnsi="Arial" w:cs="Arial"/>
          <w:sz w:val="18"/>
          <w:szCs w:val="18"/>
          <w:highlight w:val="green"/>
          <w:lang w:val="tr-TR"/>
        </w:rPr>
        <w:br w:type="page"/>
      </w:r>
    </w:p>
    <w:p w:rsidR="00A17888" w:rsidRPr="00DF7CEF" w:rsidP="00226381" w14:paraId="5660764D" w14:textId="18DC4020">
      <w:pPr>
        <w:pStyle w:val="Heading2"/>
        <w:rPr>
          <w:lang w:val="tr-TR"/>
        </w:rPr>
      </w:pPr>
      <w:bookmarkStart w:id="28" w:name="_Toc197966716"/>
      <w:bookmarkEnd w:id="24"/>
      <w:bookmarkEnd w:id="25"/>
      <w:r w:rsidRPr="00DF7CEF">
        <w:rPr>
          <w:lang w:val="tr-TR"/>
        </w:rPr>
        <w:t>İnceleme ve Güncelleme</w:t>
      </w:r>
      <w:bookmarkEnd w:id="28"/>
    </w:p>
    <w:p w:rsidR="00447713" w:rsidRPr="00DF7CEF" w:rsidP="00447713" w14:paraId="58B85807" w14:textId="5E612562">
      <w:pPr>
        <w:pStyle w:val="BodyText"/>
        <w:spacing w:line="240" w:lineRule="atLeast"/>
        <w:rPr>
          <w:rFonts w:cs="Arial"/>
          <w:szCs w:val="18"/>
          <w:lang w:val="tr-TR"/>
        </w:rPr>
      </w:pPr>
      <w:r w:rsidRPr="00DF7CEF">
        <w:rPr>
          <w:rFonts w:cs="Arial"/>
          <w:szCs w:val="18"/>
          <w:lang w:val="tr-TR"/>
        </w:rPr>
        <w:t xml:space="preserve">Bu ÇSYP, ulusal mevzuat çerçevesindeki değişiklikleri, </w:t>
      </w:r>
      <w:r w:rsidR="005C6120">
        <w:rPr>
          <w:rFonts w:cs="Arial"/>
          <w:szCs w:val="18"/>
          <w:lang w:val="tr-TR"/>
        </w:rPr>
        <w:t>İLBANK</w:t>
      </w:r>
      <w:r w:rsidRPr="00DF7CEF">
        <w:rPr>
          <w:rFonts w:cs="Arial"/>
          <w:szCs w:val="18"/>
          <w:lang w:val="tr-TR"/>
        </w:rPr>
        <w:t xml:space="preserve"> politikalarını ve diğer gelişmeleri yansıtmak veya organizasyon yapısında değişiklik olması, önemli olayların ardından, </w:t>
      </w:r>
      <w:r w:rsidR="005C6120">
        <w:rPr>
          <w:rFonts w:cs="Arial"/>
          <w:szCs w:val="18"/>
          <w:lang w:val="tr-TR"/>
        </w:rPr>
        <w:t>İLBANK</w:t>
      </w:r>
      <w:r w:rsidRPr="00DF7CEF">
        <w:rPr>
          <w:rFonts w:cs="Arial"/>
          <w:szCs w:val="18"/>
          <w:lang w:val="tr-TR"/>
        </w:rPr>
        <w:t xml:space="preserve"> Ç&amp;</w:t>
      </w:r>
      <w:r w:rsidR="00AD7AF6">
        <w:rPr>
          <w:rFonts w:cs="Arial"/>
          <w:szCs w:val="18"/>
          <w:lang w:val="tr-TR"/>
        </w:rPr>
        <w:t>S</w:t>
      </w:r>
      <w:r w:rsidRPr="00DF7CEF">
        <w:rPr>
          <w:rFonts w:cs="Arial"/>
          <w:szCs w:val="18"/>
          <w:lang w:val="tr-TR"/>
        </w:rPr>
        <w:t xml:space="preserve"> Risk Yönetim Sistemine yeni araçlar, yazılımlar veya veri tabanlarının dahil edilmesi gibi özel durumlarda gerektiği şekilde Alt Proje uygulaması sırasında Alt Borçlu tarafından gözden geçirilecek ve güncellenecektir.</w:t>
      </w:r>
    </w:p>
    <w:p w:rsidR="00447713" w:rsidRPr="00DF7CEF" w:rsidP="00447713" w14:paraId="6CF219E1" w14:textId="5D9306DA">
      <w:pPr>
        <w:pStyle w:val="BodyText"/>
        <w:spacing w:line="240" w:lineRule="atLeast"/>
        <w:rPr>
          <w:rFonts w:cs="Arial"/>
          <w:szCs w:val="18"/>
          <w:lang w:val="tr-TR"/>
        </w:rPr>
      </w:pPr>
      <w:r w:rsidRPr="00DF7CEF">
        <w:rPr>
          <w:rFonts w:cs="Arial"/>
          <w:szCs w:val="18"/>
          <w:lang w:val="tr-TR"/>
        </w:rPr>
        <w:t xml:space="preserve">Alt Borçlu, </w:t>
      </w:r>
      <w:r w:rsidR="000C7768">
        <w:rPr>
          <w:rFonts w:cs="Arial"/>
          <w:szCs w:val="18"/>
          <w:lang w:val="tr-TR"/>
        </w:rPr>
        <w:t>ÇSYP</w:t>
      </w:r>
      <w:r w:rsidRPr="00DF7CEF">
        <w:rPr>
          <w:rFonts w:cs="Arial"/>
          <w:szCs w:val="18"/>
          <w:lang w:val="tr-TR"/>
        </w:rPr>
        <w:t>'</w:t>
      </w:r>
      <w:r w:rsidR="005B7AAD">
        <w:rPr>
          <w:rFonts w:cs="Arial"/>
          <w:szCs w:val="18"/>
          <w:lang w:val="tr-TR"/>
        </w:rPr>
        <w:t xml:space="preserve"> </w:t>
      </w:r>
      <w:r w:rsidRPr="00DF7CEF">
        <w:rPr>
          <w:rFonts w:cs="Arial"/>
          <w:szCs w:val="18"/>
          <w:lang w:val="tr-TR"/>
        </w:rPr>
        <w:t xml:space="preserve">de yapılacak herhangi bir güncellemeyi </w:t>
      </w:r>
      <w:r w:rsidR="005C6120">
        <w:rPr>
          <w:rFonts w:cs="Arial"/>
          <w:szCs w:val="18"/>
          <w:lang w:val="tr-TR"/>
        </w:rPr>
        <w:t>İLBANK</w:t>
      </w:r>
      <w:r w:rsidRPr="00DF7CEF">
        <w:rPr>
          <w:rFonts w:cs="Arial"/>
          <w:szCs w:val="18"/>
          <w:lang w:val="tr-TR"/>
        </w:rPr>
        <w:t>'</w:t>
      </w:r>
      <w:r w:rsidR="005B7AAD">
        <w:rPr>
          <w:rFonts w:cs="Arial"/>
          <w:szCs w:val="18"/>
          <w:lang w:val="tr-TR"/>
        </w:rPr>
        <w:t xml:space="preserve"> </w:t>
      </w:r>
      <w:r w:rsidRPr="00DF7CEF">
        <w:rPr>
          <w:rFonts w:cs="Arial"/>
          <w:szCs w:val="18"/>
          <w:lang w:val="tr-TR"/>
        </w:rPr>
        <w:t>a bildirecektir.</w:t>
      </w:r>
    </w:p>
    <w:p w:rsidR="00447713" w:rsidRPr="00DF7CEF" w:rsidP="00447713" w14:paraId="155E7A15" w14:textId="6C7AD1AD">
      <w:pPr>
        <w:pStyle w:val="BodyText"/>
        <w:spacing w:line="240" w:lineRule="atLeast"/>
        <w:rPr>
          <w:rFonts w:cs="Arial"/>
          <w:szCs w:val="18"/>
          <w:lang w:val="tr-TR"/>
        </w:rPr>
      </w:pPr>
      <w:r w:rsidRPr="00DF7CEF">
        <w:rPr>
          <w:rFonts w:cs="Arial"/>
          <w:szCs w:val="18"/>
          <w:lang w:val="tr-TR"/>
        </w:rPr>
        <w:t>Alt Borçlu, ÇSYP'</w:t>
      </w:r>
      <w:r w:rsidR="005B7AAD">
        <w:rPr>
          <w:rFonts w:cs="Arial"/>
          <w:szCs w:val="18"/>
          <w:lang w:val="tr-TR"/>
        </w:rPr>
        <w:t xml:space="preserve"> </w:t>
      </w:r>
      <w:r w:rsidRPr="00DF7CEF">
        <w:rPr>
          <w:rFonts w:cs="Arial"/>
          <w:szCs w:val="18"/>
          <w:lang w:val="tr-TR"/>
        </w:rPr>
        <w:t>deki değişikliklerin ulusal mevzuatta belirtilen gerekliliklerden ve alt projeye uygulanabilir Ç&amp;S gerekliliklerinden sapmaya yol açmamasını sağlayacaktır.</w:t>
      </w:r>
    </w:p>
    <w:p w:rsidR="00C85948" w:rsidRPr="00DF7CEF" w:rsidP="00C85948" w14:paraId="3182B946" w14:textId="77777777">
      <w:pPr>
        <w:pStyle w:val="BodyText"/>
        <w:spacing w:line="240" w:lineRule="atLeast"/>
        <w:rPr>
          <w:rFonts w:cs="Arial"/>
          <w:szCs w:val="18"/>
          <w:lang w:val="tr-TR"/>
        </w:rPr>
      </w:pPr>
    </w:p>
    <w:p w:rsidR="008756AA" w:rsidRPr="00DF7CEF" w:rsidP="00226381" w14:paraId="6735480F" w14:textId="77777777">
      <w:pPr>
        <w:pStyle w:val="Heading2"/>
        <w:rPr>
          <w:lang w:val="tr-TR"/>
        </w:rPr>
      </w:pPr>
      <w:bookmarkStart w:id="29" w:name="_Ref175310513"/>
      <w:bookmarkStart w:id="30" w:name="_Toc197966717"/>
      <w:bookmarkStart w:id="31" w:name="_Toc166835394"/>
      <w:bookmarkStart w:id="32" w:name="_Toc160029883"/>
      <w:bookmarkStart w:id="33" w:name="_Toc160031639"/>
      <w:r w:rsidRPr="00DF7CEF">
        <w:rPr>
          <w:lang w:val="tr-TR"/>
        </w:rPr>
        <w:t>Uygulama Düzenlemeleri</w:t>
      </w:r>
      <w:bookmarkEnd w:id="29"/>
      <w:bookmarkEnd w:id="30"/>
    </w:p>
    <w:p w:rsidR="008756AA" w:rsidRPr="00DF7CEF" w:rsidP="008756AA" w14:paraId="021A64F5" w14:textId="22E76FA9">
      <w:pPr>
        <w:pStyle w:val="BodyText"/>
        <w:spacing w:line="240" w:lineRule="atLeast"/>
        <w:rPr>
          <w:rFonts w:cs="Arial"/>
          <w:szCs w:val="18"/>
          <w:lang w:val="tr-TR"/>
        </w:rPr>
      </w:pPr>
      <w:r w:rsidRPr="00DF7CEF">
        <w:rPr>
          <w:rFonts w:cs="Arial"/>
          <w:szCs w:val="18"/>
          <w:lang w:val="tr-TR"/>
        </w:rPr>
        <w:t>Alt Borçlu, alt finansman sözleşmesinin yaşam döngüsü boyunca bu ÇSYP'</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Alt Borçlu ve yüklenici ekipleri (Alt Proje ile bağlantılı olarak görev alan alt yükleniciler dahil) tarafından uygulanmasından nihai olarak sorumlu olacaktır.</w:t>
      </w:r>
    </w:p>
    <w:p w:rsidR="008756AA" w:rsidRPr="00DF7CEF" w:rsidP="008756AA" w14:paraId="499FC7FF" w14:textId="11F6CE3A">
      <w:pPr>
        <w:pStyle w:val="BodyText"/>
        <w:spacing w:line="240" w:lineRule="atLeast"/>
        <w:rPr>
          <w:rFonts w:cs="Arial"/>
          <w:szCs w:val="18"/>
          <w:lang w:val="tr-TR"/>
        </w:rPr>
      </w:pPr>
      <w:r w:rsidRPr="00DF7CEF">
        <w:rPr>
          <w:rFonts w:cs="Arial"/>
          <w:szCs w:val="18"/>
          <w:lang w:val="tr-TR"/>
        </w:rPr>
        <w:t xml:space="preserve">Alt Borçlu, alt finansman anlaşmasının yaşam döngüsü boyunca alt borçlu, denetim danışmanı ve yüklenici kuruluşlarda </w:t>
      </w:r>
      <w:r w:rsidR="000C7768">
        <w:rPr>
          <w:rFonts w:cs="Arial"/>
          <w:szCs w:val="18"/>
          <w:lang w:val="tr-TR"/>
        </w:rPr>
        <w:t>ÇSYP</w:t>
      </w:r>
      <w:r w:rsidRPr="00DF7CEF">
        <w:rPr>
          <w:rFonts w:cs="Arial"/>
          <w:szCs w:val="18"/>
          <w:lang w:val="tr-TR"/>
        </w:rPr>
        <w:t>'</w:t>
      </w:r>
      <w:r w:rsidR="005B7AAD">
        <w:rPr>
          <w:rFonts w:cs="Arial"/>
          <w:szCs w:val="18"/>
          <w:lang w:val="tr-TR"/>
        </w:rPr>
        <w:t xml:space="preserve"> </w:t>
      </w:r>
      <w:r w:rsidRPr="00DF7CEF">
        <w:rPr>
          <w:rFonts w:cs="Arial"/>
          <w:szCs w:val="18"/>
          <w:lang w:val="tr-TR"/>
        </w:rPr>
        <w:t>nin</w:t>
      </w:r>
      <w:r w:rsidRPr="00DF7CEF">
        <w:rPr>
          <w:rFonts w:cs="Arial"/>
          <w:szCs w:val="18"/>
          <w:lang w:val="tr-TR"/>
        </w:rPr>
        <w:t xml:space="preserve"> etkili bir şekilde uygulanması için yeterli mali ve insan kaynaklarının mevcut olmasını sağlayacaktır.</w:t>
      </w:r>
    </w:p>
    <w:p w:rsidR="008756AA" w:rsidRPr="00DF7CEF" w:rsidP="008756AA" w14:paraId="11C855F0" w14:textId="4452432A">
      <w:pPr>
        <w:pStyle w:val="BodyText"/>
        <w:spacing w:line="240" w:lineRule="atLeast"/>
        <w:rPr>
          <w:rFonts w:cs="Arial"/>
          <w:szCs w:val="18"/>
          <w:lang w:val="tr-TR"/>
        </w:rPr>
      </w:pPr>
      <w:r w:rsidRPr="00DF7CEF">
        <w:rPr>
          <w:rFonts w:cs="Arial"/>
          <w:szCs w:val="18"/>
          <w:lang w:val="tr-TR"/>
        </w:rPr>
        <w:t>Alt Borçlu, Alt Projenin işletimine ilişkin düzenlemelere karar verecek ve işletimlerin ulusal mevzuata ve İşletim ÇSYP'</w:t>
      </w:r>
      <w:r w:rsidR="005B7AAD">
        <w:rPr>
          <w:rFonts w:cs="Arial"/>
          <w:szCs w:val="18"/>
          <w:lang w:val="tr-TR"/>
        </w:rPr>
        <w:t xml:space="preserve"> </w:t>
      </w:r>
      <w:r w:rsidRPr="00DF7CEF">
        <w:rPr>
          <w:rFonts w:cs="Arial"/>
          <w:szCs w:val="18"/>
          <w:lang w:val="tr-TR"/>
        </w:rPr>
        <w:t>sine uygun olmasını sağlamaktan sorumlu olacaktır.</w:t>
      </w:r>
    </w:p>
    <w:p w:rsidR="00AD7AF6" w:rsidP="00603B08" w14:paraId="47B43886" w14:textId="77777777">
      <w:pPr>
        <w:pStyle w:val="BodyText"/>
        <w:spacing w:line="240" w:lineRule="atLeast"/>
        <w:rPr>
          <w:rFonts w:cs="Arial"/>
          <w:szCs w:val="18"/>
          <w:lang w:val="tr-TR"/>
        </w:rPr>
      </w:pPr>
      <w:r w:rsidRPr="00AD7AF6">
        <w:rPr>
          <w:rFonts w:cs="Arial"/>
          <w:szCs w:val="18"/>
          <w:lang w:val="tr-TR"/>
        </w:rPr>
        <w:t>Alt borçlu, yüklenici ve alt yüklenici ekiplerinin ÇSYP uygulamasına ilişkin rolleri ve sorumlulukları Bölüm 5'te açıklanmıştır.</w:t>
      </w:r>
    </w:p>
    <w:p w:rsidR="008F4AD8" w:rsidRPr="00DF7CEF" w:rsidP="00603B08" w14:paraId="5FD06373" w14:textId="7A8F5C91">
      <w:pPr>
        <w:pStyle w:val="BodyText"/>
        <w:spacing w:line="240" w:lineRule="atLeast"/>
        <w:rPr>
          <w:rFonts w:cs="Arial"/>
          <w:szCs w:val="18"/>
          <w:lang w:val="tr-TR"/>
        </w:rPr>
      </w:pPr>
      <w:r w:rsidRPr="00DF7CEF">
        <w:rPr>
          <w:rFonts w:cs="Arial"/>
          <w:szCs w:val="18"/>
          <w:lang w:val="tr-TR"/>
        </w:rPr>
        <w:t xml:space="preserve">Bu </w:t>
      </w:r>
      <w:r w:rsidR="000C7768">
        <w:rPr>
          <w:rFonts w:cs="Arial"/>
          <w:szCs w:val="18"/>
          <w:lang w:val="tr-TR"/>
        </w:rPr>
        <w:t>ÇSYP</w:t>
      </w:r>
      <w:r w:rsidRPr="00DF7CEF">
        <w:rPr>
          <w:rFonts w:cs="Arial"/>
          <w:szCs w:val="18"/>
          <w:lang w:val="tr-TR"/>
        </w:rPr>
        <w:t>, sorumlu taraflara talimatlar, sorumluluklar ve kılavuzlar ile alt projenin inşası ve işletimi sırasında olası olumsuz çevresel ve sosyal etkileri kabul edilebilir seviyelere düşürmek veya önlemek için alınacak bir dizi azaltma, izleme ve kurumsal önlem sağlar. Tüm izleme gereksinimleri için teknik parametreler, uygun sorumluluklar ve raporlama prosedürleri ile birlikte tanımlanır. Ayrıca, alt projeye ilişkin tüm şikayetleri, endişeleri ve yorumları almak ve değerlendirmek için bir Şikayet Mekanizması (</w:t>
      </w:r>
      <w:r w:rsidR="000C7768">
        <w:rPr>
          <w:rFonts w:cs="Arial"/>
          <w:szCs w:val="18"/>
          <w:lang w:val="tr-TR"/>
        </w:rPr>
        <w:t>Ş</w:t>
      </w:r>
      <w:r w:rsidRPr="00DF7CEF">
        <w:rPr>
          <w:rFonts w:cs="Arial"/>
          <w:szCs w:val="18"/>
          <w:lang w:val="tr-TR"/>
        </w:rPr>
        <w:t xml:space="preserve">M), alt projeye özgü </w:t>
      </w:r>
      <w:r w:rsidR="000C7768">
        <w:rPr>
          <w:rFonts w:cs="Arial"/>
          <w:szCs w:val="18"/>
          <w:lang w:val="tr-TR"/>
        </w:rPr>
        <w:t>PKP</w:t>
      </w:r>
      <w:r w:rsidRPr="00DF7CEF">
        <w:rPr>
          <w:rFonts w:cs="Arial"/>
          <w:szCs w:val="18"/>
          <w:lang w:val="tr-TR"/>
        </w:rPr>
        <w:t>'</w:t>
      </w:r>
      <w:r w:rsidR="000C7768">
        <w:rPr>
          <w:rFonts w:cs="Arial"/>
          <w:szCs w:val="18"/>
          <w:lang w:val="tr-TR"/>
        </w:rPr>
        <w:t>d</w:t>
      </w:r>
      <w:r w:rsidRPr="00DF7CEF">
        <w:rPr>
          <w:rFonts w:cs="Arial"/>
          <w:szCs w:val="18"/>
          <w:lang w:val="tr-TR"/>
        </w:rPr>
        <w:t>e</w:t>
      </w:r>
      <w:r w:rsidRPr="00DF7CEF">
        <w:rPr>
          <w:rFonts w:cs="Arial"/>
          <w:szCs w:val="18"/>
          <w:lang w:val="tr-TR"/>
        </w:rPr>
        <w:t xml:space="preserve"> belirtilir. </w:t>
      </w:r>
      <w:r w:rsidR="000C7768">
        <w:rPr>
          <w:rFonts w:cs="Arial"/>
          <w:szCs w:val="18"/>
          <w:lang w:val="tr-TR"/>
        </w:rPr>
        <w:t>ÇSYP</w:t>
      </w:r>
      <w:r w:rsidRPr="00DF7CEF">
        <w:rPr>
          <w:rFonts w:cs="Arial"/>
          <w:szCs w:val="18"/>
          <w:lang w:val="tr-TR"/>
        </w:rPr>
        <w:t xml:space="preserve">, alt projeyle ilişkili etkileri ve riskleri azaltmak ve önlemek için azaltma önlemleri ve izleme faaliyetleri belirlemiştir. Azaltma önlemlerinin bir özeti </w:t>
      </w:r>
      <w:r w:rsidRPr="00BF2740" w:rsidR="00BF2740">
        <w:rPr>
          <w:rFonts w:cs="Arial"/>
          <w:szCs w:val="18"/>
          <w:lang w:val="tr-TR"/>
        </w:rPr>
        <w:t xml:space="preserve">Bölüm </w:t>
      </w:r>
      <w:r w:rsidRPr="00BF2740" w:rsidR="00BF2740">
        <w:rPr>
          <w:rFonts w:cs="Arial"/>
          <w:szCs w:val="18"/>
          <w:lang w:val="tr-TR"/>
        </w:rPr>
        <w:fldChar w:fldCharType="begin"/>
      </w:r>
      <w:r w:rsidRPr="00BF2740" w:rsidR="00BF2740">
        <w:rPr>
          <w:rFonts w:cs="Arial"/>
          <w:szCs w:val="18"/>
          <w:lang w:val="tr-TR"/>
        </w:rPr>
        <w:instrText xml:space="preserve"> REF _Ref179862953 \r \h </w:instrText>
      </w:r>
      <w:r w:rsidRPr="00BF2740" w:rsidR="00BF2740">
        <w:rPr>
          <w:rFonts w:cs="Arial"/>
          <w:szCs w:val="18"/>
          <w:lang w:val="tr-TR"/>
        </w:rPr>
        <w:fldChar w:fldCharType="separate"/>
      </w:r>
      <w:r w:rsidRPr="00BF2740" w:rsidR="00BF2740">
        <w:rPr>
          <w:rFonts w:cs="Arial"/>
          <w:szCs w:val="18"/>
          <w:lang w:val="tr-TR"/>
        </w:rPr>
        <w:t>4.2</w:t>
      </w:r>
      <w:r w:rsidRPr="00BF2740" w:rsidR="00BF2740">
        <w:rPr>
          <w:rFonts w:cs="Arial"/>
          <w:szCs w:val="18"/>
          <w:lang w:val="tr-TR"/>
        </w:rPr>
        <w:fldChar w:fldCharType="end"/>
      </w:r>
      <w:r w:rsidR="00BF2740">
        <w:rPr>
          <w:rFonts w:cs="Arial"/>
          <w:szCs w:val="18"/>
          <w:lang w:val="tr-TR"/>
        </w:rPr>
        <w:t xml:space="preserve"> </w:t>
      </w:r>
      <w:r w:rsidRPr="00BF2740" w:rsidR="00955879">
        <w:rPr>
          <w:rFonts w:cs="Arial"/>
          <w:szCs w:val="18"/>
          <w:lang w:val="tr-TR"/>
        </w:rPr>
        <w:t>ve</w:t>
      </w:r>
      <w:r w:rsidR="00BF2740">
        <w:rPr>
          <w:rFonts w:cs="Arial"/>
          <w:szCs w:val="18"/>
          <w:lang w:val="tr-TR"/>
        </w:rPr>
        <w:t xml:space="preserve"> Bölüm</w:t>
      </w:r>
      <w:r w:rsidRPr="00BF2740" w:rsidR="00955879">
        <w:rPr>
          <w:rFonts w:cs="Arial"/>
          <w:szCs w:val="18"/>
          <w:lang w:val="tr-TR"/>
        </w:rPr>
        <w:t xml:space="preserve"> </w:t>
      </w:r>
      <w:r w:rsidRPr="00BF2740" w:rsidR="00BF2740">
        <w:rPr>
          <w:rFonts w:cs="Arial"/>
          <w:szCs w:val="18"/>
          <w:lang w:val="tr-TR"/>
        </w:rPr>
        <w:fldChar w:fldCharType="begin"/>
      </w:r>
      <w:r w:rsidRPr="00BF2740" w:rsidR="00BF2740">
        <w:rPr>
          <w:rFonts w:cs="Arial"/>
          <w:szCs w:val="18"/>
          <w:lang w:val="tr-TR"/>
        </w:rPr>
        <w:instrText xml:space="preserve"> REF _Ref179862970 \r \h </w:instrText>
      </w:r>
      <w:r w:rsidRPr="00BF2740" w:rsidR="00BF2740">
        <w:rPr>
          <w:rFonts w:cs="Arial"/>
          <w:szCs w:val="18"/>
          <w:lang w:val="tr-TR"/>
        </w:rPr>
        <w:fldChar w:fldCharType="separate"/>
      </w:r>
      <w:r w:rsidRPr="00BF2740" w:rsidR="00BF2740">
        <w:rPr>
          <w:rFonts w:cs="Arial"/>
          <w:szCs w:val="18"/>
          <w:lang w:val="tr-TR"/>
        </w:rPr>
        <w:t>4.3</w:t>
      </w:r>
      <w:r w:rsidRPr="00BF2740" w:rsidR="00BF2740">
        <w:rPr>
          <w:rFonts w:cs="Arial"/>
          <w:szCs w:val="18"/>
          <w:lang w:val="tr-TR"/>
        </w:rPr>
        <w:fldChar w:fldCharType="end"/>
      </w:r>
      <w:r w:rsidRPr="00BF2740" w:rsidR="00955879">
        <w:rPr>
          <w:rFonts w:cs="Arial"/>
          <w:szCs w:val="18"/>
          <w:lang w:val="tr-TR"/>
        </w:rPr>
        <w:t xml:space="preserve">'de </w:t>
      </w:r>
      <w:r w:rsidRPr="00DF7CEF" w:rsidR="00955879">
        <w:rPr>
          <w:rFonts w:cs="Arial"/>
          <w:szCs w:val="18"/>
          <w:lang w:val="tr-TR"/>
        </w:rPr>
        <w:t xml:space="preserve">verilmiştir </w:t>
      </w:r>
      <w:r w:rsidRPr="00DF7CEF">
        <w:rPr>
          <w:rFonts w:cs="Arial"/>
          <w:szCs w:val="18"/>
          <w:lang w:val="tr-TR"/>
        </w:rPr>
        <w:t>.</w:t>
      </w:r>
    </w:p>
    <w:p w:rsidR="008756AA" w:rsidRPr="00DF7CEF" w:rsidP="00603B08" w14:paraId="00491B63" w14:textId="5DC510FB">
      <w:pPr>
        <w:pStyle w:val="BodyText"/>
        <w:spacing w:line="240" w:lineRule="atLeast"/>
        <w:rPr>
          <w:rFonts w:cs="Arial"/>
          <w:szCs w:val="18"/>
          <w:lang w:val="tr-TR"/>
        </w:rPr>
      </w:pPr>
      <w:r w:rsidRPr="00DF7CEF">
        <w:rPr>
          <w:rFonts w:cs="Arial"/>
          <w:szCs w:val="18"/>
          <w:lang w:val="tr-TR"/>
        </w:rPr>
        <w:t>İnşaat ve işletme aşamalarında Kalaba Belediyesi tarafından görevlendirilen Proje Uygulama Birimi, ulusal ve uluslararası mevzuata uyumu sağlayacaktır.</w:t>
      </w:r>
    </w:p>
    <w:p w:rsidR="008756AA" w:rsidRPr="00DF7CEF" w:rsidP="0059187B" w14:paraId="631CE976" w14:textId="77777777">
      <w:pPr>
        <w:spacing w:line="240" w:lineRule="atLeast"/>
        <w:jc w:val="left"/>
        <w:rPr>
          <w:rFonts w:ascii="Arial" w:hAnsi="Arial" w:cs="Arial"/>
          <w:sz w:val="18"/>
          <w:szCs w:val="18"/>
          <w:lang w:val="tr-TR"/>
        </w:rPr>
      </w:pPr>
    </w:p>
    <w:p w:rsidR="0021386B" w:rsidRPr="00DF7CEF" w:rsidP="0059187B" w14:paraId="1D8DA40B" w14:textId="0FAC6149">
      <w:pPr>
        <w:spacing w:line="240" w:lineRule="atLeast"/>
        <w:jc w:val="left"/>
        <w:rPr>
          <w:rFonts w:ascii="Arial" w:hAnsi="Arial" w:cs="Arial"/>
          <w:sz w:val="18"/>
          <w:szCs w:val="18"/>
          <w:lang w:val="tr-TR"/>
        </w:rPr>
      </w:pPr>
      <w:r w:rsidRPr="00DF7CEF">
        <w:rPr>
          <w:rFonts w:ascii="Arial" w:hAnsi="Arial" w:cs="Arial"/>
          <w:sz w:val="18"/>
          <w:szCs w:val="18"/>
          <w:lang w:val="tr-TR"/>
        </w:rPr>
        <w:br w:type="page"/>
      </w:r>
    </w:p>
    <w:p w:rsidR="00E4256B" w:rsidRPr="00DF7CEF" w:rsidP="00F63593" w14:paraId="0E69C0FC" w14:textId="29A620E8">
      <w:pPr>
        <w:pStyle w:val="Heading1"/>
        <w:rPr>
          <w:lang w:val="tr-TR"/>
        </w:rPr>
      </w:pPr>
      <w:bookmarkStart w:id="34" w:name="_Toc197966718"/>
      <w:r w:rsidRPr="00DF7CEF">
        <w:rPr>
          <w:lang w:val="tr-TR"/>
        </w:rPr>
        <w:t>ALT PROJE AÇIKLAMASI</w:t>
      </w:r>
      <w:bookmarkEnd w:id="31"/>
      <w:bookmarkEnd w:id="34"/>
    </w:p>
    <w:p w:rsidR="00012B31" w:rsidRPr="00DF7CEF" w:rsidP="00226381" w14:paraId="77A692AE" w14:textId="0ADD341B">
      <w:pPr>
        <w:pStyle w:val="Heading2"/>
        <w:rPr>
          <w:lang w:val="tr-TR"/>
        </w:rPr>
      </w:pPr>
      <w:bookmarkStart w:id="35" w:name="_Toc197966719"/>
      <w:bookmarkEnd w:id="32"/>
      <w:bookmarkEnd w:id="33"/>
      <w:r w:rsidRPr="00DF7CEF">
        <w:rPr>
          <w:lang w:val="tr-TR"/>
        </w:rPr>
        <w:t>Alt Proje Bilgileri</w:t>
      </w:r>
      <w:bookmarkEnd w:id="35"/>
    </w:p>
    <w:p w:rsidR="00CF0EFC" w:rsidRPr="00DF7CEF" w:rsidP="00CF0EFC" w14:paraId="4FD4D36B" w14:textId="67E9398E">
      <w:pPr>
        <w:pStyle w:val="BodyText"/>
        <w:rPr>
          <w:rFonts w:cs="Arial"/>
          <w:szCs w:val="18"/>
          <w:lang w:val="tr-TR"/>
        </w:rPr>
      </w:pPr>
      <w:r w:rsidRPr="00DF7CEF">
        <w:rPr>
          <w:rFonts w:cs="Arial"/>
          <w:szCs w:val="18"/>
          <w:lang w:val="tr-TR"/>
        </w:rPr>
        <w:t xml:space="preserve">Alt proje faaliyet konusu, Nevşehir İli, Avanos İlçesi, Kalaba Beldesi sınırları içerisinde, 277 </w:t>
      </w:r>
      <w:r w:rsidR="000C7768">
        <w:rPr>
          <w:rFonts w:cs="Arial"/>
          <w:szCs w:val="18"/>
          <w:lang w:val="tr-TR"/>
        </w:rPr>
        <w:t>ada 1</w:t>
      </w:r>
      <w:r w:rsidRPr="00DF7CEF">
        <w:rPr>
          <w:rFonts w:cs="Arial"/>
          <w:szCs w:val="18"/>
          <w:lang w:val="tr-TR"/>
        </w:rPr>
        <w:t xml:space="preserve"> parselde Kalaba Belediyesi tarafından "Kalaba Belediyesi Güneş Enerjisi Santrali (976,64 </w:t>
      </w:r>
      <w:r w:rsidRPr="00DF7CEF">
        <w:rPr>
          <w:rFonts w:cs="Arial"/>
          <w:szCs w:val="18"/>
          <w:lang w:val="tr-TR"/>
        </w:rPr>
        <w:t>kWp</w:t>
      </w:r>
      <w:r w:rsidRPr="00DF7CEF">
        <w:rPr>
          <w:rFonts w:cs="Arial"/>
          <w:szCs w:val="18"/>
          <w:lang w:val="tr-TR"/>
        </w:rPr>
        <w:t xml:space="preserve"> /720 </w:t>
      </w:r>
      <w:r w:rsidRPr="00DF7CEF">
        <w:rPr>
          <w:rFonts w:cs="Arial"/>
          <w:szCs w:val="18"/>
          <w:lang w:val="tr-TR"/>
        </w:rPr>
        <w:t>kWe</w:t>
      </w:r>
      <w:r w:rsidRPr="00DF7CEF">
        <w:rPr>
          <w:rFonts w:cs="Arial"/>
          <w:szCs w:val="18"/>
          <w:lang w:val="tr-TR"/>
        </w:rPr>
        <w:t xml:space="preserve">)" </w:t>
      </w:r>
      <w:r w:rsidRPr="00DF7CEF">
        <w:rPr>
          <w:rFonts w:cs="Arial"/>
          <w:szCs w:val="18"/>
          <w:lang w:val="tr-TR"/>
        </w:rPr>
        <w:t>nin</w:t>
      </w:r>
      <w:r w:rsidRPr="00DF7CEF">
        <w:rPr>
          <w:rFonts w:cs="Arial"/>
          <w:szCs w:val="18"/>
          <w:lang w:val="tr-TR"/>
        </w:rPr>
        <w:t xml:space="preserve"> kurulması ve işletilmesidir</w:t>
      </w:r>
      <w:r w:rsidR="000C7768">
        <w:rPr>
          <w:rFonts w:cs="Arial"/>
          <w:szCs w:val="18"/>
          <w:lang w:val="tr-TR"/>
        </w:rPr>
        <w:t>.</w:t>
      </w:r>
    </w:p>
    <w:p w:rsidR="00CF0EFC" w:rsidRPr="00DF7CEF" w:rsidP="00CF0EFC" w14:paraId="32BF9E17" w14:textId="66B76A66">
      <w:pPr>
        <w:pStyle w:val="BodyText"/>
        <w:rPr>
          <w:rFonts w:cs="Arial"/>
          <w:szCs w:val="18"/>
          <w:lang w:val="tr-TR"/>
        </w:rPr>
      </w:pPr>
      <w:r w:rsidRPr="00DF7CEF">
        <w:rPr>
          <w:rFonts w:cs="Arial"/>
          <w:szCs w:val="18"/>
          <w:lang w:val="tr-TR"/>
        </w:rPr>
        <w:t>Alt proje, 25.11.2014 tarih ve 2015/10 sayılı Resmi Gazete'</w:t>
      </w:r>
      <w:r w:rsidR="000C7768">
        <w:rPr>
          <w:rFonts w:cs="Arial"/>
          <w:szCs w:val="18"/>
          <w:lang w:val="tr-TR"/>
        </w:rPr>
        <w:t xml:space="preserve"> </w:t>
      </w:r>
      <w:r w:rsidRPr="00DF7CEF">
        <w:rPr>
          <w:rFonts w:cs="Arial"/>
          <w:szCs w:val="18"/>
          <w:lang w:val="tr-TR"/>
        </w:rPr>
        <w:t>de yayımlanan Türk ÇED Yönetmeliği'ne göre ÇED kapsamı dışında olarak belirlenmiştir.</w:t>
      </w:r>
    </w:p>
    <w:p w:rsidR="00E83F68" w:rsidRPr="00DF7CEF" w:rsidP="00CF0EFC" w14:paraId="12E97196" w14:textId="7F7F1FEF">
      <w:pPr>
        <w:pStyle w:val="BodyText"/>
        <w:rPr>
          <w:rFonts w:cs="Arial"/>
          <w:szCs w:val="18"/>
          <w:lang w:val="tr-TR"/>
        </w:rPr>
      </w:pPr>
      <w:r w:rsidRPr="00DF7CEF">
        <w:rPr>
          <w:rFonts w:cs="Arial"/>
          <w:szCs w:val="18"/>
          <w:lang w:val="tr-TR"/>
        </w:rPr>
        <w:t xml:space="preserve">Sürekli artan enerji talebi ve elektrik birim maliyetlerinin </w:t>
      </w:r>
      <w:r w:rsidR="000C7768">
        <w:rPr>
          <w:rFonts w:cs="Arial"/>
          <w:szCs w:val="18"/>
          <w:lang w:val="tr-TR"/>
        </w:rPr>
        <w:t>artışı</w:t>
      </w:r>
      <w:r w:rsidRPr="00DF7CEF">
        <w:rPr>
          <w:rFonts w:cs="Arial"/>
          <w:szCs w:val="18"/>
          <w:lang w:val="tr-TR"/>
        </w:rPr>
        <w:t>, kurumların giderlerini çok ciddi oranda artırmaktadır.</w:t>
      </w:r>
      <w:r w:rsidR="000C7768">
        <w:rPr>
          <w:rFonts w:cs="Arial"/>
          <w:szCs w:val="18"/>
          <w:lang w:val="tr-TR"/>
        </w:rPr>
        <w:t xml:space="preserve"> </w:t>
      </w:r>
      <w:r w:rsidRPr="00DF7CEF">
        <w:rPr>
          <w:rFonts w:cs="Arial"/>
          <w:szCs w:val="18"/>
          <w:lang w:val="tr-TR"/>
        </w:rPr>
        <w:t>Yenilenebilir enerji ile enerji ihtiyacını karşılamak geleceğimiz</w:t>
      </w:r>
      <w:r w:rsidR="000C7768">
        <w:rPr>
          <w:rFonts w:cs="Arial"/>
          <w:szCs w:val="18"/>
          <w:lang w:val="tr-TR"/>
        </w:rPr>
        <w:t xml:space="preserve"> açısından</w:t>
      </w:r>
      <w:r w:rsidRPr="00DF7CEF">
        <w:rPr>
          <w:rFonts w:cs="Arial"/>
          <w:szCs w:val="18"/>
          <w:lang w:val="tr-TR"/>
        </w:rPr>
        <w:t xml:space="preserve"> en önemli ihtiyaçlarından biridir. Özellikle güneş enerjisi teknolojisinin seçilmesi, kurulum, bakım, onarım, işletme ve maliyet açısından diğer enerji kaynaklarına göre fiyat/performans durumları nedeniyle öne çıkmasını sağlar.</w:t>
      </w:r>
    </w:p>
    <w:p w:rsidR="00012B31" w:rsidRPr="00DF7CEF" w:rsidP="00132FC2" w14:paraId="48DED891" w14:textId="1AB44CE6">
      <w:pPr>
        <w:pStyle w:val="BodyText"/>
        <w:rPr>
          <w:rFonts w:cs="Arial"/>
          <w:szCs w:val="18"/>
          <w:lang w:val="tr-TR"/>
        </w:rPr>
      </w:pPr>
      <w:r w:rsidRPr="00DF7CEF">
        <w:rPr>
          <w:rFonts w:cs="Arial"/>
          <w:szCs w:val="18"/>
          <w:lang w:val="tr-TR"/>
        </w:rPr>
        <w:t xml:space="preserve">Kalaba Belediyesi 976,64 </w:t>
      </w:r>
      <w:r w:rsidRPr="00DF7CEF">
        <w:rPr>
          <w:rFonts w:cs="Arial"/>
          <w:szCs w:val="18"/>
          <w:lang w:val="tr-TR"/>
        </w:rPr>
        <w:t>kWp</w:t>
      </w:r>
      <w:r w:rsidRPr="00DF7CEF">
        <w:rPr>
          <w:rFonts w:cs="Arial"/>
          <w:szCs w:val="18"/>
          <w:lang w:val="tr-TR"/>
        </w:rPr>
        <w:t xml:space="preserve">/720 </w:t>
      </w:r>
      <w:r w:rsidRPr="00DF7CEF">
        <w:rPr>
          <w:rFonts w:cs="Arial"/>
          <w:szCs w:val="18"/>
          <w:lang w:val="tr-TR"/>
        </w:rPr>
        <w:t>kWe</w:t>
      </w:r>
      <w:r w:rsidRPr="00DF7CEF">
        <w:rPr>
          <w:rFonts w:cs="Arial"/>
          <w:szCs w:val="18"/>
          <w:lang w:val="tr-TR"/>
        </w:rPr>
        <w:t xml:space="preserve"> </w:t>
      </w:r>
      <w:r w:rsidR="000C7768">
        <w:rPr>
          <w:rFonts w:cs="Arial"/>
          <w:szCs w:val="18"/>
          <w:lang w:val="tr-TR"/>
        </w:rPr>
        <w:t>GES</w:t>
      </w:r>
      <w:r w:rsidRPr="00DF7CEF">
        <w:rPr>
          <w:rFonts w:cs="Arial"/>
          <w:szCs w:val="18"/>
          <w:lang w:val="tr-TR"/>
        </w:rPr>
        <w:t xml:space="preserve"> projesi</w:t>
      </w:r>
      <w:r w:rsidR="000C7768">
        <w:rPr>
          <w:rFonts w:cs="Arial"/>
          <w:szCs w:val="18"/>
          <w:lang w:val="tr-TR"/>
        </w:rPr>
        <w:t>;</w:t>
      </w:r>
      <w:r w:rsidRPr="00DF7CEF">
        <w:rPr>
          <w:rFonts w:cs="Arial"/>
          <w:szCs w:val="18"/>
          <w:lang w:val="tr-TR"/>
        </w:rPr>
        <w:t xml:space="preserve"> Kalaba Belediyesi'nin elektrik kullanımının %</w:t>
      </w:r>
      <w:r w:rsidRPr="000C7768">
        <w:rPr>
          <w:rFonts w:cs="Arial"/>
          <w:szCs w:val="18"/>
          <w:lang w:val="tr-TR"/>
        </w:rPr>
        <w:t xml:space="preserve">66,42'sini </w:t>
      </w:r>
      <w:r w:rsidRPr="00DF7CEF">
        <w:rPr>
          <w:rFonts w:cs="Arial"/>
          <w:szCs w:val="18"/>
          <w:lang w:val="tr-TR"/>
        </w:rPr>
        <w:t>karşılayarak elektrik için ayrılan bütçeyi azaltmayı amaçlamaktadır.</w:t>
      </w:r>
      <w:r w:rsidRPr="00DF7CEF" w:rsidR="00514046">
        <w:rPr>
          <w:lang w:val="tr-TR"/>
        </w:rPr>
        <w:t xml:space="preserve"> </w:t>
      </w:r>
      <w:r w:rsidRPr="00DF7CEF" w:rsidR="00514046">
        <w:rPr>
          <w:rFonts w:cs="Arial"/>
          <w:szCs w:val="18"/>
          <w:lang w:val="tr-TR"/>
        </w:rPr>
        <w:t>Bu</w:t>
      </w:r>
      <w:r w:rsidR="000C7768">
        <w:rPr>
          <w:rFonts w:cs="Arial"/>
          <w:szCs w:val="18"/>
          <w:lang w:val="tr-TR"/>
        </w:rPr>
        <w:t xml:space="preserve"> doğrultuda alt</w:t>
      </w:r>
      <w:r w:rsidR="00AD7AF6">
        <w:rPr>
          <w:rFonts w:cs="Arial"/>
          <w:szCs w:val="18"/>
          <w:lang w:val="tr-TR"/>
        </w:rPr>
        <w:t xml:space="preserve"> </w:t>
      </w:r>
      <w:r w:rsidR="000C7768">
        <w:rPr>
          <w:rFonts w:cs="Arial"/>
          <w:szCs w:val="18"/>
          <w:lang w:val="tr-TR"/>
        </w:rPr>
        <w:t>proje</w:t>
      </w:r>
      <w:r w:rsidRPr="00DF7CEF" w:rsidR="00514046">
        <w:rPr>
          <w:rFonts w:cs="Arial"/>
          <w:szCs w:val="18"/>
          <w:lang w:val="tr-TR"/>
        </w:rPr>
        <w:t xml:space="preserve">, belediyenin enerji bütçesini daha verimli bir şekilde </w:t>
      </w:r>
      <w:r w:rsidR="000C7768">
        <w:rPr>
          <w:rFonts w:cs="Arial"/>
          <w:szCs w:val="18"/>
          <w:lang w:val="tr-TR"/>
        </w:rPr>
        <w:t>kullanmasını</w:t>
      </w:r>
      <w:r w:rsidRPr="00DF7CEF" w:rsidR="00514046">
        <w:rPr>
          <w:rFonts w:cs="Arial"/>
          <w:szCs w:val="18"/>
          <w:lang w:val="tr-TR"/>
        </w:rPr>
        <w:t xml:space="preserve"> ve kaynakları diğer ihtiyaçlara yönlendirmesini sağlayacaktır. Aynı zamanda </w:t>
      </w:r>
      <w:r w:rsidR="000C7768">
        <w:rPr>
          <w:rFonts w:cs="Arial"/>
          <w:szCs w:val="18"/>
          <w:lang w:val="tr-TR"/>
        </w:rPr>
        <w:t xml:space="preserve">yenilenebilir ve </w:t>
      </w:r>
      <w:r w:rsidRPr="00DF7CEF" w:rsidR="00514046">
        <w:rPr>
          <w:rFonts w:cs="Arial"/>
          <w:szCs w:val="18"/>
          <w:lang w:val="tr-TR"/>
        </w:rPr>
        <w:t>sürdürülebilir bir enerji kaynağıyla çevreyi ve insan sağlığını koruyacaktır.</w:t>
      </w:r>
      <w:r w:rsidR="00EB1B77">
        <w:rPr>
          <w:rFonts w:cs="Arial"/>
          <w:szCs w:val="18"/>
          <w:lang w:val="tr-TR"/>
        </w:rPr>
        <w:t xml:space="preserve"> Alt</w:t>
      </w:r>
      <w:r w:rsidR="00AD7AF6">
        <w:rPr>
          <w:rFonts w:cs="Arial"/>
          <w:szCs w:val="18"/>
          <w:lang w:val="tr-TR"/>
        </w:rPr>
        <w:t xml:space="preserve"> </w:t>
      </w:r>
      <w:r w:rsidR="00EB1B77">
        <w:rPr>
          <w:rFonts w:cs="Arial"/>
          <w:szCs w:val="18"/>
          <w:lang w:val="tr-TR"/>
        </w:rPr>
        <w:t xml:space="preserve">proje ile ilgili teknik detaylar </w:t>
      </w:r>
      <w:r w:rsidR="0050128B">
        <w:rPr>
          <w:rFonts w:cs="Arial"/>
          <w:bCs/>
          <w:color w:val="FF0000"/>
          <w:szCs w:val="18"/>
          <w:lang w:val="tr-TR"/>
        </w:rPr>
        <w:fldChar w:fldCharType="begin"/>
      </w:r>
      <w:r w:rsidR="0050128B">
        <w:rPr>
          <w:rFonts w:cs="Arial"/>
          <w:szCs w:val="18"/>
          <w:lang w:val="tr-TR"/>
        </w:rPr>
        <w:instrText xml:space="preserve"> REF _Ref195576361 \h </w:instrText>
      </w:r>
      <w:r w:rsidR="0050128B">
        <w:rPr>
          <w:rFonts w:cs="Arial"/>
          <w:bCs/>
          <w:color w:val="FF0000"/>
          <w:szCs w:val="18"/>
          <w:lang w:val="tr-TR"/>
        </w:rPr>
        <w:fldChar w:fldCharType="separate"/>
      </w:r>
      <w:r w:rsidR="0050128B">
        <w:t xml:space="preserve">Tablo </w:t>
      </w:r>
      <w:r w:rsidR="0050128B">
        <w:rPr>
          <w:noProof/>
        </w:rPr>
        <w:t>2</w:t>
      </w:r>
      <w:r w:rsidR="0050128B">
        <w:rPr>
          <w:rFonts w:cs="Arial"/>
          <w:bCs/>
          <w:color w:val="FF0000"/>
          <w:szCs w:val="18"/>
          <w:lang w:val="tr-TR"/>
        </w:rPr>
        <w:fldChar w:fldCharType="end"/>
      </w:r>
      <w:r w:rsidRPr="0050128B" w:rsidR="0050128B">
        <w:rPr>
          <w:rFonts w:cs="Arial"/>
          <w:bCs/>
          <w:szCs w:val="18"/>
          <w:lang w:val="tr-TR"/>
        </w:rPr>
        <w:t>’</w:t>
      </w:r>
      <w:r w:rsidR="0050128B">
        <w:rPr>
          <w:rFonts w:cs="Arial"/>
          <w:bCs/>
          <w:color w:val="FF0000"/>
          <w:szCs w:val="18"/>
          <w:lang w:val="tr-TR"/>
        </w:rPr>
        <w:t xml:space="preserve"> </w:t>
      </w:r>
      <w:r w:rsidRPr="00EB1B77" w:rsidR="005C4EE4">
        <w:rPr>
          <w:rFonts w:cs="Arial"/>
          <w:bCs/>
          <w:noProof/>
          <w:szCs w:val="18"/>
          <w:lang w:val="tr-TR"/>
        </w:rPr>
        <w:t>de</w:t>
      </w:r>
      <w:r w:rsidRPr="00DF7CEF" w:rsidR="005C4EE4">
        <w:rPr>
          <w:rFonts w:cs="Arial"/>
          <w:b/>
          <w:noProof/>
          <w:szCs w:val="18"/>
          <w:lang w:val="tr-TR"/>
        </w:rPr>
        <w:t xml:space="preserve"> </w:t>
      </w:r>
      <w:r w:rsidRPr="00DF7CEF">
        <w:rPr>
          <w:rFonts w:cs="Arial"/>
          <w:szCs w:val="18"/>
          <w:lang w:val="tr-TR"/>
        </w:rPr>
        <w:t xml:space="preserve">özetlenmiştir . İnşaat ve işletme aşaması faaliyetleri ve tesisleri hakkında daha fazla bilgi bu Bölümün aşağıdaki </w:t>
      </w:r>
      <w:r w:rsidR="00EB1B77">
        <w:rPr>
          <w:rFonts w:cs="Arial"/>
          <w:szCs w:val="18"/>
          <w:lang w:val="tr-TR"/>
        </w:rPr>
        <w:t xml:space="preserve"> </w:t>
      </w:r>
      <w:r w:rsidRPr="00DF7CEF">
        <w:rPr>
          <w:rFonts w:cs="Arial"/>
          <w:szCs w:val="18"/>
          <w:lang w:val="tr-TR"/>
        </w:rPr>
        <w:t>bölümlerinde yer almaktadır.</w:t>
      </w:r>
    </w:p>
    <w:p w:rsidR="0050128B" w:rsidRPr="0050128B" w:rsidP="0050128B" w14:paraId="47129DD2" w14:textId="5A6CE36E">
      <w:pPr>
        <w:pStyle w:val="Caption"/>
        <w:spacing w:after="200"/>
        <w:rPr>
          <w:lang w:val="tr-TR"/>
        </w:rPr>
      </w:pPr>
      <w:bookmarkStart w:id="36" w:name="_Ref195576361"/>
      <w:bookmarkStart w:id="37" w:name="_Toc195581763"/>
      <w:r>
        <w:t xml:space="preserve">Tablo </w:t>
      </w:r>
      <w:r>
        <w:fldChar w:fldCharType="begin"/>
      </w:r>
      <w:r>
        <w:instrText xml:space="preserve"> SEQ Tablo \* ARABIC </w:instrText>
      </w:r>
      <w:r>
        <w:fldChar w:fldCharType="separate"/>
      </w:r>
      <w:r>
        <w:rPr>
          <w:noProof/>
        </w:rPr>
        <w:t>2</w:t>
      </w:r>
      <w:r>
        <w:rPr>
          <w:noProof/>
        </w:rPr>
        <w:fldChar w:fldCharType="end"/>
      </w:r>
      <w:bookmarkEnd w:id="36"/>
      <w:r>
        <w:t xml:space="preserve">. </w:t>
      </w:r>
      <w:r w:rsidRPr="00DF7CEF">
        <w:rPr>
          <w:lang w:val="tr-TR"/>
        </w:rPr>
        <w:t>Alt Proje Hakkında Temel Teknik Bilgiler</w:t>
      </w:r>
      <w:bookmarkEnd w:id="37"/>
    </w:p>
    <w:tbl>
      <w:tblPr>
        <w:tblStyle w:val="ListTable3-Accent51"/>
        <w:tblW w:w="5000" w:type="pct"/>
        <w:tblLook w:val="04A0"/>
      </w:tblPr>
      <w:tblGrid>
        <w:gridCol w:w="4957"/>
        <w:gridCol w:w="4439"/>
      </w:tblGrid>
      <w:tr w14:paraId="0BF56976" w14:textId="77777777" w:rsidTr="000D72D9">
        <w:tblPrEx>
          <w:tblW w:w="5000" w:type="pct"/>
          <w:tblLook w:val="04A0"/>
        </w:tblPrEx>
        <w:tc>
          <w:tcPr>
            <w:tcW w:w="2638" w:type="pct"/>
          </w:tcPr>
          <w:p w:rsidR="00012B31" w:rsidRPr="00DF7CEF" w:rsidP="00132FC2" w14:paraId="7C8B1BF5"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Bilgi</w:t>
            </w:r>
          </w:p>
        </w:tc>
        <w:tc>
          <w:tcPr>
            <w:tcW w:w="2362" w:type="pct"/>
          </w:tcPr>
          <w:p w:rsidR="00012B31" w:rsidRPr="00DF7CEF" w:rsidP="00132FC2" w14:paraId="7FBC8FDE"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Açıklamalar/ Notlar</w:t>
            </w:r>
          </w:p>
          <w:p w:rsidR="00012B31" w:rsidRPr="00DF7CEF" w:rsidP="00132FC2" w14:paraId="7FE8403D" w14:textId="77777777">
            <w:pPr>
              <w:spacing w:after="0" w:line="240" w:lineRule="atLeast"/>
              <w:jc w:val="left"/>
              <w:rPr>
                <w:rFonts w:ascii="Arial" w:hAnsi="Arial" w:cs="Arial"/>
                <w:sz w:val="18"/>
                <w:szCs w:val="18"/>
                <w:lang w:val="tr-TR" w:eastAsia="en-US"/>
              </w:rPr>
            </w:pPr>
          </w:p>
        </w:tc>
      </w:tr>
      <w:tr w14:paraId="24C74C67" w14:textId="77777777" w:rsidTr="000D72D9">
        <w:tblPrEx>
          <w:tblW w:w="5000" w:type="pct"/>
          <w:tblLook w:val="04A0"/>
        </w:tblPrEx>
        <w:tc>
          <w:tcPr>
            <w:tcW w:w="2638" w:type="pct"/>
          </w:tcPr>
          <w:p w:rsidR="00536866" w:rsidRPr="00DF7CEF" w:rsidP="00132FC2" w14:paraId="667472D7" w14:textId="3ACB6125">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Teknoloji</w:t>
            </w:r>
          </w:p>
        </w:tc>
        <w:tc>
          <w:tcPr>
            <w:tcW w:w="2362" w:type="pct"/>
          </w:tcPr>
          <w:p w:rsidR="00536866" w:rsidRPr="00DF7CEF" w:rsidP="00132FC2" w14:paraId="1C6689F5" w14:textId="2BA5C03A">
            <w:pPr>
              <w:spacing w:after="0" w:line="240" w:lineRule="atLeast"/>
              <w:jc w:val="left"/>
              <w:rPr>
                <w:rFonts w:ascii="Arial" w:hAnsi="Arial" w:cs="Arial"/>
                <w:b/>
                <w:bCs/>
                <w:sz w:val="18"/>
                <w:szCs w:val="18"/>
                <w:lang w:val="tr-TR" w:eastAsia="en-US"/>
              </w:rPr>
            </w:pPr>
            <w:r w:rsidRPr="00DF7CEF">
              <w:rPr>
                <w:rFonts w:ascii="Arial" w:hAnsi="Arial" w:cs="Arial"/>
                <w:b/>
                <w:bCs/>
                <w:sz w:val="18"/>
                <w:szCs w:val="18"/>
                <w:lang w:val="tr-TR" w:eastAsia="en-US"/>
              </w:rPr>
              <w:t>Fotovoltaik</w:t>
            </w:r>
          </w:p>
        </w:tc>
      </w:tr>
      <w:tr w14:paraId="2B939119" w14:textId="77777777" w:rsidTr="000D72D9">
        <w:tblPrEx>
          <w:tblW w:w="5000" w:type="pct"/>
          <w:tblLook w:val="04A0"/>
        </w:tblPrEx>
        <w:tc>
          <w:tcPr>
            <w:tcW w:w="2638" w:type="pct"/>
          </w:tcPr>
          <w:p w:rsidR="00536866" w:rsidRPr="00DF7CEF" w:rsidP="00132FC2" w14:paraId="60DB8CBC"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Kurulu Güç</w:t>
            </w:r>
          </w:p>
        </w:tc>
        <w:tc>
          <w:tcPr>
            <w:tcW w:w="2362" w:type="pct"/>
          </w:tcPr>
          <w:p w:rsidR="00536866" w:rsidRPr="00DF7CEF" w:rsidP="00132FC2" w14:paraId="61B30354" w14:textId="17555622">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 xml:space="preserve">976,64 </w:t>
            </w:r>
            <w:r w:rsidRPr="00DF7CEF" w:rsidR="00042278">
              <w:rPr>
                <w:rFonts w:ascii="Arial" w:hAnsi="Arial" w:cs="Arial"/>
                <w:bCs/>
                <w:sz w:val="18"/>
                <w:szCs w:val="18"/>
                <w:lang w:val="tr-TR" w:eastAsia="en-US"/>
              </w:rPr>
              <w:t>kWp</w:t>
            </w:r>
          </w:p>
        </w:tc>
      </w:tr>
      <w:tr w14:paraId="7E4D06F1" w14:textId="77777777" w:rsidTr="000D72D9">
        <w:tblPrEx>
          <w:tblW w:w="5000" w:type="pct"/>
          <w:tblLook w:val="04A0"/>
        </w:tblPrEx>
        <w:tc>
          <w:tcPr>
            <w:tcW w:w="2638" w:type="pct"/>
          </w:tcPr>
          <w:p w:rsidR="00536866" w:rsidRPr="00DF7CEF" w:rsidP="00132FC2" w14:paraId="51B20EB7" w14:textId="077BD346">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Bağlantı Gücü</w:t>
            </w:r>
          </w:p>
        </w:tc>
        <w:tc>
          <w:tcPr>
            <w:tcW w:w="2362" w:type="pct"/>
          </w:tcPr>
          <w:p w:rsidR="00536866" w:rsidRPr="00DF7CEF" w:rsidP="00132FC2" w14:paraId="36EB5C9F" w14:textId="1565AC19">
            <w:pPr>
              <w:spacing w:after="0" w:line="240" w:lineRule="atLeast"/>
              <w:jc w:val="left"/>
              <w:rPr>
                <w:rFonts w:ascii="Arial" w:hAnsi="Arial" w:cs="Arial"/>
                <w:bCs/>
                <w:sz w:val="18"/>
                <w:szCs w:val="18"/>
                <w:highlight w:val="yellow"/>
                <w:lang w:val="tr-TR" w:eastAsia="en-US"/>
              </w:rPr>
            </w:pPr>
            <w:r w:rsidRPr="00DF7CEF">
              <w:rPr>
                <w:rFonts w:ascii="Arial" w:hAnsi="Arial" w:cs="Arial"/>
                <w:bCs/>
                <w:sz w:val="18"/>
                <w:szCs w:val="18"/>
                <w:lang w:val="tr-TR" w:eastAsia="en-US"/>
              </w:rPr>
              <w:t xml:space="preserve">720 </w:t>
            </w:r>
            <w:r w:rsidRPr="00DF7CEF" w:rsidR="00042278">
              <w:rPr>
                <w:rFonts w:ascii="Arial" w:hAnsi="Arial" w:cs="Arial"/>
                <w:bCs/>
                <w:sz w:val="18"/>
                <w:szCs w:val="18"/>
                <w:lang w:val="tr-TR" w:eastAsia="en-US"/>
              </w:rPr>
              <w:t>kWe</w:t>
            </w:r>
            <w:r w:rsidRPr="00DF7CEF">
              <w:rPr>
                <w:rFonts w:ascii="Arial" w:hAnsi="Arial" w:cs="Arial"/>
                <w:bCs/>
                <w:sz w:val="18"/>
                <w:szCs w:val="18"/>
                <w:lang w:val="tr-TR" w:eastAsia="en-US"/>
              </w:rPr>
              <w:t xml:space="preserve"> </w:t>
            </w:r>
          </w:p>
        </w:tc>
      </w:tr>
      <w:tr w14:paraId="728FB2BC" w14:textId="77777777" w:rsidTr="000D72D9">
        <w:tblPrEx>
          <w:tblW w:w="5000" w:type="pct"/>
          <w:tblLook w:val="04A0"/>
        </w:tblPrEx>
        <w:tc>
          <w:tcPr>
            <w:tcW w:w="2638" w:type="pct"/>
          </w:tcPr>
          <w:p w:rsidR="00536866" w:rsidRPr="00DF7CEF" w:rsidP="00132FC2" w14:paraId="57322EEB"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Yıllık Elektrik Üretimi</w:t>
            </w:r>
          </w:p>
        </w:tc>
        <w:tc>
          <w:tcPr>
            <w:tcW w:w="2362" w:type="pct"/>
          </w:tcPr>
          <w:p w:rsidR="00536866" w:rsidRPr="00DF7CEF" w:rsidP="00132FC2" w14:paraId="3B3EC81C" w14:textId="33C3B6CA">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 xml:space="preserve">1541 </w:t>
            </w:r>
            <w:r w:rsidRPr="00DF7CEF">
              <w:rPr>
                <w:rFonts w:ascii="Arial" w:hAnsi="Arial" w:cs="Arial"/>
                <w:bCs/>
                <w:sz w:val="18"/>
                <w:szCs w:val="18"/>
                <w:lang w:val="tr-TR" w:eastAsia="en-US"/>
              </w:rPr>
              <w:t>MWh</w:t>
            </w:r>
          </w:p>
        </w:tc>
      </w:tr>
      <w:tr w14:paraId="61ED2148" w14:textId="77777777" w:rsidTr="000D72D9">
        <w:tblPrEx>
          <w:tblW w:w="5000" w:type="pct"/>
          <w:tblLook w:val="04A0"/>
        </w:tblPrEx>
        <w:tc>
          <w:tcPr>
            <w:tcW w:w="2638" w:type="pct"/>
          </w:tcPr>
          <w:p w:rsidR="00536866" w:rsidRPr="00DF7CEF" w:rsidP="00132FC2" w14:paraId="408B96C4" w14:textId="30466632">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Güneş Paneli Tipi</w:t>
            </w:r>
          </w:p>
        </w:tc>
        <w:tc>
          <w:tcPr>
            <w:tcW w:w="2362" w:type="pct"/>
          </w:tcPr>
          <w:p w:rsidR="00536866" w:rsidRPr="00DF7CEF" w:rsidP="00314F00" w14:paraId="4623AE93" w14:textId="402B69FA">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 xml:space="preserve">545 </w:t>
            </w:r>
            <w:r w:rsidRPr="00DF7CEF">
              <w:rPr>
                <w:rFonts w:ascii="Arial" w:hAnsi="Arial" w:cs="Arial"/>
                <w:bCs/>
                <w:sz w:val="18"/>
                <w:szCs w:val="18"/>
                <w:lang w:val="tr-TR" w:eastAsia="en-US"/>
              </w:rPr>
              <w:t>wp</w:t>
            </w:r>
            <w:r w:rsidRPr="00DF7CEF">
              <w:rPr>
                <w:rFonts w:ascii="Arial" w:hAnsi="Arial" w:cs="Arial"/>
                <w:bCs/>
                <w:sz w:val="18"/>
                <w:szCs w:val="18"/>
                <w:lang w:val="tr-TR" w:eastAsia="en-US"/>
              </w:rPr>
              <w:t xml:space="preserve"> (</w:t>
            </w:r>
            <w:r w:rsidRPr="00DF7CEF">
              <w:rPr>
                <w:rFonts w:ascii="Arial" w:hAnsi="Arial" w:cs="Arial"/>
                <w:bCs/>
                <w:sz w:val="18"/>
                <w:szCs w:val="18"/>
                <w:lang w:val="tr-TR" w:eastAsia="en-US"/>
              </w:rPr>
              <w:t>Monokristal</w:t>
            </w:r>
            <w:r w:rsidRPr="00DF7CEF">
              <w:rPr>
                <w:rFonts w:ascii="Arial" w:hAnsi="Arial" w:cs="Arial"/>
                <w:bCs/>
                <w:sz w:val="18"/>
                <w:szCs w:val="18"/>
                <w:lang w:val="tr-TR" w:eastAsia="en-US"/>
              </w:rPr>
              <w:t xml:space="preserve"> panel)</w:t>
            </w:r>
          </w:p>
        </w:tc>
      </w:tr>
      <w:tr w14:paraId="4CDB81DD" w14:textId="77777777" w:rsidTr="000D72D9">
        <w:tblPrEx>
          <w:tblW w:w="5000" w:type="pct"/>
          <w:tblLook w:val="04A0"/>
        </w:tblPrEx>
        <w:tc>
          <w:tcPr>
            <w:tcW w:w="2638" w:type="pct"/>
          </w:tcPr>
          <w:p w:rsidR="00536866" w:rsidRPr="00DF7CEF" w:rsidP="00132FC2" w14:paraId="088DBCC2" w14:textId="17629D2A">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 xml:space="preserve">Yıllık Karbon Emisyon </w:t>
            </w:r>
            <w:r w:rsidRPr="00DF7CEF">
              <w:rPr>
                <w:rFonts w:ascii="Arial" w:hAnsi="Arial" w:cs="Arial"/>
                <w:sz w:val="18"/>
                <w:szCs w:val="18"/>
                <w:lang w:val="tr-TR" w:eastAsia="en-US"/>
              </w:rPr>
              <w:t>Azaltımı</w:t>
            </w:r>
          </w:p>
        </w:tc>
        <w:tc>
          <w:tcPr>
            <w:tcW w:w="2362" w:type="pct"/>
          </w:tcPr>
          <w:p w:rsidR="00536866" w:rsidRPr="00DF7CEF" w:rsidP="00132FC2" w14:paraId="408F19BF" w14:textId="0BBAAA39">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955 ton</w:t>
            </w:r>
          </w:p>
        </w:tc>
      </w:tr>
      <w:tr w14:paraId="2EBFA996" w14:textId="77777777" w:rsidTr="000D72D9">
        <w:tblPrEx>
          <w:tblW w:w="5000" w:type="pct"/>
          <w:tblLook w:val="04A0"/>
        </w:tblPrEx>
        <w:tc>
          <w:tcPr>
            <w:tcW w:w="2638" w:type="pct"/>
          </w:tcPr>
          <w:p w:rsidR="00536866" w:rsidRPr="00DF7CEF" w:rsidP="00132FC2" w14:paraId="53232D44" w14:textId="3D34082F">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 xml:space="preserve">Yaşam Boyu Karbon Emisyon </w:t>
            </w:r>
            <w:r w:rsidRPr="00DF7CEF">
              <w:rPr>
                <w:rFonts w:ascii="Arial" w:hAnsi="Arial" w:cs="Arial"/>
                <w:sz w:val="18"/>
                <w:szCs w:val="18"/>
                <w:lang w:val="tr-TR" w:eastAsia="en-US"/>
              </w:rPr>
              <w:t>Azaltımı</w:t>
            </w:r>
          </w:p>
        </w:tc>
        <w:tc>
          <w:tcPr>
            <w:tcW w:w="2362" w:type="pct"/>
          </w:tcPr>
          <w:p w:rsidR="00536866" w:rsidRPr="00DF7CEF" w:rsidP="00132FC2" w14:paraId="078C5C5A" w14:textId="0CD8C002">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23.875 ton</w:t>
            </w:r>
          </w:p>
        </w:tc>
      </w:tr>
      <w:tr w14:paraId="63CFAB7B" w14:textId="77777777" w:rsidTr="000D72D9">
        <w:tblPrEx>
          <w:tblW w:w="5000" w:type="pct"/>
          <w:tblLook w:val="04A0"/>
        </w:tblPrEx>
        <w:tc>
          <w:tcPr>
            <w:tcW w:w="2638" w:type="pct"/>
          </w:tcPr>
          <w:p w:rsidR="00536866" w:rsidRPr="00DF7CEF" w:rsidP="00132FC2" w14:paraId="5E4F1DC6" w14:textId="29B3E85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Evler Güçlendirildi</w:t>
            </w:r>
          </w:p>
        </w:tc>
        <w:tc>
          <w:tcPr>
            <w:tcW w:w="2362" w:type="pct"/>
          </w:tcPr>
          <w:p w:rsidR="00536866" w:rsidRPr="00DF7CEF" w:rsidP="00132FC2" w14:paraId="1C362254" w14:textId="1CEEABD4">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616</w:t>
            </w:r>
          </w:p>
        </w:tc>
      </w:tr>
      <w:tr w14:paraId="101F7A52" w14:textId="77777777" w:rsidTr="000D72D9">
        <w:tblPrEx>
          <w:tblW w:w="5000" w:type="pct"/>
          <w:tblLook w:val="04A0"/>
        </w:tblPrEx>
        <w:tc>
          <w:tcPr>
            <w:tcW w:w="2638" w:type="pct"/>
          </w:tcPr>
          <w:p w:rsidR="00536866" w:rsidRPr="00DF7CEF" w:rsidP="00132FC2" w14:paraId="490E3203" w14:textId="544EE6D4">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Santralin Ekonomik Ömrü (İşletme Süresi)</w:t>
            </w:r>
          </w:p>
        </w:tc>
        <w:tc>
          <w:tcPr>
            <w:tcW w:w="2362" w:type="pct"/>
          </w:tcPr>
          <w:p w:rsidR="00536866" w:rsidRPr="00DF7CEF" w:rsidP="00132FC2" w14:paraId="40A1895D" w14:textId="28A45587">
            <w:pPr>
              <w:spacing w:after="0" w:line="240" w:lineRule="atLeast"/>
              <w:jc w:val="left"/>
              <w:rPr>
                <w:rFonts w:ascii="Arial" w:hAnsi="Arial" w:cs="Arial"/>
                <w:bCs/>
                <w:sz w:val="18"/>
                <w:szCs w:val="18"/>
                <w:lang w:val="tr-TR" w:eastAsia="en-US"/>
              </w:rPr>
            </w:pPr>
            <w:r w:rsidRPr="00DF7CEF">
              <w:rPr>
                <w:rFonts w:ascii="Arial" w:hAnsi="Arial" w:cs="Arial"/>
                <w:bCs/>
                <w:sz w:val="18"/>
                <w:szCs w:val="18"/>
                <w:lang w:val="tr-TR" w:eastAsia="en-US"/>
              </w:rPr>
              <w:t>25 yıl</w:t>
            </w:r>
          </w:p>
        </w:tc>
      </w:tr>
    </w:tbl>
    <w:p w:rsidR="00012B31" w:rsidRPr="00DF7CEF" w:rsidP="00132FC2" w14:paraId="63C3BB30" w14:textId="77777777">
      <w:pPr>
        <w:pStyle w:val="BodyText"/>
        <w:rPr>
          <w:rFonts w:cs="Arial"/>
          <w:szCs w:val="18"/>
          <w:lang w:val="tr-TR"/>
        </w:rPr>
      </w:pPr>
    </w:p>
    <w:p w:rsidR="00012B31" w:rsidRPr="00DF7CEF" w:rsidP="00132FC2" w14:paraId="2ECDA475" w14:textId="15786E4C">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E4256B" w:rsidRPr="00DF7CEF" w:rsidP="00132FC2" w14:paraId="0A1D4CFB" w14:textId="4C560549">
      <w:pPr>
        <w:pStyle w:val="Heading3"/>
        <w:rPr>
          <w:lang w:val="tr-TR"/>
        </w:rPr>
      </w:pPr>
      <w:bookmarkStart w:id="38" w:name="_Toc197966720"/>
      <w:r w:rsidRPr="00DF7CEF">
        <w:rPr>
          <w:lang w:val="tr-TR"/>
        </w:rPr>
        <w:t>Alt Proje Konumu</w:t>
      </w:r>
      <w:bookmarkEnd w:id="38"/>
    </w:p>
    <w:p w:rsidR="00645DA9" w:rsidRPr="00C87882" w:rsidP="003360AE" w14:paraId="640BDD02" w14:textId="79A2DBB3">
      <w:pPr>
        <w:pStyle w:val="BodyText"/>
        <w:rPr>
          <w:rFonts w:cs="Arial"/>
          <w:szCs w:val="18"/>
          <w:lang w:val="tr-TR"/>
        </w:rPr>
      </w:pPr>
      <w:bookmarkStart w:id="39" w:name="_Ref174717233"/>
      <w:r w:rsidRPr="00DF7CEF">
        <w:rPr>
          <w:rFonts w:cs="Arial"/>
          <w:szCs w:val="18"/>
          <w:lang w:val="tr-TR"/>
        </w:rPr>
        <w:t xml:space="preserve">Kalaba Belediyesi tarafından gerçekleştirilmesi planlanan 976.64 </w:t>
      </w:r>
      <w:r w:rsidRPr="00DF7CEF">
        <w:rPr>
          <w:rFonts w:cs="Arial"/>
          <w:szCs w:val="18"/>
          <w:lang w:val="tr-TR"/>
        </w:rPr>
        <w:t>kWp</w:t>
      </w:r>
      <w:r w:rsidRPr="00DF7CEF">
        <w:rPr>
          <w:rFonts w:cs="Arial"/>
          <w:szCs w:val="18"/>
          <w:lang w:val="tr-TR"/>
        </w:rPr>
        <w:t xml:space="preserve"> / 720 </w:t>
      </w:r>
      <w:r w:rsidRPr="00DF7CEF">
        <w:rPr>
          <w:rFonts w:cs="Arial"/>
          <w:szCs w:val="18"/>
          <w:lang w:val="tr-TR"/>
        </w:rPr>
        <w:t>kWe</w:t>
      </w:r>
      <w:r w:rsidRPr="00DF7CEF">
        <w:rPr>
          <w:rFonts w:cs="Arial"/>
          <w:szCs w:val="18"/>
          <w:lang w:val="tr-TR"/>
        </w:rPr>
        <w:t xml:space="preserve"> GES projesi için belirlenen arazi (277 ada, 1 parsel) Kalaba Belediyesi'ne aittir. Tapu sicilinde </w:t>
      </w:r>
      <w:r w:rsidR="00EB1B77">
        <w:rPr>
          <w:rFonts w:cs="Arial"/>
          <w:szCs w:val="18"/>
          <w:lang w:val="tr-TR"/>
        </w:rPr>
        <w:t>arsa</w:t>
      </w:r>
      <w:r w:rsidRPr="00DF7CEF">
        <w:rPr>
          <w:rFonts w:cs="Arial"/>
          <w:szCs w:val="18"/>
          <w:lang w:val="tr-TR"/>
        </w:rPr>
        <w:t xml:space="preserve"> olarak kayıtlıdır. </w:t>
      </w:r>
      <w:r w:rsidR="00EB1B77">
        <w:rPr>
          <w:rFonts w:cs="Arial"/>
          <w:szCs w:val="18"/>
          <w:lang w:val="tr-TR"/>
        </w:rPr>
        <w:t>Arazi</w:t>
      </w:r>
      <w:r w:rsidRPr="00DF7CEF">
        <w:rPr>
          <w:rFonts w:cs="Arial"/>
          <w:szCs w:val="18"/>
          <w:lang w:val="tr-TR"/>
        </w:rPr>
        <w:t xml:space="preserve"> içerisinde herhangi bir tarım veya hayvancılık faaliyeti bulunmamaktadır. Söz konusu parselin batısında ve güneyinde bulunan araziler mera amaçlı kullanılmaktadır. </w:t>
      </w:r>
      <w:r w:rsidRPr="00DF7CEF" w:rsidR="00BE5709">
        <w:rPr>
          <w:rFonts w:cs="Arial"/>
          <w:szCs w:val="18"/>
          <w:lang w:val="tr-TR"/>
        </w:rPr>
        <w:t xml:space="preserve">Kalaba Belediyesi tarafından gerçekleştirilmesi planlanan 976.64 </w:t>
      </w:r>
      <w:r w:rsidRPr="00DF7CEF" w:rsidR="00BE5709">
        <w:rPr>
          <w:rFonts w:cs="Arial"/>
          <w:szCs w:val="18"/>
          <w:lang w:val="tr-TR"/>
        </w:rPr>
        <w:t>kWp</w:t>
      </w:r>
      <w:r w:rsidRPr="00DF7CEF" w:rsidR="00BE5709">
        <w:rPr>
          <w:rFonts w:cs="Arial"/>
          <w:szCs w:val="18"/>
          <w:lang w:val="tr-TR"/>
        </w:rPr>
        <w:t xml:space="preserve"> / 720 </w:t>
      </w:r>
      <w:r w:rsidRPr="00DF7CEF" w:rsidR="00BE5709">
        <w:rPr>
          <w:rFonts w:cs="Arial"/>
          <w:szCs w:val="18"/>
          <w:lang w:val="tr-TR"/>
        </w:rPr>
        <w:t>kWe</w:t>
      </w:r>
      <w:r w:rsidRPr="00DF7CEF" w:rsidR="00BE5709">
        <w:rPr>
          <w:rFonts w:cs="Arial"/>
          <w:szCs w:val="18"/>
          <w:lang w:val="tr-TR"/>
        </w:rPr>
        <w:t xml:space="preserve"> GES projesi </w:t>
      </w:r>
      <w:r w:rsidRPr="00DF7CEF">
        <w:rPr>
          <w:rFonts w:cs="Arial"/>
          <w:szCs w:val="18"/>
          <w:lang w:val="tr-TR"/>
        </w:rPr>
        <w:t>için belirlenen arazi</w:t>
      </w:r>
      <w:r w:rsidR="00EB1B77">
        <w:rPr>
          <w:rFonts w:cs="Arial"/>
          <w:szCs w:val="18"/>
          <w:lang w:val="tr-TR"/>
        </w:rPr>
        <w:t>nin</w:t>
      </w:r>
      <w:r w:rsidRPr="00DF7CEF">
        <w:rPr>
          <w:rFonts w:cs="Arial"/>
          <w:szCs w:val="18"/>
          <w:lang w:val="tr-TR"/>
        </w:rPr>
        <w:t xml:space="preserve"> (277 ada, 1 parsel) </w:t>
      </w:r>
      <w:r w:rsidR="00EB1B77">
        <w:rPr>
          <w:rFonts w:cs="Arial"/>
          <w:szCs w:val="18"/>
          <w:lang w:val="tr-TR"/>
        </w:rPr>
        <w:t xml:space="preserve">mülkiyeti </w:t>
      </w:r>
      <w:r w:rsidRPr="00DF7CEF" w:rsidR="00BE5709">
        <w:rPr>
          <w:rFonts w:cs="Arial"/>
          <w:szCs w:val="18"/>
          <w:lang w:val="tr-TR"/>
        </w:rPr>
        <w:t>Kalaba Belediyesi'ne aittir.</w:t>
      </w:r>
      <w:r w:rsidRPr="00C87882" w:rsidR="00C87882">
        <w:rPr>
          <w:rFonts w:cs="Arial"/>
          <w:szCs w:val="18"/>
          <w:lang w:val="tr-TR"/>
        </w:rPr>
        <w:t xml:space="preserve"> </w:t>
      </w:r>
      <w:r w:rsidRPr="00AD7AF6" w:rsidR="00C87882">
        <w:rPr>
          <w:rFonts w:cs="Arial"/>
          <w:szCs w:val="18"/>
          <w:lang w:val="tr-TR"/>
        </w:rPr>
        <w:t xml:space="preserve">Alt Proje </w:t>
      </w:r>
      <w:r w:rsidRPr="00AD7AF6" w:rsidR="00C87882">
        <w:rPr>
          <w:rFonts w:cs="Arial"/>
          <w:szCs w:val="18"/>
          <w:lang w:val="tr-TR"/>
        </w:rPr>
        <w:t>lokasyonuna</w:t>
      </w:r>
      <w:r w:rsidRPr="00AD7AF6" w:rsidR="00C87882">
        <w:rPr>
          <w:rFonts w:cs="Arial"/>
          <w:szCs w:val="18"/>
          <w:lang w:val="tr-TR"/>
        </w:rPr>
        <w:t xml:space="preserve"> ilişkin bilgiler </w:t>
      </w:r>
      <w:r w:rsidR="0050128B">
        <w:rPr>
          <w:rFonts w:cs="Arial"/>
          <w:szCs w:val="18"/>
          <w:lang w:val="tr-TR"/>
        </w:rPr>
        <w:fldChar w:fldCharType="begin"/>
      </w:r>
      <w:r w:rsidR="0050128B">
        <w:rPr>
          <w:rFonts w:cs="Arial"/>
          <w:szCs w:val="18"/>
          <w:lang w:val="tr-TR"/>
        </w:rPr>
        <w:instrText xml:space="preserve"> REF _Ref195576408 \h </w:instrText>
      </w:r>
      <w:r w:rsidR="0050128B">
        <w:rPr>
          <w:rFonts w:cs="Arial"/>
          <w:szCs w:val="18"/>
          <w:lang w:val="tr-TR"/>
        </w:rPr>
        <w:fldChar w:fldCharType="separate"/>
      </w:r>
      <w:r w:rsidR="0050128B">
        <w:t xml:space="preserve">Tablo </w:t>
      </w:r>
      <w:r w:rsidR="0050128B">
        <w:rPr>
          <w:noProof/>
        </w:rPr>
        <w:t>3</w:t>
      </w:r>
      <w:r w:rsidR="0050128B">
        <w:rPr>
          <w:rFonts w:cs="Arial"/>
          <w:szCs w:val="18"/>
          <w:lang w:val="tr-TR"/>
        </w:rPr>
        <w:fldChar w:fldCharType="end"/>
      </w:r>
      <w:r w:rsidRPr="0050128B" w:rsidR="00C87882">
        <w:rPr>
          <w:rFonts w:cs="Arial"/>
          <w:szCs w:val="18"/>
          <w:lang w:val="tr-TR"/>
        </w:rPr>
        <w:t xml:space="preserve">'te </w:t>
      </w:r>
      <w:r w:rsidRPr="00AD7AF6" w:rsidR="00C87882">
        <w:rPr>
          <w:rFonts w:cs="Arial"/>
          <w:szCs w:val="18"/>
          <w:lang w:val="tr-TR"/>
        </w:rPr>
        <w:t>sunulmuştur.</w:t>
      </w:r>
    </w:p>
    <w:p w:rsidR="0050128B" w:rsidP="0050128B" w14:paraId="3CB3CB96" w14:textId="4DC5FE5A">
      <w:pPr>
        <w:pStyle w:val="Caption"/>
      </w:pPr>
      <w:bookmarkStart w:id="40" w:name="_Ref195576408"/>
      <w:bookmarkStart w:id="41" w:name="_Toc195581764"/>
      <w:bookmarkEnd w:id="39"/>
      <w:r>
        <w:t xml:space="preserve">Tablo </w:t>
      </w:r>
      <w:r>
        <w:fldChar w:fldCharType="begin"/>
      </w:r>
      <w:r>
        <w:instrText xml:space="preserve"> SEQ Tablo \* ARABIC </w:instrText>
      </w:r>
      <w:r>
        <w:fldChar w:fldCharType="separate"/>
      </w:r>
      <w:r>
        <w:rPr>
          <w:noProof/>
        </w:rPr>
        <w:t>3</w:t>
      </w:r>
      <w:r>
        <w:rPr>
          <w:noProof/>
        </w:rPr>
        <w:fldChar w:fldCharType="end"/>
      </w:r>
      <w:bookmarkEnd w:id="40"/>
      <w:r>
        <w:t xml:space="preserve">. </w:t>
      </w:r>
      <w:r w:rsidRPr="00DF7CEF">
        <w:rPr>
          <w:lang w:val="tr-TR"/>
        </w:rPr>
        <w:t>Alt Proje Konumu</w:t>
      </w:r>
      <w:bookmarkEnd w:id="41"/>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4698"/>
      </w:tblGrid>
      <w:tr w14:paraId="2C15C28C" w14:textId="77777777" w:rsidTr="00F53419">
        <w:tblPrEx>
          <w:tblW w:w="5000" w:type="pct"/>
          <w:tblLook w:val="04A0"/>
        </w:tblPrEx>
        <w:tc>
          <w:tcPr>
            <w:tcW w:w="2500" w:type="pct"/>
          </w:tcPr>
          <w:p w:rsidR="00E606F4" w:rsidRPr="00DF7CEF" w:rsidP="00132FC2" w14:paraId="425E3404"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Bilgi</w:t>
            </w:r>
          </w:p>
        </w:tc>
        <w:tc>
          <w:tcPr>
            <w:tcW w:w="2500" w:type="pct"/>
          </w:tcPr>
          <w:p w:rsidR="00E606F4" w:rsidRPr="00DF7CEF" w:rsidP="00132FC2" w14:paraId="63256161" w14:textId="5DC5976B">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Açıklamalar/ Notlar</w:t>
            </w:r>
          </w:p>
        </w:tc>
      </w:tr>
      <w:tr w14:paraId="65451943" w14:textId="77777777" w:rsidTr="00F53419">
        <w:tblPrEx>
          <w:tblW w:w="5000" w:type="pct"/>
          <w:tblLook w:val="04A0"/>
        </w:tblPrEx>
        <w:tc>
          <w:tcPr>
            <w:tcW w:w="2500" w:type="pct"/>
          </w:tcPr>
          <w:p w:rsidR="00E606F4" w:rsidRPr="00DF7CEF" w:rsidP="00132FC2" w14:paraId="59D53572" w14:textId="43EF5282">
            <w:pPr>
              <w:spacing w:after="0" w:line="240" w:lineRule="atLeast"/>
              <w:jc w:val="left"/>
              <w:rPr>
                <w:rFonts w:ascii="Arial" w:hAnsi="Arial" w:cs="Arial"/>
                <w:b w:val="0"/>
                <w:bCs w:val="0"/>
                <w:sz w:val="18"/>
                <w:szCs w:val="18"/>
                <w:lang w:val="tr-TR" w:eastAsia="en-US"/>
              </w:rPr>
            </w:pPr>
            <w:r>
              <w:rPr>
                <w:rFonts w:ascii="Arial" w:hAnsi="Arial" w:cs="Arial"/>
                <w:sz w:val="18"/>
                <w:szCs w:val="18"/>
                <w:lang w:val="tr-TR" w:eastAsia="en-US"/>
              </w:rPr>
              <w:t>İl</w:t>
            </w:r>
          </w:p>
        </w:tc>
        <w:tc>
          <w:tcPr>
            <w:tcW w:w="2500" w:type="pct"/>
          </w:tcPr>
          <w:p w:rsidR="00E606F4" w:rsidRPr="00DF7CEF" w:rsidP="00132FC2" w14:paraId="63704648" w14:textId="67710BA4">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Nevşehir</w:t>
            </w:r>
          </w:p>
        </w:tc>
      </w:tr>
      <w:tr w14:paraId="4FAD3140" w14:textId="77777777" w:rsidTr="00F53419">
        <w:tblPrEx>
          <w:tblW w:w="5000" w:type="pct"/>
          <w:tblLook w:val="04A0"/>
        </w:tblPrEx>
        <w:tc>
          <w:tcPr>
            <w:tcW w:w="2500" w:type="pct"/>
          </w:tcPr>
          <w:p w:rsidR="00E606F4" w:rsidRPr="00DF7CEF" w:rsidP="00132FC2" w14:paraId="26E708C4" w14:textId="3D44553F">
            <w:pPr>
              <w:spacing w:after="0" w:line="240" w:lineRule="atLeast"/>
              <w:jc w:val="left"/>
              <w:rPr>
                <w:rFonts w:ascii="Arial" w:hAnsi="Arial" w:cs="Arial"/>
                <w:b w:val="0"/>
                <w:bCs w:val="0"/>
                <w:sz w:val="18"/>
                <w:szCs w:val="18"/>
                <w:lang w:val="tr-TR" w:eastAsia="en-US"/>
              </w:rPr>
            </w:pPr>
            <w:r>
              <w:rPr>
                <w:rFonts w:ascii="Arial" w:hAnsi="Arial" w:cs="Arial"/>
                <w:sz w:val="18"/>
                <w:szCs w:val="18"/>
                <w:lang w:val="tr-TR" w:eastAsia="en-US"/>
              </w:rPr>
              <w:t>İlçe</w:t>
            </w:r>
          </w:p>
        </w:tc>
        <w:tc>
          <w:tcPr>
            <w:tcW w:w="2500" w:type="pct"/>
          </w:tcPr>
          <w:p w:rsidR="00E606F4" w:rsidRPr="00DF7CEF" w:rsidP="00132FC2" w14:paraId="0848107D" w14:textId="514230E3">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Avanos</w:t>
            </w:r>
          </w:p>
        </w:tc>
      </w:tr>
      <w:tr w14:paraId="5E88C921" w14:textId="77777777" w:rsidTr="00F53419">
        <w:tblPrEx>
          <w:tblW w:w="5000" w:type="pct"/>
          <w:tblLook w:val="04A0"/>
        </w:tblPrEx>
        <w:tc>
          <w:tcPr>
            <w:tcW w:w="2500" w:type="pct"/>
          </w:tcPr>
          <w:p w:rsidR="00E606F4" w:rsidRPr="00DF7CEF" w:rsidP="00132FC2" w14:paraId="424733AD" w14:textId="5F1F08AF">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 xml:space="preserve">Mahalle </w:t>
            </w:r>
            <w:r w:rsidRPr="00DF7CEF" w:rsidR="00386479">
              <w:rPr>
                <w:rFonts w:ascii="Arial" w:hAnsi="Arial" w:cs="Arial"/>
                <w:sz w:val="18"/>
                <w:szCs w:val="18"/>
                <w:lang w:val="tr-TR" w:eastAsia="en-US"/>
              </w:rPr>
              <w:t>/ Köy</w:t>
            </w:r>
          </w:p>
        </w:tc>
        <w:tc>
          <w:tcPr>
            <w:tcW w:w="2500" w:type="pct"/>
          </w:tcPr>
          <w:p w:rsidR="00E606F4" w:rsidRPr="00DF7CEF" w:rsidP="00132FC2" w14:paraId="40963C01" w14:textId="4FC49E89">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 xml:space="preserve">Kalaba </w:t>
            </w:r>
            <w:r w:rsidRPr="00DF7CEF" w:rsidR="00824822">
              <w:rPr>
                <w:rFonts w:ascii="Arial" w:eastAsia="SimSun" w:hAnsi="Arial" w:cs="Arial"/>
                <w:sz w:val="18"/>
                <w:szCs w:val="18"/>
                <w:lang w:val="tr-TR" w:eastAsia="en-US"/>
              </w:rPr>
              <w:t>Kasabası</w:t>
            </w:r>
          </w:p>
        </w:tc>
      </w:tr>
      <w:tr w14:paraId="6A401BF0" w14:textId="77777777" w:rsidTr="00F53419">
        <w:tblPrEx>
          <w:tblW w:w="5000" w:type="pct"/>
          <w:tblLook w:val="04A0"/>
        </w:tblPrEx>
        <w:tc>
          <w:tcPr>
            <w:tcW w:w="2500" w:type="pct"/>
          </w:tcPr>
          <w:p w:rsidR="00386479" w:rsidRPr="00DF7CEF" w:rsidP="00132FC2" w14:paraId="5C829569" w14:textId="59E81EDC">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Arazi Alanı (ha)</w:t>
            </w:r>
          </w:p>
        </w:tc>
        <w:tc>
          <w:tcPr>
            <w:tcW w:w="2500" w:type="pct"/>
          </w:tcPr>
          <w:p w:rsidR="00386479" w:rsidRPr="00DF7CEF" w:rsidP="00132FC2" w14:paraId="18AAC479" w14:textId="7CBF5BCF">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13.96</w:t>
            </w:r>
          </w:p>
        </w:tc>
      </w:tr>
      <w:tr w14:paraId="49B9C865" w14:textId="77777777" w:rsidTr="00F53419">
        <w:tblPrEx>
          <w:tblW w:w="5000" w:type="pct"/>
          <w:tblLook w:val="04A0"/>
        </w:tblPrEx>
        <w:tc>
          <w:tcPr>
            <w:tcW w:w="2500" w:type="pct"/>
          </w:tcPr>
          <w:p w:rsidR="00754396" w:rsidRPr="00DF7CEF" w:rsidP="00132FC2" w14:paraId="282B2836" w14:textId="6FEFFA00">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Tapuya Göre Arazi Kullanım Türü</w:t>
            </w:r>
          </w:p>
        </w:tc>
        <w:tc>
          <w:tcPr>
            <w:tcW w:w="2500" w:type="pct"/>
          </w:tcPr>
          <w:p w:rsidR="00754396" w:rsidRPr="00DF7CEF" w:rsidP="00132FC2" w14:paraId="1AB26AD9" w14:textId="23F37E8B">
            <w:pPr>
              <w:spacing w:after="0" w:line="240" w:lineRule="atLeast"/>
              <w:jc w:val="left"/>
              <w:rPr>
                <w:rFonts w:ascii="Arial" w:eastAsia="SimSun" w:hAnsi="Arial" w:cs="Arial"/>
                <w:sz w:val="18"/>
                <w:szCs w:val="18"/>
                <w:lang w:val="tr-TR" w:eastAsia="en-US"/>
              </w:rPr>
            </w:pPr>
            <w:r>
              <w:rPr>
                <w:rFonts w:ascii="Arial" w:eastAsia="SimSun" w:hAnsi="Arial" w:cs="Arial"/>
                <w:sz w:val="18"/>
                <w:szCs w:val="18"/>
                <w:lang w:val="tr-TR" w:eastAsia="en-US"/>
              </w:rPr>
              <w:t>Arsa</w:t>
            </w:r>
          </w:p>
        </w:tc>
      </w:tr>
      <w:tr w14:paraId="15B7D712" w14:textId="77777777" w:rsidTr="00F53419">
        <w:tblPrEx>
          <w:tblW w:w="5000" w:type="pct"/>
          <w:tblLook w:val="04A0"/>
        </w:tblPrEx>
        <w:tc>
          <w:tcPr>
            <w:tcW w:w="2500" w:type="pct"/>
          </w:tcPr>
          <w:p w:rsidR="007533F7" w:rsidRPr="00DF7CEF" w:rsidP="00132FC2" w14:paraId="1A473C65" w14:textId="3EEA0115">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Mevcut Arazi Kullanımı</w:t>
            </w:r>
          </w:p>
        </w:tc>
        <w:tc>
          <w:tcPr>
            <w:tcW w:w="2500" w:type="pct"/>
          </w:tcPr>
          <w:p w:rsidR="001C5869" w:rsidRPr="00DF7CEF" w:rsidP="00132FC2" w14:paraId="797E4B26" w14:textId="5438FC53">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 xml:space="preserve">Alt proje alanında herhangi bir </w:t>
            </w:r>
            <w:r w:rsidR="00EB1B77">
              <w:rPr>
                <w:rFonts w:ascii="Arial" w:eastAsia="SimSun" w:hAnsi="Arial" w:cs="Arial"/>
                <w:sz w:val="18"/>
                <w:szCs w:val="18"/>
                <w:lang w:val="tr-TR" w:eastAsia="en-US"/>
              </w:rPr>
              <w:t>resmi</w:t>
            </w:r>
            <w:r w:rsidRPr="00DF7CEF">
              <w:rPr>
                <w:rFonts w:ascii="Arial" w:eastAsia="SimSun" w:hAnsi="Arial" w:cs="Arial"/>
                <w:sz w:val="18"/>
                <w:szCs w:val="18"/>
                <w:lang w:val="tr-TR" w:eastAsia="en-US"/>
              </w:rPr>
              <w:t xml:space="preserve"> veya </w:t>
            </w:r>
            <w:r w:rsidR="00EB1B77">
              <w:rPr>
                <w:rFonts w:ascii="Arial" w:eastAsia="SimSun" w:hAnsi="Arial" w:cs="Arial"/>
                <w:sz w:val="18"/>
                <w:szCs w:val="18"/>
                <w:lang w:val="tr-TR" w:eastAsia="en-US"/>
              </w:rPr>
              <w:t>gayri resmi</w:t>
            </w:r>
            <w:r w:rsidRPr="00DF7CEF">
              <w:rPr>
                <w:rFonts w:ascii="Arial" w:eastAsia="SimSun" w:hAnsi="Arial" w:cs="Arial"/>
                <w:sz w:val="18"/>
                <w:szCs w:val="18"/>
                <w:lang w:val="tr-TR" w:eastAsia="en-US"/>
              </w:rPr>
              <w:t xml:space="preserve"> arazi mülkiyeti/hissedarlığı, resmi veya gayri resmi kullanıcı, resmi veya gayri resmi kiracı vb. tarafından hayvancılık, otlatma, tarım, konut vb. herhangi bir faaliyet yapılmamaktadır.</w:t>
            </w:r>
          </w:p>
          <w:p w:rsidR="006C13EB" w:rsidRPr="00DF7CEF" w:rsidP="00132FC2" w14:paraId="4FCD5020" w14:textId="77777777">
            <w:pPr>
              <w:spacing w:after="0" w:line="240" w:lineRule="atLeast"/>
              <w:jc w:val="left"/>
              <w:rPr>
                <w:rFonts w:ascii="Arial" w:eastAsia="SimSun" w:hAnsi="Arial" w:cs="Arial"/>
                <w:sz w:val="18"/>
                <w:szCs w:val="18"/>
                <w:lang w:val="tr-TR" w:eastAsia="en-US"/>
              </w:rPr>
            </w:pPr>
          </w:p>
          <w:p w:rsidR="0028112C" w:rsidRPr="00DF7CEF" w:rsidP="00132FC2" w14:paraId="4ED023EA" w14:textId="4A3B448A">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Alt proje alanı Kalaba Belediyesi'ne ait olup, GES sahası olarak planlanmasından önce arazi tarım veya hayvancılık amacıyla kullanılmamıştır.</w:t>
            </w:r>
          </w:p>
          <w:p w:rsidR="0028112C" w:rsidRPr="00DF7CEF" w:rsidP="00132FC2" w14:paraId="39E4B31B" w14:textId="2F8EC2AC">
            <w:pPr>
              <w:spacing w:after="0" w:line="240" w:lineRule="atLeast"/>
              <w:jc w:val="left"/>
              <w:rPr>
                <w:rFonts w:ascii="Arial" w:eastAsia="SimSun" w:hAnsi="Arial" w:cs="Arial"/>
                <w:sz w:val="18"/>
                <w:szCs w:val="18"/>
                <w:lang w:val="tr-TR" w:eastAsia="en-US"/>
              </w:rPr>
            </w:pPr>
          </w:p>
        </w:tc>
      </w:tr>
      <w:tr w14:paraId="6C3E6161" w14:textId="77777777" w:rsidTr="00F53419">
        <w:tblPrEx>
          <w:tblW w:w="5000" w:type="pct"/>
          <w:tblLook w:val="04A0"/>
        </w:tblPrEx>
        <w:tc>
          <w:tcPr>
            <w:tcW w:w="2500" w:type="pct"/>
          </w:tcPr>
          <w:p w:rsidR="00233244" w:rsidRPr="00DF7CEF" w:rsidP="00132FC2" w14:paraId="1F68CB05" w14:textId="2C554C5D">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Diğer Yakın Tesisler ve Aktiviteler</w:t>
            </w:r>
          </w:p>
        </w:tc>
        <w:tc>
          <w:tcPr>
            <w:tcW w:w="2500" w:type="pct"/>
          </w:tcPr>
          <w:p w:rsidR="00233244" w:rsidRPr="00DF7CEF" w:rsidP="00132FC2" w14:paraId="12413FEF" w14:textId="2E27FE50">
            <w:pPr>
              <w:spacing w:after="0" w:line="240" w:lineRule="atLeast"/>
              <w:jc w:val="left"/>
              <w:rPr>
                <w:rFonts w:ascii="Arial" w:eastAsia="SimSun" w:hAnsi="Arial" w:cs="Arial"/>
                <w:sz w:val="18"/>
                <w:szCs w:val="18"/>
                <w:highlight w:val="yellow"/>
                <w:lang w:val="tr-TR" w:eastAsia="en-US"/>
              </w:rPr>
            </w:pPr>
            <w:r w:rsidRPr="00DF7CEF">
              <w:rPr>
                <w:rFonts w:ascii="Arial" w:eastAsia="SimSun" w:hAnsi="Arial" w:cs="Arial"/>
                <w:sz w:val="18"/>
                <w:szCs w:val="18"/>
                <w:lang w:val="tr-TR" w:eastAsia="en-US"/>
              </w:rPr>
              <w:t>Alt-borçlunun kendisi veya diğer kamu veya özel üçüncü şahıslar tarafından Alt-projenin veya bileşenlerinin/ilişkili tesislerinin yakınında işletilen/yürütülen veya planlanan başka bir endüstriyel veya ticari faaliyet bulunmamaktadır.</w:t>
            </w:r>
          </w:p>
        </w:tc>
      </w:tr>
    </w:tbl>
    <w:p w:rsidR="00C87882" w:rsidP="00132FC2" w14:paraId="058E9FD4" w14:textId="77777777">
      <w:pPr>
        <w:pStyle w:val="BodyText"/>
        <w:rPr>
          <w:rFonts w:cs="Arial"/>
          <w:szCs w:val="18"/>
          <w:lang w:val="tr-TR"/>
        </w:rPr>
      </w:pPr>
    </w:p>
    <w:p w:rsidR="00CF2ACE" w:rsidRPr="00CF2ACE" w:rsidP="00CF2ACE" w14:paraId="7DAB6DB5" w14:textId="5C7621FF">
      <w:pPr>
        <w:pStyle w:val="BodyText"/>
        <w:rPr>
          <w:rFonts w:cs="Arial"/>
          <w:szCs w:val="18"/>
          <w:lang w:val="tr-TR"/>
        </w:rPr>
      </w:pPr>
      <w:r w:rsidRPr="00DF7CEF">
        <w:rPr>
          <w:rFonts w:cs="Arial"/>
          <w:szCs w:val="18"/>
          <w:lang w:val="tr-TR"/>
        </w:rPr>
        <w:t xml:space="preserve">Alt Proje </w:t>
      </w:r>
      <w:r w:rsidRPr="00DF7CEF">
        <w:rPr>
          <w:rFonts w:cs="Arial"/>
          <w:szCs w:val="18"/>
          <w:lang w:val="tr-TR"/>
        </w:rPr>
        <w:t>lokasyonunun</w:t>
      </w:r>
      <w:r w:rsidRPr="00DF7CEF">
        <w:rPr>
          <w:rFonts w:cs="Arial"/>
          <w:szCs w:val="18"/>
          <w:lang w:val="tr-TR"/>
        </w:rPr>
        <w:t xml:space="preserve"> haritası </w:t>
      </w:r>
      <w:r>
        <w:rPr>
          <w:rFonts w:cs="Arial"/>
          <w:bCs/>
          <w:lang w:val="tr-TR"/>
        </w:rPr>
        <w:fldChar w:fldCharType="begin"/>
      </w:r>
      <w:r>
        <w:rPr>
          <w:rFonts w:cs="Arial"/>
          <w:szCs w:val="18"/>
          <w:lang w:val="tr-TR"/>
        </w:rPr>
        <w:instrText xml:space="preserve"> REF _Ref195578069 \h </w:instrText>
      </w:r>
      <w:r>
        <w:rPr>
          <w:rFonts w:cs="Arial"/>
          <w:bCs/>
          <w:lang w:val="tr-TR"/>
        </w:rPr>
        <w:fldChar w:fldCharType="separate"/>
      </w:r>
      <w:r>
        <w:t xml:space="preserve">Şekil </w:t>
      </w:r>
      <w:r>
        <w:rPr>
          <w:noProof/>
        </w:rPr>
        <w:t>1</w:t>
      </w:r>
      <w:r>
        <w:rPr>
          <w:rFonts w:cs="Arial"/>
          <w:bCs/>
          <w:lang w:val="tr-TR"/>
        </w:rPr>
        <w:fldChar w:fldCharType="end"/>
      </w:r>
      <w:r w:rsidRPr="00EB1B77" w:rsidR="005C4EE4">
        <w:rPr>
          <w:rFonts w:cs="Arial"/>
          <w:bCs/>
          <w:noProof/>
          <w:lang w:val="tr-TR"/>
        </w:rPr>
        <w:t>’de sunulmaktadır</w:t>
      </w:r>
      <w:r w:rsidRPr="00EB1B77" w:rsidR="00DC4D14">
        <w:rPr>
          <w:rFonts w:cs="Arial"/>
          <w:bCs/>
          <w:szCs w:val="18"/>
          <w:lang w:val="tr-TR"/>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9396"/>
      </w:tblGrid>
      <w:tr w14:paraId="5BCD0F7E" w14:textId="77777777" w:rsidTr="006C2A73">
        <w:tblPrEx>
          <w:tblW w:w="0" w:type="auto"/>
          <w:tblLook w:val="04A0"/>
        </w:tblPrEx>
        <w:tc>
          <w:tcPr>
            <w:tcW w:w="9396" w:type="dxa"/>
          </w:tcPr>
          <w:p w:rsidR="00B60CA8" w:rsidRPr="00DF7CEF" w:rsidP="00CF2ACE" w14:paraId="2749F873" w14:textId="5B401690">
            <w:pPr>
              <w:pStyle w:val="BodyText"/>
              <w:keepNext/>
              <w:spacing w:after="0" w:line="240" w:lineRule="auto"/>
              <w:rPr>
                <w:rFonts w:cs="Arial"/>
                <w:szCs w:val="18"/>
                <w:lang w:val="tr-TR"/>
              </w:rPr>
            </w:pPr>
            <w:r>
              <w:rPr>
                <w:noProof/>
              </w:rPr>
              <w:drawing>
                <wp:inline distT="0" distB="0" distL="0" distR="0">
                  <wp:extent cx="5607169" cy="2890023"/>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2384" cy="2892711"/>
                          </a:xfrm>
                          <a:prstGeom prst="rect">
                            <a:avLst/>
                          </a:prstGeom>
                          <a:noFill/>
                          <a:ln>
                            <a:noFill/>
                          </a:ln>
                        </pic:spPr>
                      </pic:pic>
                    </a:graphicData>
                  </a:graphic>
                </wp:inline>
              </w:drawing>
            </w:r>
          </w:p>
        </w:tc>
      </w:tr>
    </w:tbl>
    <w:p w:rsidR="00CF2ACE" w:rsidRPr="00CF2ACE" w:rsidP="00CF2ACE" w14:paraId="01B275C5" w14:textId="68DF1A23">
      <w:pPr>
        <w:pStyle w:val="Caption"/>
        <w:spacing w:after="240"/>
        <w:rPr>
          <w:lang w:val="tr-TR"/>
        </w:rPr>
      </w:pPr>
      <w:bookmarkStart w:id="42" w:name="_Toc195581793"/>
      <w:r>
        <w:t xml:space="preserve">Şekil </w:t>
      </w:r>
      <w:r>
        <w:fldChar w:fldCharType="begin"/>
      </w:r>
      <w:r>
        <w:instrText xml:space="preserve"> SEQ Şekil \* ARABIC </w:instrText>
      </w:r>
      <w:r>
        <w:fldChar w:fldCharType="separate"/>
      </w:r>
      <w:r w:rsidR="0009361C">
        <w:rPr>
          <w:noProof/>
        </w:rPr>
        <w:t>1</w:t>
      </w:r>
      <w:r w:rsidR="0009361C">
        <w:rPr>
          <w:noProof/>
        </w:rPr>
        <w:fldChar w:fldCharType="end"/>
      </w:r>
      <w:r w:rsidR="00BF2740">
        <w:t>.</w:t>
      </w:r>
      <w:r w:rsidRPr="00CF2ACE">
        <w:rPr>
          <w:lang w:val="tr-TR"/>
        </w:rPr>
        <w:t xml:space="preserve"> </w:t>
      </w:r>
      <w:r w:rsidRPr="00DF7CEF">
        <w:rPr>
          <w:lang w:val="tr-TR"/>
        </w:rPr>
        <w:t>Alt Proje Konumunun Haritası</w:t>
      </w:r>
      <w:bookmarkEnd w:id="42"/>
    </w:p>
    <w:p w:rsidR="0050128B" w:rsidP="0050128B" w14:paraId="5CD58981" w14:textId="0F940A26">
      <w:pPr>
        <w:pStyle w:val="Caption"/>
      </w:pPr>
      <w:bookmarkStart w:id="43" w:name="_Toc195581765"/>
      <w:r>
        <w:t xml:space="preserve">Tablo </w:t>
      </w:r>
      <w:r>
        <w:fldChar w:fldCharType="begin"/>
      </w:r>
      <w:r>
        <w:instrText xml:space="preserve"> SEQ Tablo \* ARABIC </w:instrText>
      </w:r>
      <w:r>
        <w:fldChar w:fldCharType="separate"/>
      </w:r>
      <w:r>
        <w:rPr>
          <w:noProof/>
        </w:rPr>
        <w:t>4</w:t>
      </w:r>
      <w:r>
        <w:rPr>
          <w:noProof/>
        </w:rPr>
        <w:fldChar w:fldCharType="end"/>
      </w:r>
      <w:r>
        <w:t xml:space="preserve">. </w:t>
      </w:r>
      <w:r w:rsidRPr="00DF7CEF">
        <w:rPr>
          <w:lang w:val="tr-TR"/>
        </w:rPr>
        <w:t>Alt Proje Alanının Koordinatları</w:t>
      </w:r>
      <w:bookmarkEnd w:id="43"/>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3133"/>
        <w:gridCol w:w="3131"/>
      </w:tblGrid>
      <w:tr w14:paraId="3AD68648" w14:textId="77777777" w:rsidTr="00DC47E8">
        <w:tblPrEx>
          <w:tblW w:w="5000" w:type="pct"/>
          <w:tblLook w:val="04A0"/>
        </w:tblPrEx>
        <w:tc>
          <w:tcPr>
            <w:tcW w:w="1667" w:type="pct"/>
            <w:vMerge w:val="restart"/>
          </w:tcPr>
          <w:p w:rsidR="00DC47E8" w:rsidRPr="00DF7CEF" w:rsidP="00132FC2" w14:paraId="5722C567" w14:textId="7AD2B3FF">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Birim</w:t>
            </w:r>
          </w:p>
        </w:tc>
        <w:tc>
          <w:tcPr>
            <w:tcW w:w="3333" w:type="pct"/>
            <w:gridSpan w:val="2"/>
          </w:tcPr>
          <w:p w:rsidR="00DC47E8" w:rsidRPr="00DF7CEF" w:rsidP="00132FC2" w14:paraId="6BFBED96" w14:textId="00503A19">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Koordinatlar (WGS84 ondalık olarak)</w:t>
            </w:r>
          </w:p>
        </w:tc>
      </w:tr>
      <w:tr w14:paraId="5B272DCF" w14:textId="77777777" w:rsidTr="009E45AE">
        <w:tblPrEx>
          <w:tblW w:w="5000" w:type="pct"/>
          <w:tblLook w:val="04A0"/>
        </w:tblPrEx>
        <w:tc>
          <w:tcPr>
            <w:tcW w:w="1667" w:type="pct"/>
            <w:vMerge/>
          </w:tcPr>
          <w:p w:rsidR="00DC47E8" w:rsidRPr="00DF7CEF" w:rsidP="00132FC2" w14:paraId="13124A26" w14:textId="77777777">
            <w:pPr>
              <w:spacing w:after="0" w:line="240" w:lineRule="atLeast"/>
              <w:jc w:val="left"/>
              <w:rPr>
                <w:rFonts w:ascii="Arial" w:hAnsi="Arial" w:cs="Arial"/>
                <w:sz w:val="18"/>
                <w:szCs w:val="18"/>
                <w:lang w:val="tr-TR" w:eastAsia="en-US"/>
              </w:rPr>
            </w:pPr>
          </w:p>
        </w:tc>
        <w:tc>
          <w:tcPr>
            <w:tcW w:w="1667" w:type="pct"/>
            <w:shd w:val="clear" w:color="auto" w:fill="4472C4" w:themeFill="accent5"/>
          </w:tcPr>
          <w:p w:rsidR="00DC47E8" w:rsidRPr="00DF7CEF" w:rsidP="00132FC2" w14:paraId="26FC3970" w14:textId="6CEB2A27">
            <w:pPr>
              <w:spacing w:after="0" w:line="240" w:lineRule="atLeast"/>
              <w:jc w:val="left"/>
              <w:rPr>
                <w:rFonts w:ascii="Arial" w:hAnsi="Arial" w:cs="Arial"/>
                <w:b/>
                <w:bCs/>
                <w:color w:val="FFFFFF"/>
                <w:sz w:val="18"/>
                <w:szCs w:val="18"/>
                <w:lang w:val="tr-TR" w:eastAsia="en-US"/>
              </w:rPr>
            </w:pPr>
            <w:r w:rsidRPr="00DF7CEF">
              <w:rPr>
                <w:rFonts w:ascii="Arial" w:hAnsi="Arial" w:cs="Arial"/>
                <w:b/>
                <w:bCs/>
                <w:color w:val="FFFFFF"/>
                <w:sz w:val="18"/>
                <w:szCs w:val="18"/>
                <w:lang w:val="tr-TR" w:eastAsia="en-US"/>
              </w:rPr>
              <w:t>Evet</w:t>
            </w:r>
          </w:p>
        </w:tc>
        <w:tc>
          <w:tcPr>
            <w:tcW w:w="1666" w:type="pct"/>
            <w:shd w:val="clear" w:color="auto" w:fill="4472C4" w:themeFill="accent5"/>
          </w:tcPr>
          <w:p w:rsidR="00DC47E8" w:rsidRPr="00DF7CEF" w:rsidP="00132FC2" w14:paraId="3FB3433C" w14:textId="14BD1DE5">
            <w:pPr>
              <w:spacing w:after="0" w:line="240" w:lineRule="atLeast"/>
              <w:jc w:val="left"/>
              <w:rPr>
                <w:rFonts w:ascii="Arial" w:hAnsi="Arial" w:cs="Arial"/>
                <w:b/>
                <w:bCs/>
                <w:color w:val="FFFFFF"/>
                <w:sz w:val="18"/>
                <w:szCs w:val="18"/>
                <w:lang w:val="tr-TR" w:eastAsia="en-US"/>
              </w:rPr>
            </w:pPr>
            <w:r w:rsidRPr="00DF7CEF">
              <w:rPr>
                <w:rFonts w:ascii="Arial" w:hAnsi="Arial" w:cs="Arial"/>
                <w:b/>
                <w:bCs/>
                <w:color w:val="FFFFFF"/>
                <w:sz w:val="18"/>
                <w:szCs w:val="18"/>
                <w:lang w:val="tr-TR" w:eastAsia="en-US"/>
              </w:rPr>
              <w:t>X</w:t>
            </w:r>
          </w:p>
        </w:tc>
      </w:tr>
      <w:tr w14:paraId="7E0C297D" w14:textId="77777777" w:rsidTr="00662758">
        <w:tblPrEx>
          <w:tblW w:w="5000" w:type="pct"/>
          <w:tblLook w:val="04A0"/>
        </w:tblPrEx>
        <w:tc>
          <w:tcPr>
            <w:tcW w:w="1667" w:type="pct"/>
            <w:vMerge w:val="restart"/>
            <w:vAlign w:val="center"/>
          </w:tcPr>
          <w:p w:rsidR="00662758" w:rsidRPr="00DF7CEF" w:rsidP="00662758" w14:paraId="44284FC6" w14:textId="4E37FA07">
            <w:pPr>
              <w:spacing w:after="0" w:line="240" w:lineRule="atLeast"/>
              <w:jc w:val="left"/>
              <w:rPr>
                <w:rFonts w:ascii="Arial" w:hAnsi="Arial" w:cs="Arial"/>
                <w:color w:val="7F7F7F" w:themeColor="text1" w:themeTint="80"/>
                <w:sz w:val="18"/>
                <w:szCs w:val="18"/>
                <w:highlight w:val="yellow"/>
                <w:lang w:val="tr-TR"/>
              </w:rPr>
            </w:pPr>
            <w:r w:rsidRPr="00DF7CEF">
              <w:rPr>
                <w:rFonts w:ascii="Arial" w:hAnsi="Arial" w:cs="Arial"/>
                <w:sz w:val="18"/>
                <w:szCs w:val="18"/>
                <w:lang w:val="tr-TR"/>
              </w:rPr>
              <w:t>277/1</w:t>
            </w:r>
          </w:p>
        </w:tc>
        <w:tc>
          <w:tcPr>
            <w:tcW w:w="1667" w:type="pct"/>
          </w:tcPr>
          <w:p w:rsidR="00662758" w:rsidRPr="00DF7CEF" w:rsidP="009E45AE" w14:paraId="75E74CDF" w14:textId="66BF2D3E">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38.9454</w:t>
            </w:r>
          </w:p>
        </w:tc>
        <w:tc>
          <w:tcPr>
            <w:tcW w:w="1666" w:type="pct"/>
          </w:tcPr>
          <w:p w:rsidR="00662758" w:rsidRPr="00DF7CEF" w:rsidP="009E45AE" w14:paraId="5989298F" w14:textId="40B7B1D4">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35.0089</w:t>
            </w:r>
          </w:p>
        </w:tc>
      </w:tr>
      <w:tr w14:paraId="1834CA9B" w14:textId="77777777" w:rsidTr="00666B17">
        <w:tblPrEx>
          <w:tblW w:w="5000" w:type="pct"/>
          <w:tblLook w:val="04A0"/>
        </w:tblPrEx>
        <w:tc>
          <w:tcPr>
            <w:tcW w:w="1667" w:type="pct"/>
            <w:vMerge/>
          </w:tcPr>
          <w:p w:rsidR="00662758" w:rsidRPr="00DF7CEF" w:rsidP="009E45AE" w14:paraId="53617B05" w14:textId="2B3A8509">
            <w:pPr>
              <w:spacing w:after="0" w:line="240" w:lineRule="atLeast"/>
              <w:jc w:val="left"/>
              <w:rPr>
                <w:rFonts w:ascii="Arial" w:hAnsi="Arial" w:cs="Arial"/>
                <w:color w:val="333333"/>
                <w:sz w:val="18"/>
                <w:szCs w:val="18"/>
                <w:lang w:val="tr-TR"/>
              </w:rPr>
            </w:pPr>
          </w:p>
        </w:tc>
        <w:tc>
          <w:tcPr>
            <w:tcW w:w="1667" w:type="pct"/>
          </w:tcPr>
          <w:p w:rsidR="00662758" w:rsidRPr="00DF7CEF" w:rsidP="009E45AE" w14:paraId="5DB95D56" w14:textId="1FA30105">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38.9455</w:t>
            </w:r>
          </w:p>
        </w:tc>
        <w:tc>
          <w:tcPr>
            <w:tcW w:w="1666" w:type="pct"/>
          </w:tcPr>
          <w:p w:rsidR="00662758" w:rsidRPr="00DF7CEF" w:rsidP="009E45AE" w14:paraId="2B3E8303" w14:textId="622DF1C6">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35.0089</w:t>
            </w:r>
          </w:p>
        </w:tc>
      </w:tr>
      <w:tr w14:paraId="39F7342D" w14:textId="77777777" w:rsidTr="00666B17">
        <w:tblPrEx>
          <w:tblW w:w="5000" w:type="pct"/>
          <w:tblLook w:val="04A0"/>
        </w:tblPrEx>
        <w:tc>
          <w:tcPr>
            <w:tcW w:w="1667" w:type="pct"/>
            <w:vMerge/>
          </w:tcPr>
          <w:p w:rsidR="00662758" w:rsidRPr="00DF7CEF" w:rsidP="009E45AE" w14:paraId="607B29B4" w14:textId="7F0E69B1">
            <w:pPr>
              <w:spacing w:after="0" w:line="240" w:lineRule="atLeast"/>
              <w:jc w:val="left"/>
              <w:rPr>
                <w:rFonts w:ascii="Arial" w:hAnsi="Arial" w:cs="Arial"/>
                <w:color w:val="333333"/>
                <w:sz w:val="18"/>
                <w:szCs w:val="18"/>
                <w:lang w:val="tr-TR"/>
              </w:rPr>
            </w:pPr>
          </w:p>
        </w:tc>
        <w:tc>
          <w:tcPr>
            <w:tcW w:w="1667" w:type="pct"/>
          </w:tcPr>
          <w:p w:rsidR="00662758" w:rsidRPr="00DF7CEF" w:rsidP="009E45AE" w14:paraId="6FFBCA0F" w14:textId="5C9D3538">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38.9453</w:t>
            </w:r>
          </w:p>
        </w:tc>
        <w:tc>
          <w:tcPr>
            <w:tcW w:w="1666" w:type="pct"/>
          </w:tcPr>
          <w:p w:rsidR="00662758" w:rsidRPr="00DF7CEF" w:rsidP="009E45AE" w14:paraId="2983A254" w14:textId="17A11804">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35.0067</w:t>
            </w:r>
          </w:p>
        </w:tc>
      </w:tr>
      <w:tr w14:paraId="3C869B7F" w14:textId="77777777" w:rsidTr="00666B17">
        <w:tblPrEx>
          <w:tblW w:w="5000" w:type="pct"/>
          <w:tblLook w:val="04A0"/>
        </w:tblPrEx>
        <w:tc>
          <w:tcPr>
            <w:tcW w:w="1667" w:type="pct"/>
            <w:vMerge/>
          </w:tcPr>
          <w:p w:rsidR="00662758" w:rsidRPr="00DF7CEF" w:rsidP="009E45AE" w14:paraId="108342F3" w14:textId="66F9B56E">
            <w:pPr>
              <w:spacing w:after="0" w:line="240" w:lineRule="atLeast"/>
              <w:jc w:val="left"/>
              <w:rPr>
                <w:rFonts w:ascii="Arial" w:hAnsi="Arial" w:cs="Arial"/>
                <w:color w:val="333333"/>
                <w:sz w:val="18"/>
                <w:szCs w:val="18"/>
                <w:lang w:val="tr-TR"/>
              </w:rPr>
            </w:pPr>
          </w:p>
        </w:tc>
        <w:tc>
          <w:tcPr>
            <w:tcW w:w="1667" w:type="pct"/>
          </w:tcPr>
          <w:p w:rsidR="00662758" w:rsidRPr="00DF7CEF" w:rsidP="009E45AE" w14:paraId="16AC0D6A" w14:textId="6B2A6445">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38.9448</w:t>
            </w:r>
          </w:p>
        </w:tc>
        <w:tc>
          <w:tcPr>
            <w:tcW w:w="1666" w:type="pct"/>
          </w:tcPr>
          <w:p w:rsidR="00662758" w:rsidRPr="00DF7CEF" w:rsidP="009E45AE" w14:paraId="618B6AA1" w14:textId="1A231830">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35.0063</w:t>
            </w:r>
          </w:p>
        </w:tc>
      </w:tr>
      <w:tr w14:paraId="75C19953" w14:textId="77777777" w:rsidTr="00666B17">
        <w:tblPrEx>
          <w:tblW w:w="5000" w:type="pct"/>
          <w:tblLook w:val="04A0"/>
        </w:tblPrEx>
        <w:tc>
          <w:tcPr>
            <w:tcW w:w="1667" w:type="pct"/>
            <w:vMerge/>
          </w:tcPr>
          <w:p w:rsidR="00662758" w:rsidRPr="00DF7CEF" w:rsidP="009E45AE" w14:paraId="246F77DA" w14:textId="14B22471">
            <w:pPr>
              <w:spacing w:after="0" w:line="240" w:lineRule="atLeast"/>
              <w:jc w:val="left"/>
              <w:rPr>
                <w:rFonts w:ascii="Arial" w:hAnsi="Arial" w:cs="Arial"/>
                <w:color w:val="333333"/>
                <w:sz w:val="18"/>
                <w:szCs w:val="18"/>
                <w:lang w:val="tr-TR"/>
              </w:rPr>
            </w:pPr>
          </w:p>
        </w:tc>
        <w:tc>
          <w:tcPr>
            <w:tcW w:w="1667" w:type="pct"/>
          </w:tcPr>
          <w:p w:rsidR="00662758" w:rsidRPr="00DF7CEF" w:rsidP="009E45AE" w14:paraId="6355ACB4" w14:textId="74257891">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38.9447</w:t>
            </w:r>
          </w:p>
        </w:tc>
        <w:tc>
          <w:tcPr>
            <w:tcW w:w="1666" w:type="pct"/>
          </w:tcPr>
          <w:p w:rsidR="00662758" w:rsidRPr="00DF7CEF" w:rsidP="009E45AE" w14:paraId="68CF5A21" w14:textId="4F63AEE5">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35.0063</w:t>
            </w:r>
          </w:p>
        </w:tc>
      </w:tr>
      <w:tr w14:paraId="11DBF6B7" w14:textId="77777777" w:rsidTr="00666B17">
        <w:tblPrEx>
          <w:tblW w:w="5000" w:type="pct"/>
          <w:tblLook w:val="04A0"/>
        </w:tblPrEx>
        <w:tc>
          <w:tcPr>
            <w:tcW w:w="1667" w:type="pct"/>
            <w:vMerge/>
          </w:tcPr>
          <w:p w:rsidR="00662758" w:rsidRPr="00DF7CEF" w:rsidP="009E45AE" w14:paraId="21E35D24" w14:textId="112CB09C">
            <w:pPr>
              <w:spacing w:after="0" w:line="240" w:lineRule="atLeast"/>
              <w:jc w:val="left"/>
              <w:rPr>
                <w:rFonts w:ascii="Arial" w:hAnsi="Arial" w:cs="Arial"/>
                <w:color w:val="333333"/>
                <w:sz w:val="18"/>
                <w:szCs w:val="18"/>
                <w:lang w:val="tr-TR"/>
              </w:rPr>
            </w:pPr>
          </w:p>
        </w:tc>
        <w:tc>
          <w:tcPr>
            <w:tcW w:w="1667" w:type="pct"/>
          </w:tcPr>
          <w:p w:rsidR="00662758" w:rsidRPr="00DF7CEF" w:rsidP="009E45AE" w14:paraId="2A78E201" w14:textId="029EE5BA">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38.9446</w:t>
            </w:r>
          </w:p>
        </w:tc>
        <w:tc>
          <w:tcPr>
            <w:tcW w:w="1666" w:type="pct"/>
          </w:tcPr>
          <w:p w:rsidR="00662758" w:rsidRPr="00DF7CEF" w:rsidP="009E45AE" w14:paraId="7A83157B" w14:textId="3E396FA4">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35.0064</w:t>
            </w:r>
          </w:p>
        </w:tc>
      </w:tr>
      <w:tr w14:paraId="2AEB1AC8" w14:textId="77777777" w:rsidTr="00666B17">
        <w:tblPrEx>
          <w:tblW w:w="5000" w:type="pct"/>
          <w:tblLook w:val="04A0"/>
        </w:tblPrEx>
        <w:tc>
          <w:tcPr>
            <w:tcW w:w="1667" w:type="pct"/>
            <w:vMerge/>
          </w:tcPr>
          <w:p w:rsidR="00662758" w:rsidRPr="00DF7CEF" w:rsidP="009E45AE" w14:paraId="717464F6" w14:textId="7A8014EE">
            <w:pPr>
              <w:spacing w:after="0" w:line="240" w:lineRule="atLeast"/>
              <w:jc w:val="left"/>
              <w:rPr>
                <w:rFonts w:ascii="Arial" w:hAnsi="Arial" w:cs="Arial"/>
                <w:color w:val="333333"/>
                <w:sz w:val="18"/>
                <w:szCs w:val="18"/>
                <w:lang w:val="tr-TR"/>
              </w:rPr>
            </w:pPr>
          </w:p>
        </w:tc>
        <w:tc>
          <w:tcPr>
            <w:tcW w:w="1667" w:type="pct"/>
          </w:tcPr>
          <w:p w:rsidR="00662758" w:rsidRPr="00DF7CEF" w:rsidP="009E45AE" w14:paraId="1952146D" w14:textId="369EFB7A">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38.9446</w:t>
            </w:r>
          </w:p>
        </w:tc>
        <w:tc>
          <w:tcPr>
            <w:tcW w:w="1666" w:type="pct"/>
          </w:tcPr>
          <w:p w:rsidR="00662758" w:rsidRPr="00DF7CEF" w:rsidP="009E45AE" w14:paraId="7CE6522A" w14:textId="3C7CC85C">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35.0067</w:t>
            </w:r>
          </w:p>
        </w:tc>
      </w:tr>
      <w:tr w14:paraId="6488C07F" w14:textId="77777777" w:rsidTr="00666B17">
        <w:tblPrEx>
          <w:tblW w:w="5000" w:type="pct"/>
          <w:tblLook w:val="04A0"/>
        </w:tblPrEx>
        <w:tc>
          <w:tcPr>
            <w:tcW w:w="1667" w:type="pct"/>
            <w:vMerge/>
          </w:tcPr>
          <w:p w:rsidR="00662758" w:rsidRPr="00DF7CEF" w:rsidP="009E45AE" w14:paraId="6A969836" w14:textId="1EAFDA83">
            <w:pPr>
              <w:spacing w:after="0" w:line="240" w:lineRule="atLeast"/>
              <w:jc w:val="left"/>
              <w:rPr>
                <w:rFonts w:ascii="Arial" w:hAnsi="Arial" w:cs="Arial"/>
                <w:color w:val="333333"/>
                <w:sz w:val="18"/>
                <w:szCs w:val="18"/>
                <w:lang w:val="tr-TR"/>
              </w:rPr>
            </w:pPr>
          </w:p>
        </w:tc>
        <w:tc>
          <w:tcPr>
            <w:tcW w:w="1667" w:type="pct"/>
          </w:tcPr>
          <w:p w:rsidR="00662758" w:rsidRPr="00DF7CEF" w:rsidP="009E45AE" w14:paraId="2E5A3B71" w14:textId="18490955">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38.9448</w:t>
            </w:r>
          </w:p>
        </w:tc>
        <w:tc>
          <w:tcPr>
            <w:tcW w:w="1666" w:type="pct"/>
          </w:tcPr>
          <w:p w:rsidR="00662758" w:rsidRPr="00DF7CEF" w:rsidP="009E45AE" w14:paraId="56A72023" w14:textId="1A1F4CD6">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35.0084</w:t>
            </w:r>
          </w:p>
        </w:tc>
      </w:tr>
      <w:tr w14:paraId="3DFA0F35" w14:textId="77777777" w:rsidTr="00666B17">
        <w:tblPrEx>
          <w:tblW w:w="5000" w:type="pct"/>
          <w:tblLook w:val="04A0"/>
        </w:tblPrEx>
        <w:tc>
          <w:tcPr>
            <w:tcW w:w="1667" w:type="pct"/>
            <w:vMerge/>
          </w:tcPr>
          <w:p w:rsidR="00662758" w:rsidRPr="00DF7CEF" w:rsidP="009E45AE" w14:paraId="3E993670" w14:textId="5B5E845E">
            <w:pPr>
              <w:spacing w:after="0" w:line="240" w:lineRule="atLeast"/>
              <w:jc w:val="left"/>
              <w:rPr>
                <w:rFonts w:ascii="Arial" w:hAnsi="Arial" w:cs="Arial"/>
                <w:color w:val="333333"/>
                <w:sz w:val="18"/>
                <w:szCs w:val="18"/>
                <w:lang w:val="tr-TR"/>
              </w:rPr>
            </w:pPr>
          </w:p>
        </w:tc>
        <w:tc>
          <w:tcPr>
            <w:tcW w:w="1667" w:type="pct"/>
          </w:tcPr>
          <w:p w:rsidR="00662758" w:rsidRPr="00DF7CEF" w:rsidP="009E45AE" w14:paraId="16CA4EB1" w14:textId="70005E31">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38.9454</w:t>
            </w:r>
          </w:p>
        </w:tc>
        <w:tc>
          <w:tcPr>
            <w:tcW w:w="1666" w:type="pct"/>
          </w:tcPr>
          <w:p w:rsidR="00662758" w:rsidRPr="00DF7CEF" w:rsidP="009E45AE" w14:paraId="6A399445" w14:textId="3DD3784C">
            <w:pPr>
              <w:spacing w:after="0" w:line="240" w:lineRule="atLeast"/>
              <w:jc w:val="left"/>
              <w:rPr>
                <w:rFonts w:ascii="Arial" w:eastAsia="SimSun" w:hAnsi="Arial" w:cs="Arial"/>
                <w:sz w:val="18"/>
                <w:szCs w:val="18"/>
                <w:lang w:val="tr-TR" w:eastAsia="en-US"/>
              </w:rPr>
            </w:pPr>
            <w:r w:rsidRPr="00DF7CEF">
              <w:rPr>
                <w:rFonts w:ascii="Arial" w:hAnsi="Arial" w:cs="Arial"/>
                <w:color w:val="333333"/>
                <w:sz w:val="18"/>
                <w:szCs w:val="18"/>
                <w:lang w:val="tr-TR"/>
              </w:rPr>
              <w:t>35.0089</w:t>
            </w:r>
          </w:p>
        </w:tc>
      </w:tr>
    </w:tbl>
    <w:p w:rsidR="00B60CA8" w:rsidRPr="00DF7CEF" w:rsidP="00132FC2" w14:paraId="0C1D18C2" w14:textId="42BC09F1">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A827C9" w:rsidRPr="00DF7CEF" w:rsidP="00132FC2" w14:paraId="6965F2B7" w14:textId="2CC18E2C">
      <w:pPr>
        <w:pStyle w:val="Heading3"/>
        <w:rPr>
          <w:lang w:val="tr-TR"/>
        </w:rPr>
      </w:pPr>
      <w:bookmarkStart w:id="44" w:name="_Toc197966721"/>
      <w:r>
        <w:rPr>
          <w:lang w:val="tr-TR"/>
        </w:rPr>
        <w:t>Saha Erişim Güzergahı</w:t>
      </w:r>
      <w:bookmarkEnd w:id="44"/>
    </w:p>
    <w:p w:rsidR="00D4440A" w:rsidRPr="00DF7CEF" w:rsidP="00132FC2" w14:paraId="03103142" w14:textId="218B58A9">
      <w:pPr>
        <w:pStyle w:val="BodyText"/>
        <w:rPr>
          <w:rFonts w:cs="Arial"/>
          <w:szCs w:val="18"/>
          <w:lang w:val="tr-TR"/>
        </w:rPr>
      </w:pPr>
      <w:r w:rsidRPr="00DF7CEF">
        <w:rPr>
          <w:rFonts w:cs="Arial"/>
          <w:szCs w:val="18"/>
          <w:lang w:val="tr-TR"/>
        </w:rPr>
        <w:t xml:space="preserve">Kırşehir karayolu, Avanos kavşağından sağlanmaktadır. </w:t>
      </w:r>
      <w:r w:rsidRPr="00DF7CEF" w:rsidR="00C079D8">
        <w:rPr>
          <w:rFonts w:cs="Arial"/>
          <w:szCs w:val="18"/>
          <w:lang w:val="tr-TR"/>
        </w:rPr>
        <w:t>Alt</w:t>
      </w:r>
      <w:r w:rsidR="00CD77CC">
        <w:rPr>
          <w:rFonts w:cs="Arial"/>
          <w:szCs w:val="18"/>
          <w:lang w:val="tr-TR"/>
        </w:rPr>
        <w:t xml:space="preserve"> </w:t>
      </w:r>
      <w:r w:rsidRPr="00DF7CEF" w:rsidR="00C079D8">
        <w:rPr>
          <w:rFonts w:cs="Arial"/>
          <w:szCs w:val="18"/>
          <w:lang w:val="tr-TR"/>
        </w:rPr>
        <w:t xml:space="preserve">proje sahasına </w:t>
      </w:r>
      <w:r w:rsidRPr="00DF7CEF">
        <w:rPr>
          <w:rFonts w:cs="Arial"/>
          <w:szCs w:val="18"/>
          <w:lang w:val="tr-TR"/>
        </w:rPr>
        <w:t>erişim, Avanos yolundan yaklaşık 850 m stabilize yol ile sağlanmaktadır. Mevcut yol, inşaat ve işletme faaliyetleri için yeterlidir. Bu nedenle, alt</w:t>
      </w:r>
      <w:r w:rsidR="00CD77CC">
        <w:rPr>
          <w:rFonts w:cs="Arial"/>
          <w:szCs w:val="18"/>
          <w:lang w:val="tr-TR"/>
        </w:rPr>
        <w:t xml:space="preserve"> </w:t>
      </w:r>
      <w:r w:rsidRPr="00DF7CEF">
        <w:rPr>
          <w:rFonts w:cs="Arial"/>
          <w:szCs w:val="18"/>
          <w:lang w:val="tr-TR"/>
        </w:rPr>
        <w:t>proje için yeni bir yol inşa edilmesine gerek yoktur.</w:t>
      </w:r>
      <w:r w:rsidRPr="00DF7CEF" w:rsidR="003B157E">
        <w:rPr>
          <w:rFonts w:cs="Arial"/>
          <w:szCs w:val="18"/>
          <w:lang w:val="tr-TR"/>
        </w:rPr>
        <w:t xml:space="preserve"> </w:t>
      </w:r>
      <w:r w:rsidRPr="00DF7CEF">
        <w:rPr>
          <w:rFonts w:cs="Arial"/>
          <w:szCs w:val="18"/>
          <w:lang w:val="tr-TR"/>
        </w:rPr>
        <w:t xml:space="preserve">Ekipmanların sahaya taşınmasında kullanılacak yol, </w:t>
      </w:r>
      <w:r w:rsidRPr="00DF7CEF" w:rsidR="00706945">
        <w:rPr>
          <w:lang w:val="tr-TR"/>
        </w:rPr>
        <w:t xml:space="preserve">Şekil </w:t>
      </w:r>
      <w:r w:rsidRPr="00DF7CEF" w:rsidR="00706945">
        <w:rPr>
          <w:noProof/>
          <w:lang w:val="tr-TR"/>
        </w:rPr>
        <w:t>2'</w:t>
      </w:r>
      <w:r w:rsidR="00EB1B77">
        <w:rPr>
          <w:noProof/>
          <w:lang w:val="tr-TR"/>
        </w:rPr>
        <w:t xml:space="preserve"> </w:t>
      </w:r>
      <w:r w:rsidRPr="00DF7CEF" w:rsidR="00706945">
        <w:rPr>
          <w:noProof/>
          <w:lang w:val="tr-TR"/>
        </w:rPr>
        <w:t>de görüldüğü gibi yerleşim yerinin içinden geçmektedir</w:t>
      </w:r>
      <w:r w:rsidRPr="00DF7CEF">
        <w:rPr>
          <w:rFonts w:cs="Arial"/>
          <w:szCs w:val="18"/>
          <w:lang w:val="tr-TR"/>
        </w:rPr>
        <w:t>.</w:t>
      </w:r>
    </w:p>
    <w:p w:rsidR="009A1B63" w:rsidRPr="00DF7CEF" w:rsidP="00132FC2" w14:paraId="131EA326" w14:textId="3DE12FEF">
      <w:pPr>
        <w:pStyle w:val="BodyText"/>
        <w:rPr>
          <w:rFonts w:cs="Arial"/>
          <w:szCs w:val="18"/>
          <w:lang w:val="tr-TR"/>
        </w:rPr>
      </w:pPr>
      <w:r w:rsidRPr="00DF7CEF">
        <w:rPr>
          <w:rFonts w:cs="Arial"/>
          <w:szCs w:val="18"/>
          <w:lang w:val="tr-TR"/>
        </w:rPr>
        <w:t xml:space="preserve">Kurulum aşamasında oluşacak emisyonlardan ve trafikten yerel halkın etkilenmemesi için alınacak önlemler </w:t>
      </w:r>
      <w:r w:rsidR="00EB1B77">
        <w:rPr>
          <w:rFonts w:cs="Arial"/>
          <w:szCs w:val="18"/>
          <w:lang w:val="tr-TR"/>
        </w:rPr>
        <w:t>ÇSYP</w:t>
      </w:r>
      <w:r w:rsidRPr="00DF7CEF">
        <w:rPr>
          <w:rFonts w:cs="Arial"/>
          <w:szCs w:val="18"/>
          <w:lang w:val="tr-TR"/>
        </w:rPr>
        <w:t xml:space="preserve"> Matrisi’</w:t>
      </w:r>
      <w:r w:rsidR="00EB1B77">
        <w:rPr>
          <w:rFonts w:cs="Arial"/>
          <w:szCs w:val="18"/>
          <w:lang w:val="tr-TR"/>
        </w:rPr>
        <w:t xml:space="preserve"> </w:t>
      </w:r>
      <w:r w:rsidRPr="00DF7CEF">
        <w:rPr>
          <w:rFonts w:cs="Arial"/>
          <w:szCs w:val="18"/>
          <w:lang w:val="tr-TR"/>
        </w:rPr>
        <w:t>nde</w:t>
      </w:r>
      <w:r w:rsidRPr="00DF7CEF">
        <w:rPr>
          <w:rFonts w:cs="Arial"/>
          <w:szCs w:val="18"/>
          <w:lang w:val="tr-TR"/>
        </w:rPr>
        <w:t xml:space="preserve"> yer almaktadır.</w:t>
      </w:r>
    </w:p>
    <w:p w:rsidR="00CF2ACE" w:rsidP="00CF2ACE" w14:paraId="57F27C16" w14:textId="77777777">
      <w:pPr>
        <w:pStyle w:val="BodyText"/>
        <w:keepNext/>
      </w:pPr>
      <w:r w:rsidRPr="00CF2ACE">
        <w:rPr>
          <w:noProof/>
          <w:lang w:val="tr-TR"/>
        </w:rPr>
        <w:drawing>
          <wp:inline distT="0" distB="0" distL="0" distR="0">
            <wp:extent cx="5972810" cy="3140075"/>
            <wp:effectExtent l="0" t="0" r="889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6"/>
                    <a:stretch>
                      <a:fillRect/>
                    </a:stretch>
                  </pic:blipFill>
                  <pic:spPr>
                    <a:xfrm>
                      <a:off x="0" y="0"/>
                      <a:ext cx="5972810" cy="3140075"/>
                    </a:xfrm>
                    <a:prstGeom prst="rect">
                      <a:avLst/>
                    </a:prstGeom>
                  </pic:spPr>
                </pic:pic>
              </a:graphicData>
            </a:graphic>
          </wp:inline>
        </w:drawing>
      </w:r>
    </w:p>
    <w:p w:rsidR="00CF2ACE" w:rsidRPr="00DF7CEF" w:rsidP="00CF2ACE" w14:paraId="58ED47E1" w14:textId="72A9C055">
      <w:pPr>
        <w:pStyle w:val="Caption"/>
        <w:rPr>
          <w:rFonts w:cs="Arial"/>
          <w:lang w:val="tr-TR"/>
        </w:rPr>
      </w:pPr>
      <w:bookmarkStart w:id="45" w:name="_Toc195581794"/>
      <w:r>
        <w:t xml:space="preserve">Şekil </w:t>
      </w:r>
      <w:r>
        <w:fldChar w:fldCharType="begin"/>
      </w:r>
      <w:r>
        <w:instrText xml:space="preserve"> SEQ Şekil \* ARABIC </w:instrText>
      </w:r>
      <w:r>
        <w:fldChar w:fldCharType="separate"/>
      </w:r>
      <w:r w:rsidR="0009361C">
        <w:rPr>
          <w:noProof/>
        </w:rPr>
        <w:t>2</w:t>
      </w:r>
      <w:r w:rsidR="0009361C">
        <w:rPr>
          <w:noProof/>
        </w:rPr>
        <w:fldChar w:fldCharType="end"/>
      </w:r>
      <w:r>
        <w:t xml:space="preserve">. </w:t>
      </w:r>
      <w:r w:rsidRPr="00DF7CEF">
        <w:rPr>
          <w:lang w:val="tr-TR"/>
        </w:rPr>
        <w:t>Alt Proje Saha</w:t>
      </w:r>
      <w:r>
        <w:rPr>
          <w:lang w:val="tr-TR"/>
        </w:rPr>
        <w:t>sına Ulaşım Güzergahı</w:t>
      </w:r>
      <w:bookmarkEnd w:id="45"/>
    </w:p>
    <w:p w:rsidR="009A1B63" w:rsidRPr="00DF7CEF" w:rsidP="00132FC2" w14:paraId="413B1843" w14:textId="3DE752B8">
      <w:pPr>
        <w:pStyle w:val="BodyText"/>
        <w:spacing w:line="240" w:lineRule="atLeast"/>
        <w:rPr>
          <w:rFonts w:cs="Arial"/>
          <w:color w:val="7F7F7F" w:themeColor="text1" w:themeTint="80"/>
          <w:szCs w:val="18"/>
          <w:lang w:val="tr-TR"/>
        </w:rPr>
      </w:pPr>
    </w:p>
    <w:p w:rsidR="009E38DC" w:rsidRPr="00DF7CEF" w:rsidP="00132FC2" w14:paraId="0655C84A" w14:textId="1C28E75A">
      <w:pPr>
        <w:pStyle w:val="Heading3"/>
        <w:rPr>
          <w:lang w:val="tr-TR"/>
        </w:rPr>
      </w:pPr>
      <w:bookmarkStart w:id="46" w:name="_Toc197966722"/>
      <w:r w:rsidRPr="00DF7CEF">
        <w:rPr>
          <w:lang w:val="tr-TR"/>
        </w:rPr>
        <w:t xml:space="preserve">Enerji </w:t>
      </w:r>
      <w:r w:rsidR="00EB1B77">
        <w:rPr>
          <w:lang w:val="tr-TR"/>
        </w:rPr>
        <w:t>Nakil</w:t>
      </w:r>
      <w:r w:rsidRPr="00DF7CEF">
        <w:rPr>
          <w:lang w:val="tr-TR"/>
        </w:rPr>
        <w:t xml:space="preserve"> Hattı (E</w:t>
      </w:r>
      <w:r w:rsidR="00EB1B77">
        <w:rPr>
          <w:lang w:val="tr-TR"/>
        </w:rPr>
        <w:t>NH</w:t>
      </w:r>
      <w:r w:rsidRPr="00DF7CEF">
        <w:rPr>
          <w:lang w:val="tr-TR"/>
        </w:rPr>
        <w:t>)</w:t>
      </w:r>
      <w:bookmarkEnd w:id="46"/>
    </w:p>
    <w:p w:rsidR="00706945" w:rsidRPr="00DF7CEF" w:rsidP="00132FC2" w14:paraId="2A7BFD9E" w14:textId="44F7AA20">
      <w:pPr>
        <w:pStyle w:val="BodyText"/>
        <w:rPr>
          <w:rFonts w:cs="Arial"/>
          <w:szCs w:val="18"/>
          <w:lang w:val="tr-TR" w:eastAsia="en-US"/>
        </w:rPr>
      </w:pPr>
      <w:r w:rsidRPr="00DF7CEF">
        <w:rPr>
          <w:rFonts w:cs="Arial"/>
          <w:szCs w:val="18"/>
          <w:lang w:val="tr-TR" w:eastAsia="en-US"/>
        </w:rPr>
        <w:t xml:space="preserve">Kalaba Belediyesi güneş enerjisi projesi santrali, MERAM </w:t>
      </w:r>
      <w:r w:rsidRPr="00DF7CEF">
        <w:rPr>
          <w:rFonts w:cs="Arial"/>
          <w:szCs w:val="18"/>
          <w:lang w:val="tr-TR" w:eastAsia="en-US"/>
        </w:rPr>
        <w:t>EDAŞ'ın</w:t>
      </w:r>
      <w:r w:rsidRPr="00DF7CEF">
        <w:rPr>
          <w:rFonts w:cs="Arial"/>
          <w:szCs w:val="18"/>
          <w:lang w:val="tr-TR" w:eastAsia="en-US"/>
        </w:rPr>
        <w:t xml:space="preserve"> verdiği izinler doğrultusunda 691 metre uzunluğunda iletim hattıyla şebekeye bağlanacak. Yapılacak enerji iletim hattı güzergahı boyunca özel araziden geçmiyor.</w:t>
      </w:r>
      <w:r w:rsidRPr="00DF7CEF" w:rsidR="00824822">
        <w:rPr>
          <w:lang w:val="tr-TR"/>
        </w:rPr>
        <w:t xml:space="preserve"> </w:t>
      </w:r>
      <w:r w:rsidRPr="00DF7CEF" w:rsidR="00824822">
        <w:rPr>
          <w:rFonts w:cs="Arial"/>
          <w:szCs w:val="18"/>
          <w:lang w:val="tr-TR" w:eastAsia="en-US"/>
        </w:rPr>
        <w:t xml:space="preserve">286 ada 1 </w:t>
      </w:r>
      <w:r w:rsidRPr="00DF7CEF" w:rsidR="00824822">
        <w:rPr>
          <w:rFonts w:cs="Arial"/>
          <w:szCs w:val="18"/>
          <w:lang w:val="tr-TR" w:eastAsia="en-US"/>
        </w:rPr>
        <w:t>nolu</w:t>
      </w:r>
      <w:r w:rsidRPr="00DF7CEF" w:rsidR="00824822">
        <w:rPr>
          <w:rFonts w:cs="Arial"/>
          <w:szCs w:val="18"/>
          <w:lang w:val="tr-TR" w:eastAsia="en-US"/>
        </w:rPr>
        <w:t xml:space="preserve"> parsel içerisinde yer alan imar yolundan geçmektedir. 286 ada 1 </w:t>
      </w:r>
      <w:r w:rsidRPr="00DF7CEF" w:rsidR="00824822">
        <w:rPr>
          <w:rFonts w:cs="Arial"/>
          <w:szCs w:val="18"/>
          <w:lang w:val="tr-TR" w:eastAsia="en-US"/>
        </w:rPr>
        <w:t>nolu</w:t>
      </w:r>
      <w:r w:rsidRPr="00DF7CEF" w:rsidR="00824822">
        <w:rPr>
          <w:rFonts w:cs="Arial"/>
          <w:szCs w:val="18"/>
          <w:lang w:val="tr-TR" w:eastAsia="en-US"/>
        </w:rPr>
        <w:t xml:space="preserve"> parselin mülkiyeti Kalaba Belediyesi'ne aittir.</w:t>
      </w:r>
      <w:r w:rsidR="00C87882">
        <w:rPr>
          <w:rFonts w:cs="Arial"/>
          <w:szCs w:val="18"/>
          <w:lang w:val="tr-TR" w:eastAsia="en-US"/>
        </w:rPr>
        <w:t xml:space="preserve"> </w:t>
      </w:r>
      <w:r w:rsidRPr="00C87882" w:rsidR="00C87882">
        <w:rPr>
          <w:rFonts w:cs="Arial"/>
          <w:szCs w:val="18"/>
          <w:lang w:val="tr-TR" w:eastAsia="en-US"/>
        </w:rPr>
        <w:t>E</w:t>
      </w:r>
      <w:r w:rsidR="00C87882">
        <w:rPr>
          <w:rFonts w:cs="Arial"/>
          <w:szCs w:val="18"/>
          <w:lang w:val="tr-TR" w:eastAsia="en-US"/>
        </w:rPr>
        <w:t>NH</w:t>
      </w:r>
      <w:r w:rsidRPr="00C87882" w:rsidR="00C87882">
        <w:rPr>
          <w:rFonts w:cs="Arial"/>
          <w:szCs w:val="18"/>
          <w:lang w:val="tr-TR" w:eastAsia="en-US"/>
        </w:rPr>
        <w:t xml:space="preserve"> ile ilgili teknik bilgiler </w:t>
      </w:r>
      <w:r w:rsidRPr="0050128B" w:rsidR="0050128B">
        <w:rPr>
          <w:rFonts w:cs="Arial"/>
          <w:szCs w:val="18"/>
          <w:lang w:val="tr-TR" w:eastAsia="en-US"/>
        </w:rPr>
        <w:fldChar w:fldCharType="begin"/>
      </w:r>
      <w:r w:rsidRPr="0050128B" w:rsidR="0050128B">
        <w:rPr>
          <w:rFonts w:cs="Arial"/>
          <w:szCs w:val="18"/>
          <w:lang w:val="tr-TR" w:eastAsia="en-US"/>
        </w:rPr>
        <w:instrText xml:space="preserve"> REF _Ref195576467 \h </w:instrText>
      </w:r>
      <w:r w:rsidRPr="0050128B" w:rsidR="0050128B">
        <w:rPr>
          <w:rFonts w:cs="Arial"/>
          <w:szCs w:val="18"/>
          <w:lang w:val="tr-TR" w:eastAsia="en-US"/>
        </w:rPr>
        <w:fldChar w:fldCharType="separate"/>
      </w:r>
      <w:r w:rsidRPr="0050128B" w:rsidR="0050128B">
        <w:t xml:space="preserve">Tablo </w:t>
      </w:r>
      <w:r w:rsidRPr="0050128B" w:rsidR="0050128B">
        <w:rPr>
          <w:noProof/>
        </w:rPr>
        <w:t>5</w:t>
      </w:r>
      <w:r w:rsidRPr="0050128B" w:rsidR="0050128B">
        <w:rPr>
          <w:rFonts w:cs="Arial"/>
          <w:szCs w:val="18"/>
          <w:lang w:val="tr-TR" w:eastAsia="en-US"/>
        </w:rPr>
        <w:fldChar w:fldCharType="end"/>
      </w:r>
      <w:r w:rsidRPr="0050128B" w:rsidR="00C87882">
        <w:rPr>
          <w:rFonts w:cs="Arial"/>
          <w:szCs w:val="18"/>
          <w:lang w:val="tr-TR" w:eastAsia="en-US"/>
        </w:rPr>
        <w:t xml:space="preserve">'te </w:t>
      </w:r>
      <w:r w:rsidRPr="00C87882" w:rsidR="00C87882">
        <w:rPr>
          <w:rFonts w:cs="Arial"/>
          <w:szCs w:val="18"/>
          <w:lang w:val="tr-TR" w:eastAsia="en-US"/>
        </w:rPr>
        <w:t>sunulmaktadır.</w:t>
      </w:r>
      <w:r w:rsidR="00C87882">
        <w:rPr>
          <w:rFonts w:cs="Arial"/>
          <w:szCs w:val="18"/>
          <w:lang w:val="tr-TR" w:eastAsia="en-US"/>
        </w:rPr>
        <w:t xml:space="preserve"> </w:t>
      </w:r>
      <w:r w:rsidRPr="00C87882" w:rsidR="00C87882">
        <w:rPr>
          <w:rFonts w:cs="Arial"/>
          <w:szCs w:val="18"/>
          <w:lang w:val="tr-TR" w:eastAsia="en-US"/>
        </w:rPr>
        <w:t>E</w:t>
      </w:r>
      <w:r w:rsidR="00C87882">
        <w:rPr>
          <w:rFonts w:cs="Arial"/>
          <w:szCs w:val="18"/>
          <w:lang w:val="tr-TR" w:eastAsia="en-US"/>
        </w:rPr>
        <w:t>NH</w:t>
      </w:r>
      <w:r w:rsidRPr="00C87882" w:rsidR="00C87882">
        <w:rPr>
          <w:rFonts w:cs="Arial"/>
          <w:szCs w:val="18"/>
          <w:lang w:val="tr-TR" w:eastAsia="en-US"/>
        </w:rPr>
        <w:t xml:space="preserve"> güzergahını ve ulusal şebeke bağlantı yerini gösteren bir </w:t>
      </w:r>
      <w:r w:rsidRPr="00BF2740" w:rsidR="00C87882">
        <w:rPr>
          <w:rFonts w:cs="Arial"/>
          <w:szCs w:val="18"/>
          <w:lang w:val="tr-TR" w:eastAsia="en-US"/>
        </w:rPr>
        <w:t xml:space="preserve">harita </w:t>
      </w:r>
      <w:r w:rsidRPr="00BF2740" w:rsidR="00BF2740">
        <w:rPr>
          <w:rFonts w:cs="Arial"/>
          <w:szCs w:val="18"/>
          <w:lang w:val="tr-TR" w:eastAsia="en-US"/>
        </w:rPr>
        <w:fldChar w:fldCharType="begin"/>
      </w:r>
      <w:r w:rsidRPr="00BF2740" w:rsidR="00BF2740">
        <w:rPr>
          <w:rFonts w:cs="Arial"/>
          <w:szCs w:val="18"/>
          <w:lang w:val="tr-TR" w:eastAsia="en-US"/>
        </w:rPr>
        <w:instrText xml:space="preserve"> REF _Ref195580680 \h </w:instrText>
      </w:r>
      <w:r w:rsidRPr="00BF2740" w:rsidR="00BF2740">
        <w:rPr>
          <w:rFonts w:cs="Arial"/>
          <w:szCs w:val="18"/>
          <w:lang w:val="tr-TR" w:eastAsia="en-US"/>
        </w:rPr>
        <w:fldChar w:fldCharType="separate"/>
      </w:r>
      <w:r w:rsidRPr="00BF2740" w:rsidR="00BF2740">
        <w:t xml:space="preserve">Şekil </w:t>
      </w:r>
      <w:r w:rsidRPr="00BF2740" w:rsidR="00BF2740">
        <w:rPr>
          <w:noProof/>
        </w:rPr>
        <w:t>3</w:t>
      </w:r>
      <w:r w:rsidRPr="00BF2740" w:rsidR="00BF2740">
        <w:rPr>
          <w:rFonts w:cs="Arial"/>
          <w:szCs w:val="18"/>
          <w:lang w:val="tr-TR" w:eastAsia="en-US"/>
        </w:rPr>
        <w:fldChar w:fldCharType="end"/>
      </w:r>
      <w:r w:rsidRPr="00BF2740" w:rsidR="00C87882">
        <w:rPr>
          <w:rFonts w:cs="Arial"/>
          <w:szCs w:val="18"/>
          <w:lang w:val="tr-TR" w:eastAsia="en-US"/>
        </w:rPr>
        <w:t>'te verilmiştir</w:t>
      </w:r>
      <w:r w:rsidRPr="00C87882" w:rsidR="00C87882">
        <w:rPr>
          <w:rFonts w:cs="Arial"/>
          <w:szCs w:val="18"/>
          <w:lang w:val="tr-TR" w:eastAsia="en-US"/>
        </w:rPr>
        <w:t>.</w:t>
      </w:r>
    </w:p>
    <w:p w:rsidR="009E38DC" w:rsidRPr="00DF7CEF" w:rsidP="00132FC2" w14:paraId="769147CA" w14:textId="155D0CA0">
      <w:pPr>
        <w:pStyle w:val="BodyText"/>
        <w:rPr>
          <w:rFonts w:cs="Arial"/>
          <w:szCs w:val="18"/>
          <w:lang w:val="tr-TR"/>
        </w:rPr>
      </w:pPr>
      <w:r w:rsidRPr="00DF7CEF">
        <w:rPr>
          <w:rFonts w:cs="Arial"/>
          <w:szCs w:val="18"/>
          <w:lang w:val="tr-TR"/>
        </w:rPr>
        <w:t>E</w:t>
      </w:r>
      <w:r w:rsidR="00C87882">
        <w:rPr>
          <w:rFonts w:cs="Arial"/>
          <w:szCs w:val="18"/>
          <w:lang w:val="tr-TR"/>
        </w:rPr>
        <w:t>NH</w:t>
      </w:r>
      <w:r w:rsidRPr="00DF7CEF">
        <w:rPr>
          <w:rFonts w:cs="Arial"/>
          <w:szCs w:val="18"/>
          <w:lang w:val="tr-TR"/>
        </w:rPr>
        <w:t xml:space="preserve"> için arazi ediniminin durumu aşağıda Bölüm </w:t>
      </w:r>
      <w:r w:rsidR="00BF2740">
        <w:rPr>
          <w:rFonts w:cs="Arial"/>
          <w:szCs w:val="18"/>
          <w:lang w:val="tr-TR"/>
        </w:rPr>
        <w:fldChar w:fldCharType="begin"/>
      </w:r>
      <w:r w:rsidR="00BF2740">
        <w:rPr>
          <w:rFonts w:cs="Arial"/>
          <w:szCs w:val="18"/>
          <w:lang w:val="tr-TR"/>
        </w:rPr>
        <w:instrText xml:space="preserve"> PAGEREF _Ref195580710 \h </w:instrText>
      </w:r>
      <w:r w:rsidR="00BF2740">
        <w:rPr>
          <w:rFonts w:cs="Arial"/>
          <w:szCs w:val="18"/>
          <w:lang w:val="tr-TR"/>
        </w:rPr>
        <w:fldChar w:fldCharType="separate"/>
      </w:r>
      <w:r w:rsidR="00BF2740">
        <w:rPr>
          <w:rFonts w:cs="Arial"/>
          <w:noProof/>
          <w:szCs w:val="18"/>
          <w:lang w:val="tr-TR"/>
        </w:rPr>
        <w:fldChar w:fldCharType="begin"/>
      </w:r>
      <w:r w:rsidR="00BF2740">
        <w:rPr>
          <w:rFonts w:cs="Arial"/>
          <w:noProof/>
          <w:szCs w:val="18"/>
          <w:lang w:val="tr-TR"/>
        </w:rPr>
        <w:instrText xml:space="preserve"> REF _Ref195580710 \r \h </w:instrText>
      </w:r>
      <w:r w:rsidR="00BF2740">
        <w:rPr>
          <w:rFonts w:cs="Arial"/>
          <w:noProof/>
          <w:szCs w:val="18"/>
          <w:lang w:val="tr-TR"/>
        </w:rPr>
        <w:fldChar w:fldCharType="separate"/>
      </w:r>
      <w:r w:rsidR="00BF2740">
        <w:rPr>
          <w:rFonts w:cs="Arial"/>
          <w:noProof/>
          <w:szCs w:val="18"/>
          <w:lang w:val="tr-TR"/>
        </w:rPr>
        <w:t>3.4</w:t>
      </w:r>
      <w:r w:rsidR="00BF2740">
        <w:rPr>
          <w:rFonts w:cs="Arial"/>
          <w:noProof/>
          <w:szCs w:val="18"/>
          <w:lang w:val="tr-TR"/>
        </w:rPr>
        <w:fldChar w:fldCharType="end"/>
      </w:r>
      <w:r w:rsidR="00BF2740">
        <w:rPr>
          <w:rFonts w:cs="Arial"/>
          <w:szCs w:val="18"/>
          <w:lang w:val="tr-TR"/>
        </w:rPr>
        <w:fldChar w:fldCharType="end"/>
      </w:r>
      <w:r w:rsidRPr="00DF7CEF">
        <w:rPr>
          <w:rFonts w:cs="Arial"/>
          <w:szCs w:val="18"/>
          <w:lang w:val="tr-TR"/>
        </w:rPr>
        <w:t>'te açıklanmıştır.</w:t>
      </w:r>
    </w:p>
    <w:p w:rsidR="0050128B" w:rsidP="0050128B" w14:paraId="3CDD31E6" w14:textId="4AD8E9CB">
      <w:pPr>
        <w:pStyle w:val="Caption"/>
      </w:pPr>
      <w:bookmarkStart w:id="47" w:name="_Ref195576467"/>
      <w:bookmarkStart w:id="48" w:name="_Toc195581766"/>
      <w:r>
        <w:t xml:space="preserve">Tablo </w:t>
      </w:r>
      <w:r>
        <w:fldChar w:fldCharType="begin"/>
      </w:r>
      <w:r>
        <w:instrText xml:space="preserve"> SEQ Tablo \* ARABIC </w:instrText>
      </w:r>
      <w:r>
        <w:fldChar w:fldCharType="separate"/>
      </w:r>
      <w:r>
        <w:rPr>
          <w:noProof/>
        </w:rPr>
        <w:t>5</w:t>
      </w:r>
      <w:r>
        <w:rPr>
          <w:noProof/>
        </w:rPr>
        <w:fldChar w:fldCharType="end"/>
      </w:r>
      <w:bookmarkEnd w:id="47"/>
      <w:r>
        <w:t xml:space="preserve">. </w:t>
      </w:r>
      <w:r w:rsidRPr="00DF7CEF">
        <w:rPr>
          <w:lang w:val="tr-TR"/>
        </w:rPr>
        <w:t>E</w:t>
      </w:r>
      <w:r>
        <w:rPr>
          <w:lang w:val="tr-TR"/>
        </w:rPr>
        <w:t>NH</w:t>
      </w:r>
      <w:r w:rsidRPr="00DF7CEF">
        <w:rPr>
          <w:lang w:val="tr-TR"/>
        </w:rPr>
        <w:t>'ye</w:t>
      </w:r>
      <w:r w:rsidRPr="00DF7CEF">
        <w:rPr>
          <w:lang w:val="tr-TR"/>
        </w:rPr>
        <w:t xml:space="preserve"> İlişkin Teknik Bilgiler</w:t>
      </w:r>
      <w:bookmarkEnd w:id="48"/>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8"/>
        <w:gridCol w:w="3928"/>
      </w:tblGrid>
      <w:tr w14:paraId="34D61E64" w14:textId="77777777" w:rsidTr="0031702C">
        <w:tblPrEx>
          <w:tblW w:w="5000" w:type="pct"/>
          <w:tblLook w:val="04A0"/>
        </w:tblPrEx>
        <w:tc>
          <w:tcPr>
            <w:tcW w:w="2910" w:type="pct"/>
          </w:tcPr>
          <w:p w:rsidR="00706945" w:rsidRPr="00DF7CEF" w:rsidP="0031702C" w14:paraId="5B1F24F7"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Bilgi</w:t>
            </w:r>
          </w:p>
        </w:tc>
        <w:tc>
          <w:tcPr>
            <w:tcW w:w="2090" w:type="pct"/>
          </w:tcPr>
          <w:p w:rsidR="00706945" w:rsidRPr="00DF7CEF" w:rsidP="0031702C" w14:paraId="54D9FF5B"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Açıklamalar/ Notlar</w:t>
            </w:r>
          </w:p>
          <w:p w:rsidR="00706945" w:rsidRPr="00DF7CEF" w:rsidP="0031702C" w14:paraId="4A2627EA" w14:textId="77777777">
            <w:pPr>
              <w:spacing w:after="0" w:line="240" w:lineRule="atLeast"/>
              <w:jc w:val="left"/>
              <w:rPr>
                <w:rFonts w:ascii="Arial" w:hAnsi="Arial" w:cs="Arial"/>
                <w:sz w:val="18"/>
                <w:szCs w:val="18"/>
                <w:lang w:val="tr-TR" w:eastAsia="en-US"/>
              </w:rPr>
            </w:pPr>
          </w:p>
        </w:tc>
      </w:tr>
      <w:tr w14:paraId="4543E7F4" w14:textId="77777777" w:rsidTr="0031702C">
        <w:tblPrEx>
          <w:tblW w:w="5000" w:type="pct"/>
          <w:tblLook w:val="04A0"/>
        </w:tblPrEx>
        <w:tc>
          <w:tcPr>
            <w:tcW w:w="2910" w:type="pct"/>
          </w:tcPr>
          <w:p w:rsidR="00706945" w:rsidRPr="00DF7CEF" w:rsidP="0031702C" w14:paraId="1558A8C3" w14:textId="532725B8">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E</w:t>
            </w:r>
            <w:r w:rsidR="00FA00A5">
              <w:rPr>
                <w:rFonts w:ascii="Arial" w:hAnsi="Arial" w:cs="Arial"/>
                <w:sz w:val="18"/>
                <w:szCs w:val="18"/>
                <w:lang w:val="tr-TR" w:eastAsia="en-US"/>
              </w:rPr>
              <w:t>NH</w:t>
            </w:r>
            <w:r w:rsidRPr="00DF7CEF">
              <w:rPr>
                <w:rFonts w:ascii="Arial" w:hAnsi="Arial" w:cs="Arial"/>
                <w:sz w:val="18"/>
                <w:szCs w:val="18"/>
                <w:lang w:val="tr-TR" w:eastAsia="en-US"/>
              </w:rPr>
              <w:t>'nin</w:t>
            </w:r>
            <w:r w:rsidRPr="00DF7CEF">
              <w:rPr>
                <w:rFonts w:ascii="Arial" w:hAnsi="Arial" w:cs="Arial"/>
                <w:sz w:val="18"/>
                <w:szCs w:val="18"/>
                <w:lang w:val="tr-TR" w:eastAsia="en-US"/>
              </w:rPr>
              <w:t xml:space="preserve"> durumu</w:t>
            </w:r>
          </w:p>
        </w:tc>
        <w:tc>
          <w:tcPr>
            <w:tcW w:w="2090" w:type="pct"/>
          </w:tcPr>
          <w:p w:rsidR="00706945" w:rsidRPr="00DF7CEF" w:rsidP="0031702C" w14:paraId="054F10CB" w14:textId="6D17B778">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Yeraltı</w:t>
            </w:r>
          </w:p>
        </w:tc>
      </w:tr>
      <w:tr w14:paraId="5B760C0B" w14:textId="77777777" w:rsidTr="0031702C">
        <w:tblPrEx>
          <w:tblW w:w="5000" w:type="pct"/>
          <w:tblLook w:val="04A0"/>
        </w:tblPrEx>
        <w:tc>
          <w:tcPr>
            <w:tcW w:w="2910" w:type="pct"/>
          </w:tcPr>
          <w:p w:rsidR="00706945" w:rsidRPr="00DF7CEF" w:rsidP="0031702C" w14:paraId="59265BEC"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Trafo merkezi (ulusal şebeke bağlantısı için)</w:t>
            </w:r>
          </w:p>
        </w:tc>
        <w:tc>
          <w:tcPr>
            <w:tcW w:w="2090" w:type="pct"/>
          </w:tcPr>
          <w:p w:rsidR="00706945" w:rsidRPr="00DF7CEF" w:rsidP="0031702C" w14:paraId="2FA1563C" w14:textId="77777777">
            <w:pPr>
              <w:spacing w:after="0" w:line="240" w:lineRule="atLeast"/>
              <w:jc w:val="left"/>
              <w:rPr>
                <w:rFonts w:ascii="Arial" w:hAnsi="Arial" w:cs="Arial"/>
                <w:color w:val="FFFFFF"/>
                <w:sz w:val="18"/>
                <w:szCs w:val="18"/>
                <w:lang w:val="tr-TR" w:eastAsia="en-US"/>
              </w:rPr>
            </w:pPr>
          </w:p>
        </w:tc>
      </w:tr>
      <w:tr w14:paraId="3393E5D5" w14:textId="77777777" w:rsidTr="0031702C">
        <w:tblPrEx>
          <w:tblW w:w="5000" w:type="pct"/>
          <w:tblLook w:val="04A0"/>
        </w:tblPrEx>
        <w:tc>
          <w:tcPr>
            <w:tcW w:w="2910" w:type="pct"/>
          </w:tcPr>
          <w:p w:rsidR="00706945" w:rsidRPr="00DF7CEF" w:rsidP="0031702C" w14:paraId="5AB8F070" w14:textId="2FD5862C">
            <w:pPr>
              <w:spacing w:after="0" w:line="240" w:lineRule="atLeast"/>
              <w:jc w:val="left"/>
              <w:rPr>
                <w:rFonts w:ascii="Arial" w:hAnsi="Arial" w:cs="Arial"/>
                <w:b w:val="0"/>
                <w:bCs w:val="0"/>
                <w:sz w:val="18"/>
                <w:szCs w:val="18"/>
                <w:lang w:val="tr-TR" w:eastAsia="en-US"/>
              </w:rPr>
            </w:pPr>
            <w:r>
              <w:rPr>
                <w:rFonts w:ascii="Arial" w:hAnsi="Arial" w:cs="Arial"/>
                <w:sz w:val="18"/>
                <w:szCs w:val="18"/>
                <w:lang w:val="tr-TR" w:eastAsia="en-US"/>
              </w:rPr>
              <w:t>Güzergah</w:t>
            </w:r>
            <w:r w:rsidRPr="00DF7CEF">
              <w:rPr>
                <w:rFonts w:ascii="Arial" w:hAnsi="Arial" w:cs="Arial"/>
                <w:sz w:val="18"/>
                <w:szCs w:val="18"/>
                <w:lang w:val="tr-TR" w:eastAsia="en-US"/>
              </w:rPr>
              <w:t xml:space="preserve"> uzunluğu (km)</w:t>
            </w:r>
          </w:p>
        </w:tc>
        <w:tc>
          <w:tcPr>
            <w:tcW w:w="2090" w:type="pct"/>
          </w:tcPr>
          <w:p w:rsidR="00706945" w:rsidRPr="00DF7CEF" w:rsidP="0031702C" w14:paraId="03ECEEDA" w14:textId="28421464">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0,69</w:t>
            </w:r>
          </w:p>
        </w:tc>
      </w:tr>
      <w:tr w14:paraId="233E8165" w14:textId="77777777" w:rsidTr="0031702C">
        <w:tblPrEx>
          <w:tblW w:w="5000" w:type="pct"/>
          <w:tblLook w:val="04A0"/>
        </w:tblPrEx>
        <w:tc>
          <w:tcPr>
            <w:tcW w:w="2910" w:type="pct"/>
          </w:tcPr>
          <w:p w:rsidR="00706945" w:rsidRPr="00DF7CEF" w:rsidP="0031702C" w14:paraId="4BE4DE8A"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Gerilim seviyesi (</w:t>
            </w:r>
            <w:r w:rsidRPr="00DF7CEF">
              <w:rPr>
                <w:rFonts w:ascii="Arial" w:hAnsi="Arial" w:cs="Arial"/>
                <w:sz w:val="18"/>
                <w:szCs w:val="18"/>
                <w:lang w:val="tr-TR" w:eastAsia="en-US"/>
              </w:rPr>
              <w:t>kV</w:t>
            </w:r>
            <w:r w:rsidRPr="00DF7CEF">
              <w:rPr>
                <w:rFonts w:ascii="Arial" w:hAnsi="Arial" w:cs="Arial"/>
                <w:sz w:val="18"/>
                <w:szCs w:val="18"/>
                <w:lang w:val="tr-TR" w:eastAsia="en-US"/>
              </w:rPr>
              <w:t>)</w:t>
            </w:r>
          </w:p>
        </w:tc>
        <w:tc>
          <w:tcPr>
            <w:tcW w:w="2090" w:type="pct"/>
          </w:tcPr>
          <w:p w:rsidR="00706945" w:rsidRPr="00DF7CEF" w:rsidP="0031702C" w14:paraId="263A3CE2" w14:textId="145E789B">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 xml:space="preserve">36 </w:t>
            </w:r>
            <w:r w:rsidRPr="00DF7CEF">
              <w:rPr>
                <w:rFonts w:ascii="Arial" w:eastAsia="SimSun" w:hAnsi="Arial" w:cs="Arial"/>
                <w:sz w:val="18"/>
                <w:szCs w:val="18"/>
                <w:lang w:val="tr-TR" w:eastAsia="en-US"/>
              </w:rPr>
              <w:t>kV</w:t>
            </w:r>
          </w:p>
        </w:tc>
      </w:tr>
      <w:tr w14:paraId="78FA7069" w14:textId="77777777" w:rsidTr="0031702C">
        <w:tblPrEx>
          <w:tblW w:w="5000" w:type="pct"/>
          <w:tblLook w:val="04A0"/>
        </w:tblPrEx>
        <w:tc>
          <w:tcPr>
            <w:tcW w:w="2910" w:type="pct"/>
          </w:tcPr>
          <w:p w:rsidR="00706945" w:rsidRPr="00DF7CEF" w:rsidP="0031702C" w14:paraId="2FF6CA9F" w14:textId="3F9F4116">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E</w:t>
            </w:r>
            <w:r w:rsidR="00FA00A5">
              <w:rPr>
                <w:rFonts w:ascii="Arial" w:hAnsi="Arial" w:cs="Arial"/>
                <w:sz w:val="18"/>
                <w:szCs w:val="18"/>
                <w:lang w:val="tr-TR" w:eastAsia="en-US"/>
              </w:rPr>
              <w:t>NH</w:t>
            </w:r>
            <w:r w:rsidRPr="00DF7CEF">
              <w:rPr>
                <w:rFonts w:ascii="Arial" w:hAnsi="Arial" w:cs="Arial"/>
                <w:sz w:val="18"/>
                <w:szCs w:val="18"/>
                <w:lang w:val="tr-TR" w:eastAsia="en-US"/>
              </w:rPr>
              <w:t xml:space="preserve"> kulelerinin (</w:t>
            </w:r>
            <w:r w:rsidRPr="00DF7CEF">
              <w:rPr>
                <w:rFonts w:ascii="Arial" w:hAnsi="Arial" w:cs="Arial"/>
                <w:sz w:val="18"/>
                <w:szCs w:val="18"/>
                <w:lang w:val="tr-TR" w:eastAsia="en-US"/>
              </w:rPr>
              <w:t>pilonların</w:t>
            </w:r>
            <w:r w:rsidRPr="00DF7CEF">
              <w:rPr>
                <w:rFonts w:ascii="Arial" w:hAnsi="Arial" w:cs="Arial"/>
                <w:sz w:val="18"/>
                <w:szCs w:val="18"/>
                <w:lang w:val="tr-TR" w:eastAsia="en-US"/>
              </w:rPr>
              <w:t>) sayısı</w:t>
            </w:r>
          </w:p>
        </w:tc>
        <w:tc>
          <w:tcPr>
            <w:tcW w:w="2090" w:type="pct"/>
          </w:tcPr>
          <w:p w:rsidR="00706945" w:rsidRPr="00DF7CEF" w:rsidP="0031702C" w14:paraId="29C801D1" w14:textId="7CBC85AE">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Enerji nakil hattı yer altı hattıdır.</w:t>
            </w:r>
          </w:p>
        </w:tc>
      </w:tr>
      <w:tr w14:paraId="27981567" w14:textId="77777777" w:rsidTr="0031702C">
        <w:tblPrEx>
          <w:tblW w:w="5000" w:type="pct"/>
          <w:tblLook w:val="04A0"/>
        </w:tblPrEx>
        <w:tc>
          <w:tcPr>
            <w:tcW w:w="2910" w:type="pct"/>
          </w:tcPr>
          <w:p w:rsidR="001554ED" w:rsidRPr="00DF7CEF" w:rsidP="001554ED" w14:paraId="3AB762E8" w14:textId="6616F8E2">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Her E</w:t>
            </w:r>
            <w:r w:rsidR="00FA00A5">
              <w:rPr>
                <w:rFonts w:ascii="Arial" w:hAnsi="Arial" w:cs="Arial"/>
                <w:sz w:val="18"/>
                <w:szCs w:val="18"/>
                <w:lang w:val="tr-TR" w:eastAsia="en-US"/>
              </w:rPr>
              <w:t>NH</w:t>
            </w:r>
            <w:r w:rsidRPr="00DF7CEF">
              <w:rPr>
                <w:rFonts w:ascii="Arial" w:hAnsi="Arial" w:cs="Arial"/>
                <w:sz w:val="18"/>
                <w:szCs w:val="18"/>
                <w:lang w:val="tr-TR" w:eastAsia="en-US"/>
              </w:rPr>
              <w:t xml:space="preserve"> kulesi başına toplam ayak izi alanı (m</w:t>
            </w:r>
            <w:r w:rsidRPr="00DF7CEF">
              <w:rPr>
                <w:rFonts w:ascii="Arial" w:hAnsi="Arial" w:cs="Arial"/>
                <w:sz w:val="18"/>
                <w:szCs w:val="18"/>
                <w:vertAlign w:val="superscript"/>
                <w:lang w:val="tr-TR" w:eastAsia="en-US"/>
              </w:rPr>
              <w:t>2</w:t>
            </w:r>
            <w:r w:rsidRPr="00DF7CEF">
              <w:rPr>
                <w:rFonts w:ascii="Arial" w:hAnsi="Arial" w:cs="Arial"/>
                <w:sz w:val="18"/>
                <w:szCs w:val="18"/>
                <w:lang w:val="tr-TR" w:eastAsia="en-US"/>
              </w:rPr>
              <w:t>)</w:t>
            </w:r>
          </w:p>
        </w:tc>
        <w:tc>
          <w:tcPr>
            <w:tcW w:w="2090" w:type="pct"/>
          </w:tcPr>
          <w:p w:rsidR="001554ED" w:rsidRPr="00DF7CEF" w:rsidP="001554ED" w14:paraId="285A3460" w14:textId="3ECCDD2B">
            <w:pPr>
              <w:spacing w:after="0" w:line="240" w:lineRule="atLeast"/>
              <w:jc w:val="left"/>
              <w:rPr>
                <w:rFonts w:ascii="Arial" w:eastAsia="SimSun" w:hAnsi="Arial" w:cs="Arial"/>
                <w:sz w:val="18"/>
                <w:szCs w:val="18"/>
                <w:lang w:val="tr-TR" w:eastAsia="en-US"/>
              </w:rPr>
            </w:pPr>
          </w:p>
        </w:tc>
      </w:tr>
      <w:tr w14:paraId="0E86888F" w14:textId="77777777" w:rsidTr="0031702C">
        <w:tblPrEx>
          <w:tblW w:w="5000" w:type="pct"/>
          <w:tblLook w:val="04A0"/>
        </w:tblPrEx>
        <w:tc>
          <w:tcPr>
            <w:tcW w:w="2910" w:type="pct"/>
          </w:tcPr>
          <w:p w:rsidR="001554ED" w:rsidRPr="00DF7CEF" w:rsidP="001554ED" w14:paraId="1079D1AF"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Kamulaştırmaya konu parsel sayısı</w:t>
            </w:r>
          </w:p>
        </w:tc>
        <w:tc>
          <w:tcPr>
            <w:tcW w:w="2090" w:type="pct"/>
          </w:tcPr>
          <w:p w:rsidR="001554ED" w:rsidRPr="00DF7CEF" w:rsidP="001554ED" w14:paraId="2C6DE212" w14:textId="6AA29242">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 xml:space="preserve">Kamulaştırmaya gerek </w:t>
            </w:r>
            <w:r w:rsidR="00FA00A5">
              <w:rPr>
                <w:rFonts w:ascii="Arial" w:eastAsia="SimSun" w:hAnsi="Arial" w:cs="Arial"/>
                <w:sz w:val="18"/>
                <w:szCs w:val="18"/>
                <w:lang w:val="tr-TR" w:eastAsia="en-US"/>
              </w:rPr>
              <w:t>bulunmamaktadır.</w:t>
            </w:r>
          </w:p>
        </w:tc>
      </w:tr>
      <w:tr w14:paraId="5E1892CB" w14:textId="77777777" w:rsidTr="0031702C">
        <w:tblPrEx>
          <w:tblW w:w="5000" w:type="pct"/>
          <w:tblLook w:val="04A0"/>
        </w:tblPrEx>
        <w:tc>
          <w:tcPr>
            <w:tcW w:w="2910" w:type="pct"/>
          </w:tcPr>
          <w:p w:rsidR="001554ED" w:rsidRPr="00DF7CEF" w:rsidP="001554ED" w14:paraId="5A319C61" w14:textId="2C48D2FB">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İrtifak hakkına konu parsel sayısı (“</w:t>
            </w:r>
            <w:r w:rsidRPr="00DF7CEF">
              <w:rPr>
                <w:rFonts w:ascii="Arial" w:hAnsi="Arial" w:cs="Arial"/>
                <w:i/>
                <w:iCs/>
                <w:sz w:val="18"/>
                <w:szCs w:val="18"/>
                <w:lang w:val="tr-TR" w:eastAsia="en-US"/>
              </w:rPr>
              <w:t>irtifak”) hakkı</w:t>
            </w:r>
            <w:r w:rsidRPr="00DF7CEF">
              <w:rPr>
                <w:rFonts w:ascii="Arial" w:hAnsi="Arial" w:cs="Arial"/>
                <w:sz w:val="18"/>
                <w:szCs w:val="18"/>
                <w:lang w:val="tr-TR" w:eastAsia="en-US"/>
              </w:rPr>
              <w:t>”)</w:t>
            </w:r>
          </w:p>
        </w:tc>
        <w:tc>
          <w:tcPr>
            <w:tcW w:w="2090" w:type="pct"/>
          </w:tcPr>
          <w:p w:rsidR="001554ED" w:rsidRPr="00DF7CEF" w:rsidP="001554ED" w14:paraId="3C492B8D" w14:textId="5B2534AE">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Tahsis edilmiş</w:t>
            </w:r>
          </w:p>
        </w:tc>
      </w:tr>
    </w:tbl>
    <w:p w:rsidR="009E38DC" w:rsidRPr="00DF7CEF" w:rsidP="00132FC2" w14:paraId="6E46DD8F" w14:textId="77777777">
      <w:pPr>
        <w:pStyle w:val="BodyText"/>
        <w:rPr>
          <w:rFonts w:cs="Arial"/>
          <w:szCs w:val="18"/>
          <w:lang w:val="tr-TR"/>
        </w:rPr>
      </w:pPr>
    </w:p>
    <w:p w:rsidR="009E38DC" w:rsidRPr="00DF7CEF" w:rsidP="00132FC2" w14:paraId="2FAEB701" w14:textId="77777777">
      <w:pPr>
        <w:pStyle w:val="BodyText"/>
        <w:rPr>
          <w:rFonts w:cs="Arial"/>
          <w:szCs w:val="18"/>
          <w:lang w:val="tr-TR"/>
        </w:rPr>
      </w:pPr>
    </w:p>
    <w:p w:rsidR="00CF2ACE" w:rsidP="00CF2ACE" w14:paraId="0136C29F" w14:textId="77777777">
      <w:pPr>
        <w:pStyle w:val="BodyText"/>
        <w:keepNext/>
      </w:pPr>
      <w:r>
        <w:rPr>
          <w:rFonts w:cs="Arial"/>
          <w:noProof/>
          <w:szCs w:val="18"/>
          <w:lang w:val="tr-TR"/>
        </w:rPr>
        <w:drawing>
          <wp:inline distT="0" distB="0" distL="0" distR="0">
            <wp:extent cx="5969635" cy="326961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3269615"/>
                    </a:xfrm>
                    <a:prstGeom prst="rect">
                      <a:avLst/>
                    </a:prstGeom>
                    <a:noFill/>
                    <a:ln>
                      <a:noFill/>
                    </a:ln>
                  </pic:spPr>
                </pic:pic>
              </a:graphicData>
            </a:graphic>
          </wp:inline>
        </w:drawing>
      </w:r>
    </w:p>
    <w:p w:rsidR="00E4256B" w:rsidRPr="00CF2ACE" w:rsidP="00CF2ACE" w14:paraId="175964A3" w14:textId="34DCF08B">
      <w:pPr>
        <w:pStyle w:val="Caption"/>
        <w:spacing w:after="240"/>
        <w:rPr>
          <w:rFonts w:cs="Arial"/>
          <w:lang w:val="tr-TR"/>
        </w:rPr>
      </w:pPr>
      <w:bookmarkStart w:id="49" w:name="_Ref195580680"/>
      <w:bookmarkStart w:id="50" w:name="_Toc195581795"/>
      <w:r>
        <w:t xml:space="preserve">Şekil </w:t>
      </w:r>
      <w:r>
        <w:fldChar w:fldCharType="begin"/>
      </w:r>
      <w:r>
        <w:instrText xml:space="preserve"> SEQ Şekil \* ARABIC </w:instrText>
      </w:r>
      <w:r>
        <w:fldChar w:fldCharType="separate"/>
      </w:r>
      <w:r w:rsidR="0009361C">
        <w:rPr>
          <w:noProof/>
        </w:rPr>
        <w:t>3</w:t>
      </w:r>
      <w:r w:rsidR="0009361C">
        <w:rPr>
          <w:noProof/>
        </w:rPr>
        <w:fldChar w:fldCharType="end"/>
      </w:r>
      <w:bookmarkEnd w:id="49"/>
      <w:r>
        <w:t xml:space="preserve">. </w:t>
      </w:r>
      <w:r w:rsidRPr="00DF7CEF">
        <w:rPr>
          <w:lang w:val="tr-TR"/>
        </w:rPr>
        <w:t>E</w:t>
      </w:r>
      <w:r>
        <w:rPr>
          <w:lang w:val="tr-TR"/>
        </w:rPr>
        <w:t>NH</w:t>
      </w:r>
      <w:r w:rsidRPr="00DF7CEF">
        <w:rPr>
          <w:lang w:val="tr-TR"/>
        </w:rPr>
        <w:t xml:space="preserve"> </w:t>
      </w:r>
      <w:r>
        <w:rPr>
          <w:lang w:val="tr-TR"/>
        </w:rPr>
        <w:t>Güzergahı</w:t>
      </w:r>
      <w:bookmarkEnd w:id="50"/>
    </w:p>
    <w:p w:rsidR="003B0FFE" w:rsidRPr="00DF7CEF" w:rsidP="00226381" w14:paraId="7E320489" w14:textId="08BDFE92">
      <w:pPr>
        <w:pStyle w:val="Heading2"/>
        <w:rPr>
          <w:lang w:val="tr-TR"/>
        </w:rPr>
      </w:pPr>
      <w:bookmarkStart w:id="51" w:name="_Toc166835404"/>
      <w:r w:rsidRPr="00DF7CEF">
        <w:rPr>
          <w:lang w:val="tr-TR"/>
        </w:rPr>
        <w:t xml:space="preserve"> </w:t>
      </w:r>
      <w:bookmarkStart w:id="52" w:name="_Toc197966723"/>
      <w:r w:rsidRPr="00DF7CEF">
        <w:rPr>
          <w:lang w:val="tr-TR"/>
        </w:rPr>
        <w:t>Alt Proje Etki Alanı</w:t>
      </w:r>
      <w:bookmarkEnd w:id="52"/>
    </w:p>
    <w:p w:rsidR="00DE49D8" w:rsidRPr="00DF7CEF" w:rsidP="00DE49D8" w14:paraId="4FAFC351" w14:textId="6588585F">
      <w:pPr>
        <w:pStyle w:val="BodyText"/>
        <w:rPr>
          <w:rFonts w:cs="Arial"/>
          <w:szCs w:val="18"/>
          <w:lang w:val="tr-TR"/>
        </w:rPr>
      </w:pPr>
      <w:r>
        <w:rPr>
          <w:rFonts w:cs="Arial"/>
          <w:szCs w:val="18"/>
          <w:lang w:val="tr-TR"/>
        </w:rPr>
        <w:t>D</w:t>
      </w:r>
      <w:r w:rsidRPr="00DF7CEF" w:rsidR="00725F35">
        <w:rPr>
          <w:rFonts w:cs="Arial"/>
          <w:szCs w:val="18"/>
          <w:lang w:val="tr-TR"/>
        </w:rPr>
        <w:t xml:space="preserve">B </w:t>
      </w:r>
      <w:r w:rsidR="00FA00A5">
        <w:rPr>
          <w:rFonts w:cs="Arial"/>
          <w:szCs w:val="18"/>
          <w:lang w:val="tr-TR"/>
        </w:rPr>
        <w:t>Ç</w:t>
      </w:r>
      <w:r w:rsidRPr="00DF7CEF" w:rsidR="00725F35">
        <w:rPr>
          <w:rFonts w:cs="Arial"/>
          <w:szCs w:val="18"/>
          <w:lang w:val="tr-TR"/>
        </w:rPr>
        <w:t>SS'</w:t>
      </w:r>
      <w:r w:rsidR="00CD77CC">
        <w:rPr>
          <w:rFonts w:cs="Arial"/>
          <w:szCs w:val="18"/>
          <w:lang w:val="tr-TR"/>
        </w:rPr>
        <w:t xml:space="preserve"> </w:t>
      </w:r>
      <w:r w:rsidRPr="00DF7CEF" w:rsidR="00725F35">
        <w:rPr>
          <w:rFonts w:cs="Arial"/>
          <w:szCs w:val="18"/>
          <w:lang w:val="tr-TR"/>
        </w:rPr>
        <w:t>lerine</w:t>
      </w:r>
      <w:r w:rsidRPr="00DF7CEF" w:rsidR="00725F35">
        <w:rPr>
          <w:rFonts w:cs="Arial"/>
          <w:szCs w:val="18"/>
          <w:lang w:val="tr-TR"/>
        </w:rPr>
        <w:t xml:space="preserve"> göre, "projenin, etki yaratması muhtemel belirli olarak tanımlanmış fiziksel unsurları, konuları ve tesisleri içermesi durumunda, çevresel ve sosyal riskler ve etkiler projenin Etki Alanı(</w:t>
      </w:r>
      <w:r w:rsidR="00FA00A5">
        <w:rPr>
          <w:rFonts w:cs="Arial"/>
          <w:szCs w:val="18"/>
          <w:lang w:val="tr-TR"/>
        </w:rPr>
        <w:t>EA</w:t>
      </w:r>
      <w:r w:rsidRPr="00DF7CEF" w:rsidR="00725F35">
        <w:rPr>
          <w:rFonts w:cs="Arial"/>
          <w:szCs w:val="18"/>
          <w:lang w:val="tr-TR"/>
        </w:rPr>
        <w:t xml:space="preserve">) bağlamında tanımlanacaktır". Bu nedenle, projenin </w:t>
      </w:r>
      <w:r w:rsidR="00FA00A5">
        <w:rPr>
          <w:rFonts w:cs="Arial"/>
          <w:szCs w:val="18"/>
          <w:lang w:val="tr-TR"/>
        </w:rPr>
        <w:t>EA</w:t>
      </w:r>
      <w:r w:rsidRPr="00DF7CEF" w:rsidR="00725F35">
        <w:rPr>
          <w:rFonts w:cs="Arial"/>
          <w:szCs w:val="18"/>
          <w:lang w:val="tr-TR"/>
        </w:rPr>
        <w:t>'</w:t>
      </w:r>
      <w:r w:rsidR="00CD77CC">
        <w:rPr>
          <w:rFonts w:cs="Arial"/>
          <w:szCs w:val="18"/>
          <w:lang w:val="tr-TR"/>
        </w:rPr>
        <w:t xml:space="preserve"> </w:t>
      </w:r>
      <w:r w:rsidRPr="00DF7CEF" w:rsidR="00725F35">
        <w:rPr>
          <w:rFonts w:cs="Arial"/>
          <w:szCs w:val="18"/>
          <w:lang w:val="tr-TR"/>
        </w:rPr>
        <w:t>s</w:t>
      </w:r>
      <w:r w:rsidR="00CD77CC">
        <w:rPr>
          <w:rFonts w:cs="Arial"/>
          <w:szCs w:val="18"/>
          <w:lang w:val="tr-TR"/>
        </w:rPr>
        <w:t>ı</w:t>
      </w:r>
      <w:r w:rsidRPr="00DF7CEF" w:rsidR="00725F35">
        <w:rPr>
          <w:rFonts w:cs="Arial"/>
          <w:szCs w:val="18"/>
          <w:lang w:val="tr-TR"/>
        </w:rPr>
        <w:t xml:space="preserve">, projeden, faaliyetlerinden ve doğrudan sahip olunan, işletilen veya yönetilen tesislerden (yükleniciler dahil) etkilenmesi muhtemel kentsel veya kırsal alanlardan oluşur. Alt proje </w:t>
      </w:r>
      <w:r w:rsidR="00FA00A5">
        <w:rPr>
          <w:rFonts w:cs="Arial"/>
          <w:szCs w:val="18"/>
          <w:lang w:val="tr-TR"/>
        </w:rPr>
        <w:t>EA’</w:t>
      </w:r>
      <w:r w:rsidR="00CD77CC">
        <w:rPr>
          <w:rFonts w:cs="Arial"/>
          <w:szCs w:val="18"/>
          <w:lang w:val="tr-TR"/>
        </w:rPr>
        <w:t xml:space="preserve"> </w:t>
      </w:r>
      <w:r w:rsidR="00FA00A5">
        <w:rPr>
          <w:rFonts w:cs="Arial"/>
          <w:szCs w:val="18"/>
          <w:lang w:val="tr-TR"/>
        </w:rPr>
        <w:t>sı</w:t>
      </w:r>
      <w:r w:rsidRPr="00DF7CEF" w:rsidR="00955879">
        <w:rPr>
          <w:rFonts w:cs="Arial"/>
          <w:szCs w:val="18"/>
          <w:lang w:val="tr-TR"/>
        </w:rPr>
        <w:t>, çevredeki yerleşim yerlerindeki çevresel ve sosyal yönlerden oluşur. Bu</w:t>
      </w:r>
      <w:r w:rsidR="00FA00A5">
        <w:rPr>
          <w:rFonts w:cs="Arial"/>
          <w:szCs w:val="18"/>
          <w:lang w:val="tr-TR"/>
        </w:rPr>
        <w:t xml:space="preserve"> kapsamda</w:t>
      </w:r>
      <w:r w:rsidRPr="00DF7CEF" w:rsidR="00955879">
        <w:rPr>
          <w:rFonts w:cs="Arial"/>
          <w:szCs w:val="18"/>
          <w:lang w:val="tr-TR"/>
        </w:rPr>
        <w:t xml:space="preserve">; alt projenin etki alanı, çevresel ve sosyal olmak üzere iki </w:t>
      </w:r>
      <w:r w:rsidR="00FA00A5">
        <w:rPr>
          <w:rFonts w:cs="Arial"/>
          <w:szCs w:val="18"/>
          <w:lang w:val="tr-TR"/>
        </w:rPr>
        <w:t>faktör ile</w:t>
      </w:r>
      <w:r w:rsidRPr="00DF7CEF" w:rsidR="00955879">
        <w:rPr>
          <w:rFonts w:cs="Arial"/>
          <w:szCs w:val="18"/>
          <w:lang w:val="tr-TR"/>
        </w:rPr>
        <w:t xml:space="preserve"> incelenmiştir.</w:t>
      </w:r>
    </w:p>
    <w:p w:rsidR="00DE49D8" w:rsidRPr="00DF7CEF" w:rsidP="00DE49D8" w14:paraId="24E4C91A" w14:textId="00A72880">
      <w:pPr>
        <w:pStyle w:val="BodyText"/>
        <w:rPr>
          <w:rFonts w:cs="Arial"/>
          <w:szCs w:val="18"/>
          <w:lang w:val="tr-TR"/>
        </w:rPr>
      </w:pPr>
      <w:r w:rsidRPr="00DF7CEF">
        <w:rPr>
          <w:rFonts w:cs="Arial"/>
          <w:szCs w:val="18"/>
          <w:lang w:val="tr-TR"/>
        </w:rPr>
        <w:t xml:space="preserve">Çevresel etki alanı; </w:t>
      </w:r>
      <w:r w:rsidR="00FA00A5">
        <w:rPr>
          <w:rFonts w:cs="Arial"/>
          <w:szCs w:val="18"/>
          <w:lang w:val="tr-TR"/>
        </w:rPr>
        <w:t>a</w:t>
      </w:r>
      <w:r w:rsidRPr="00DF7CEF">
        <w:rPr>
          <w:rFonts w:cs="Arial"/>
          <w:szCs w:val="18"/>
          <w:lang w:val="tr-TR"/>
        </w:rPr>
        <w:t>lt</w:t>
      </w:r>
      <w:r w:rsidR="00C87882">
        <w:rPr>
          <w:rFonts w:cs="Arial"/>
          <w:szCs w:val="18"/>
          <w:lang w:val="tr-TR"/>
        </w:rPr>
        <w:t xml:space="preserve"> </w:t>
      </w:r>
      <w:r w:rsidRPr="00DF7CEF">
        <w:rPr>
          <w:rFonts w:cs="Arial"/>
          <w:szCs w:val="18"/>
          <w:lang w:val="tr-TR"/>
        </w:rPr>
        <w:t>proje faaliyetlerinden kaynaklanan toz emisyonu, taşıt egzoz gazları ve çevresel gürültünün yapılan hesaplamalara göre 100 metre içerisinde azaltılacağı sonucuna varılmıştır (</w:t>
      </w:r>
      <w:r w:rsidRPr="00BF2740">
        <w:rPr>
          <w:rFonts w:cs="Arial"/>
          <w:szCs w:val="18"/>
          <w:lang w:val="tr-TR"/>
        </w:rPr>
        <w:t xml:space="preserve">Bkz. Bölüm </w:t>
      </w:r>
      <w:r w:rsidRPr="00BF2740" w:rsidR="00BF2740">
        <w:rPr>
          <w:rFonts w:cs="Arial"/>
          <w:szCs w:val="18"/>
          <w:lang w:val="tr-TR"/>
        </w:rPr>
        <w:fldChar w:fldCharType="begin"/>
      </w:r>
      <w:r w:rsidRPr="00BF2740" w:rsidR="00BF2740">
        <w:rPr>
          <w:rFonts w:cs="Arial"/>
          <w:szCs w:val="18"/>
          <w:lang w:val="tr-TR"/>
        </w:rPr>
        <w:instrText xml:space="preserve"> REF _Ref190053178 \r \h </w:instrText>
      </w:r>
      <w:r w:rsidRPr="00BF2740" w:rsidR="00BF2740">
        <w:rPr>
          <w:rFonts w:cs="Arial"/>
          <w:szCs w:val="18"/>
          <w:lang w:val="tr-TR"/>
        </w:rPr>
        <w:fldChar w:fldCharType="separate"/>
      </w:r>
      <w:r w:rsidRPr="00BF2740" w:rsidR="00BF2740">
        <w:rPr>
          <w:rFonts w:cs="Arial"/>
          <w:szCs w:val="18"/>
          <w:lang w:val="tr-TR"/>
        </w:rPr>
        <w:t>4.1.1.1.3</w:t>
      </w:r>
      <w:r w:rsidRPr="00BF2740" w:rsidR="00BF2740">
        <w:rPr>
          <w:rFonts w:cs="Arial"/>
          <w:szCs w:val="18"/>
          <w:lang w:val="tr-TR"/>
        </w:rPr>
        <w:fldChar w:fldCharType="end"/>
      </w:r>
      <w:r w:rsidRPr="00BF2740" w:rsidR="00BF2740">
        <w:rPr>
          <w:rFonts w:cs="Arial"/>
          <w:szCs w:val="18"/>
          <w:lang w:val="tr-TR"/>
        </w:rPr>
        <w:t xml:space="preserve"> </w:t>
      </w:r>
      <w:r w:rsidRPr="00BF2740">
        <w:rPr>
          <w:rFonts w:cs="Arial"/>
          <w:szCs w:val="18"/>
          <w:lang w:val="tr-TR"/>
        </w:rPr>
        <w:t xml:space="preserve">ve </w:t>
      </w:r>
      <w:r w:rsidRPr="00BF2740" w:rsidR="00BF2740">
        <w:rPr>
          <w:rFonts w:cs="Arial"/>
          <w:szCs w:val="18"/>
          <w:lang w:val="tr-TR"/>
        </w:rPr>
        <w:fldChar w:fldCharType="begin"/>
      </w:r>
      <w:r w:rsidRPr="00BF2740" w:rsidR="00BF2740">
        <w:rPr>
          <w:rFonts w:cs="Arial"/>
          <w:szCs w:val="18"/>
          <w:lang w:val="tr-TR"/>
        </w:rPr>
        <w:instrText xml:space="preserve"> REF _Ref190053187 \r \h </w:instrText>
      </w:r>
      <w:r w:rsidRPr="00BF2740" w:rsidR="00BF2740">
        <w:rPr>
          <w:rFonts w:cs="Arial"/>
          <w:szCs w:val="18"/>
          <w:lang w:val="tr-TR"/>
        </w:rPr>
        <w:fldChar w:fldCharType="separate"/>
      </w:r>
      <w:r w:rsidRPr="00BF2740" w:rsidR="00BF2740">
        <w:rPr>
          <w:rFonts w:cs="Arial"/>
          <w:szCs w:val="18"/>
          <w:lang w:val="tr-TR"/>
        </w:rPr>
        <w:t>4.1.1.1.4</w:t>
      </w:r>
      <w:r w:rsidRPr="00BF2740" w:rsidR="00BF2740">
        <w:rPr>
          <w:rFonts w:cs="Arial"/>
          <w:szCs w:val="18"/>
          <w:lang w:val="tr-TR"/>
        </w:rPr>
        <w:fldChar w:fldCharType="end"/>
      </w:r>
      <w:r w:rsidRPr="00DF7CEF">
        <w:rPr>
          <w:rFonts w:cs="Arial"/>
          <w:szCs w:val="18"/>
          <w:lang w:val="tr-TR"/>
        </w:rPr>
        <w:t>). Alt</w:t>
      </w:r>
      <w:r w:rsidR="00C87882">
        <w:rPr>
          <w:rFonts w:cs="Arial"/>
          <w:szCs w:val="18"/>
          <w:lang w:val="tr-TR"/>
        </w:rPr>
        <w:t xml:space="preserve"> </w:t>
      </w:r>
      <w:r w:rsidRPr="00DF7CEF">
        <w:rPr>
          <w:rFonts w:cs="Arial"/>
          <w:szCs w:val="18"/>
          <w:lang w:val="tr-TR"/>
        </w:rPr>
        <w:t xml:space="preserve">proje etki alanı </w:t>
      </w:r>
      <w:r w:rsidR="00BF2740">
        <w:rPr>
          <w:lang w:val="tr-TR"/>
        </w:rPr>
        <w:fldChar w:fldCharType="begin"/>
      </w:r>
      <w:r w:rsidR="00BF2740">
        <w:rPr>
          <w:rFonts w:cs="Arial"/>
          <w:szCs w:val="18"/>
          <w:lang w:val="tr-TR"/>
        </w:rPr>
        <w:instrText xml:space="preserve"> REF _Ref195580769 \h </w:instrText>
      </w:r>
      <w:r w:rsidR="00BF2740">
        <w:rPr>
          <w:lang w:val="tr-TR"/>
        </w:rPr>
        <w:fldChar w:fldCharType="separate"/>
      </w:r>
      <w:r w:rsidR="00BF2740">
        <w:t xml:space="preserve">Şekil </w:t>
      </w:r>
      <w:r w:rsidR="00BF2740">
        <w:rPr>
          <w:noProof/>
        </w:rPr>
        <w:t>4</w:t>
      </w:r>
      <w:r w:rsidR="00BF2740">
        <w:rPr>
          <w:lang w:val="tr-TR"/>
        </w:rPr>
        <w:fldChar w:fldCharType="end"/>
      </w:r>
      <w:r w:rsidRPr="00DF7CEF" w:rsidR="00E836AF">
        <w:rPr>
          <w:noProof/>
          <w:lang w:val="tr-TR"/>
        </w:rPr>
        <w:t xml:space="preserve">’te </w:t>
      </w:r>
      <w:r w:rsidRPr="00DF7CEF">
        <w:rPr>
          <w:rFonts w:cs="Arial"/>
          <w:szCs w:val="18"/>
          <w:lang w:val="tr-TR"/>
        </w:rPr>
        <w:t xml:space="preserve">verilmiştir </w:t>
      </w:r>
      <w:r w:rsidRPr="00DF7CEF" w:rsidR="008B1DF8">
        <w:rPr>
          <w:rFonts w:cs="Arial"/>
          <w:szCs w:val="18"/>
          <w:lang w:val="tr-TR"/>
        </w:rPr>
        <w:t>.</w:t>
      </w:r>
    </w:p>
    <w:p w:rsidR="009A1B63" w:rsidRPr="00DF7CEF" w:rsidP="00DE49D8" w14:paraId="6E119AD2" w14:textId="4076DC15">
      <w:pPr>
        <w:pStyle w:val="BodyText"/>
        <w:rPr>
          <w:rFonts w:cs="Arial"/>
          <w:szCs w:val="18"/>
          <w:lang w:val="tr-TR"/>
        </w:rPr>
      </w:pPr>
      <w:r w:rsidRPr="00DF7CEF">
        <w:rPr>
          <w:rFonts w:cs="Arial"/>
          <w:szCs w:val="18"/>
          <w:lang w:val="tr-TR"/>
        </w:rPr>
        <w:t xml:space="preserve">Sosyal etki alanının belirlenmesinde; alt projenin kurulmasıyla birlikte arazi edinimi veya kamulaştırma nedeniyle geçim kaynakları üzerinde önemli olumsuz etki potansiyeli, alt proje sahalarına erişim yollarının kullanımıyla oluşan trafik hacmi nedeniyle yerel topluluklar için yol güvenliği riski, yerel istihdama katkı, yerel ekonomiye katkı ve hassas ve dezavantajlı gruplar için temel danışmanlık ihtiyacı </w:t>
      </w:r>
      <w:r w:rsidR="00C87882">
        <w:rPr>
          <w:rFonts w:cs="Arial"/>
          <w:szCs w:val="18"/>
          <w:lang w:val="tr-TR"/>
        </w:rPr>
        <w:t>PKP</w:t>
      </w:r>
      <w:r w:rsidRPr="00DF7CEF">
        <w:rPr>
          <w:rFonts w:cs="Arial"/>
          <w:szCs w:val="18"/>
          <w:lang w:val="tr-TR"/>
        </w:rPr>
        <w:t xml:space="preserve"> raporunda ayrıntılı olarak incelenmiştir. Şekilden de görüleceği üzere alt proje alanına en yakın yerleşim yeri </w:t>
      </w:r>
      <w:r w:rsidR="00FA00A5">
        <w:rPr>
          <w:rFonts w:cs="Arial"/>
          <w:szCs w:val="18"/>
          <w:lang w:val="tr-TR"/>
        </w:rPr>
        <w:t>1</w:t>
      </w:r>
      <w:r w:rsidRPr="00DF7CEF" w:rsidR="008109A3">
        <w:rPr>
          <w:rFonts w:cs="Arial"/>
          <w:szCs w:val="18"/>
          <w:lang w:val="tr-TR"/>
        </w:rPr>
        <w:t xml:space="preserve"> km uzaklıkta olan Yeni</w:t>
      </w:r>
      <w:r w:rsidR="00FA00A5">
        <w:rPr>
          <w:rFonts w:cs="Arial"/>
          <w:szCs w:val="18"/>
          <w:lang w:val="tr-TR"/>
        </w:rPr>
        <w:t xml:space="preserve"> ve 2 km uzaklıkta bulunan 50.Yıl</w:t>
      </w:r>
      <w:r w:rsidRPr="00DF7CEF" w:rsidR="008109A3">
        <w:rPr>
          <w:rFonts w:cs="Arial"/>
          <w:szCs w:val="18"/>
          <w:lang w:val="tr-TR"/>
        </w:rPr>
        <w:t xml:space="preserve"> mahalleleridir.</w:t>
      </w:r>
      <w:r w:rsidRPr="00DF7CEF" w:rsidR="00DE1104">
        <w:rPr>
          <w:lang w:val="tr-TR"/>
        </w:rPr>
        <w:t xml:space="preserve"> </w:t>
      </w:r>
      <w:r w:rsidRPr="00DF7CEF" w:rsidR="00DE1104">
        <w:rPr>
          <w:rFonts w:cs="Arial"/>
          <w:szCs w:val="18"/>
          <w:lang w:val="tr-TR"/>
        </w:rPr>
        <w:t>Ancak alt proje sahasına en yakın hassas alıcı</w:t>
      </w:r>
      <w:r w:rsidR="00FA00A5">
        <w:rPr>
          <w:rFonts w:cs="Arial"/>
          <w:szCs w:val="18"/>
          <w:lang w:val="tr-TR"/>
        </w:rPr>
        <w:t xml:space="preserve"> olan hane yaklaşık </w:t>
      </w:r>
      <w:r w:rsidRPr="00DF7CEF" w:rsidR="00DE1104">
        <w:rPr>
          <w:rFonts w:cs="Arial"/>
          <w:szCs w:val="18"/>
          <w:lang w:val="tr-TR"/>
        </w:rPr>
        <w:t>500 metre uzaklıktadır.</w:t>
      </w:r>
    </w:p>
    <w:p w:rsidR="0009361C" w:rsidP="0009361C" w14:paraId="1A8CDE45" w14:textId="2302211F">
      <w:pPr>
        <w:pStyle w:val="BodyText"/>
        <w:keepNext/>
      </w:pPr>
      <w:r w:rsidRPr="005B7AAD">
        <w:rPr>
          <w:noProof/>
        </w:rPr>
        <w:drawing>
          <wp:inline distT="0" distB="0" distL="0" distR="0">
            <wp:extent cx="5972810" cy="4713605"/>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8"/>
                    <a:stretch>
                      <a:fillRect/>
                    </a:stretch>
                  </pic:blipFill>
                  <pic:spPr>
                    <a:xfrm>
                      <a:off x="0" y="0"/>
                      <a:ext cx="5972810" cy="4713605"/>
                    </a:xfrm>
                    <a:prstGeom prst="rect">
                      <a:avLst/>
                    </a:prstGeom>
                  </pic:spPr>
                </pic:pic>
              </a:graphicData>
            </a:graphic>
          </wp:inline>
        </w:drawing>
      </w:r>
    </w:p>
    <w:p w:rsidR="00BF2740" w:rsidP="0009361C" w14:paraId="305B4D87" w14:textId="16A7AD9E">
      <w:pPr>
        <w:pStyle w:val="BodyText"/>
        <w:keepNext/>
      </w:pPr>
      <w:r>
        <w:rPr>
          <w:noProof/>
        </w:rPr>
        <w:drawing>
          <wp:inline distT="0" distB="0" distL="0" distR="0">
            <wp:extent cx="5972810" cy="3273425"/>
            <wp:effectExtent l="0" t="0" r="8890" b="317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9"/>
                    <a:stretch>
                      <a:fillRect/>
                    </a:stretch>
                  </pic:blipFill>
                  <pic:spPr>
                    <a:xfrm>
                      <a:off x="0" y="0"/>
                      <a:ext cx="5972810" cy="3273425"/>
                    </a:xfrm>
                    <a:prstGeom prst="rect">
                      <a:avLst/>
                    </a:prstGeom>
                  </pic:spPr>
                </pic:pic>
              </a:graphicData>
            </a:graphic>
          </wp:inline>
        </w:drawing>
      </w:r>
    </w:p>
    <w:p w:rsidR="00CF2ACE" w:rsidP="0009361C" w14:paraId="29160CDA" w14:textId="72C58C20">
      <w:pPr>
        <w:pStyle w:val="Caption"/>
      </w:pPr>
      <w:bookmarkStart w:id="53" w:name="_Ref195580769"/>
      <w:bookmarkStart w:id="54" w:name="_Toc195581796"/>
      <w:r>
        <w:t xml:space="preserve">Şekil </w:t>
      </w:r>
      <w:r>
        <w:fldChar w:fldCharType="begin"/>
      </w:r>
      <w:r>
        <w:instrText xml:space="preserve"> SEQ Şekil \* ARABIC </w:instrText>
      </w:r>
      <w:r>
        <w:fldChar w:fldCharType="separate"/>
      </w:r>
      <w:r>
        <w:rPr>
          <w:noProof/>
        </w:rPr>
        <w:t>4</w:t>
      </w:r>
      <w:r>
        <w:rPr>
          <w:noProof/>
        </w:rPr>
        <w:fldChar w:fldCharType="end"/>
      </w:r>
      <w:bookmarkEnd w:id="53"/>
      <w:r>
        <w:t xml:space="preserve">. </w:t>
      </w:r>
      <w:r w:rsidRPr="00DF7CEF">
        <w:rPr>
          <w:lang w:val="tr-TR"/>
        </w:rPr>
        <w:t xml:space="preserve">Alt proje sahası </w:t>
      </w:r>
      <w:r>
        <w:rPr>
          <w:lang w:val="tr-TR"/>
        </w:rPr>
        <w:t>EA</w:t>
      </w:r>
      <w:bookmarkEnd w:id="54"/>
    </w:p>
    <w:p w:rsidR="009F2712" w:rsidRPr="00DF7CEF" w:rsidP="00132FC2" w14:paraId="5DD8E6E0" w14:textId="77777777">
      <w:pPr>
        <w:spacing w:after="0" w:line="240" w:lineRule="auto"/>
        <w:jc w:val="left"/>
        <w:rPr>
          <w:rFonts w:ascii="Arial" w:hAnsi="Arial" w:cs="Arial"/>
          <w:sz w:val="18"/>
          <w:szCs w:val="18"/>
          <w:lang w:val="tr-TR"/>
        </w:rPr>
      </w:pPr>
    </w:p>
    <w:p w:rsidR="00DC4D14" w:rsidRPr="00DF7CEF" w:rsidP="00132FC2" w14:paraId="6A4DC84D" w14:textId="3C4AEB73">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DC4D14" w:rsidRPr="00DF7CEF" w:rsidP="00226381" w14:paraId="122F3E13" w14:textId="7BDBE587">
      <w:pPr>
        <w:pStyle w:val="Heading2"/>
        <w:rPr>
          <w:lang w:val="tr-TR"/>
        </w:rPr>
      </w:pPr>
      <w:r w:rsidRPr="00DF7CEF">
        <w:rPr>
          <w:lang w:val="tr-TR"/>
        </w:rPr>
        <w:t xml:space="preserve"> </w:t>
      </w:r>
      <w:bookmarkStart w:id="55" w:name="_Toc197966724"/>
      <w:r w:rsidRPr="00DF7CEF" w:rsidR="00CA3506">
        <w:rPr>
          <w:lang w:val="tr-TR"/>
        </w:rPr>
        <w:t>Çevresel ve Sosyal Temel</w:t>
      </w:r>
      <w:bookmarkEnd w:id="51"/>
      <w:bookmarkEnd w:id="55"/>
    </w:p>
    <w:p w:rsidR="00A750D6" w:rsidRPr="0009361C" w:rsidP="00A750D6" w14:paraId="12D8DCB1" w14:textId="0B7821C6">
      <w:pPr>
        <w:pStyle w:val="BodyText"/>
        <w:spacing w:line="240" w:lineRule="atLeast"/>
        <w:rPr>
          <w:rFonts w:cs="Arial"/>
          <w:szCs w:val="18"/>
          <w:lang w:val="tr-TR"/>
        </w:rPr>
      </w:pPr>
      <w:r w:rsidRPr="00DF7CEF">
        <w:rPr>
          <w:rFonts w:cs="Arial"/>
          <w:szCs w:val="18"/>
          <w:lang w:val="tr-TR"/>
        </w:rPr>
        <w:t xml:space="preserve">23.09.2024 tarihinde gerçekleştirilen saha </w:t>
      </w:r>
      <w:r w:rsidRPr="0009361C">
        <w:rPr>
          <w:rFonts w:cs="Arial"/>
          <w:szCs w:val="18"/>
          <w:lang w:val="tr-TR"/>
        </w:rPr>
        <w:t xml:space="preserve">ziyaretinde </w:t>
      </w:r>
      <w:r w:rsidRPr="0009361C" w:rsidR="00C87882">
        <w:rPr>
          <w:rFonts w:cs="Arial"/>
          <w:szCs w:val="18"/>
          <w:lang w:val="tr-TR"/>
        </w:rPr>
        <w:t xml:space="preserve">50. Yıl Mahalle Muhtarı, </w:t>
      </w:r>
      <w:r w:rsidRPr="0009361C">
        <w:rPr>
          <w:rFonts w:cs="Arial"/>
          <w:szCs w:val="18"/>
          <w:lang w:val="tr-TR"/>
        </w:rPr>
        <w:t>Yeni Mahalle Muhtarı ve Yeni Mahalle sakini</w:t>
      </w:r>
      <w:r w:rsidR="00BF2740">
        <w:rPr>
          <w:rFonts w:cs="Arial"/>
          <w:szCs w:val="18"/>
          <w:lang w:val="tr-TR"/>
        </w:rPr>
        <w:t xml:space="preserve"> 2</w:t>
      </w:r>
      <w:r w:rsidR="005B7AAD">
        <w:rPr>
          <w:rFonts w:cs="Arial"/>
          <w:szCs w:val="18"/>
          <w:lang w:val="tr-TR"/>
        </w:rPr>
        <w:t xml:space="preserve"> kişi</w:t>
      </w:r>
      <w:r w:rsidR="00BF2740">
        <w:rPr>
          <w:rFonts w:cs="Arial"/>
          <w:szCs w:val="18"/>
          <w:lang w:val="tr-TR"/>
        </w:rPr>
        <w:t xml:space="preserve"> ve 50. Yıl mahallesi sakini</w:t>
      </w:r>
      <w:r w:rsidRPr="0009361C">
        <w:rPr>
          <w:rFonts w:cs="Arial"/>
          <w:szCs w:val="18"/>
          <w:lang w:val="tr-TR"/>
        </w:rPr>
        <w:t xml:space="preserve"> </w:t>
      </w:r>
      <w:r w:rsidR="00BF2740">
        <w:rPr>
          <w:rFonts w:cs="Arial"/>
          <w:szCs w:val="18"/>
          <w:lang w:val="tr-TR"/>
        </w:rPr>
        <w:t>1</w:t>
      </w:r>
      <w:r w:rsidRPr="0009361C">
        <w:rPr>
          <w:rFonts w:cs="Arial"/>
          <w:szCs w:val="18"/>
          <w:lang w:val="tr-TR"/>
        </w:rPr>
        <w:t xml:space="preserve"> kişi ile görüşmeler yapılmıştır.</w:t>
      </w:r>
    </w:p>
    <w:p w:rsidR="00DE49DB" w:rsidRPr="00DF7CEF" w:rsidP="00A750D6" w14:paraId="2E1A0B26" w14:textId="065594AA">
      <w:pPr>
        <w:pStyle w:val="BodyText"/>
        <w:spacing w:line="240" w:lineRule="atLeast"/>
        <w:rPr>
          <w:rFonts w:cs="Arial"/>
          <w:color w:val="FF0000"/>
          <w:szCs w:val="18"/>
          <w:lang w:val="tr-TR"/>
        </w:rPr>
      </w:pPr>
      <w:r w:rsidRPr="0009361C">
        <w:rPr>
          <w:rFonts w:cs="Arial"/>
          <w:szCs w:val="18"/>
          <w:lang w:val="tr-TR"/>
        </w:rPr>
        <w:t>Alt</w:t>
      </w:r>
      <w:r w:rsidRPr="0009361C" w:rsidR="00C87882">
        <w:rPr>
          <w:rFonts w:cs="Arial"/>
          <w:szCs w:val="18"/>
          <w:lang w:val="tr-TR"/>
        </w:rPr>
        <w:t xml:space="preserve"> </w:t>
      </w:r>
      <w:r w:rsidRPr="0009361C">
        <w:rPr>
          <w:rFonts w:cs="Arial"/>
          <w:szCs w:val="18"/>
          <w:lang w:val="tr-TR"/>
        </w:rPr>
        <w:t>proje hakkında bilgi düzeyleri, alt proje alanının kullanım durumu, alt proje hakkındaki görüş ve önerileri konusunda yerel halkla istişareler yapılmıştır. Ayrıca alt</w:t>
      </w:r>
      <w:r w:rsidR="00BF2740">
        <w:rPr>
          <w:rFonts w:cs="Arial"/>
          <w:szCs w:val="18"/>
          <w:lang w:val="tr-TR"/>
        </w:rPr>
        <w:t xml:space="preserve"> </w:t>
      </w:r>
      <w:r w:rsidRPr="0009361C">
        <w:rPr>
          <w:rFonts w:cs="Arial"/>
          <w:szCs w:val="18"/>
          <w:lang w:val="tr-TR"/>
        </w:rPr>
        <w:t>proje alanının bulunduğu mahalle muhtar</w:t>
      </w:r>
      <w:r w:rsidRPr="0009361C" w:rsidR="00C87882">
        <w:rPr>
          <w:rFonts w:cs="Arial"/>
          <w:szCs w:val="18"/>
          <w:lang w:val="tr-TR"/>
        </w:rPr>
        <w:t>larından</w:t>
      </w:r>
      <w:r w:rsidRPr="0009361C">
        <w:rPr>
          <w:rFonts w:cs="Arial"/>
          <w:szCs w:val="18"/>
          <w:lang w:val="tr-TR"/>
        </w:rPr>
        <w:t xml:space="preserve"> (50. </w:t>
      </w:r>
      <w:r w:rsidRPr="0009361C" w:rsidR="00C87882">
        <w:rPr>
          <w:rFonts w:cs="Arial"/>
          <w:szCs w:val="18"/>
          <w:lang w:val="tr-TR"/>
        </w:rPr>
        <w:t>Y</w:t>
      </w:r>
      <w:r w:rsidRPr="0009361C">
        <w:rPr>
          <w:rFonts w:cs="Arial"/>
          <w:szCs w:val="18"/>
          <w:lang w:val="tr-TR"/>
        </w:rPr>
        <w:t>ıl</w:t>
      </w:r>
      <w:r w:rsidRPr="0009361C" w:rsidR="00C87882">
        <w:rPr>
          <w:rFonts w:cs="Arial"/>
          <w:szCs w:val="18"/>
          <w:lang w:val="tr-TR"/>
        </w:rPr>
        <w:t xml:space="preserve"> ve Yeni</w:t>
      </w:r>
      <w:r w:rsidRPr="0009361C">
        <w:rPr>
          <w:rFonts w:cs="Arial"/>
          <w:szCs w:val="18"/>
          <w:lang w:val="tr-TR"/>
        </w:rPr>
        <w:t xml:space="preserve">), </w:t>
      </w:r>
      <w:r w:rsidRPr="00DF7CEF">
        <w:rPr>
          <w:rFonts w:cs="Arial"/>
          <w:szCs w:val="18"/>
          <w:lang w:val="tr-TR"/>
        </w:rPr>
        <w:t xml:space="preserve">mahallenin demografik yapısı, </w:t>
      </w:r>
      <w:r w:rsidRPr="00DF7CEF">
        <w:rPr>
          <w:rFonts w:cs="Arial"/>
          <w:szCs w:val="18"/>
          <w:lang w:val="tr-TR"/>
        </w:rPr>
        <w:t>sosyo</w:t>
      </w:r>
      <w:r w:rsidRPr="00DF7CEF">
        <w:rPr>
          <w:rFonts w:cs="Arial"/>
          <w:szCs w:val="18"/>
          <w:lang w:val="tr-TR"/>
        </w:rPr>
        <w:t xml:space="preserve">-ekonomik durumu, geçim kaynakları, tarımsal hayvancılık faaliyetlerinin varlığı, özellikle eğitim ve sağlık olmak üzere altyapı hizmetlerinin mevcut durumu hakkında bilgi alınmıştır. Ayrıca alt proje alanının toprak yapısı ve alanda yetişen flora türleri ÇA Mühendislik Ziraat Mühendisi tarafından incelenmiştir. Elde edilen bilgilerin yanı sıra proje hakkında bilgi düzeyleri, görüş ve önerileri konusunda da görüşmeler yapılmıştır </w:t>
      </w:r>
      <w:r w:rsidRPr="00DF7CEF">
        <w:rPr>
          <w:rFonts w:cs="Arial"/>
          <w:color w:val="FF0000"/>
          <w:szCs w:val="18"/>
          <w:lang w:val="tr-TR"/>
        </w:rPr>
        <w:t>.</w:t>
      </w:r>
    </w:p>
    <w:p w:rsidR="00C20B7F" w:rsidRPr="00DF7CEF" w:rsidP="00132FC2" w14:paraId="4C30AEF5" w14:textId="43CF24C7">
      <w:pPr>
        <w:pStyle w:val="BodyText"/>
        <w:spacing w:line="240" w:lineRule="atLeast"/>
        <w:rPr>
          <w:rFonts w:cs="Arial"/>
          <w:szCs w:val="18"/>
          <w:lang w:val="tr-TR"/>
        </w:rPr>
      </w:pPr>
      <w:r w:rsidRPr="00DF7CEF">
        <w:rPr>
          <w:rFonts w:cs="Arial"/>
          <w:szCs w:val="18"/>
          <w:lang w:val="tr-TR"/>
        </w:rPr>
        <w:t>Yapılan görüşmeler kapsamında;</w:t>
      </w:r>
      <w:r w:rsidR="007147F8">
        <w:rPr>
          <w:rFonts w:cs="Arial"/>
          <w:szCs w:val="18"/>
          <w:lang w:val="tr-TR"/>
        </w:rPr>
        <w:t xml:space="preserve"> </w:t>
      </w:r>
      <w:r w:rsidR="0050128B">
        <w:rPr>
          <w:rFonts w:cs="Arial"/>
          <w:szCs w:val="18"/>
          <w:lang w:val="tr-TR"/>
        </w:rPr>
        <w:fldChar w:fldCharType="begin"/>
      </w:r>
      <w:r w:rsidR="0050128B">
        <w:rPr>
          <w:rFonts w:cs="Arial"/>
          <w:szCs w:val="18"/>
          <w:lang w:val="tr-TR"/>
        </w:rPr>
        <w:instrText xml:space="preserve"> REF _Ref195576508 \h </w:instrText>
      </w:r>
      <w:r w:rsidR="0050128B">
        <w:rPr>
          <w:rFonts w:cs="Arial"/>
          <w:szCs w:val="18"/>
          <w:lang w:val="tr-TR"/>
        </w:rPr>
        <w:fldChar w:fldCharType="separate"/>
      </w:r>
      <w:r w:rsidR="0050128B">
        <w:t xml:space="preserve">Tablo </w:t>
      </w:r>
      <w:r w:rsidR="0050128B">
        <w:rPr>
          <w:noProof/>
        </w:rPr>
        <w:t>6</w:t>
      </w:r>
      <w:r w:rsidR="0050128B">
        <w:rPr>
          <w:rFonts w:cs="Arial"/>
          <w:szCs w:val="18"/>
          <w:lang w:val="tr-TR"/>
        </w:rPr>
        <w:fldChar w:fldCharType="end"/>
      </w:r>
      <w:r w:rsidRPr="0050128B" w:rsidR="00955879">
        <w:rPr>
          <w:rFonts w:cs="Arial"/>
          <w:szCs w:val="18"/>
          <w:lang w:val="tr-TR"/>
        </w:rPr>
        <w:t xml:space="preserve">, </w:t>
      </w:r>
      <w:r w:rsidR="00C87882">
        <w:rPr>
          <w:rFonts w:cs="Arial"/>
          <w:szCs w:val="18"/>
          <w:lang w:val="tr-TR"/>
        </w:rPr>
        <w:t>ÇSY</w:t>
      </w:r>
      <w:r w:rsidRPr="00DF7CEF">
        <w:rPr>
          <w:rFonts w:cs="Arial"/>
          <w:szCs w:val="18"/>
          <w:lang w:val="tr-TR"/>
        </w:rPr>
        <w:t>P çalışması kapsamında yürütülen temel saha çalışmalarının bir özetini sunmaktadır.</w:t>
      </w:r>
    </w:p>
    <w:p w:rsidR="0050128B" w:rsidP="0050128B" w14:paraId="0748710C" w14:textId="2AB46145">
      <w:pPr>
        <w:pStyle w:val="Caption"/>
      </w:pPr>
      <w:bookmarkStart w:id="56" w:name="_Ref195576508"/>
      <w:bookmarkStart w:id="57" w:name="_Toc195581767"/>
      <w:r>
        <w:t xml:space="preserve">Tablo </w:t>
      </w:r>
      <w:r>
        <w:fldChar w:fldCharType="begin"/>
      </w:r>
      <w:r>
        <w:instrText xml:space="preserve"> SEQ Tablo \* ARABIC </w:instrText>
      </w:r>
      <w:r>
        <w:fldChar w:fldCharType="separate"/>
      </w:r>
      <w:r>
        <w:rPr>
          <w:noProof/>
        </w:rPr>
        <w:t>6</w:t>
      </w:r>
      <w:r>
        <w:rPr>
          <w:noProof/>
        </w:rPr>
        <w:fldChar w:fldCharType="end"/>
      </w:r>
      <w:bookmarkEnd w:id="56"/>
      <w:r>
        <w:t xml:space="preserve">. </w:t>
      </w:r>
      <w:r w:rsidRPr="00DF7CEF">
        <w:rPr>
          <w:lang w:val="tr-TR"/>
        </w:rPr>
        <w:t>Temel Saha Çalışmalarının Özeti</w:t>
      </w:r>
      <w:bookmarkEnd w:id="57"/>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836"/>
        <w:gridCol w:w="4155"/>
      </w:tblGrid>
      <w:tr w14:paraId="4A958179" w14:textId="77777777" w:rsidTr="0031702C">
        <w:tblPrEx>
          <w:tblW w:w="5000" w:type="pct"/>
          <w:tblLook w:val="04A0"/>
        </w:tblPrEx>
        <w:tc>
          <w:tcPr>
            <w:tcW w:w="1280" w:type="pct"/>
          </w:tcPr>
          <w:p w:rsidR="00725F35" w:rsidRPr="00DF7CEF" w:rsidP="0031702C" w14:paraId="7670D945"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Ders</w:t>
            </w:r>
          </w:p>
        </w:tc>
        <w:tc>
          <w:tcPr>
            <w:tcW w:w="1509" w:type="pct"/>
          </w:tcPr>
          <w:p w:rsidR="00725F35" w:rsidRPr="00DF7CEF" w:rsidP="0031702C" w14:paraId="624C1CFB"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Saha Çalışmasının Tarihi</w:t>
            </w:r>
          </w:p>
        </w:tc>
        <w:tc>
          <w:tcPr>
            <w:tcW w:w="2211" w:type="pct"/>
          </w:tcPr>
          <w:p w:rsidR="00725F35" w:rsidRPr="00DF7CEF" w:rsidP="0031702C" w14:paraId="1D00BF33"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Katılan Uzmanlar</w:t>
            </w:r>
          </w:p>
          <w:p w:rsidR="00725F35" w:rsidRPr="00DF7CEF" w:rsidP="0031702C" w14:paraId="40B3BE3A"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Saha Çalışmasında</w:t>
            </w:r>
          </w:p>
        </w:tc>
      </w:tr>
      <w:tr w14:paraId="45F00DE8" w14:textId="77777777" w:rsidTr="0031702C">
        <w:tblPrEx>
          <w:tblW w:w="5000" w:type="pct"/>
          <w:tblLook w:val="04A0"/>
        </w:tblPrEx>
        <w:tc>
          <w:tcPr>
            <w:tcW w:w="1280" w:type="pct"/>
          </w:tcPr>
          <w:p w:rsidR="00725F35" w:rsidRPr="00DF7CEF" w:rsidP="0031702C" w14:paraId="6494E6F5"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Proje hakkında bilgi düzeyi</w:t>
            </w:r>
          </w:p>
        </w:tc>
        <w:tc>
          <w:tcPr>
            <w:tcW w:w="1509" w:type="pct"/>
            <w:vMerge w:val="restart"/>
            <w:vAlign w:val="center"/>
          </w:tcPr>
          <w:p w:rsidR="00725F35" w:rsidRPr="00DF7CEF" w:rsidP="0031702C" w14:paraId="3F6D2357" w14:textId="7F060849">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23.09.2024</w:t>
            </w:r>
          </w:p>
        </w:tc>
        <w:tc>
          <w:tcPr>
            <w:tcW w:w="2211" w:type="pct"/>
            <w:vMerge w:val="restart"/>
            <w:vAlign w:val="center"/>
          </w:tcPr>
          <w:p w:rsidR="00725F35" w:rsidRPr="00DF7CEF" w:rsidP="0031702C" w14:paraId="58F18E61" w14:textId="11CDCD8F">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Elif Tuna PULAŞ, ÇA Mühendislik Çevre Uzmanı</w:t>
            </w:r>
          </w:p>
        </w:tc>
      </w:tr>
      <w:tr w14:paraId="059F949C" w14:textId="77777777" w:rsidTr="0031702C">
        <w:tblPrEx>
          <w:tblW w:w="5000" w:type="pct"/>
          <w:tblLook w:val="04A0"/>
        </w:tblPrEx>
        <w:tc>
          <w:tcPr>
            <w:tcW w:w="1280" w:type="pct"/>
          </w:tcPr>
          <w:p w:rsidR="00725F35" w:rsidRPr="00DF7CEF" w:rsidP="0031702C" w14:paraId="255261FD"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Mahallelerin demografik yapısı ,</w:t>
            </w:r>
          </w:p>
        </w:tc>
        <w:tc>
          <w:tcPr>
            <w:tcW w:w="1509" w:type="pct"/>
            <w:vMerge/>
          </w:tcPr>
          <w:p w:rsidR="00725F35" w:rsidRPr="00DF7CEF" w:rsidP="0031702C" w14:paraId="6485DF2E"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7ECFD15B" w14:textId="77777777">
            <w:pPr>
              <w:spacing w:after="0" w:line="240" w:lineRule="atLeast"/>
              <w:jc w:val="left"/>
              <w:rPr>
                <w:rFonts w:ascii="Arial" w:eastAsia="SimSun" w:hAnsi="Arial" w:cs="Arial"/>
                <w:sz w:val="18"/>
                <w:szCs w:val="18"/>
                <w:lang w:val="tr-TR" w:eastAsia="en-US"/>
              </w:rPr>
            </w:pPr>
          </w:p>
        </w:tc>
      </w:tr>
      <w:tr w14:paraId="60412613" w14:textId="77777777" w:rsidTr="0031702C">
        <w:tblPrEx>
          <w:tblW w:w="5000" w:type="pct"/>
          <w:tblLook w:val="04A0"/>
        </w:tblPrEx>
        <w:tc>
          <w:tcPr>
            <w:tcW w:w="1280" w:type="pct"/>
          </w:tcPr>
          <w:p w:rsidR="00725F35" w:rsidRPr="00DF7CEF" w:rsidP="0031702C" w14:paraId="5614E496"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Alt proje alanının kullanım durumu</w:t>
            </w:r>
          </w:p>
        </w:tc>
        <w:tc>
          <w:tcPr>
            <w:tcW w:w="1509" w:type="pct"/>
            <w:vMerge/>
          </w:tcPr>
          <w:p w:rsidR="00725F35" w:rsidRPr="00DF7CEF" w:rsidP="0031702C" w14:paraId="7A922601"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53C8FA8F" w14:textId="77777777">
            <w:pPr>
              <w:spacing w:after="0" w:line="240" w:lineRule="atLeast"/>
              <w:jc w:val="left"/>
              <w:rPr>
                <w:rFonts w:ascii="Arial" w:eastAsia="SimSun" w:hAnsi="Arial" w:cs="Arial"/>
                <w:sz w:val="18"/>
                <w:szCs w:val="18"/>
                <w:lang w:val="tr-TR" w:eastAsia="en-US"/>
              </w:rPr>
            </w:pPr>
          </w:p>
        </w:tc>
      </w:tr>
      <w:tr w14:paraId="34249B21" w14:textId="77777777" w:rsidTr="0031702C">
        <w:tblPrEx>
          <w:tblW w:w="5000" w:type="pct"/>
          <w:tblLook w:val="04A0"/>
        </w:tblPrEx>
        <w:tc>
          <w:tcPr>
            <w:tcW w:w="1280" w:type="pct"/>
          </w:tcPr>
          <w:p w:rsidR="00725F35" w:rsidRPr="00DF7CEF" w:rsidP="0031702C" w14:paraId="3E5E96D8"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Yerel halkın sosyoekonomik durumu</w:t>
            </w:r>
          </w:p>
        </w:tc>
        <w:tc>
          <w:tcPr>
            <w:tcW w:w="1509" w:type="pct"/>
            <w:vMerge/>
          </w:tcPr>
          <w:p w:rsidR="00725F35" w:rsidRPr="00DF7CEF" w:rsidP="0031702C" w14:paraId="4DCDC48B"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69F9EDCC" w14:textId="77777777">
            <w:pPr>
              <w:spacing w:after="0" w:line="240" w:lineRule="atLeast"/>
              <w:jc w:val="left"/>
              <w:rPr>
                <w:rFonts w:ascii="Arial" w:eastAsia="SimSun" w:hAnsi="Arial" w:cs="Arial"/>
                <w:sz w:val="18"/>
                <w:szCs w:val="18"/>
                <w:lang w:val="tr-TR" w:eastAsia="en-US"/>
              </w:rPr>
            </w:pPr>
          </w:p>
        </w:tc>
      </w:tr>
      <w:tr w14:paraId="6D7E832D" w14:textId="77777777" w:rsidTr="0031702C">
        <w:tblPrEx>
          <w:tblW w:w="5000" w:type="pct"/>
          <w:tblLook w:val="04A0"/>
        </w:tblPrEx>
        <w:tc>
          <w:tcPr>
            <w:tcW w:w="1280" w:type="pct"/>
          </w:tcPr>
          <w:p w:rsidR="00725F35" w:rsidRPr="00DF7CEF" w:rsidP="0031702C" w14:paraId="7B6009AA" w14:textId="600082F5">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Mahallede tarım ve hayvancılık faaliyetleri yürütülmektedir.</w:t>
            </w:r>
          </w:p>
        </w:tc>
        <w:tc>
          <w:tcPr>
            <w:tcW w:w="1509" w:type="pct"/>
            <w:vMerge/>
          </w:tcPr>
          <w:p w:rsidR="00725F35" w:rsidRPr="00DF7CEF" w:rsidP="0031702C" w14:paraId="2E5FC64E"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2B476871" w14:textId="77777777">
            <w:pPr>
              <w:spacing w:after="0" w:line="240" w:lineRule="atLeast"/>
              <w:jc w:val="left"/>
              <w:rPr>
                <w:rFonts w:ascii="Arial" w:eastAsia="SimSun" w:hAnsi="Arial" w:cs="Arial"/>
                <w:sz w:val="18"/>
                <w:szCs w:val="18"/>
                <w:lang w:val="tr-TR" w:eastAsia="en-US"/>
              </w:rPr>
            </w:pPr>
          </w:p>
        </w:tc>
      </w:tr>
      <w:tr w14:paraId="10C0CA5B" w14:textId="77777777" w:rsidTr="0031702C">
        <w:tblPrEx>
          <w:tblW w:w="5000" w:type="pct"/>
          <w:tblLook w:val="04A0"/>
        </w:tblPrEx>
        <w:tc>
          <w:tcPr>
            <w:tcW w:w="1280" w:type="pct"/>
          </w:tcPr>
          <w:p w:rsidR="00725F35" w:rsidRPr="00DF7CEF" w:rsidP="0031702C" w14:paraId="297B442B"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Altyapı hizmetlerinin durumu, eğitime erişim ve sağlık olanakları</w:t>
            </w:r>
          </w:p>
        </w:tc>
        <w:tc>
          <w:tcPr>
            <w:tcW w:w="1509" w:type="pct"/>
            <w:vMerge/>
          </w:tcPr>
          <w:p w:rsidR="00725F35" w:rsidRPr="00DF7CEF" w:rsidP="0031702C" w14:paraId="78F2F1F8"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1B39BAD2" w14:textId="77777777">
            <w:pPr>
              <w:spacing w:after="0" w:line="240" w:lineRule="atLeast"/>
              <w:jc w:val="left"/>
              <w:rPr>
                <w:rFonts w:ascii="Arial" w:eastAsia="SimSun" w:hAnsi="Arial" w:cs="Arial"/>
                <w:sz w:val="18"/>
                <w:szCs w:val="18"/>
                <w:lang w:val="tr-TR" w:eastAsia="en-US"/>
              </w:rPr>
            </w:pPr>
          </w:p>
        </w:tc>
      </w:tr>
      <w:tr w14:paraId="2E166DB5" w14:textId="77777777" w:rsidTr="0031702C">
        <w:tblPrEx>
          <w:tblW w:w="5000" w:type="pct"/>
          <w:tblLook w:val="04A0"/>
        </w:tblPrEx>
        <w:tc>
          <w:tcPr>
            <w:tcW w:w="1280" w:type="pct"/>
          </w:tcPr>
          <w:p w:rsidR="00725F35" w:rsidRPr="00DF7CEF" w:rsidP="0031702C" w14:paraId="4F1FC426" w14:textId="7DF8B5DD">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 xml:space="preserve">Alt projeye ilişkin görüşler, öneriler ve endişeler, </w:t>
            </w:r>
            <w:r w:rsidRPr="008307D1" w:rsidR="008307D1">
              <w:rPr>
                <w:rFonts w:ascii="Arial" w:hAnsi="Arial" w:cs="Arial"/>
                <w:sz w:val="18"/>
                <w:szCs w:val="18"/>
                <w:lang w:val="tr-TR"/>
              </w:rPr>
              <w:t>h</w:t>
            </w:r>
            <w:r w:rsidRPr="008307D1" w:rsidR="008307D1">
              <w:rPr>
                <w:rFonts w:ascii="Arial" w:hAnsi="Arial" w:eastAsiaTheme="minorHAnsi" w:cs="Arial"/>
                <w:sz w:val="18"/>
                <w:szCs w:val="18"/>
                <w:lang w:val="tr-TR"/>
              </w:rPr>
              <w:t>assas ve dezavantajlı</w:t>
            </w:r>
            <w:r w:rsidR="008307D1">
              <w:rPr>
                <w:rFonts w:ascii="Arial" w:hAnsi="Arial" w:cs="Arial"/>
                <w:sz w:val="18"/>
                <w:szCs w:val="18"/>
                <w:lang w:val="tr-TR" w:eastAsia="en-US"/>
              </w:rPr>
              <w:t xml:space="preserve"> </w:t>
            </w:r>
            <w:r w:rsidRPr="00DF7CEF">
              <w:rPr>
                <w:rFonts w:ascii="Arial" w:hAnsi="Arial" w:cs="Arial"/>
                <w:sz w:val="18"/>
                <w:szCs w:val="18"/>
                <w:lang w:val="tr-TR" w:eastAsia="en-US"/>
              </w:rPr>
              <w:t>gruplara ilişkin bilgiler</w:t>
            </w:r>
          </w:p>
        </w:tc>
        <w:tc>
          <w:tcPr>
            <w:tcW w:w="1509" w:type="pct"/>
            <w:vMerge/>
          </w:tcPr>
          <w:p w:rsidR="00725F35" w:rsidRPr="00DF7CEF" w:rsidP="0031702C" w14:paraId="10B4BD66" w14:textId="77777777">
            <w:pPr>
              <w:spacing w:after="0" w:line="240" w:lineRule="atLeast"/>
              <w:jc w:val="left"/>
              <w:rPr>
                <w:rFonts w:ascii="Arial" w:eastAsia="SimSun" w:hAnsi="Arial" w:cs="Arial"/>
                <w:sz w:val="18"/>
                <w:szCs w:val="18"/>
                <w:lang w:val="tr-TR" w:eastAsia="en-US"/>
              </w:rPr>
            </w:pPr>
          </w:p>
        </w:tc>
        <w:tc>
          <w:tcPr>
            <w:tcW w:w="2211" w:type="pct"/>
            <w:vMerge/>
          </w:tcPr>
          <w:p w:rsidR="00725F35" w:rsidRPr="00DF7CEF" w:rsidP="0031702C" w14:paraId="00D2B27F" w14:textId="77777777">
            <w:pPr>
              <w:spacing w:after="0" w:line="240" w:lineRule="atLeast"/>
              <w:jc w:val="left"/>
              <w:rPr>
                <w:rFonts w:ascii="Arial" w:eastAsia="SimSun" w:hAnsi="Arial" w:cs="Arial"/>
                <w:sz w:val="18"/>
                <w:szCs w:val="18"/>
                <w:lang w:val="tr-TR" w:eastAsia="en-US"/>
              </w:rPr>
            </w:pPr>
          </w:p>
        </w:tc>
      </w:tr>
      <w:tr w14:paraId="7FF294EB" w14:textId="77777777" w:rsidTr="0031702C">
        <w:tblPrEx>
          <w:tblW w:w="5000" w:type="pct"/>
          <w:tblLook w:val="04A0"/>
        </w:tblPrEx>
        <w:tc>
          <w:tcPr>
            <w:tcW w:w="1280" w:type="pct"/>
          </w:tcPr>
          <w:p w:rsidR="0037527F" w:rsidRPr="00DF7CEF" w:rsidP="0031702C" w14:paraId="0941AD22" w14:textId="624B4DA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Biyoçeşitlilik</w:t>
            </w:r>
            <w:r w:rsidRPr="00DF7CEF">
              <w:rPr>
                <w:rFonts w:ascii="Arial" w:hAnsi="Arial" w:cs="Arial"/>
                <w:sz w:val="18"/>
                <w:szCs w:val="18"/>
                <w:lang w:val="tr-TR" w:eastAsia="en-US"/>
              </w:rPr>
              <w:t xml:space="preserve"> ve toprak yapısı çalışmaları</w:t>
            </w:r>
          </w:p>
        </w:tc>
        <w:tc>
          <w:tcPr>
            <w:tcW w:w="1509" w:type="pct"/>
          </w:tcPr>
          <w:p w:rsidR="0037527F" w:rsidRPr="00DF7CEF" w:rsidP="0031702C" w14:paraId="379BA67A" w14:textId="535977B1">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23.09.2024</w:t>
            </w:r>
          </w:p>
        </w:tc>
        <w:tc>
          <w:tcPr>
            <w:tcW w:w="2211" w:type="pct"/>
          </w:tcPr>
          <w:p w:rsidR="0037527F" w:rsidRPr="00DF7CEF" w:rsidP="0031702C" w14:paraId="694E67D7" w14:textId="40F4487B">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Mehmet SÜMER, ÇA Mühendislik Ziraat Mühendisi</w:t>
            </w:r>
          </w:p>
        </w:tc>
      </w:tr>
    </w:tbl>
    <w:p w:rsidR="00DC4D14" w:rsidRPr="00DF7CEF" w:rsidP="00132FC2" w14:paraId="7BC94331" w14:textId="77777777">
      <w:pPr>
        <w:pStyle w:val="BodyText"/>
        <w:spacing w:line="240" w:lineRule="atLeast"/>
        <w:rPr>
          <w:rFonts w:cs="Arial"/>
          <w:szCs w:val="18"/>
          <w:lang w:val="tr-TR" w:eastAsia="en-US"/>
        </w:rPr>
      </w:pPr>
    </w:p>
    <w:p w:rsidR="00D433E8" w:rsidRPr="00DF7CEF" w:rsidP="00955879" w14:paraId="71803F9B" w14:textId="6E5890AC">
      <w:pPr>
        <w:pStyle w:val="Heading3"/>
        <w:rPr>
          <w:lang w:val="tr-TR"/>
        </w:rPr>
      </w:pPr>
      <w:bookmarkStart w:id="58" w:name="_Toc166835405"/>
      <w:bookmarkStart w:id="59" w:name="_Toc197966725"/>
      <w:r w:rsidRPr="00DF7CEF">
        <w:rPr>
          <w:lang w:val="tr-TR"/>
        </w:rPr>
        <w:t>Fiziksel Çevre</w:t>
      </w:r>
      <w:bookmarkEnd w:id="58"/>
      <w:bookmarkEnd w:id="59"/>
    </w:p>
    <w:p w:rsidR="00602155" w:rsidRPr="00DF7CEF" w:rsidP="00602155" w14:paraId="56B30FDE" w14:textId="0C791CFE">
      <w:pPr>
        <w:pStyle w:val="Heading4"/>
        <w:rPr>
          <w:lang w:val="tr-TR"/>
        </w:rPr>
      </w:pPr>
      <w:r w:rsidRPr="00DF7CEF">
        <w:rPr>
          <w:lang w:val="tr-TR"/>
        </w:rPr>
        <w:t>Topoğrafya</w:t>
      </w:r>
    </w:p>
    <w:p w:rsidR="00602155" w:rsidRPr="00DF7CEF" w:rsidP="00603B08" w14:paraId="1D59F1ED" w14:textId="797084D6">
      <w:pPr>
        <w:rPr>
          <w:rFonts w:ascii="Arial" w:hAnsi="Arial" w:cs="Arial"/>
          <w:sz w:val="18"/>
          <w:szCs w:val="18"/>
          <w:lang w:val="tr-TR"/>
        </w:rPr>
      </w:pPr>
      <w:r w:rsidRPr="00DF7CEF">
        <w:rPr>
          <w:rFonts w:ascii="Arial" w:hAnsi="Arial" w:cs="Arial"/>
          <w:sz w:val="18"/>
          <w:szCs w:val="18"/>
          <w:lang w:val="tr-TR"/>
        </w:rPr>
        <w:t xml:space="preserve">Nevşehir ili, Orta Anadolu Volkanik Kompleksi içerisinde oldukça geniş bir plato üzerinde yer almaktadır. Tarihi ve turistik öneme sahip Kapadokya'yı da içinde barındıran bu alan, kuzeyden Türkiye'nin en uzun nehri olan Kızılırmak ile sınırlanmıştır. Dağlar genellikle Kızılırmak vadisinin kuzeyinde ve güneyinde yoğunlaşmıştır. İldeki dağlar Neojen döneminde oluşmuştur. Alp kıvrımları sırasında Kuzey Anadolu ve Güney Anadolu dağları şekillenirken meydana gelen sıkışmalar, Orta Anadolu'da yerel yükselme ve çökmelere neden olmuştur. Neojen döneminde Nevşehir topraklarının bir kısmı göl suları altında kalmıştır. Daha sonra bölgede çok yoğun volkanik faaliyet meydana gelmiş ve platonun büyük bir kısmı çeşitli kaynaklardan gelen </w:t>
      </w:r>
      <w:r w:rsidRPr="00DF7CEF">
        <w:rPr>
          <w:rFonts w:ascii="Arial" w:hAnsi="Arial" w:cs="Arial"/>
          <w:sz w:val="18"/>
          <w:szCs w:val="18"/>
          <w:lang w:val="tr-TR"/>
        </w:rPr>
        <w:t>piroklastik</w:t>
      </w:r>
      <w:r w:rsidRPr="00DF7CEF">
        <w:rPr>
          <w:rFonts w:ascii="Arial" w:hAnsi="Arial" w:cs="Arial"/>
          <w:sz w:val="18"/>
          <w:szCs w:val="18"/>
          <w:lang w:val="tr-TR"/>
        </w:rPr>
        <w:t xml:space="preserve"> malzeme ile kaplanmıştır.</w:t>
      </w:r>
    </w:p>
    <w:p w:rsidR="00992E61" w:rsidRPr="00DF7CEF" w:rsidP="00603B08" w14:paraId="6398EC67" w14:textId="1D65D516">
      <w:pPr>
        <w:rPr>
          <w:rFonts w:ascii="Arial" w:hAnsi="Arial" w:cs="Arial"/>
          <w:sz w:val="18"/>
          <w:szCs w:val="18"/>
          <w:lang w:val="tr-TR"/>
        </w:rPr>
      </w:pPr>
      <w:r w:rsidRPr="00DF7CEF">
        <w:rPr>
          <w:rFonts w:ascii="Arial" w:hAnsi="Arial" w:cs="Arial"/>
          <w:sz w:val="18"/>
          <w:szCs w:val="18"/>
          <w:lang w:val="tr-TR"/>
        </w:rPr>
        <w:t xml:space="preserve">Alt proje sahası, geniş ve düz bir ovada yaklaşık 1.214 metre yükseklikte yer almaktadır. </w:t>
      </w:r>
      <w:r w:rsidRPr="00DF7CEF">
        <w:rPr>
          <w:rFonts w:ascii="Arial" w:hAnsi="Arial" w:cs="Arial"/>
          <w:sz w:val="18"/>
          <w:szCs w:val="18"/>
          <w:lang w:val="tr-TR"/>
        </w:rPr>
        <w:t>Topografik</w:t>
      </w:r>
      <w:r w:rsidRPr="00DF7CEF">
        <w:rPr>
          <w:rFonts w:ascii="Arial" w:hAnsi="Arial" w:cs="Arial"/>
          <w:sz w:val="18"/>
          <w:szCs w:val="18"/>
          <w:lang w:val="tr-TR"/>
        </w:rPr>
        <w:t xml:space="preserve"> olarak, saha hafif eğimli ve düz bir araziye sahiptir ve bu da onu altyapı projeleri ve arazi kullanım faaliyetleri için uygun hale getirir. Jeolojik olarak, saha, çakıl, kum, </w:t>
      </w:r>
      <w:r w:rsidRPr="00DF7CEF">
        <w:rPr>
          <w:rFonts w:ascii="Arial" w:hAnsi="Arial" w:cs="Arial"/>
          <w:sz w:val="18"/>
          <w:szCs w:val="18"/>
          <w:lang w:val="tr-TR"/>
        </w:rPr>
        <w:t>silt</w:t>
      </w:r>
      <w:r w:rsidRPr="00DF7CEF">
        <w:rPr>
          <w:rFonts w:ascii="Arial" w:hAnsi="Arial" w:cs="Arial"/>
          <w:sz w:val="18"/>
          <w:szCs w:val="18"/>
          <w:lang w:val="tr-TR"/>
        </w:rPr>
        <w:t xml:space="preserve"> ve kil gibi heterojen malzemelerden oluşan Üst Miyosen-Pliyosen farklılaşmamış karasal kırıntılıları üzerinde yer almaktadır ve bu da zeminin değişken mühendislik özelliklerine yol açabilir. Sahadan yaklaşık 1 kilometre uzaklıkta bulunan bir su kaynağı , inşaat faaliyetlerinin yanı sıra potansiyel sulama ve çevresel ihtiyaçlar için önemli bir avantaj sunmaktadır. Sahanın düz topografyası, planlamayı, proje uygulamasını ve saha hazırlığını kolaylaştırır.</w:t>
      </w:r>
    </w:p>
    <w:p w:rsidR="00D433E8" w:rsidRPr="00DF7CEF" w:rsidP="00893696" w14:paraId="60151006" w14:textId="15183044">
      <w:pPr>
        <w:pStyle w:val="Heading4"/>
        <w:rPr>
          <w:lang w:val="tr-TR"/>
        </w:rPr>
      </w:pPr>
      <w:r w:rsidRPr="00DF7CEF">
        <w:rPr>
          <w:lang w:val="tr-TR"/>
        </w:rPr>
        <w:t>Jeoloji</w:t>
      </w:r>
    </w:p>
    <w:p w:rsidR="00297F27" w:rsidRPr="00DF7CEF" w:rsidP="00297F27" w14:paraId="0DB5DC0C" w14:textId="44A30303">
      <w:pPr>
        <w:rPr>
          <w:rFonts w:ascii="Arial" w:hAnsi="Arial" w:cs="Arial"/>
          <w:sz w:val="18"/>
          <w:szCs w:val="18"/>
          <w:lang w:val="tr-TR"/>
        </w:rPr>
      </w:pPr>
      <w:r>
        <w:rPr>
          <w:rFonts w:ascii="Arial" w:hAnsi="Arial" w:cs="Arial"/>
          <w:sz w:val="18"/>
          <w:szCs w:val="18"/>
          <w:lang w:val="tr-TR"/>
        </w:rPr>
        <w:t xml:space="preserve">Bu </w:t>
      </w:r>
      <w:r>
        <w:rPr>
          <w:rFonts w:ascii="Arial" w:hAnsi="Arial" w:cs="Arial"/>
          <w:sz w:val="18"/>
          <w:szCs w:val="18"/>
          <w:lang w:val="tr-TR"/>
        </w:rPr>
        <w:t>başıl</w:t>
      </w:r>
      <w:r>
        <w:rPr>
          <w:rFonts w:ascii="Arial" w:hAnsi="Arial" w:cs="Arial"/>
          <w:sz w:val="18"/>
          <w:szCs w:val="18"/>
          <w:lang w:val="tr-TR"/>
        </w:rPr>
        <w:t xml:space="preserve"> altında yer alan bilgiler </w:t>
      </w:r>
      <w:r w:rsidRPr="00DF7CEF" w:rsidR="0058525B">
        <w:rPr>
          <w:rFonts w:ascii="Arial" w:hAnsi="Arial" w:cs="Arial"/>
          <w:sz w:val="18"/>
          <w:szCs w:val="18"/>
          <w:lang w:val="tr-TR"/>
        </w:rPr>
        <w:t>Savran</w:t>
      </w:r>
      <w:r w:rsidRPr="00DF7CEF" w:rsidR="0058525B">
        <w:rPr>
          <w:rFonts w:ascii="Arial" w:hAnsi="Arial" w:cs="Arial"/>
          <w:sz w:val="18"/>
          <w:szCs w:val="18"/>
          <w:lang w:val="tr-TR"/>
        </w:rPr>
        <w:t xml:space="preserve"> Mühendislik </w:t>
      </w:r>
      <w:r w:rsidRPr="00DF7CEF" w:rsidR="001453DE">
        <w:rPr>
          <w:rFonts w:ascii="Arial" w:hAnsi="Arial" w:cs="Arial"/>
          <w:sz w:val="18"/>
          <w:szCs w:val="18"/>
          <w:lang w:val="tr-TR"/>
        </w:rPr>
        <w:t xml:space="preserve">tarafından </w:t>
      </w:r>
      <w:r w:rsidRPr="00DF7CEF" w:rsidR="0058525B">
        <w:rPr>
          <w:rFonts w:ascii="Arial" w:hAnsi="Arial" w:cs="Arial"/>
          <w:sz w:val="18"/>
          <w:szCs w:val="18"/>
          <w:lang w:val="tr-TR"/>
        </w:rPr>
        <w:t xml:space="preserve">02.12.2021 tarihinde </w:t>
      </w:r>
      <w:r w:rsidRPr="00DF7CEF" w:rsidR="0058525B">
        <w:rPr>
          <w:rFonts w:ascii="Arial" w:hAnsi="Arial" w:cs="Arial"/>
          <w:sz w:val="18"/>
          <w:szCs w:val="18"/>
          <w:lang w:val="tr-TR"/>
        </w:rPr>
        <w:t>altproje</w:t>
      </w:r>
      <w:r w:rsidRPr="00DF7CEF" w:rsidR="0058525B">
        <w:rPr>
          <w:rFonts w:ascii="Arial" w:hAnsi="Arial" w:cs="Arial"/>
          <w:sz w:val="18"/>
          <w:szCs w:val="18"/>
          <w:lang w:val="tr-TR"/>
        </w:rPr>
        <w:t xml:space="preserve"> alanında yapılan </w:t>
      </w:r>
      <w:r w:rsidRPr="00DF7CEF">
        <w:rPr>
          <w:rFonts w:ascii="Arial" w:hAnsi="Arial" w:cs="Arial"/>
          <w:sz w:val="18"/>
          <w:szCs w:val="18"/>
          <w:lang w:val="tr-TR"/>
        </w:rPr>
        <w:t xml:space="preserve">Zemin Etüdü raporundan alınmıştır. Alt proje alanı ve çevresi, </w:t>
      </w:r>
      <w:r w:rsidRPr="00DF7CEF">
        <w:rPr>
          <w:rFonts w:ascii="Arial" w:hAnsi="Arial" w:cs="Arial"/>
          <w:sz w:val="18"/>
          <w:szCs w:val="18"/>
          <w:lang w:val="tr-TR"/>
        </w:rPr>
        <w:t>Pre-Mesozoyik</w:t>
      </w:r>
      <w:r w:rsidRPr="00DF7CEF">
        <w:rPr>
          <w:rFonts w:ascii="Arial" w:hAnsi="Arial" w:cs="Arial"/>
          <w:sz w:val="18"/>
          <w:szCs w:val="18"/>
          <w:lang w:val="tr-TR"/>
        </w:rPr>
        <w:t xml:space="preserve"> </w:t>
      </w:r>
      <w:r w:rsidRPr="00DF7CEF">
        <w:rPr>
          <w:rFonts w:ascii="Arial" w:hAnsi="Arial" w:cs="Arial"/>
          <w:sz w:val="18"/>
          <w:szCs w:val="18"/>
          <w:lang w:val="tr-TR"/>
        </w:rPr>
        <w:t>Bozçaldağ</w:t>
      </w:r>
      <w:r w:rsidRPr="00DF7CEF">
        <w:rPr>
          <w:rFonts w:ascii="Arial" w:hAnsi="Arial" w:cs="Arial"/>
          <w:sz w:val="18"/>
          <w:szCs w:val="18"/>
          <w:lang w:val="tr-TR"/>
        </w:rPr>
        <w:t xml:space="preserve"> Formasyonu, Üst </w:t>
      </w:r>
      <w:r w:rsidRPr="00DF7CEF">
        <w:rPr>
          <w:rFonts w:ascii="Arial" w:hAnsi="Arial" w:cs="Arial"/>
          <w:sz w:val="18"/>
          <w:szCs w:val="18"/>
          <w:lang w:val="tr-TR"/>
        </w:rPr>
        <w:t>Kretase</w:t>
      </w:r>
      <w:r w:rsidRPr="00DF7CEF">
        <w:rPr>
          <w:rFonts w:ascii="Arial" w:hAnsi="Arial" w:cs="Arial"/>
          <w:sz w:val="18"/>
          <w:szCs w:val="18"/>
          <w:lang w:val="tr-TR"/>
        </w:rPr>
        <w:t xml:space="preserve">- </w:t>
      </w:r>
      <w:r w:rsidRPr="00DF7CEF">
        <w:rPr>
          <w:rFonts w:ascii="Arial" w:hAnsi="Arial" w:cs="Arial"/>
          <w:sz w:val="18"/>
          <w:szCs w:val="18"/>
          <w:lang w:val="tr-TR"/>
        </w:rPr>
        <w:t>Paleosen'den</w:t>
      </w:r>
      <w:r w:rsidRPr="00DF7CEF">
        <w:rPr>
          <w:rFonts w:ascii="Arial" w:hAnsi="Arial" w:cs="Arial"/>
          <w:sz w:val="18"/>
          <w:szCs w:val="18"/>
          <w:lang w:val="tr-TR"/>
        </w:rPr>
        <w:t xml:space="preserve"> oluşmaktadır . Yüksekli Formasyonu, </w:t>
      </w:r>
      <w:r w:rsidRPr="00DF7CEF">
        <w:rPr>
          <w:rFonts w:ascii="Arial" w:hAnsi="Arial" w:cs="Arial"/>
          <w:sz w:val="18"/>
          <w:szCs w:val="18"/>
          <w:lang w:val="tr-TR"/>
        </w:rPr>
        <w:t>Altıpınar</w:t>
      </w:r>
      <w:r w:rsidRPr="00DF7CEF">
        <w:rPr>
          <w:rFonts w:ascii="Arial" w:hAnsi="Arial" w:cs="Arial"/>
          <w:sz w:val="18"/>
          <w:szCs w:val="18"/>
          <w:lang w:val="tr-TR"/>
        </w:rPr>
        <w:t xml:space="preserve"> Formasyonu ve Boztepe üyesi ve </w:t>
      </w:r>
      <w:r w:rsidRPr="00DF7CEF">
        <w:rPr>
          <w:rFonts w:ascii="Arial" w:hAnsi="Arial" w:cs="Arial"/>
          <w:sz w:val="18"/>
          <w:szCs w:val="18"/>
          <w:lang w:val="tr-TR"/>
        </w:rPr>
        <w:t>Kuvaterner</w:t>
      </w:r>
      <w:r w:rsidRPr="00DF7CEF">
        <w:rPr>
          <w:rFonts w:ascii="Arial" w:hAnsi="Arial" w:cs="Arial"/>
          <w:sz w:val="18"/>
          <w:szCs w:val="18"/>
          <w:lang w:val="tr-TR"/>
        </w:rPr>
        <w:t xml:space="preserve"> yaşlı alüvyon. Bu birimler ve </w:t>
      </w:r>
      <w:r w:rsidRPr="0009361C">
        <w:rPr>
          <w:rFonts w:ascii="Arial" w:hAnsi="Arial" w:cs="Arial"/>
          <w:sz w:val="18"/>
          <w:szCs w:val="18"/>
          <w:lang w:val="tr-TR"/>
        </w:rPr>
        <w:t xml:space="preserve">dağılımları </w:t>
      </w:r>
      <w:r w:rsidRPr="0009361C" w:rsidR="0009361C">
        <w:rPr>
          <w:rFonts w:ascii="Arial" w:hAnsi="Arial" w:cs="Arial"/>
          <w:sz w:val="18"/>
          <w:szCs w:val="18"/>
          <w:lang w:val="tr-TR"/>
        </w:rPr>
        <w:fldChar w:fldCharType="begin"/>
      </w:r>
      <w:r w:rsidRPr="0009361C" w:rsidR="0009361C">
        <w:rPr>
          <w:rFonts w:ascii="Arial" w:hAnsi="Arial" w:cs="Arial"/>
          <w:sz w:val="18"/>
          <w:szCs w:val="18"/>
          <w:lang w:val="tr-TR"/>
        </w:rPr>
        <w:instrText xml:space="preserve"> REF _Ref195579291 \h  \* MERGEFORMAT </w:instrText>
      </w:r>
      <w:r w:rsidRPr="0009361C" w:rsidR="0009361C">
        <w:rPr>
          <w:rFonts w:ascii="Arial" w:hAnsi="Arial" w:cs="Arial"/>
          <w:sz w:val="18"/>
          <w:szCs w:val="18"/>
          <w:lang w:val="tr-TR"/>
        </w:rPr>
        <w:fldChar w:fldCharType="separate"/>
      </w:r>
      <w:r w:rsidRPr="0009361C" w:rsidR="0009361C">
        <w:rPr>
          <w:rFonts w:ascii="Arial" w:hAnsi="Arial" w:cs="Arial"/>
          <w:sz w:val="18"/>
          <w:szCs w:val="18"/>
        </w:rPr>
        <w:t xml:space="preserve">Şekil </w:t>
      </w:r>
      <w:r w:rsidRPr="0009361C" w:rsidR="0009361C">
        <w:rPr>
          <w:rFonts w:ascii="Arial" w:hAnsi="Arial" w:cs="Arial"/>
          <w:noProof/>
          <w:sz w:val="18"/>
          <w:szCs w:val="18"/>
        </w:rPr>
        <w:t>5</w:t>
      </w:r>
      <w:r w:rsidRPr="0009361C" w:rsidR="0009361C">
        <w:rPr>
          <w:rFonts w:ascii="Arial" w:hAnsi="Arial" w:cs="Arial"/>
          <w:sz w:val="18"/>
          <w:szCs w:val="18"/>
          <w:lang w:val="tr-TR"/>
        </w:rPr>
        <w:fldChar w:fldCharType="end"/>
      </w:r>
      <w:r w:rsidRPr="0009361C" w:rsidR="00A41492">
        <w:rPr>
          <w:rFonts w:ascii="Arial" w:hAnsi="Arial" w:cs="Arial"/>
          <w:noProof/>
          <w:sz w:val="18"/>
          <w:szCs w:val="18"/>
          <w:lang w:val="tr-TR"/>
        </w:rPr>
        <w:t xml:space="preserve">'teki jeoloji </w:t>
      </w:r>
      <w:r w:rsidRPr="00DF7CEF" w:rsidR="00A41492">
        <w:rPr>
          <w:rFonts w:ascii="Arial" w:hAnsi="Arial" w:cs="Arial"/>
          <w:noProof/>
          <w:sz w:val="18"/>
          <w:szCs w:val="18"/>
          <w:lang w:val="tr-TR"/>
        </w:rPr>
        <w:t xml:space="preserve">haritasında sunulmaktadır </w:t>
      </w:r>
      <w:r w:rsidRPr="00DF7CEF">
        <w:rPr>
          <w:rFonts w:ascii="Arial" w:hAnsi="Arial" w:cs="Arial"/>
          <w:sz w:val="18"/>
          <w:szCs w:val="18"/>
          <w:lang w:val="tr-TR"/>
        </w:rPr>
        <w:t>.</w:t>
      </w:r>
    </w:p>
    <w:p w:rsidR="00297F27" w:rsidRPr="00FA00A5" w:rsidP="00297F27" w14:paraId="14C771D5" w14:textId="77777777">
      <w:pPr>
        <w:rPr>
          <w:rFonts w:ascii="Arial" w:hAnsi="Arial" w:cs="Arial"/>
          <w:b/>
          <w:bCs/>
          <w:i/>
          <w:iCs/>
          <w:sz w:val="18"/>
          <w:szCs w:val="18"/>
          <w:lang w:val="tr-TR"/>
        </w:rPr>
      </w:pPr>
      <w:r w:rsidRPr="00FA00A5">
        <w:rPr>
          <w:rFonts w:ascii="Arial" w:hAnsi="Arial" w:cs="Arial"/>
          <w:b/>
          <w:bCs/>
          <w:i/>
          <w:iCs/>
          <w:sz w:val="18"/>
          <w:szCs w:val="18"/>
          <w:lang w:val="tr-TR"/>
        </w:rPr>
        <w:t>Eski alüvyon</w:t>
      </w:r>
    </w:p>
    <w:p w:rsidR="00297F27" w:rsidRPr="00DF7CEF" w:rsidP="00297F27" w14:paraId="79B04D26" w14:textId="2B179B47">
      <w:pPr>
        <w:rPr>
          <w:rFonts w:ascii="Arial" w:hAnsi="Arial" w:cs="Arial"/>
          <w:sz w:val="18"/>
          <w:szCs w:val="18"/>
          <w:lang w:val="tr-TR"/>
        </w:rPr>
      </w:pPr>
      <w:r w:rsidRPr="00DF7CEF">
        <w:rPr>
          <w:rFonts w:ascii="Arial" w:hAnsi="Arial" w:cs="Arial"/>
          <w:sz w:val="18"/>
          <w:szCs w:val="18"/>
          <w:lang w:val="tr-TR"/>
        </w:rPr>
        <w:t xml:space="preserve">Kızılırmak Nehri kıyılarında, </w:t>
      </w:r>
      <w:r w:rsidRPr="00DF7CEF">
        <w:rPr>
          <w:rFonts w:ascii="Arial" w:hAnsi="Arial" w:cs="Arial"/>
          <w:sz w:val="18"/>
          <w:szCs w:val="18"/>
          <w:lang w:val="tr-TR"/>
        </w:rPr>
        <w:t>Karacaören</w:t>
      </w:r>
      <w:r w:rsidRPr="00DF7CEF">
        <w:rPr>
          <w:rFonts w:ascii="Arial" w:hAnsi="Arial" w:cs="Arial"/>
          <w:sz w:val="18"/>
          <w:szCs w:val="18"/>
          <w:lang w:val="tr-TR"/>
        </w:rPr>
        <w:t xml:space="preserve"> ovasında ve </w:t>
      </w:r>
      <w:r w:rsidRPr="00DF7CEF">
        <w:rPr>
          <w:rFonts w:ascii="Arial" w:hAnsi="Arial" w:cs="Arial"/>
          <w:sz w:val="18"/>
          <w:szCs w:val="18"/>
          <w:lang w:val="tr-TR"/>
        </w:rPr>
        <w:t>Domsa</w:t>
      </w:r>
      <w:r w:rsidRPr="00DF7CEF">
        <w:rPr>
          <w:rFonts w:ascii="Arial" w:hAnsi="Arial" w:cs="Arial"/>
          <w:sz w:val="18"/>
          <w:szCs w:val="18"/>
          <w:lang w:val="tr-TR"/>
        </w:rPr>
        <w:t xml:space="preserve"> çayı boyunca yüzeye çıkan eski nehir tortularıdır. Çakıl, kumtaşı ve </w:t>
      </w:r>
      <w:r w:rsidRPr="00DF7CEF">
        <w:rPr>
          <w:rFonts w:ascii="Arial" w:hAnsi="Arial" w:cs="Arial"/>
          <w:sz w:val="18"/>
          <w:szCs w:val="18"/>
          <w:lang w:val="tr-TR"/>
        </w:rPr>
        <w:t>siltten</w:t>
      </w:r>
      <w:r w:rsidRPr="00DF7CEF">
        <w:rPr>
          <w:rFonts w:ascii="Arial" w:hAnsi="Arial" w:cs="Arial"/>
          <w:sz w:val="18"/>
          <w:szCs w:val="18"/>
          <w:lang w:val="tr-TR"/>
        </w:rPr>
        <w:t xml:space="preserve"> oluşurlar</w:t>
      </w:r>
      <w:r w:rsidR="00FA00A5">
        <w:rPr>
          <w:rFonts w:ascii="Arial" w:hAnsi="Arial" w:cs="Arial"/>
          <w:sz w:val="18"/>
          <w:szCs w:val="18"/>
          <w:lang w:val="tr-TR"/>
        </w:rPr>
        <w:t xml:space="preserve"> ve o</w:t>
      </w:r>
      <w:r w:rsidRPr="00DF7CEF">
        <w:rPr>
          <w:rFonts w:ascii="Arial" w:hAnsi="Arial" w:cs="Arial"/>
          <w:sz w:val="18"/>
          <w:szCs w:val="18"/>
          <w:lang w:val="tr-TR"/>
        </w:rPr>
        <w:t>rtalama kalınlıkları 10 metredir.</w:t>
      </w:r>
    </w:p>
    <w:p w:rsidR="00297F27" w:rsidRPr="00FA00A5" w:rsidP="00297F27" w14:paraId="7B8C96FF" w14:textId="77777777">
      <w:pPr>
        <w:rPr>
          <w:rFonts w:ascii="Arial" w:hAnsi="Arial" w:cs="Arial"/>
          <w:b/>
          <w:bCs/>
          <w:i/>
          <w:iCs/>
          <w:sz w:val="18"/>
          <w:szCs w:val="18"/>
          <w:lang w:val="tr-TR"/>
        </w:rPr>
      </w:pPr>
      <w:r w:rsidRPr="00FA00A5">
        <w:rPr>
          <w:rFonts w:ascii="Arial" w:hAnsi="Arial" w:cs="Arial"/>
          <w:b/>
          <w:bCs/>
          <w:i/>
          <w:iCs/>
          <w:sz w:val="18"/>
          <w:szCs w:val="18"/>
          <w:lang w:val="tr-TR"/>
        </w:rPr>
        <w:t>Yüksekli Formasyonu</w:t>
      </w:r>
    </w:p>
    <w:p w:rsidR="00297F27" w:rsidRPr="00DF7CEF" w:rsidP="00297F27" w14:paraId="5B89BFED" w14:textId="55B2C44F">
      <w:pPr>
        <w:rPr>
          <w:rFonts w:ascii="Arial" w:hAnsi="Arial" w:cs="Arial"/>
          <w:sz w:val="18"/>
          <w:szCs w:val="18"/>
          <w:lang w:val="tr-TR"/>
        </w:rPr>
      </w:pPr>
      <w:r>
        <w:rPr>
          <w:rFonts w:ascii="Arial" w:hAnsi="Arial" w:cs="Arial"/>
          <w:sz w:val="18"/>
          <w:szCs w:val="18"/>
          <w:lang w:val="tr-TR"/>
        </w:rPr>
        <w:t>G</w:t>
      </w:r>
      <w:r w:rsidRPr="00DF7CEF">
        <w:rPr>
          <w:rFonts w:ascii="Arial" w:hAnsi="Arial" w:cs="Arial"/>
          <w:sz w:val="18"/>
          <w:szCs w:val="18"/>
          <w:lang w:val="tr-TR"/>
        </w:rPr>
        <w:t xml:space="preserve">ri, orta-ince taneli, oluk çapraz tabakalı kumtaşı, çakıllı kumlu </w:t>
      </w:r>
      <w:r w:rsidRPr="00DF7CEF">
        <w:rPr>
          <w:rFonts w:ascii="Arial" w:hAnsi="Arial" w:cs="Arial"/>
          <w:sz w:val="18"/>
          <w:szCs w:val="18"/>
          <w:lang w:val="tr-TR"/>
        </w:rPr>
        <w:t>tüfit</w:t>
      </w:r>
      <w:r w:rsidRPr="00DF7CEF">
        <w:rPr>
          <w:rFonts w:ascii="Arial" w:hAnsi="Arial" w:cs="Arial"/>
          <w:sz w:val="18"/>
          <w:szCs w:val="18"/>
          <w:lang w:val="tr-TR"/>
        </w:rPr>
        <w:t xml:space="preserve">, </w:t>
      </w:r>
      <w:r w:rsidRPr="00DF7CEF">
        <w:rPr>
          <w:rFonts w:ascii="Arial" w:hAnsi="Arial" w:cs="Arial"/>
          <w:sz w:val="18"/>
          <w:szCs w:val="18"/>
          <w:lang w:val="tr-TR"/>
        </w:rPr>
        <w:t>silttaşı</w:t>
      </w:r>
      <w:r w:rsidRPr="00DF7CEF">
        <w:rPr>
          <w:rFonts w:ascii="Arial" w:hAnsi="Arial" w:cs="Arial"/>
          <w:sz w:val="18"/>
          <w:szCs w:val="18"/>
          <w:lang w:val="tr-TR"/>
        </w:rPr>
        <w:t xml:space="preserve">, </w:t>
      </w:r>
      <w:r w:rsidRPr="00DF7CEF">
        <w:rPr>
          <w:rFonts w:ascii="Arial" w:hAnsi="Arial" w:cs="Arial"/>
          <w:sz w:val="18"/>
          <w:szCs w:val="18"/>
          <w:lang w:val="tr-TR"/>
        </w:rPr>
        <w:t>kiltaşı</w:t>
      </w:r>
      <w:r w:rsidRPr="00DF7CEF">
        <w:rPr>
          <w:rFonts w:ascii="Arial" w:hAnsi="Arial" w:cs="Arial"/>
          <w:sz w:val="18"/>
          <w:szCs w:val="18"/>
          <w:lang w:val="tr-TR"/>
        </w:rPr>
        <w:t xml:space="preserve"> ve iri kumtaşı ve konglomeradan oluşur. Çakılların dizilimi ve yönelimi gözlenir. Çakıl ve kum taneleri kuvarsit, </w:t>
      </w:r>
      <w:r w:rsidRPr="00DF7CEF">
        <w:rPr>
          <w:rFonts w:ascii="Arial" w:hAnsi="Arial" w:cs="Arial"/>
          <w:sz w:val="18"/>
          <w:szCs w:val="18"/>
          <w:lang w:val="tr-TR"/>
        </w:rPr>
        <w:t>çört</w:t>
      </w:r>
      <w:r w:rsidRPr="00DF7CEF">
        <w:rPr>
          <w:rFonts w:ascii="Arial" w:hAnsi="Arial" w:cs="Arial"/>
          <w:sz w:val="18"/>
          <w:szCs w:val="18"/>
          <w:lang w:val="tr-TR"/>
        </w:rPr>
        <w:t xml:space="preserve">, </w:t>
      </w:r>
      <w:r w:rsidRPr="00DF7CEF">
        <w:rPr>
          <w:rFonts w:ascii="Arial" w:hAnsi="Arial" w:cs="Arial"/>
          <w:sz w:val="18"/>
          <w:szCs w:val="18"/>
          <w:lang w:val="tr-TR"/>
        </w:rPr>
        <w:t>amfibolit</w:t>
      </w:r>
      <w:r w:rsidRPr="00DF7CEF">
        <w:rPr>
          <w:rFonts w:ascii="Arial" w:hAnsi="Arial" w:cs="Arial"/>
          <w:sz w:val="18"/>
          <w:szCs w:val="18"/>
          <w:lang w:val="tr-TR"/>
        </w:rPr>
        <w:t>, diyabaz, bazalt, gabro, granit ve kireçtaşı şeklindedir. Birim akarsu ve göl ortamında oluşmuştur. Tabanda Tuzköy formasyonu ile uyumludur. Ortalama kalınlığı 200 metredir.</w:t>
      </w:r>
    </w:p>
    <w:p w:rsidR="00297F27" w:rsidRPr="00FA00A5" w:rsidP="00297F27" w14:paraId="4E94DAB6" w14:textId="77777777">
      <w:pPr>
        <w:rPr>
          <w:rFonts w:ascii="Arial" w:hAnsi="Arial" w:cs="Arial"/>
          <w:b/>
          <w:bCs/>
          <w:i/>
          <w:iCs/>
          <w:sz w:val="18"/>
          <w:szCs w:val="18"/>
          <w:lang w:val="tr-TR"/>
        </w:rPr>
      </w:pPr>
      <w:r w:rsidRPr="00FA00A5">
        <w:rPr>
          <w:rFonts w:ascii="Arial" w:hAnsi="Arial" w:cs="Arial"/>
          <w:b/>
          <w:bCs/>
          <w:i/>
          <w:iCs/>
          <w:sz w:val="18"/>
          <w:szCs w:val="18"/>
          <w:lang w:val="tr-TR"/>
        </w:rPr>
        <w:t>Altıpınar</w:t>
      </w:r>
      <w:r w:rsidRPr="00FA00A5">
        <w:rPr>
          <w:rFonts w:ascii="Arial" w:hAnsi="Arial" w:cs="Arial"/>
          <w:b/>
          <w:bCs/>
          <w:i/>
          <w:iCs/>
          <w:sz w:val="18"/>
          <w:szCs w:val="18"/>
          <w:lang w:val="tr-TR"/>
        </w:rPr>
        <w:t xml:space="preserve"> Formasyonu</w:t>
      </w:r>
    </w:p>
    <w:p w:rsidR="00297F27" w:rsidRPr="00DF7CEF" w:rsidP="00297F27" w14:paraId="2CBF83B3" w14:textId="0D422AD8">
      <w:pPr>
        <w:rPr>
          <w:rFonts w:ascii="Arial" w:hAnsi="Arial" w:cs="Arial"/>
          <w:sz w:val="18"/>
          <w:szCs w:val="18"/>
          <w:lang w:val="tr-TR"/>
        </w:rPr>
      </w:pPr>
      <w:r w:rsidRPr="00DF7CEF">
        <w:rPr>
          <w:rFonts w:ascii="Arial" w:hAnsi="Arial" w:cs="Arial"/>
          <w:sz w:val="18"/>
          <w:szCs w:val="18"/>
          <w:lang w:val="tr-TR"/>
        </w:rPr>
        <w:t xml:space="preserve">Tabanda konglomeralar vardır. Kaba-orta taneli, kalın-orta tabakalı kumtaşları, gri-gri renkli marnlar üste doğru gri -yeşil renkli orta-ince taneli, ince tabakalı kumtaşı ve </w:t>
      </w:r>
      <w:r w:rsidRPr="00DF7CEF">
        <w:rPr>
          <w:rFonts w:ascii="Arial" w:hAnsi="Arial" w:cs="Arial"/>
          <w:sz w:val="18"/>
          <w:szCs w:val="18"/>
          <w:lang w:val="tr-TR"/>
        </w:rPr>
        <w:t>şeyllere</w:t>
      </w:r>
      <w:r w:rsidRPr="00DF7CEF">
        <w:rPr>
          <w:rFonts w:ascii="Arial" w:hAnsi="Arial" w:cs="Arial"/>
          <w:sz w:val="18"/>
          <w:szCs w:val="18"/>
          <w:lang w:val="tr-TR"/>
        </w:rPr>
        <w:t xml:space="preserve"> geçer. Kumtaşı tabakalarında taban yapıları ve derecelendirme normaldir ve </w:t>
      </w:r>
      <w:r w:rsidRPr="00DF7CEF">
        <w:rPr>
          <w:rFonts w:ascii="Arial" w:hAnsi="Arial" w:cs="Arial"/>
          <w:sz w:val="18"/>
          <w:szCs w:val="18"/>
          <w:lang w:val="tr-TR"/>
        </w:rPr>
        <w:t>Bouma</w:t>
      </w:r>
      <w:r w:rsidRPr="00DF7CEF">
        <w:rPr>
          <w:rFonts w:ascii="Arial" w:hAnsi="Arial" w:cs="Arial"/>
          <w:sz w:val="18"/>
          <w:szCs w:val="18"/>
          <w:lang w:val="tr-TR"/>
        </w:rPr>
        <w:t xml:space="preserve"> istifi görülür. Birim, bulanıklık akıntılarının hakim olduğu denizel bir ortamda çökelmiştir. Tabanda Ayhan formasyonu ile uyumludur. Ortalama kalınlığı 250 metredir. Marn seviyelerinden alınan örneklerde; </w:t>
      </w:r>
      <w:r w:rsidRPr="00DF7CEF">
        <w:rPr>
          <w:rFonts w:ascii="Arial" w:hAnsi="Arial" w:cs="Arial"/>
          <w:sz w:val="18"/>
          <w:szCs w:val="18"/>
          <w:lang w:val="tr-TR"/>
        </w:rPr>
        <w:t>Alveolina</w:t>
      </w:r>
      <w:r w:rsidRPr="00DF7CEF">
        <w:rPr>
          <w:rFonts w:ascii="Arial" w:hAnsi="Arial" w:cs="Arial"/>
          <w:sz w:val="18"/>
          <w:szCs w:val="18"/>
          <w:lang w:val="tr-TR"/>
        </w:rPr>
        <w:t xml:space="preserve"> </w:t>
      </w:r>
      <w:r w:rsidRPr="00DF7CEF">
        <w:rPr>
          <w:rFonts w:ascii="Arial" w:hAnsi="Arial" w:cs="Arial"/>
          <w:sz w:val="18"/>
          <w:szCs w:val="18"/>
          <w:lang w:val="tr-TR"/>
        </w:rPr>
        <w:t>spp</w:t>
      </w:r>
      <w:r w:rsidRPr="00DF7CEF">
        <w:rPr>
          <w:rFonts w:ascii="Arial" w:hAnsi="Arial" w:cs="Arial"/>
          <w:sz w:val="18"/>
          <w:szCs w:val="18"/>
          <w:lang w:val="tr-TR"/>
        </w:rPr>
        <w:t xml:space="preserve">., </w:t>
      </w:r>
      <w:r w:rsidRPr="00DF7CEF">
        <w:rPr>
          <w:rFonts w:ascii="Arial" w:hAnsi="Arial" w:cs="Arial"/>
          <w:sz w:val="18"/>
          <w:szCs w:val="18"/>
          <w:lang w:val="tr-TR"/>
        </w:rPr>
        <w:t>Orbitolides</w:t>
      </w:r>
      <w:r w:rsidRPr="00DF7CEF">
        <w:rPr>
          <w:rFonts w:ascii="Arial" w:hAnsi="Arial" w:cs="Arial"/>
          <w:sz w:val="18"/>
          <w:szCs w:val="18"/>
          <w:lang w:val="tr-TR"/>
        </w:rPr>
        <w:t xml:space="preserve"> </w:t>
      </w:r>
      <w:r w:rsidRPr="00DF7CEF">
        <w:rPr>
          <w:rFonts w:ascii="Arial" w:hAnsi="Arial" w:cs="Arial"/>
          <w:sz w:val="18"/>
          <w:szCs w:val="18"/>
          <w:lang w:val="tr-TR"/>
        </w:rPr>
        <w:t>spp</w:t>
      </w:r>
      <w:r w:rsidRPr="00DF7CEF">
        <w:rPr>
          <w:rFonts w:ascii="Arial" w:hAnsi="Arial" w:cs="Arial"/>
          <w:sz w:val="18"/>
          <w:szCs w:val="18"/>
          <w:lang w:val="tr-TR"/>
        </w:rPr>
        <w:t xml:space="preserve">., </w:t>
      </w:r>
      <w:r w:rsidRPr="00DF7CEF">
        <w:rPr>
          <w:rFonts w:ascii="Arial" w:hAnsi="Arial" w:cs="Arial"/>
          <w:sz w:val="18"/>
          <w:szCs w:val="18"/>
          <w:lang w:val="tr-TR"/>
        </w:rPr>
        <w:t>tnchania</w:t>
      </w:r>
      <w:r w:rsidRPr="00DF7CEF">
        <w:rPr>
          <w:rFonts w:ascii="Arial" w:hAnsi="Arial" w:cs="Arial"/>
          <w:sz w:val="18"/>
          <w:szCs w:val="18"/>
          <w:lang w:val="tr-TR"/>
        </w:rPr>
        <w:t xml:space="preserve"> sp., </w:t>
      </w:r>
      <w:r w:rsidRPr="00DF7CEF">
        <w:rPr>
          <w:rFonts w:ascii="Arial" w:hAnsi="Arial" w:cs="Arial"/>
          <w:sz w:val="18"/>
          <w:szCs w:val="18"/>
          <w:lang w:val="tr-TR"/>
        </w:rPr>
        <w:t>Nummulites</w:t>
      </w:r>
      <w:r w:rsidRPr="00DF7CEF">
        <w:rPr>
          <w:rFonts w:ascii="Arial" w:hAnsi="Arial" w:cs="Arial"/>
          <w:sz w:val="18"/>
          <w:szCs w:val="18"/>
          <w:lang w:val="tr-TR"/>
        </w:rPr>
        <w:t xml:space="preserve"> sp., </w:t>
      </w:r>
      <w:r w:rsidRPr="00DF7CEF">
        <w:rPr>
          <w:rFonts w:ascii="Arial" w:hAnsi="Arial" w:cs="Arial"/>
          <w:sz w:val="18"/>
          <w:szCs w:val="18"/>
          <w:lang w:val="tr-TR"/>
        </w:rPr>
        <w:t>Milioldae</w:t>
      </w:r>
      <w:r w:rsidRPr="00DF7CEF">
        <w:rPr>
          <w:rFonts w:ascii="Arial" w:hAnsi="Arial" w:cs="Arial"/>
          <w:sz w:val="18"/>
          <w:szCs w:val="18"/>
          <w:lang w:val="tr-TR"/>
        </w:rPr>
        <w:t xml:space="preserve"> , </w:t>
      </w:r>
      <w:r w:rsidRPr="00DF7CEF">
        <w:rPr>
          <w:rFonts w:ascii="Arial" w:hAnsi="Arial" w:cs="Arial"/>
          <w:sz w:val="18"/>
          <w:szCs w:val="18"/>
          <w:lang w:val="tr-TR"/>
        </w:rPr>
        <w:t>Assilina</w:t>
      </w:r>
      <w:r w:rsidRPr="00DF7CEF">
        <w:rPr>
          <w:rFonts w:ascii="Arial" w:hAnsi="Arial" w:cs="Arial"/>
          <w:sz w:val="18"/>
          <w:szCs w:val="18"/>
          <w:lang w:val="tr-TR"/>
        </w:rPr>
        <w:t xml:space="preserve"> Üstellere bakıldığında, oluşumun yaşı </w:t>
      </w:r>
      <w:r w:rsidRPr="00DF7CEF">
        <w:rPr>
          <w:rFonts w:ascii="Arial" w:hAnsi="Arial" w:cs="Arial"/>
          <w:sz w:val="18"/>
          <w:szCs w:val="18"/>
          <w:lang w:val="tr-TR"/>
        </w:rPr>
        <w:t>Lütesiyen'dir</w:t>
      </w:r>
      <w:r w:rsidRPr="00DF7CEF">
        <w:rPr>
          <w:rFonts w:ascii="Arial" w:hAnsi="Arial" w:cs="Arial"/>
          <w:sz w:val="18"/>
          <w:szCs w:val="18"/>
          <w:lang w:val="tr-TR"/>
        </w:rPr>
        <w:t>.</w:t>
      </w:r>
    </w:p>
    <w:p w:rsidR="00297F27" w:rsidRPr="00FA00A5" w:rsidP="00297F27" w14:paraId="4A2C460A" w14:textId="77777777">
      <w:pPr>
        <w:rPr>
          <w:rFonts w:ascii="Arial" w:hAnsi="Arial" w:cs="Arial"/>
          <w:b/>
          <w:bCs/>
          <w:i/>
          <w:iCs/>
          <w:sz w:val="18"/>
          <w:szCs w:val="18"/>
          <w:lang w:val="tr-TR"/>
        </w:rPr>
      </w:pPr>
      <w:r w:rsidRPr="00FA00A5">
        <w:rPr>
          <w:rFonts w:ascii="Arial" w:hAnsi="Arial" w:cs="Arial"/>
          <w:b/>
          <w:bCs/>
          <w:i/>
          <w:iCs/>
          <w:sz w:val="18"/>
          <w:szCs w:val="18"/>
          <w:lang w:val="tr-TR"/>
        </w:rPr>
        <w:t>Boztepe Üyesi</w:t>
      </w:r>
    </w:p>
    <w:p w:rsidR="00297F27" w:rsidRPr="00DF7CEF" w:rsidP="00297F27" w14:paraId="374CBB02" w14:textId="3E72458F">
      <w:pPr>
        <w:rPr>
          <w:rFonts w:ascii="Arial" w:hAnsi="Arial" w:cs="Arial"/>
          <w:sz w:val="18"/>
          <w:szCs w:val="18"/>
          <w:lang w:val="tr-TR"/>
        </w:rPr>
      </w:pPr>
      <w:r w:rsidRPr="00DF7CEF">
        <w:rPr>
          <w:rFonts w:ascii="Arial" w:hAnsi="Arial" w:cs="Arial"/>
          <w:sz w:val="18"/>
          <w:szCs w:val="18"/>
          <w:lang w:val="tr-TR"/>
        </w:rPr>
        <w:t xml:space="preserve">Üye, 1-5 metre kalınlığında kumlu marn ve killi kireçtaşları ile 1-2 metre kalınlığında orta ince tabakalı </w:t>
      </w:r>
      <w:r w:rsidRPr="00DF7CEF">
        <w:rPr>
          <w:rFonts w:ascii="Arial" w:hAnsi="Arial" w:cs="Arial"/>
          <w:sz w:val="18"/>
          <w:szCs w:val="18"/>
          <w:lang w:val="tr-TR"/>
        </w:rPr>
        <w:t>fosilli</w:t>
      </w:r>
      <w:r w:rsidRPr="00DF7CEF">
        <w:rPr>
          <w:rFonts w:ascii="Arial" w:hAnsi="Arial" w:cs="Arial"/>
          <w:sz w:val="18"/>
          <w:szCs w:val="18"/>
          <w:lang w:val="tr-TR"/>
        </w:rPr>
        <w:t xml:space="preserve"> killi kireçtaşı </w:t>
      </w:r>
      <w:r w:rsidRPr="00DF7CEF">
        <w:rPr>
          <w:rFonts w:ascii="Arial" w:hAnsi="Arial" w:cs="Arial"/>
          <w:sz w:val="18"/>
          <w:szCs w:val="18"/>
          <w:lang w:val="tr-TR"/>
        </w:rPr>
        <w:t>ardalanmasından</w:t>
      </w:r>
      <w:r w:rsidRPr="00DF7CEF">
        <w:rPr>
          <w:rFonts w:ascii="Arial" w:hAnsi="Arial" w:cs="Arial"/>
          <w:sz w:val="18"/>
          <w:szCs w:val="18"/>
          <w:lang w:val="tr-TR"/>
        </w:rPr>
        <w:t xml:space="preserve"> oluşur. </w:t>
      </w:r>
      <w:r w:rsidRPr="00DF7CEF">
        <w:rPr>
          <w:rFonts w:ascii="Arial" w:hAnsi="Arial" w:cs="Arial"/>
          <w:sz w:val="18"/>
          <w:szCs w:val="18"/>
          <w:lang w:val="tr-TR"/>
        </w:rPr>
        <w:t>Marnlı</w:t>
      </w:r>
      <w:r w:rsidRPr="00DF7CEF">
        <w:rPr>
          <w:rFonts w:ascii="Arial" w:hAnsi="Arial" w:cs="Arial"/>
          <w:sz w:val="18"/>
          <w:szCs w:val="18"/>
          <w:lang w:val="tr-TR"/>
        </w:rPr>
        <w:t xml:space="preserve"> seviyeler sarımsı renkte olup bol miktarda </w:t>
      </w:r>
      <w:r w:rsidRPr="00DF7CEF">
        <w:rPr>
          <w:rFonts w:ascii="Arial" w:hAnsi="Arial" w:cs="Arial"/>
          <w:sz w:val="18"/>
          <w:szCs w:val="18"/>
          <w:lang w:val="tr-TR"/>
        </w:rPr>
        <w:t>Lucina</w:t>
      </w:r>
      <w:r w:rsidRPr="00DF7CEF">
        <w:rPr>
          <w:rFonts w:ascii="Arial" w:hAnsi="Arial" w:cs="Arial"/>
          <w:sz w:val="18"/>
          <w:szCs w:val="18"/>
          <w:lang w:val="tr-TR"/>
        </w:rPr>
        <w:t xml:space="preserve"> içerir. Kireçtaşı tabakalarında </w:t>
      </w:r>
      <w:r w:rsidRPr="00DF7CEF">
        <w:rPr>
          <w:rFonts w:ascii="Arial" w:hAnsi="Arial" w:cs="Arial"/>
          <w:sz w:val="18"/>
          <w:szCs w:val="18"/>
          <w:lang w:val="tr-TR"/>
        </w:rPr>
        <w:t>fusiform</w:t>
      </w:r>
      <w:r w:rsidRPr="00DF7CEF">
        <w:rPr>
          <w:rFonts w:ascii="Arial" w:hAnsi="Arial" w:cs="Arial"/>
          <w:sz w:val="18"/>
          <w:szCs w:val="18"/>
          <w:lang w:val="tr-TR"/>
        </w:rPr>
        <w:t xml:space="preserve"> ve silindirik şekilli </w:t>
      </w:r>
      <w:r w:rsidRPr="00DF7CEF">
        <w:rPr>
          <w:rFonts w:ascii="Arial" w:hAnsi="Arial" w:cs="Arial"/>
          <w:sz w:val="18"/>
          <w:szCs w:val="18"/>
          <w:lang w:val="tr-TR"/>
        </w:rPr>
        <w:t>alveolinler</w:t>
      </w:r>
      <w:r w:rsidRPr="00DF7CEF">
        <w:rPr>
          <w:rFonts w:ascii="Arial" w:hAnsi="Arial" w:cs="Arial"/>
          <w:sz w:val="18"/>
          <w:szCs w:val="18"/>
          <w:lang w:val="tr-TR"/>
        </w:rPr>
        <w:t xml:space="preserve"> görülür. Tabanda </w:t>
      </w:r>
      <w:r w:rsidRPr="00DF7CEF">
        <w:rPr>
          <w:rFonts w:ascii="Arial" w:hAnsi="Arial" w:cs="Arial"/>
          <w:sz w:val="18"/>
          <w:szCs w:val="18"/>
          <w:lang w:val="tr-TR"/>
        </w:rPr>
        <w:t>Altıpınar</w:t>
      </w:r>
      <w:r w:rsidRPr="00DF7CEF">
        <w:rPr>
          <w:rFonts w:ascii="Arial" w:hAnsi="Arial" w:cs="Arial"/>
          <w:sz w:val="18"/>
          <w:szCs w:val="18"/>
          <w:lang w:val="tr-TR"/>
        </w:rPr>
        <w:t xml:space="preserve"> formasyonuna ait kumtaşı ve </w:t>
      </w:r>
      <w:r w:rsidRPr="00DF7CEF">
        <w:rPr>
          <w:rFonts w:ascii="Arial" w:hAnsi="Arial" w:cs="Arial"/>
          <w:sz w:val="18"/>
          <w:szCs w:val="18"/>
          <w:lang w:val="tr-TR"/>
        </w:rPr>
        <w:t>şeyllerle</w:t>
      </w:r>
      <w:r w:rsidRPr="00DF7CEF">
        <w:rPr>
          <w:rFonts w:ascii="Arial" w:hAnsi="Arial" w:cs="Arial"/>
          <w:sz w:val="18"/>
          <w:szCs w:val="18"/>
          <w:lang w:val="tr-TR"/>
        </w:rPr>
        <w:t xml:space="preserve"> geçişlidir. Resif karakterlidir. Kalınlığı 50 metredir. İçerdiği makro fosillere göre Boztepe üyesinin yaşı </w:t>
      </w:r>
      <w:r w:rsidRPr="00DF7CEF">
        <w:rPr>
          <w:rFonts w:ascii="Arial" w:hAnsi="Arial" w:cs="Arial"/>
          <w:sz w:val="18"/>
          <w:szCs w:val="18"/>
          <w:lang w:val="tr-TR"/>
        </w:rPr>
        <w:t>Lütesiyen'dir</w:t>
      </w:r>
      <w:r w:rsidRPr="00DF7CEF">
        <w:rPr>
          <w:rFonts w:ascii="Arial" w:hAnsi="Arial" w:cs="Arial"/>
          <w:sz w:val="18"/>
          <w:szCs w:val="18"/>
          <w:lang w:val="tr-TR"/>
        </w:rPr>
        <w:t>.</w:t>
      </w:r>
    </w:p>
    <w:p w:rsidR="00297F27" w:rsidRPr="00FA00A5" w:rsidP="00297F27" w14:paraId="15AF14D2" w14:textId="77777777">
      <w:pPr>
        <w:rPr>
          <w:rFonts w:ascii="Arial" w:hAnsi="Arial" w:cs="Arial"/>
          <w:b/>
          <w:bCs/>
          <w:i/>
          <w:iCs/>
          <w:sz w:val="18"/>
          <w:szCs w:val="18"/>
          <w:lang w:val="tr-TR"/>
        </w:rPr>
      </w:pPr>
      <w:r w:rsidRPr="00FA00A5">
        <w:rPr>
          <w:rFonts w:ascii="Arial" w:hAnsi="Arial" w:cs="Arial"/>
          <w:b/>
          <w:bCs/>
          <w:i/>
          <w:iCs/>
          <w:sz w:val="18"/>
          <w:szCs w:val="18"/>
          <w:lang w:val="tr-TR"/>
        </w:rPr>
        <w:t>Bozçaldağ</w:t>
      </w:r>
      <w:r w:rsidRPr="00FA00A5">
        <w:rPr>
          <w:rFonts w:ascii="Arial" w:hAnsi="Arial" w:cs="Arial"/>
          <w:b/>
          <w:bCs/>
          <w:i/>
          <w:iCs/>
          <w:sz w:val="18"/>
          <w:szCs w:val="18"/>
          <w:lang w:val="tr-TR"/>
        </w:rPr>
        <w:t xml:space="preserve"> Formasyonu</w:t>
      </w:r>
    </w:p>
    <w:p w:rsidR="00297F27" w:rsidRPr="00DF7CEF" w:rsidP="00297F27" w14:paraId="1DB4FB2F" w14:textId="6F37C865">
      <w:pPr>
        <w:rPr>
          <w:rFonts w:ascii="Arial" w:hAnsi="Arial" w:cs="Arial"/>
          <w:sz w:val="18"/>
          <w:szCs w:val="18"/>
          <w:lang w:val="tr-TR"/>
        </w:rPr>
      </w:pPr>
      <w:r w:rsidRPr="00DF7CEF">
        <w:rPr>
          <w:rFonts w:ascii="Arial" w:hAnsi="Arial" w:cs="Arial"/>
          <w:sz w:val="18"/>
          <w:szCs w:val="18"/>
          <w:lang w:val="tr-TR"/>
        </w:rPr>
        <w:t>Bozçaldağ</w:t>
      </w:r>
      <w:r w:rsidRPr="00DF7CEF">
        <w:rPr>
          <w:rFonts w:ascii="Arial" w:hAnsi="Arial" w:cs="Arial"/>
          <w:sz w:val="18"/>
          <w:szCs w:val="18"/>
          <w:lang w:val="tr-TR"/>
        </w:rPr>
        <w:t xml:space="preserve"> formasyonu gri-gri beyazımsı renkli, iri kristalli, şeker dokulu, orta kalın tabakalı ve masif mermerlerden oluşur. Tabanda </w:t>
      </w:r>
      <w:r w:rsidRPr="00DF7CEF">
        <w:rPr>
          <w:rFonts w:ascii="Arial" w:hAnsi="Arial" w:cs="Arial"/>
          <w:sz w:val="18"/>
          <w:szCs w:val="18"/>
          <w:lang w:val="tr-TR"/>
        </w:rPr>
        <w:t>Tamadağ</w:t>
      </w:r>
      <w:r w:rsidRPr="00DF7CEF">
        <w:rPr>
          <w:rFonts w:ascii="Arial" w:hAnsi="Arial" w:cs="Arial"/>
          <w:sz w:val="18"/>
          <w:szCs w:val="18"/>
          <w:lang w:val="tr-TR"/>
        </w:rPr>
        <w:t xml:space="preserve"> formasyonu ile geçişlidir. Kalınlığı yaklaşık 250 m'dir.</w:t>
      </w:r>
    </w:p>
    <w:p w:rsidR="0009361C" w:rsidP="0009361C" w14:paraId="3A141E3B" w14:textId="77777777">
      <w:pPr>
        <w:keepNext/>
        <w:jc w:val="center"/>
      </w:pPr>
      <w:r>
        <w:rPr>
          <w:rFonts w:ascii="Arial" w:hAnsi="Arial" w:cs="Arial"/>
          <w:noProof/>
          <w:sz w:val="18"/>
          <w:szCs w:val="18"/>
          <w:lang w:val="tr-TR"/>
        </w:rPr>
        <w:drawing>
          <wp:inline distT="0" distB="0" distL="0" distR="0">
            <wp:extent cx="4020185" cy="579691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0185" cy="5796915"/>
                    </a:xfrm>
                    <a:prstGeom prst="rect">
                      <a:avLst/>
                    </a:prstGeom>
                    <a:noFill/>
                    <a:ln>
                      <a:noFill/>
                    </a:ln>
                  </pic:spPr>
                </pic:pic>
              </a:graphicData>
            </a:graphic>
          </wp:inline>
        </w:drawing>
      </w:r>
    </w:p>
    <w:p w:rsidR="0009361C" w:rsidRPr="00DF7CEF" w:rsidP="0009361C" w14:paraId="78430CAA" w14:textId="3091A36B">
      <w:pPr>
        <w:pStyle w:val="Caption"/>
        <w:jc w:val="left"/>
        <w:rPr>
          <w:lang w:val="tr-TR"/>
        </w:rPr>
      </w:pPr>
      <w:bookmarkStart w:id="60" w:name="_Ref195579291"/>
      <w:bookmarkStart w:id="61" w:name="_Toc195581797"/>
      <w:r>
        <w:t xml:space="preserve">Şekil </w:t>
      </w:r>
      <w:r>
        <w:fldChar w:fldCharType="begin"/>
      </w:r>
      <w:r>
        <w:instrText xml:space="preserve"> SEQ Şekil \* ARABIC </w:instrText>
      </w:r>
      <w:r>
        <w:fldChar w:fldCharType="separate"/>
      </w:r>
      <w:r>
        <w:rPr>
          <w:noProof/>
        </w:rPr>
        <w:t>5</w:t>
      </w:r>
      <w:r>
        <w:rPr>
          <w:noProof/>
        </w:rPr>
        <w:fldChar w:fldCharType="end"/>
      </w:r>
      <w:bookmarkEnd w:id="60"/>
      <w:r>
        <w:t xml:space="preserve">. </w:t>
      </w:r>
      <w:r w:rsidRPr="00DF7CEF">
        <w:rPr>
          <w:lang w:val="tr-TR"/>
        </w:rPr>
        <w:t>Jeoloji Haritası</w:t>
      </w:r>
      <w:bookmarkEnd w:id="61"/>
    </w:p>
    <w:p w:rsidR="0058525B" w:rsidRPr="00DF7CEF" w:rsidP="003360AE" w14:paraId="34C4E5A6" w14:textId="161EEB64">
      <w:pPr>
        <w:pStyle w:val="Caption"/>
        <w:jc w:val="center"/>
        <w:rPr>
          <w:lang w:val="tr-TR"/>
        </w:rPr>
      </w:pPr>
    </w:p>
    <w:p w:rsidR="0066329D" w:rsidRPr="00DF7CEF" w:rsidP="0066329D" w14:paraId="5C004FFB" w14:textId="1BC11193">
      <w:pPr>
        <w:rPr>
          <w:rFonts w:ascii="Arial" w:hAnsi="Arial" w:cs="Arial"/>
          <w:sz w:val="18"/>
          <w:szCs w:val="18"/>
          <w:lang w:val="tr-TR"/>
        </w:rPr>
      </w:pPr>
    </w:p>
    <w:p w:rsidR="00D433E8" w:rsidRPr="00DF7CEF" w:rsidP="00893696" w14:paraId="2314939E" w14:textId="4E5E9D18">
      <w:pPr>
        <w:pStyle w:val="Heading4"/>
        <w:rPr>
          <w:lang w:val="tr-TR"/>
        </w:rPr>
      </w:pPr>
      <w:r w:rsidRPr="00DF7CEF">
        <w:rPr>
          <w:lang w:val="tr-TR"/>
        </w:rPr>
        <w:t>Tektonik</w:t>
      </w:r>
      <w:r w:rsidR="00FA00A5">
        <w:rPr>
          <w:lang w:val="tr-TR"/>
        </w:rPr>
        <w:t>lik</w:t>
      </w:r>
      <w:r w:rsidRPr="00DF7CEF">
        <w:rPr>
          <w:lang w:val="tr-TR"/>
        </w:rPr>
        <w:t xml:space="preserve"> ve Depremsellik</w:t>
      </w:r>
    </w:p>
    <w:p w:rsidR="002836F6" w:rsidRPr="00DF7CEF" w:rsidP="002836F6" w14:paraId="22B4609D" w14:textId="08FE10BB">
      <w:pPr>
        <w:rPr>
          <w:rFonts w:ascii="Arial" w:hAnsi="Arial" w:cs="Arial"/>
          <w:sz w:val="18"/>
          <w:szCs w:val="18"/>
          <w:lang w:val="tr-TR"/>
        </w:rPr>
      </w:pPr>
      <w:r w:rsidRPr="00DF7CEF">
        <w:rPr>
          <w:rFonts w:ascii="Arial" w:hAnsi="Arial" w:cs="Arial"/>
          <w:sz w:val="18"/>
          <w:szCs w:val="18"/>
          <w:lang w:val="tr-TR"/>
        </w:rPr>
        <w:t xml:space="preserve">Türkiye Deprem Bölgeleri Haritası, en son 1996 yılında yürürlüğe girmiş olup, AFAD Deprem Dairesi Başkanlığı tarafından yenilenerek 18 Mart 2018 tarihli ve 30364 (mükerrer) sayılı Resmi </w:t>
      </w:r>
      <w:r w:rsidRPr="00DF7CEF">
        <w:rPr>
          <w:rFonts w:ascii="Arial" w:hAnsi="Arial" w:cs="Arial"/>
          <w:sz w:val="18"/>
          <w:szCs w:val="18"/>
          <w:lang w:val="tr-TR"/>
        </w:rPr>
        <w:t>Gazete'de</w:t>
      </w:r>
      <w:r w:rsidRPr="00DF7CEF">
        <w:rPr>
          <w:rFonts w:ascii="Arial" w:hAnsi="Arial" w:cs="Arial"/>
          <w:sz w:val="18"/>
          <w:szCs w:val="18"/>
          <w:lang w:val="tr-TR"/>
        </w:rPr>
        <w:t xml:space="preserve"> </w:t>
      </w:r>
      <w:r w:rsidRPr="0009361C">
        <w:rPr>
          <w:rFonts w:ascii="Arial" w:hAnsi="Arial" w:cs="Arial"/>
          <w:sz w:val="18"/>
          <w:szCs w:val="18"/>
          <w:lang w:val="tr-TR"/>
        </w:rPr>
        <w:t xml:space="preserve">yayımlanmıştır. </w:t>
      </w:r>
      <w:r w:rsidRPr="0009361C" w:rsidR="0009361C">
        <w:rPr>
          <w:rFonts w:ascii="Arial" w:hAnsi="Arial" w:cs="Arial"/>
          <w:sz w:val="18"/>
          <w:szCs w:val="18"/>
          <w:lang w:val="tr-TR"/>
        </w:rPr>
        <w:fldChar w:fldCharType="begin"/>
      </w:r>
      <w:r w:rsidRPr="0009361C" w:rsidR="0009361C">
        <w:rPr>
          <w:rFonts w:ascii="Arial" w:hAnsi="Arial" w:cs="Arial"/>
          <w:sz w:val="18"/>
          <w:szCs w:val="18"/>
          <w:lang w:val="tr-TR"/>
        </w:rPr>
        <w:instrText xml:space="preserve"> REF _Ref195579260 \h  \* MERGEFORMAT </w:instrText>
      </w:r>
      <w:r w:rsidRPr="0009361C" w:rsidR="0009361C">
        <w:rPr>
          <w:rFonts w:ascii="Arial" w:hAnsi="Arial" w:cs="Arial"/>
          <w:sz w:val="18"/>
          <w:szCs w:val="18"/>
          <w:lang w:val="tr-TR"/>
        </w:rPr>
        <w:fldChar w:fldCharType="separate"/>
      </w:r>
      <w:r w:rsidRPr="0009361C" w:rsidR="0009361C">
        <w:rPr>
          <w:rFonts w:ascii="Arial" w:hAnsi="Arial" w:cs="Arial"/>
          <w:sz w:val="18"/>
          <w:szCs w:val="18"/>
        </w:rPr>
        <w:t xml:space="preserve">Şekil </w:t>
      </w:r>
      <w:r w:rsidRPr="0009361C" w:rsidR="0009361C">
        <w:rPr>
          <w:rFonts w:ascii="Arial" w:hAnsi="Arial" w:cs="Arial"/>
          <w:noProof/>
          <w:sz w:val="18"/>
          <w:szCs w:val="18"/>
        </w:rPr>
        <w:t>6</w:t>
      </w:r>
      <w:r w:rsidRPr="0009361C" w:rsidR="0009361C">
        <w:rPr>
          <w:rFonts w:ascii="Arial" w:hAnsi="Arial" w:cs="Arial"/>
          <w:sz w:val="18"/>
          <w:szCs w:val="18"/>
          <w:lang w:val="tr-TR"/>
        </w:rPr>
        <w:fldChar w:fldCharType="end"/>
      </w:r>
      <w:r w:rsidRPr="0009361C" w:rsidR="007A3733">
        <w:rPr>
          <w:rFonts w:ascii="Arial" w:hAnsi="Arial" w:cs="Arial"/>
          <w:noProof/>
          <w:sz w:val="18"/>
          <w:szCs w:val="18"/>
          <w:lang w:val="tr-TR"/>
        </w:rPr>
        <w:t>'</w:t>
      </w:r>
      <w:r w:rsidRPr="0009361C" w:rsidR="00FA00A5">
        <w:rPr>
          <w:rFonts w:ascii="Arial" w:hAnsi="Arial" w:cs="Arial"/>
          <w:noProof/>
          <w:sz w:val="18"/>
          <w:szCs w:val="18"/>
          <w:lang w:val="tr-TR"/>
        </w:rPr>
        <w:t xml:space="preserve"> </w:t>
      </w:r>
      <w:r w:rsidRPr="0009361C" w:rsidR="007A3733">
        <w:rPr>
          <w:rFonts w:ascii="Arial" w:hAnsi="Arial" w:cs="Arial"/>
          <w:noProof/>
          <w:sz w:val="18"/>
          <w:szCs w:val="18"/>
          <w:lang w:val="tr-TR"/>
        </w:rPr>
        <w:t>da</w:t>
      </w:r>
      <w:r w:rsidRPr="00DF7CEF" w:rsidR="007A3733">
        <w:rPr>
          <w:rFonts w:ascii="Arial" w:hAnsi="Arial" w:cs="Arial"/>
          <w:noProof/>
          <w:sz w:val="18"/>
          <w:szCs w:val="18"/>
          <w:lang w:val="tr-TR"/>
        </w:rPr>
        <w:t xml:space="preserve"> verilen yeni harita </w:t>
      </w:r>
      <w:r w:rsidRPr="00DF7CEF">
        <w:rPr>
          <w:rFonts w:ascii="Arial" w:hAnsi="Arial" w:cs="Arial"/>
          <w:sz w:val="18"/>
          <w:szCs w:val="18"/>
          <w:lang w:val="tr-TR"/>
        </w:rPr>
        <w:t>1 Ocak 2019 tarihinde yürürlüğe girmiştir. Yeni harita, en güncel deprem kaynak parametreleri, deprem katalogları ve yeni nesil matematiksel modeller dikkate alınarak çok daha detaylı verilerle hazırlanmıştır. Yeni haritada, önceki haritadan farklı olarak deprem bölgeleri yerine en yüksek yer ivme değerleri gösterilmiş ve "deprem bölgesi" kavramı ortadan kaldırılmıştır.</w:t>
      </w:r>
    </w:p>
    <w:p w:rsidR="0009361C" w:rsidP="0009361C" w14:paraId="566E141E" w14:textId="77777777">
      <w:pPr>
        <w:keepNext/>
        <w:spacing w:after="0"/>
      </w:pPr>
      <w:r>
        <w:rPr>
          <w:rFonts w:ascii="Arial" w:hAnsi="Arial" w:cs="Arial"/>
          <w:noProof/>
          <w:sz w:val="18"/>
          <w:szCs w:val="18"/>
          <w:lang w:val="tr-TR"/>
        </w:rPr>
        <w:drawing>
          <wp:inline distT="0" distB="0" distL="0" distR="0">
            <wp:extent cx="5969635" cy="41751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4175125"/>
                    </a:xfrm>
                    <a:prstGeom prst="rect">
                      <a:avLst/>
                    </a:prstGeom>
                    <a:noFill/>
                    <a:ln>
                      <a:noFill/>
                    </a:ln>
                  </pic:spPr>
                </pic:pic>
              </a:graphicData>
            </a:graphic>
          </wp:inline>
        </w:drawing>
      </w:r>
    </w:p>
    <w:p w:rsidR="00955879" w:rsidRPr="00DF7CEF" w:rsidP="0009361C" w14:paraId="40952A72" w14:textId="2E820061">
      <w:pPr>
        <w:pStyle w:val="Caption"/>
        <w:rPr>
          <w:lang w:val="tr-TR"/>
        </w:rPr>
      </w:pPr>
      <w:bookmarkStart w:id="62" w:name="_Ref195579260"/>
      <w:bookmarkStart w:id="63" w:name="_Toc195581798"/>
      <w:r>
        <w:t xml:space="preserve">Şekil </w:t>
      </w:r>
      <w:r>
        <w:fldChar w:fldCharType="begin"/>
      </w:r>
      <w:r>
        <w:instrText xml:space="preserve"> SEQ Şekil \* ARABIC </w:instrText>
      </w:r>
      <w:r>
        <w:fldChar w:fldCharType="separate"/>
      </w:r>
      <w:r>
        <w:rPr>
          <w:noProof/>
        </w:rPr>
        <w:t>6</w:t>
      </w:r>
      <w:r>
        <w:rPr>
          <w:noProof/>
        </w:rPr>
        <w:fldChar w:fldCharType="end"/>
      </w:r>
      <w:bookmarkEnd w:id="62"/>
      <w:r>
        <w:t xml:space="preserve">. </w:t>
      </w:r>
      <w:r w:rsidRPr="00DF7CEF">
        <w:rPr>
          <w:lang w:val="tr-TR"/>
        </w:rPr>
        <w:t>Türkiye Deprem Haritası (https://tdth.afad.gov.tr/ )</w:t>
      </w:r>
      <w:bookmarkEnd w:id="63"/>
    </w:p>
    <w:p w:rsidR="00295C12" w:rsidRPr="00DF7CEF" w:rsidP="007B4749" w14:paraId="01B94B94" w14:textId="122CDC66">
      <w:pPr>
        <w:spacing w:before="240" w:line="276" w:lineRule="auto"/>
        <w:rPr>
          <w:rFonts w:ascii="Arial" w:hAnsi="Arial" w:cs="Arial"/>
          <w:sz w:val="18"/>
          <w:szCs w:val="18"/>
          <w:lang w:val="tr-TR"/>
        </w:rPr>
      </w:pPr>
      <w:r>
        <w:rPr>
          <w:rFonts w:ascii="Arial" w:hAnsi="Arial" w:cs="Arial"/>
          <w:sz w:val="18"/>
          <w:szCs w:val="18"/>
          <w:lang w:val="tr-TR"/>
        </w:rPr>
        <w:t>Alt</w:t>
      </w:r>
      <w:r w:rsidR="0009361C">
        <w:rPr>
          <w:rFonts w:ascii="Arial" w:hAnsi="Arial" w:cs="Arial"/>
          <w:sz w:val="18"/>
          <w:szCs w:val="18"/>
          <w:lang w:val="tr-TR"/>
        </w:rPr>
        <w:t xml:space="preserve"> </w:t>
      </w:r>
      <w:r>
        <w:rPr>
          <w:rFonts w:ascii="Arial" w:hAnsi="Arial" w:cs="Arial"/>
          <w:sz w:val="18"/>
          <w:szCs w:val="18"/>
          <w:lang w:val="tr-TR"/>
        </w:rPr>
        <w:t>p</w:t>
      </w:r>
      <w:r w:rsidRPr="00DF7CEF">
        <w:rPr>
          <w:rFonts w:ascii="Arial" w:hAnsi="Arial" w:cs="Arial"/>
          <w:sz w:val="18"/>
          <w:szCs w:val="18"/>
          <w:lang w:val="tr-TR"/>
        </w:rPr>
        <w:t>roje kapsamında, Türk Bina Deprem Yönetmeliği hükümlerine uygun olarak inşaat çalışmaları yürütülecek olup, zemin etüt değerlerine göre deprem şartnamelerine uygun taşıyıcı sistem uygulanacaktır.</w:t>
      </w:r>
    </w:p>
    <w:p w:rsidR="00295C12" w:rsidRPr="00DF7CEF" w:rsidP="00295C12" w14:paraId="63386B2C" w14:textId="75726CC0">
      <w:pPr>
        <w:spacing w:line="276" w:lineRule="auto"/>
        <w:rPr>
          <w:rFonts w:ascii="Arial" w:hAnsi="Arial" w:cs="Arial"/>
          <w:sz w:val="18"/>
          <w:szCs w:val="18"/>
          <w:lang w:val="tr-TR"/>
        </w:rPr>
      </w:pPr>
      <w:r>
        <w:rPr>
          <w:rFonts w:ascii="Arial" w:hAnsi="Arial" w:cs="Arial"/>
          <w:sz w:val="18"/>
          <w:szCs w:val="18"/>
          <w:lang w:val="tr-TR"/>
        </w:rPr>
        <w:t>Alt</w:t>
      </w:r>
      <w:r w:rsidR="0009361C">
        <w:rPr>
          <w:rFonts w:ascii="Arial" w:hAnsi="Arial" w:cs="Arial"/>
          <w:sz w:val="18"/>
          <w:szCs w:val="18"/>
          <w:lang w:val="tr-TR"/>
        </w:rPr>
        <w:t xml:space="preserve"> </w:t>
      </w:r>
      <w:r>
        <w:rPr>
          <w:rFonts w:ascii="Arial" w:hAnsi="Arial" w:cs="Arial"/>
          <w:sz w:val="18"/>
          <w:szCs w:val="18"/>
          <w:lang w:val="tr-TR"/>
        </w:rPr>
        <w:t>proje sahasının</w:t>
      </w:r>
      <w:r w:rsidRPr="00DF7CEF">
        <w:rPr>
          <w:rFonts w:ascii="Arial" w:hAnsi="Arial" w:cs="Arial"/>
          <w:sz w:val="18"/>
          <w:szCs w:val="18"/>
          <w:lang w:val="tr-TR"/>
        </w:rPr>
        <w:t xml:space="preserve"> PGA 475 değeri Türkiye Deprem Tehlike Haritaları Etkileşimli web uygulaması kullanılarak 0,101 g olarak </w:t>
      </w:r>
      <w:r w:rsidRPr="0009361C">
        <w:rPr>
          <w:rFonts w:ascii="Arial" w:hAnsi="Arial" w:cs="Arial"/>
          <w:sz w:val="18"/>
          <w:szCs w:val="18"/>
          <w:lang w:val="tr-TR"/>
        </w:rPr>
        <w:t xml:space="preserve">belirlenmiştir(Bkz. </w:t>
      </w:r>
      <w:r w:rsidRPr="0009361C" w:rsidR="0009361C">
        <w:rPr>
          <w:rFonts w:ascii="Arial" w:hAnsi="Arial" w:cs="Arial"/>
          <w:color w:val="FF0000"/>
          <w:sz w:val="18"/>
          <w:szCs w:val="18"/>
          <w:lang w:val="tr-TR"/>
        </w:rPr>
        <w:fldChar w:fldCharType="begin"/>
      </w:r>
      <w:r w:rsidRPr="0009361C" w:rsidR="0009361C">
        <w:rPr>
          <w:rFonts w:ascii="Arial" w:hAnsi="Arial" w:cs="Arial"/>
          <w:sz w:val="18"/>
          <w:szCs w:val="18"/>
          <w:lang w:val="tr-TR"/>
        </w:rPr>
        <w:instrText xml:space="preserve"> REF _Ref195579240 \h </w:instrText>
      </w:r>
      <w:r w:rsidRPr="0009361C" w:rsidR="0009361C">
        <w:rPr>
          <w:rFonts w:ascii="Arial" w:hAnsi="Arial" w:cs="Arial"/>
          <w:color w:val="FF0000"/>
          <w:sz w:val="18"/>
          <w:szCs w:val="18"/>
          <w:lang w:val="tr-TR"/>
        </w:rPr>
        <w:instrText xml:space="preserve"> \* MERGEFORMAT </w:instrText>
      </w:r>
      <w:r w:rsidRPr="0009361C" w:rsidR="0009361C">
        <w:rPr>
          <w:rFonts w:ascii="Arial" w:hAnsi="Arial" w:cs="Arial"/>
          <w:color w:val="FF0000"/>
          <w:sz w:val="18"/>
          <w:szCs w:val="18"/>
          <w:lang w:val="tr-TR"/>
        </w:rPr>
        <w:fldChar w:fldCharType="separate"/>
      </w:r>
      <w:r w:rsidRPr="0009361C" w:rsidR="0009361C">
        <w:rPr>
          <w:rFonts w:ascii="Arial" w:hAnsi="Arial" w:cs="Arial"/>
          <w:sz w:val="18"/>
          <w:szCs w:val="18"/>
        </w:rPr>
        <w:t xml:space="preserve">Şekil </w:t>
      </w:r>
      <w:r w:rsidRPr="0009361C" w:rsidR="0009361C">
        <w:rPr>
          <w:rFonts w:ascii="Arial" w:hAnsi="Arial" w:cs="Arial"/>
          <w:noProof/>
          <w:sz w:val="18"/>
          <w:szCs w:val="18"/>
        </w:rPr>
        <w:t>7</w:t>
      </w:r>
      <w:r w:rsidRPr="0009361C" w:rsidR="0009361C">
        <w:rPr>
          <w:rFonts w:ascii="Arial" w:hAnsi="Arial" w:cs="Arial"/>
          <w:color w:val="FF0000"/>
          <w:sz w:val="18"/>
          <w:szCs w:val="18"/>
          <w:lang w:val="tr-TR"/>
        </w:rPr>
        <w:fldChar w:fldCharType="end"/>
      </w:r>
      <w:r w:rsidRPr="0009361C" w:rsidR="002A7F48">
        <w:rPr>
          <w:rFonts w:ascii="Arial" w:hAnsi="Arial" w:cs="Arial"/>
          <w:sz w:val="18"/>
          <w:szCs w:val="18"/>
          <w:lang w:val="tr-TR"/>
        </w:rPr>
        <w:t>).</w:t>
      </w:r>
      <w:r w:rsidRPr="0009361C" w:rsidR="00D8700C">
        <w:rPr>
          <w:rFonts w:ascii="Arial" w:hAnsi="Arial" w:cs="Arial"/>
          <w:sz w:val="18"/>
          <w:szCs w:val="18"/>
          <w:lang w:val="tr-TR"/>
        </w:rPr>
        <w:t xml:space="preserve"> Bu</w:t>
      </w:r>
      <w:r w:rsidRPr="00DF7CEF" w:rsidR="00D8700C">
        <w:rPr>
          <w:rFonts w:ascii="Arial" w:hAnsi="Arial" w:cs="Arial"/>
          <w:sz w:val="18"/>
          <w:szCs w:val="18"/>
          <w:lang w:val="tr-TR"/>
        </w:rPr>
        <w:t xml:space="preserve"> bağlamda; alt proje alanı büyük fayların doğrudan etkisi altında olmadığından deprem riski açısından düşük riskli bir bölgede yer almaktadır.</w:t>
      </w:r>
    </w:p>
    <w:p w:rsidR="0009361C" w:rsidP="0009361C" w14:paraId="666611E9" w14:textId="274EB971">
      <w:pPr>
        <w:keepNext/>
        <w:spacing w:line="276" w:lineRule="auto"/>
      </w:pPr>
      <w:r>
        <w:rPr>
          <w:rFonts w:ascii="Arial" w:hAnsi="Arial" w:cs="Arial"/>
          <w:noProof/>
          <w:sz w:val="18"/>
          <w:szCs w:val="18"/>
          <w:lang w:val="tr-TR"/>
        </w:rPr>
        <w:drawing>
          <wp:inline distT="0" distB="0" distL="0" distR="0">
            <wp:extent cx="5952490" cy="278638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2490" cy="2786380"/>
                    </a:xfrm>
                    <a:prstGeom prst="rect">
                      <a:avLst/>
                    </a:prstGeom>
                    <a:noFill/>
                    <a:ln>
                      <a:noFill/>
                    </a:ln>
                  </pic:spPr>
                </pic:pic>
              </a:graphicData>
            </a:graphic>
          </wp:inline>
        </w:drawing>
      </w:r>
    </w:p>
    <w:p w:rsidR="00955879" w:rsidRPr="00DF7CEF" w:rsidP="0009361C" w14:paraId="685B44E0" w14:textId="639CD7F7">
      <w:pPr>
        <w:pStyle w:val="Caption"/>
        <w:rPr>
          <w:lang w:val="tr-TR"/>
        </w:rPr>
      </w:pPr>
      <w:bookmarkStart w:id="64" w:name="_Ref195579240"/>
      <w:bookmarkStart w:id="65" w:name="_Toc195581799"/>
      <w:r>
        <w:t xml:space="preserve">Şekil </w:t>
      </w:r>
      <w:r>
        <w:fldChar w:fldCharType="begin"/>
      </w:r>
      <w:r>
        <w:instrText xml:space="preserve"> SEQ Şekil \* ARABIC </w:instrText>
      </w:r>
      <w:r>
        <w:fldChar w:fldCharType="separate"/>
      </w:r>
      <w:r>
        <w:rPr>
          <w:noProof/>
        </w:rPr>
        <w:t>7</w:t>
      </w:r>
      <w:r>
        <w:rPr>
          <w:noProof/>
        </w:rPr>
        <w:fldChar w:fldCharType="end"/>
      </w:r>
      <w:bookmarkEnd w:id="64"/>
      <w:r>
        <w:t xml:space="preserve">. </w:t>
      </w:r>
      <w:r w:rsidRPr="00DF7CEF">
        <w:rPr>
          <w:rFonts w:ascii="Arial" w:hAnsi="Arial" w:cs="Arial"/>
          <w:lang w:val="tr-TR"/>
        </w:rPr>
        <w:t xml:space="preserve">Türkiye </w:t>
      </w:r>
      <w:r w:rsidRPr="00DF7CEF">
        <w:rPr>
          <w:lang w:val="tr-TR"/>
        </w:rPr>
        <w:t xml:space="preserve">Deprem </w:t>
      </w:r>
      <w:r w:rsidRPr="00DF7CEF">
        <w:rPr>
          <w:rFonts w:ascii="Arial" w:hAnsi="Arial" w:cs="Arial"/>
          <w:lang w:val="tr-TR"/>
        </w:rPr>
        <w:t xml:space="preserve">Tehlike Haritaları Etkileşimli web uygulaması </w:t>
      </w:r>
      <w:r w:rsidRPr="00DF7CEF">
        <w:rPr>
          <w:lang w:val="tr-TR"/>
        </w:rPr>
        <w:t xml:space="preserve">( </w:t>
      </w:r>
      <w:r w:rsidRPr="00DF7CEF">
        <w:rPr>
          <w:rFonts w:ascii="Arial" w:hAnsi="Arial" w:cs="Arial"/>
          <w:lang w:val="tr-TR"/>
        </w:rPr>
        <w:t>https://tdth.afad.gov.tr/)</w:t>
      </w:r>
      <w:bookmarkEnd w:id="65"/>
    </w:p>
    <w:p w:rsidR="008D6F54" w:rsidRPr="00DF7CEF" w:rsidP="00D70CE0" w14:paraId="5E5BFAC8" w14:textId="6F9E5879">
      <w:pPr>
        <w:pStyle w:val="Caption"/>
        <w:spacing w:after="240"/>
        <w:rPr>
          <w:rFonts w:ascii="Arial" w:hAnsi="Arial" w:cs="Arial"/>
          <w:lang w:val="tr-TR"/>
        </w:rPr>
      </w:pPr>
      <w:bookmarkStart w:id="66" w:name="_Ref188915897"/>
      <w:bookmarkStart w:id="67" w:name="_Toc190053300"/>
      <w:r w:rsidRPr="00DF7CEF">
        <w:rPr>
          <w:noProof/>
          <w:lang w:val="tr-TR"/>
        </w:rPr>
        <w:t xml:space="preserve"> </w:t>
      </w:r>
      <w:bookmarkEnd w:id="66"/>
      <w:bookmarkEnd w:id="67"/>
    </w:p>
    <w:p w:rsidR="00D433E8" w:rsidRPr="00DF7CEF" w:rsidP="00893696" w14:paraId="676FDB47" w14:textId="3E5CF012">
      <w:pPr>
        <w:pStyle w:val="Heading4"/>
        <w:rPr>
          <w:lang w:val="tr-TR"/>
        </w:rPr>
      </w:pPr>
      <w:r w:rsidRPr="00DF7CEF">
        <w:rPr>
          <w:lang w:val="tr-TR"/>
        </w:rPr>
        <w:t>Toprak ve Arazi Kompozisyonu</w:t>
      </w:r>
    </w:p>
    <w:p w:rsidR="00B46E4D" w:rsidRPr="00DF7CEF" w:rsidP="00B46E4D" w14:paraId="67FA09FD" w14:textId="2DEBB0C3">
      <w:pPr>
        <w:rPr>
          <w:rFonts w:ascii="Arial" w:hAnsi="Arial" w:cs="Arial"/>
          <w:sz w:val="18"/>
          <w:szCs w:val="18"/>
          <w:lang w:val="tr-TR"/>
        </w:rPr>
      </w:pPr>
      <w:r w:rsidRPr="00DF7CEF">
        <w:rPr>
          <w:rFonts w:ascii="Arial" w:hAnsi="Arial" w:cs="Arial"/>
          <w:sz w:val="18"/>
          <w:szCs w:val="18"/>
          <w:lang w:val="tr-TR"/>
        </w:rPr>
        <w:t>Alt</w:t>
      </w:r>
      <w:r w:rsidR="00C87882">
        <w:rPr>
          <w:rFonts w:ascii="Arial" w:hAnsi="Arial" w:cs="Arial"/>
          <w:sz w:val="18"/>
          <w:szCs w:val="18"/>
          <w:lang w:val="tr-TR"/>
        </w:rPr>
        <w:t xml:space="preserve"> </w:t>
      </w:r>
      <w:r w:rsidRPr="00DF7CEF">
        <w:rPr>
          <w:rFonts w:ascii="Arial" w:hAnsi="Arial" w:cs="Arial"/>
          <w:sz w:val="18"/>
          <w:szCs w:val="18"/>
          <w:lang w:val="tr-TR"/>
        </w:rPr>
        <w:t>projenin kurulacağı alan, tapu kayıtlarında ar</w:t>
      </w:r>
      <w:r w:rsidR="005C051B">
        <w:rPr>
          <w:rFonts w:ascii="Arial" w:hAnsi="Arial" w:cs="Arial"/>
          <w:sz w:val="18"/>
          <w:szCs w:val="18"/>
          <w:lang w:val="tr-TR"/>
        </w:rPr>
        <w:t>sa</w:t>
      </w:r>
      <w:r w:rsidRPr="00DF7CEF">
        <w:rPr>
          <w:rFonts w:ascii="Arial" w:hAnsi="Arial" w:cs="Arial"/>
          <w:sz w:val="18"/>
          <w:szCs w:val="18"/>
          <w:lang w:val="tr-TR"/>
        </w:rPr>
        <w:t xml:space="preserve"> olarak değerlendirilmektedir. </w:t>
      </w:r>
      <w:r w:rsidR="005C051B">
        <w:rPr>
          <w:rFonts w:ascii="Arial" w:hAnsi="Arial" w:cs="Arial"/>
          <w:sz w:val="18"/>
          <w:szCs w:val="18"/>
          <w:lang w:val="tr-TR"/>
        </w:rPr>
        <w:t>Alt</w:t>
      </w:r>
      <w:r w:rsidR="00C87882">
        <w:rPr>
          <w:rFonts w:ascii="Arial" w:hAnsi="Arial" w:cs="Arial"/>
          <w:sz w:val="18"/>
          <w:szCs w:val="18"/>
          <w:lang w:val="tr-TR"/>
        </w:rPr>
        <w:t xml:space="preserve"> </w:t>
      </w:r>
      <w:r w:rsidR="005C051B">
        <w:rPr>
          <w:rFonts w:ascii="Arial" w:hAnsi="Arial" w:cs="Arial"/>
          <w:sz w:val="18"/>
          <w:szCs w:val="18"/>
          <w:lang w:val="tr-TR"/>
        </w:rPr>
        <w:t>p</w:t>
      </w:r>
      <w:r w:rsidRPr="00DF7CEF">
        <w:rPr>
          <w:rFonts w:ascii="Arial" w:hAnsi="Arial" w:cs="Arial"/>
          <w:sz w:val="18"/>
          <w:szCs w:val="18"/>
          <w:lang w:val="tr-TR"/>
        </w:rPr>
        <w:t>rojenin kurulacağ</w:t>
      </w:r>
      <w:r w:rsidR="005C051B">
        <w:rPr>
          <w:rFonts w:ascii="Arial" w:hAnsi="Arial" w:cs="Arial"/>
          <w:sz w:val="18"/>
          <w:szCs w:val="18"/>
          <w:lang w:val="tr-TR"/>
        </w:rPr>
        <w:t xml:space="preserve">ı alanda </w:t>
      </w:r>
      <w:r w:rsidRPr="00DF7CEF">
        <w:rPr>
          <w:rFonts w:ascii="Arial" w:hAnsi="Arial" w:cs="Arial"/>
          <w:sz w:val="18"/>
          <w:szCs w:val="18"/>
          <w:lang w:val="tr-TR"/>
        </w:rPr>
        <w:t>mera veya köy tüzel kişiliği arazisi bulunmamaktadır.</w:t>
      </w:r>
    </w:p>
    <w:p w:rsidR="00B46E4D" w:rsidRPr="00DF7CEF" w:rsidP="00B46E4D" w14:paraId="7934CE67" w14:textId="3DB82676">
      <w:pPr>
        <w:rPr>
          <w:rFonts w:ascii="Arial" w:hAnsi="Arial" w:cs="Arial"/>
          <w:sz w:val="18"/>
          <w:szCs w:val="18"/>
          <w:lang w:val="tr-TR"/>
        </w:rPr>
      </w:pPr>
      <w:r w:rsidRPr="00DF7CEF">
        <w:rPr>
          <w:rFonts w:ascii="Arial" w:hAnsi="Arial" w:cs="Arial"/>
          <w:sz w:val="18"/>
          <w:szCs w:val="18"/>
          <w:lang w:val="tr-TR"/>
        </w:rPr>
        <w:t>Bölgenin geçim kaynaklarından biri olan hayvancılık faaliyetleri göz önüne alındığında proje alanı olarak seçilen alanların hayvan otlatma alanlarını etkilemeyecek şekilde seçildiği görülmektedir.</w:t>
      </w:r>
    </w:p>
    <w:p w:rsidR="008D6F54" w:rsidRPr="00DF7CEF" w:rsidP="00B46E4D" w14:paraId="0E72B663" w14:textId="7A4C9D61">
      <w:pPr>
        <w:rPr>
          <w:rFonts w:ascii="Arial" w:hAnsi="Arial" w:cs="Arial"/>
          <w:sz w:val="18"/>
          <w:szCs w:val="18"/>
          <w:lang w:val="tr-TR"/>
        </w:rPr>
      </w:pPr>
      <w:r w:rsidRPr="00DF7CEF">
        <w:rPr>
          <w:rFonts w:ascii="Arial" w:hAnsi="Arial" w:cs="Arial"/>
          <w:sz w:val="18"/>
          <w:szCs w:val="18"/>
          <w:lang w:val="tr-TR"/>
        </w:rPr>
        <w:t xml:space="preserve">Ayrıca bölgede </w:t>
      </w:r>
      <w:r w:rsidR="005C051B">
        <w:rPr>
          <w:rFonts w:ascii="Arial" w:hAnsi="Arial" w:cs="Arial"/>
          <w:sz w:val="18"/>
          <w:szCs w:val="18"/>
          <w:lang w:val="tr-TR"/>
        </w:rPr>
        <w:t xml:space="preserve">farklı </w:t>
      </w:r>
      <w:r w:rsidR="005C051B">
        <w:rPr>
          <w:rFonts w:ascii="Arial" w:hAnsi="Arial" w:cs="Arial"/>
          <w:sz w:val="18"/>
          <w:szCs w:val="18"/>
          <w:lang w:val="tr-TR"/>
        </w:rPr>
        <w:t>lokasyonlarda</w:t>
      </w:r>
      <w:r w:rsidR="005C051B">
        <w:rPr>
          <w:rFonts w:ascii="Arial" w:hAnsi="Arial" w:cs="Arial"/>
          <w:sz w:val="18"/>
          <w:szCs w:val="18"/>
          <w:lang w:val="tr-TR"/>
        </w:rPr>
        <w:t xml:space="preserve"> </w:t>
      </w:r>
      <w:r w:rsidRPr="00DF7CEF">
        <w:rPr>
          <w:rFonts w:ascii="Arial" w:hAnsi="Arial" w:cs="Arial"/>
          <w:sz w:val="18"/>
          <w:szCs w:val="18"/>
          <w:lang w:val="tr-TR"/>
        </w:rPr>
        <w:t xml:space="preserve">hayvanların otlayacağı mera alanları da bulunmaktadır. </w:t>
      </w:r>
      <w:r w:rsidRPr="00DF7CEF" w:rsidR="00720195">
        <w:rPr>
          <w:rFonts w:ascii="Arial" w:hAnsi="Arial" w:cs="Arial"/>
          <w:sz w:val="18"/>
          <w:szCs w:val="18"/>
          <w:lang w:val="tr-TR"/>
        </w:rPr>
        <w:t xml:space="preserve">Nevşehir ili Avanos ilçesi Kalaba beldesinde bulunan 277 ada 1 </w:t>
      </w:r>
      <w:r w:rsidRPr="00DF7CEF" w:rsidR="00720195">
        <w:rPr>
          <w:rFonts w:ascii="Arial" w:hAnsi="Arial" w:cs="Arial"/>
          <w:sz w:val="18"/>
          <w:szCs w:val="18"/>
          <w:lang w:val="tr-TR"/>
        </w:rPr>
        <w:t>nolu</w:t>
      </w:r>
      <w:r w:rsidRPr="00DF7CEF" w:rsidR="00720195">
        <w:rPr>
          <w:rFonts w:ascii="Arial" w:hAnsi="Arial" w:cs="Arial"/>
          <w:sz w:val="18"/>
          <w:szCs w:val="18"/>
          <w:lang w:val="tr-TR"/>
        </w:rPr>
        <w:t xml:space="preserve"> parsel Mevcut İmar Planı kapsamındadır. Bu nedenle 5403 sayılı Toprak Koruma ve Arazi Kullanımı Kanunu kapsamında değildir.</w:t>
      </w:r>
    </w:p>
    <w:p w:rsidR="00CC5A38" w:rsidRPr="00DF7CEF" w:rsidP="00B46E4D" w14:paraId="1161C867" w14:textId="45E8F065">
      <w:pPr>
        <w:rPr>
          <w:rFonts w:ascii="Arial" w:hAnsi="Arial" w:cs="Arial"/>
          <w:sz w:val="18"/>
          <w:szCs w:val="18"/>
          <w:lang w:val="tr-TR"/>
        </w:rPr>
      </w:pPr>
      <w:r>
        <w:rPr>
          <w:rFonts w:ascii="Arial" w:hAnsi="Arial" w:cs="Arial"/>
          <w:sz w:val="18"/>
          <w:szCs w:val="18"/>
          <w:lang w:val="tr-TR"/>
        </w:rPr>
        <w:t>Alt</w:t>
      </w:r>
      <w:r w:rsidR="00C87882">
        <w:rPr>
          <w:rFonts w:ascii="Arial" w:hAnsi="Arial" w:cs="Arial"/>
          <w:sz w:val="18"/>
          <w:szCs w:val="18"/>
          <w:lang w:val="tr-TR"/>
        </w:rPr>
        <w:t xml:space="preserve"> </w:t>
      </w:r>
      <w:r>
        <w:rPr>
          <w:rFonts w:ascii="Arial" w:hAnsi="Arial" w:cs="Arial"/>
          <w:sz w:val="18"/>
          <w:szCs w:val="18"/>
          <w:lang w:val="tr-TR"/>
        </w:rPr>
        <w:t>p</w:t>
      </w:r>
      <w:r w:rsidRPr="00DF7CEF">
        <w:rPr>
          <w:rFonts w:ascii="Arial" w:hAnsi="Arial" w:cs="Arial"/>
          <w:sz w:val="18"/>
          <w:szCs w:val="18"/>
          <w:lang w:val="tr-TR"/>
        </w:rPr>
        <w:t>rojede güneş enerjisi santralinin kurulacağı bölge göz önüne alındığında, iklim (karasal), volkanik arazi şekilleri, engebeli alanlar ve taban kayasının etkisi sonucu bu arazinin toprak yapısı, üstte organik madde (fosfor noksanlığı, potasyum yeterliliği, azot yüksek) ve altta kireç tabakaları (</w:t>
      </w:r>
      <w:r w:rsidRPr="00DF7CEF">
        <w:rPr>
          <w:rFonts w:ascii="Arial" w:hAnsi="Arial" w:cs="Arial"/>
          <w:sz w:val="18"/>
          <w:szCs w:val="18"/>
          <w:lang w:val="tr-TR"/>
        </w:rPr>
        <w:t>rendzina</w:t>
      </w:r>
      <w:r w:rsidRPr="00DF7CEF">
        <w:rPr>
          <w:rFonts w:ascii="Arial" w:hAnsi="Arial" w:cs="Arial"/>
          <w:sz w:val="18"/>
          <w:szCs w:val="18"/>
          <w:lang w:val="tr-TR"/>
        </w:rPr>
        <w:t>) bulunan kireçli topraklardır. Bu topraklar kalın kireç tabakası nedeniyle su geçirgen bir yapıya sahip olmayıp, demir ve magnezyum gibi minerallerin bitki köklerine ulaşmasına izin vermezler. Toprağın kuru yapısından dolayı çok fazla sulama ve gübrelemeye ihtiyaç duyarlar, bu nedenle arazi tarıma uygun değildir. Tarıma uygun olmayan bu alkali toprakların asidik hale gelmesi mümkün değildir.</w:t>
      </w:r>
    </w:p>
    <w:p w:rsidR="00D433E8" w:rsidRPr="00DF7CEF" w:rsidP="00893696" w14:paraId="493C2C8D" w14:textId="7A1D2DF0">
      <w:pPr>
        <w:pStyle w:val="Heading4"/>
        <w:rPr>
          <w:lang w:val="tr-TR"/>
        </w:rPr>
      </w:pPr>
      <w:r w:rsidRPr="00DF7CEF">
        <w:rPr>
          <w:lang w:val="tr-TR"/>
        </w:rPr>
        <w:t>Meteoroloji ve İklim Özellikleri</w:t>
      </w:r>
    </w:p>
    <w:p w:rsidR="00B46E4D" w:rsidRPr="00DF7CEF" w:rsidP="00B46E4D" w14:paraId="4C783F75" w14:textId="30A7893F">
      <w:pPr>
        <w:rPr>
          <w:rFonts w:ascii="Arial" w:hAnsi="Arial" w:cs="Arial"/>
          <w:sz w:val="18"/>
          <w:szCs w:val="18"/>
          <w:lang w:val="tr-TR"/>
        </w:rPr>
      </w:pPr>
      <w:r w:rsidRPr="00DF7CEF">
        <w:rPr>
          <w:rFonts w:ascii="Arial" w:hAnsi="Arial" w:cs="Arial"/>
          <w:sz w:val="18"/>
          <w:szCs w:val="18"/>
          <w:lang w:val="tr-TR"/>
        </w:rPr>
        <w:t xml:space="preserve">Nevşehir'in iklimi sıcak ve ılımandır. Kışın yazdan çok daha fazla yağış düşer. </w:t>
      </w:r>
      <w:r w:rsidRPr="00DF7CEF">
        <w:rPr>
          <w:rFonts w:ascii="Arial" w:hAnsi="Arial" w:cs="Arial"/>
          <w:sz w:val="18"/>
          <w:szCs w:val="18"/>
          <w:lang w:val="tr-TR"/>
        </w:rPr>
        <w:t>Köppen</w:t>
      </w:r>
      <w:r w:rsidRPr="00DF7CEF">
        <w:rPr>
          <w:rFonts w:ascii="Arial" w:hAnsi="Arial" w:cs="Arial"/>
          <w:sz w:val="18"/>
          <w:szCs w:val="18"/>
          <w:lang w:val="tr-TR"/>
        </w:rPr>
        <w:t xml:space="preserve"> -</w:t>
      </w:r>
      <w:r w:rsidRPr="00DF7CEF">
        <w:rPr>
          <w:rFonts w:ascii="Arial" w:hAnsi="Arial" w:cs="Arial"/>
          <w:sz w:val="18"/>
          <w:szCs w:val="18"/>
          <w:lang w:val="tr-TR"/>
        </w:rPr>
        <w:t>Geiger'e</w:t>
      </w:r>
      <w:r w:rsidRPr="00DF7CEF">
        <w:rPr>
          <w:rFonts w:ascii="Arial" w:hAnsi="Arial" w:cs="Arial"/>
          <w:sz w:val="18"/>
          <w:szCs w:val="18"/>
          <w:lang w:val="tr-TR"/>
        </w:rPr>
        <w:t xml:space="preserve"> göre iklim </w:t>
      </w:r>
      <w:r w:rsidRPr="00DF7CEF">
        <w:rPr>
          <w:rFonts w:ascii="Arial" w:hAnsi="Arial" w:cs="Arial"/>
          <w:sz w:val="18"/>
          <w:szCs w:val="18"/>
          <w:lang w:val="tr-TR"/>
        </w:rPr>
        <w:t>Csa'dır</w:t>
      </w:r>
      <w:r w:rsidRPr="00DF7CEF">
        <w:rPr>
          <w:rFonts w:ascii="Arial" w:hAnsi="Arial" w:cs="Arial"/>
          <w:sz w:val="18"/>
          <w:szCs w:val="18"/>
          <w:lang w:val="tr-TR"/>
        </w:rPr>
        <w:t xml:space="preserve"> . Nevşehir'in yıllık ortalama sıcaklığı 10.6 °C'dir. Yıllık ortalama yağış miktarı 438 mm'dir. Yılın en kurak ayı 5 mm yağışla Ağustos'tur. En yüksek yağış ise 61 mm ortalama ile Nisan ayında görülür. Yılın en sıcak ayı Ağustos olup ortalama sıcaklık 22.6 °C'dir. Ocak ayının ortalama sıcaklığı -1.7 °C olup yılın en düşük ortalamasıdır. Yılın en kurak ve en yağışlı ayları arasındaki yağış miktarı 56 mm'dir. Yıl boyunca ortalama sıcaklık 11.2 °C civarında değişmektedir.</w:t>
      </w:r>
    </w:p>
    <w:p w:rsidR="00D433E8" w:rsidRPr="00DF7CEF" w:rsidP="00893696" w14:paraId="2485FD6F" w14:textId="6BC12445">
      <w:pPr>
        <w:pStyle w:val="Heading4"/>
        <w:rPr>
          <w:lang w:val="tr-TR"/>
        </w:rPr>
      </w:pPr>
      <w:r w:rsidRPr="00DF7CEF">
        <w:rPr>
          <w:lang w:val="tr-TR"/>
        </w:rPr>
        <w:t>Hava Kalitesi</w:t>
      </w:r>
    </w:p>
    <w:p w:rsidR="009C1CD6" w:rsidRPr="00DF7CEF" w:rsidP="009C1CD6" w14:paraId="6B99553D" w14:textId="59C92D17">
      <w:pPr>
        <w:rPr>
          <w:rFonts w:ascii="Arial" w:hAnsi="Arial" w:cs="Arial"/>
          <w:sz w:val="18"/>
          <w:szCs w:val="18"/>
          <w:lang w:val="tr-TR"/>
        </w:rPr>
      </w:pPr>
      <w:r w:rsidRPr="00DF7CEF">
        <w:rPr>
          <w:rFonts w:ascii="Arial" w:hAnsi="Arial" w:cs="Arial"/>
          <w:sz w:val="18"/>
          <w:szCs w:val="18"/>
          <w:lang w:val="tr-TR"/>
        </w:rPr>
        <w:t xml:space="preserve">Nevşehir İli 2022 Çevre Durum Raporuna göre; Nevşehir'de hava kirliliğinin mevsimsel </w:t>
      </w:r>
      <w:r w:rsidR="005C051B">
        <w:rPr>
          <w:rFonts w:ascii="Arial" w:hAnsi="Arial" w:cs="Arial"/>
          <w:sz w:val="18"/>
          <w:szCs w:val="18"/>
          <w:lang w:val="tr-TR"/>
        </w:rPr>
        <w:t>olarak değiştiği</w:t>
      </w:r>
      <w:r w:rsidRPr="00DF7CEF">
        <w:rPr>
          <w:rFonts w:ascii="Arial" w:hAnsi="Arial" w:cs="Arial"/>
          <w:sz w:val="18"/>
          <w:szCs w:val="18"/>
          <w:lang w:val="tr-TR"/>
        </w:rPr>
        <w:t>, kış aylarında, sonbahar sonu ve ilkbahar başında SO</w:t>
      </w:r>
      <w:r w:rsidRPr="005C051B">
        <w:rPr>
          <w:rFonts w:ascii="Arial" w:hAnsi="Arial" w:cs="Arial"/>
          <w:sz w:val="18"/>
          <w:szCs w:val="18"/>
          <w:vertAlign w:val="subscript"/>
          <w:lang w:val="tr-TR"/>
        </w:rPr>
        <w:t>2</w:t>
      </w:r>
      <w:r w:rsidRPr="00DF7CEF">
        <w:rPr>
          <w:rFonts w:ascii="Arial" w:hAnsi="Arial" w:cs="Arial"/>
          <w:sz w:val="18"/>
          <w:szCs w:val="18"/>
          <w:lang w:val="tr-TR"/>
        </w:rPr>
        <w:t xml:space="preserve">'den dolayı hissedilen ve tespit edilen bir kirlilik olduğu, Nevşehir'de hava kirliliğinin kaynağının </w:t>
      </w:r>
      <w:r w:rsidRPr="00DF7CEF" w:rsidR="00720195">
        <w:rPr>
          <w:rFonts w:ascii="Arial" w:hAnsi="Arial" w:cs="Arial"/>
          <w:sz w:val="18"/>
          <w:szCs w:val="18"/>
          <w:lang w:val="tr-TR"/>
        </w:rPr>
        <w:t xml:space="preserve">sanayi </w:t>
      </w:r>
      <w:r w:rsidRPr="00DF7CEF">
        <w:rPr>
          <w:rFonts w:ascii="Arial" w:hAnsi="Arial" w:cs="Arial"/>
          <w:sz w:val="18"/>
          <w:szCs w:val="18"/>
          <w:lang w:val="tr-TR"/>
        </w:rPr>
        <w:t>ve motorlu taşıtlardan kaynaklanan kirlilik olmadığı, ısınmadan kaynaklanan hava kirliliği olduğu, motorlu taşıtlardan kaynaklanan kirleticilerin de hava kirliliğine etki ettiği, özellikle sabah ve akşam saatlerinde yaşanan trafik yoğunluğunun havayı olumsuz etkilediği, sanayiden kaynaklanan hava kirliliğinin çoğunlukla yanlış yer seçimi, uygunsuz yakıt kullanımı ve atık gazların yeterli teknik önlemler alınmadan alıcı ortama verilmesi sonucu meydana geldiği belirtilmiştir.</w:t>
      </w:r>
    </w:p>
    <w:p w:rsidR="00720195" w:rsidRPr="00DF7CEF" w:rsidP="009C1CD6" w14:paraId="07C2E8F4" w14:textId="0D1DB9E9">
      <w:pPr>
        <w:rPr>
          <w:rFonts w:ascii="Arial" w:hAnsi="Arial" w:cs="Arial"/>
          <w:sz w:val="18"/>
          <w:szCs w:val="18"/>
          <w:lang w:val="tr-TR"/>
        </w:rPr>
      </w:pPr>
      <w:r w:rsidRPr="00DF7CEF">
        <w:rPr>
          <w:rFonts w:ascii="Arial" w:hAnsi="Arial" w:cs="Arial"/>
          <w:sz w:val="18"/>
          <w:szCs w:val="18"/>
          <w:lang w:val="tr-TR"/>
        </w:rPr>
        <w:t>2006 yılında İl merkezinde Meteoroloji Müdürlüğü bahçesi içerisinde 38°36'57" enlem ve 34°42'08" boylamında kurulan Hava Kalitesi İzleme İstasyonu, 2018 yılında "Güney İç Anadolu Temiz Hava Merkezi Müdürlüğü'ne Bağlı İllerde Hava Kalitesi İzleme İstasyonları Kurulması" kapsamında mevcut istasyon revize edilerek Merkez İlçede 38° 37' 23" (38.623200) enlem ve 34° 42' 05" (34.701400) boylamında kurulmuştur; Avanos İlçesi sınırları içerisinde 38° 42' 58" (38.716158) Enlem ve 34° 50' 50" (34.847311) Boylam koordinatlarında kurulan yeni Hava Kalitesi İzleme Sistemi ile birlikte, ilin hava kalitesi izleme çalışmaları SO</w:t>
      </w:r>
      <w:r w:rsidRPr="00DF7CEF">
        <w:rPr>
          <w:rFonts w:ascii="Arial" w:hAnsi="Arial" w:cs="Arial"/>
          <w:sz w:val="18"/>
          <w:szCs w:val="18"/>
          <w:vertAlign w:val="subscript"/>
          <w:lang w:val="tr-TR"/>
        </w:rPr>
        <w:t>2</w:t>
      </w:r>
      <w:r w:rsidR="005C051B">
        <w:rPr>
          <w:rFonts w:ascii="Arial" w:hAnsi="Arial" w:cs="Arial"/>
          <w:sz w:val="18"/>
          <w:szCs w:val="18"/>
          <w:vertAlign w:val="subscript"/>
          <w:lang w:val="tr-TR"/>
        </w:rPr>
        <w:t xml:space="preserve"> </w:t>
      </w:r>
      <w:r w:rsidR="005C051B">
        <w:rPr>
          <w:rFonts w:ascii="Arial" w:hAnsi="Arial" w:cs="Arial"/>
          <w:sz w:val="18"/>
          <w:szCs w:val="18"/>
          <w:lang w:val="tr-TR"/>
        </w:rPr>
        <w:t xml:space="preserve">– </w:t>
      </w:r>
      <w:r w:rsidRPr="00DF7CEF">
        <w:rPr>
          <w:rFonts w:ascii="Arial" w:hAnsi="Arial" w:cs="Arial"/>
          <w:sz w:val="18"/>
          <w:szCs w:val="18"/>
          <w:lang w:val="tr-TR"/>
        </w:rPr>
        <w:t>CO</w:t>
      </w:r>
      <w:r w:rsidR="005C051B">
        <w:rPr>
          <w:rFonts w:ascii="Arial" w:hAnsi="Arial" w:cs="Arial"/>
          <w:sz w:val="18"/>
          <w:szCs w:val="18"/>
          <w:lang w:val="tr-TR"/>
        </w:rPr>
        <w:t xml:space="preserve"> </w:t>
      </w:r>
      <w:r w:rsidRPr="00DF7CEF">
        <w:rPr>
          <w:rFonts w:ascii="Arial" w:hAnsi="Arial" w:cs="Arial"/>
          <w:sz w:val="18"/>
          <w:szCs w:val="18"/>
          <w:lang w:val="tr-TR"/>
        </w:rPr>
        <w:t>-</w:t>
      </w:r>
      <w:r w:rsidR="005C051B">
        <w:rPr>
          <w:rFonts w:ascii="Arial" w:hAnsi="Arial" w:cs="Arial"/>
          <w:sz w:val="18"/>
          <w:szCs w:val="18"/>
          <w:lang w:val="tr-TR"/>
        </w:rPr>
        <w:t xml:space="preserve"> </w:t>
      </w:r>
      <w:r w:rsidRPr="00DF7CEF">
        <w:rPr>
          <w:rFonts w:ascii="Arial" w:hAnsi="Arial" w:cs="Arial"/>
          <w:sz w:val="18"/>
          <w:szCs w:val="18"/>
          <w:lang w:val="tr-TR"/>
        </w:rPr>
        <w:t>PM</w:t>
      </w:r>
      <w:r w:rsidRPr="00DF7CEF">
        <w:rPr>
          <w:rFonts w:ascii="Arial" w:hAnsi="Arial" w:cs="Arial"/>
          <w:sz w:val="18"/>
          <w:szCs w:val="18"/>
          <w:vertAlign w:val="subscript"/>
          <w:lang w:val="tr-TR"/>
        </w:rPr>
        <w:t xml:space="preserve">10 </w:t>
      </w:r>
      <w:r w:rsidRPr="00DF7CEF">
        <w:rPr>
          <w:rFonts w:ascii="Arial" w:hAnsi="Arial" w:cs="Arial"/>
          <w:sz w:val="18"/>
          <w:szCs w:val="18"/>
          <w:lang w:val="tr-TR"/>
        </w:rPr>
        <w:t>-</w:t>
      </w:r>
      <w:r w:rsidR="005C051B">
        <w:rPr>
          <w:rFonts w:ascii="Arial" w:hAnsi="Arial" w:cs="Arial"/>
          <w:sz w:val="18"/>
          <w:szCs w:val="18"/>
          <w:lang w:val="tr-TR"/>
        </w:rPr>
        <w:t xml:space="preserve"> </w:t>
      </w:r>
      <w:r w:rsidRPr="00DF7CEF">
        <w:rPr>
          <w:rFonts w:ascii="Arial" w:hAnsi="Arial" w:cs="Arial"/>
          <w:sz w:val="18"/>
          <w:szCs w:val="18"/>
          <w:lang w:val="tr-TR"/>
        </w:rPr>
        <w:t>PM</w:t>
      </w:r>
      <w:r w:rsidRPr="00DF7CEF">
        <w:rPr>
          <w:rFonts w:ascii="Arial" w:hAnsi="Arial" w:cs="Arial"/>
          <w:sz w:val="18"/>
          <w:szCs w:val="18"/>
          <w:vertAlign w:val="subscript"/>
          <w:lang w:val="tr-TR"/>
        </w:rPr>
        <w:t xml:space="preserve">2.5 </w:t>
      </w:r>
      <w:r w:rsidRPr="00DF7CEF">
        <w:rPr>
          <w:rFonts w:ascii="Arial" w:hAnsi="Arial" w:cs="Arial"/>
          <w:sz w:val="18"/>
          <w:szCs w:val="18"/>
          <w:lang w:val="tr-TR"/>
        </w:rPr>
        <w:t>-</w:t>
      </w:r>
      <w:r w:rsidR="005C051B">
        <w:rPr>
          <w:rFonts w:ascii="Arial" w:hAnsi="Arial" w:cs="Arial"/>
          <w:sz w:val="18"/>
          <w:szCs w:val="18"/>
          <w:lang w:val="tr-TR"/>
        </w:rPr>
        <w:t xml:space="preserve"> </w:t>
      </w:r>
      <w:r w:rsidRPr="00DF7CEF">
        <w:rPr>
          <w:rFonts w:ascii="Arial" w:hAnsi="Arial" w:cs="Arial"/>
          <w:sz w:val="18"/>
          <w:szCs w:val="18"/>
          <w:lang w:val="tr-TR"/>
        </w:rPr>
        <w:t>NO</w:t>
      </w:r>
      <w:r w:rsidRPr="00DF7CEF">
        <w:rPr>
          <w:rFonts w:ascii="Arial" w:hAnsi="Arial" w:cs="Arial"/>
          <w:sz w:val="18"/>
          <w:szCs w:val="18"/>
          <w:vertAlign w:val="subscript"/>
          <w:lang w:val="tr-TR"/>
        </w:rPr>
        <w:t xml:space="preserve">X </w:t>
      </w:r>
      <w:r w:rsidRPr="00DF7CEF">
        <w:rPr>
          <w:rFonts w:ascii="Arial" w:hAnsi="Arial" w:cs="Arial"/>
          <w:sz w:val="18"/>
          <w:szCs w:val="18"/>
          <w:lang w:val="tr-TR"/>
        </w:rPr>
        <w:t>ve O</w:t>
      </w:r>
      <w:r w:rsidRPr="00DF7CEF">
        <w:rPr>
          <w:rFonts w:ascii="Arial" w:hAnsi="Arial" w:cs="Arial"/>
          <w:sz w:val="18"/>
          <w:szCs w:val="18"/>
          <w:vertAlign w:val="subscript"/>
          <w:lang w:val="tr-TR"/>
        </w:rPr>
        <w:t xml:space="preserve">3 </w:t>
      </w:r>
      <w:r w:rsidRPr="005C051B">
        <w:rPr>
          <w:rFonts w:ascii="Arial" w:hAnsi="Arial" w:cs="Arial"/>
          <w:sz w:val="18"/>
          <w:szCs w:val="18"/>
          <w:lang w:val="tr-TR"/>
        </w:rPr>
        <w:t>ile devam etmektedir.</w:t>
      </w:r>
      <w:r w:rsidRPr="00DF7CEF">
        <w:rPr>
          <w:rFonts w:ascii="Arial" w:hAnsi="Arial" w:cs="Arial"/>
          <w:sz w:val="18"/>
          <w:szCs w:val="18"/>
          <w:lang w:val="tr-TR"/>
        </w:rPr>
        <w:t xml:space="preserve"> Analizörler 25 Temmuz 2019 tarihi itibarıyla</w:t>
      </w:r>
      <w:r w:rsidR="00B63CD7">
        <w:rPr>
          <w:rFonts w:ascii="Arial" w:hAnsi="Arial" w:cs="Arial"/>
          <w:sz w:val="18"/>
          <w:szCs w:val="18"/>
          <w:lang w:val="tr-TR"/>
        </w:rPr>
        <w:t xml:space="preserve"> sürdürülmektedir.</w:t>
      </w:r>
    </w:p>
    <w:p w:rsidR="00BE36F1" w:rsidRPr="00DF7CEF" w:rsidP="009C1CD6" w14:paraId="491E21BA" w14:textId="0EA6F6A8">
      <w:pPr>
        <w:rPr>
          <w:rFonts w:ascii="Arial" w:hAnsi="Arial" w:cs="Arial"/>
          <w:sz w:val="18"/>
          <w:szCs w:val="18"/>
          <w:lang w:val="tr-TR"/>
        </w:rPr>
      </w:pPr>
      <w:r w:rsidRPr="00DF7CEF">
        <w:rPr>
          <w:rFonts w:ascii="Arial" w:hAnsi="Arial" w:cs="Arial"/>
          <w:sz w:val="18"/>
          <w:szCs w:val="18"/>
          <w:lang w:val="tr-TR"/>
        </w:rPr>
        <w:t xml:space="preserve">Avanos ilindeki hava kalitesi izleme istasyonundan elde edilen verilerin yıllık </w:t>
      </w:r>
      <w:r w:rsidRPr="0050128B">
        <w:rPr>
          <w:rFonts w:ascii="Arial" w:hAnsi="Arial" w:cs="Arial"/>
          <w:sz w:val="18"/>
          <w:szCs w:val="18"/>
          <w:lang w:val="tr-TR"/>
        </w:rPr>
        <w:t xml:space="preserve">ortalamaları </w:t>
      </w:r>
      <w:r w:rsidRPr="0050128B" w:rsidR="0050128B">
        <w:rPr>
          <w:rFonts w:ascii="Arial" w:hAnsi="Arial" w:cs="Arial"/>
          <w:sz w:val="18"/>
          <w:szCs w:val="18"/>
          <w:lang w:val="tr-TR"/>
        </w:rPr>
        <w:fldChar w:fldCharType="begin"/>
      </w:r>
      <w:r w:rsidRPr="0050128B" w:rsidR="0050128B">
        <w:rPr>
          <w:rFonts w:ascii="Arial" w:hAnsi="Arial" w:cs="Arial"/>
          <w:sz w:val="18"/>
          <w:szCs w:val="18"/>
          <w:lang w:val="tr-TR"/>
        </w:rPr>
        <w:instrText xml:space="preserve"> REF _Ref195576566 \h  \* MERGEFORMAT </w:instrText>
      </w:r>
      <w:r w:rsidRPr="0050128B" w:rsidR="0050128B">
        <w:rPr>
          <w:rFonts w:ascii="Arial" w:hAnsi="Arial" w:cs="Arial"/>
          <w:sz w:val="18"/>
          <w:szCs w:val="18"/>
          <w:lang w:val="tr-TR"/>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7</w:t>
      </w:r>
      <w:r w:rsidRPr="0050128B" w:rsidR="0050128B">
        <w:rPr>
          <w:rFonts w:ascii="Arial" w:hAnsi="Arial" w:cs="Arial"/>
          <w:sz w:val="18"/>
          <w:szCs w:val="18"/>
          <w:lang w:val="tr-TR"/>
        </w:rPr>
        <w:fldChar w:fldCharType="end"/>
      </w:r>
      <w:r w:rsidRPr="0050128B">
        <w:rPr>
          <w:rFonts w:ascii="Arial" w:hAnsi="Arial" w:cs="Arial"/>
          <w:noProof/>
          <w:sz w:val="18"/>
          <w:szCs w:val="18"/>
          <w:lang w:val="tr-TR"/>
        </w:rPr>
        <w:t xml:space="preserve">’de </w:t>
      </w:r>
      <w:r w:rsidRPr="00DF7CEF">
        <w:rPr>
          <w:rFonts w:ascii="Arial" w:hAnsi="Arial" w:cs="Arial"/>
          <w:noProof/>
          <w:sz w:val="18"/>
          <w:szCs w:val="18"/>
          <w:lang w:val="tr-TR"/>
        </w:rPr>
        <w:t xml:space="preserve">verilmiştir </w:t>
      </w:r>
      <w:r w:rsidRPr="00DF7CEF">
        <w:rPr>
          <w:rFonts w:ascii="Arial" w:hAnsi="Arial" w:cs="Arial"/>
          <w:sz w:val="18"/>
          <w:szCs w:val="18"/>
          <w:lang w:val="tr-TR"/>
        </w:rPr>
        <w:t>.</w:t>
      </w:r>
    </w:p>
    <w:p w:rsidR="0050128B" w:rsidP="0050128B" w14:paraId="7CC7AD2E" w14:textId="4A20C329">
      <w:pPr>
        <w:pStyle w:val="Caption"/>
      </w:pPr>
      <w:bookmarkStart w:id="68" w:name="_Ref195576566"/>
      <w:bookmarkStart w:id="69" w:name="_Toc195581768"/>
      <w:r>
        <w:t xml:space="preserve">Tablo </w:t>
      </w:r>
      <w:r>
        <w:fldChar w:fldCharType="begin"/>
      </w:r>
      <w:r>
        <w:instrText xml:space="preserve"> SEQ Tablo \* ARABIC </w:instrText>
      </w:r>
      <w:r>
        <w:fldChar w:fldCharType="separate"/>
      </w:r>
      <w:r>
        <w:rPr>
          <w:noProof/>
        </w:rPr>
        <w:t>7</w:t>
      </w:r>
      <w:r>
        <w:rPr>
          <w:noProof/>
        </w:rPr>
        <w:fldChar w:fldCharType="end"/>
      </w:r>
      <w:bookmarkEnd w:id="68"/>
      <w:r>
        <w:t xml:space="preserve">. </w:t>
      </w:r>
      <w:r w:rsidRPr="00DF7CEF">
        <w:rPr>
          <w:lang w:val="tr-TR"/>
        </w:rPr>
        <w:t>Avanos hava kalitesi izleme istasyonundan alınan verilerin yıllık ortalamaları</w:t>
      </w:r>
      <w:bookmarkEnd w:id="69"/>
    </w:p>
    <w:tbl>
      <w:tblPr>
        <w:tblStyle w:val="TableGrid"/>
        <w:tblW w:w="0" w:type="auto"/>
        <w:tblLook w:val="04A0"/>
      </w:tblPr>
      <w:tblGrid>
        <w:gridCol w:w="4698"/>
        <w:gridCol w:w="4698"/>
      </w:tblGrid>
      <w:tr w14:paraId="4EF96E53" w14:textId="77777777" w:rsidTr="0050128B">
        <w:tblPrEx>
          <w:tblW w:w="0" w:type="auto"/>
          <w:tblLook w:val="04A0"/>
        </w:tblPrEx>
        <w:tc>
          <w:tcPr>
            <w:tcW w:w="4698" w:type="dxa"/>
            <w:shd w:val="clear" w:color="auto" w:fill="2E75B5" w:themeFill="accent1" w:themeFillShade="BF"/>
          </w:tcPr>
          <w:p w:rsidR="0083067F" w:rsidRPr="0050128B" w:rsidP="009C1CD6" w14:paraId="5FFF5E82" w14:textId="067E1645">
            <w:pPr>
              <w:rPr>
                <w:rFonts w:ascii="Arial" w:hAnsi="Arial" w:cs="Arial"/>
                <w:b/>
                <w:bCs/>
                <w:color w:val="FFFFFF" w:themeColor="background1"/>
                <w:sz w:val="18"/>
                <w:szCs w:val="18"/>
                <w:lang w:val="tr-TR"/>
              </w:rPr>
            </w:pPr>
            <w:r w:rsidRPr="0050128B">
              <w:rPr>
                <w:rFonts w:ascii="Arial" w:hAnsi="Arial" w:cs="Arial"/>
                <w:b/>
                <w:bCs/>
                <w:color w:val="FFFFFF" w:themeColor="background1"/>
                <w:sz w:val="18"/>
                <w:szCs w:val="18"/>
                <w:lang w:val="tr-TR"/>
              </w:rPr>
              <w:t>Kirletici</w:t>
            </w:r>
          </w:p>
        </w:tc>
        <w:tc>
          <w:tcPr>
            <w:tcW w:w="4698" w:type="dxa"/>
            <w:shd w:val="clear" w:color="auto" w:fill="2E75B5" w:themeFill="accent1" w:themeFillShade="BF"/>
          </w:tcPr>
          <w:p w:rsidR="0083067F" w:rsidRPr="0050128B" w:rsidP="009C1CD6" w14:paraId="62D98CBF" w14:textId="658808B3">
            <w:pPr>
              <w:rPr>
                <w:rFonts w:ascii="Arial" w:hAnsi="Arial" w:cs="Arial"/>
                <w:b/>
                <w:bCs/>
                <w:color w:val="FFFFFF" w:themeColor="background1"/>
                <w:sz w:val="18"/>
                <w:szCs w:val="18"/>
                <w:lang w:val="tr-TR"/>
              </w:rPr>
            </w:pPr>
            <w:r w:rsidRPr="0050128B">
              <w:rPr>
                <w:rFonts w:ascii="Arial" w:hAnsi="Arial" w:cs="Arial"/>
                <w:b/>
                <w:bCs/>
                <w:color w:val="FFFFFF" w:themeColor="background1"/>
                <w:sz w:val="18"/>
                <w:szCs w:val="18"/>
                <w:lang w:val="tr-TR"/>
              </w:rPr>
              <w:t xml:space="preserve">Miktar (µg/m </w:t>
            </w:r>
            <w:r w:rsidRPr="0050128B">
              <w:rPr>
                <w:rFonts w:ascii="Arial" w:hAnsi="Arial" w:cs="Arial"/>
                <w:b/>
                <w:bCs/>
                <w:color w:val="FFFFFF" w:themeColor="background1"/>
                <w:sz w:val="18"/>
                <w:szCs w:val="18"/>
                <w:vertAlign w:val="superscript"/>
                <w:lang w:val="tr-TR"/>
              </w:rPr>
              <w:t xml:space="preserve">3 </w:t>
            </w:r>
            <w:r w:rsidRPr="0050128B">
              <w:rPr>
                <w:rFonts w:ascii="Arial" w:hAnsi="Arial" w:cs="Arial"/>
                <w:b/>
                <w:bCs/>
                <w:color w:val="FFFFFF" w:themeColor="background1"/>
                <w:sz w:val="18"/>
                <w:szCs w:val="18"/>
                <w:lang w:val="tr-TR"/>
              </w:rPr>
              <w:t>)</w:t>
            </w:r>
          </w:p>
        </w:tc>
      </w:tr>
      <w:tr w14:paraId="734C29A8" w14:textId="77777777" w:rsidTr="0083067F">
        <w:tblPrEx>
          <w:tblW w:w="0" w:type="auto"/>
          <w:tblLook w:val="04A0"/>
        </w:tblPrEx>
        <w:tc>
          <w:tcPr>
            <w:tcW w:w="4698" w:type="dxa"/>
          </w:tcPr>
          <w:p w:rsidR="0083067F" w:rsidRPr="00DF7CEF" w:rsidP="009C1CD6" w14:paraId="520A586B" w14:textId="4871E21B">
            <w:pPr>
              <w:rPr>
                <w:rFonts w:ascii="Arial" w:hAnsi="Arial" w:cs="Arial"/>
                <w:sz w:val="18"/>
                <w:szCs w:val="18"/>
                <w:vertAlign w:val="subscript"/>
                <w:lang w:val="tr-TR"/>
              </w:rPr>
            </w:pPr>
            <w:r w:rsidRPr="00DF7CEF">
              <w:rPr>
                <w:rFonts w:ascii="Arial" w:hAnsi="Arial" w:cs="Arial"/>
                <w:sz w:val="18"/>
                <w:szCs w:val="18"/>
                <w:lang w:val="tr-TR"/>
              </w:rPr>
              <w:t>O</w:t>
            </w:r>
            <w:r w:rsidRPr="00DF7CEF">
              <w:rPr>
                <w:rFonts w:ascii="Arial" w:hAnsi="Arial" w:cs="Arial"/>
                <w:sz w:val="18"/>
                <w:szCs w:val="18"/>
                <w:vertAlign w:val="subscript"/>
                <w:lang w:val="tr-TR"/>
              </w:rPr>
              <w:t>2</w:t>
            </w:r>
          </w:p>
        </w:tc>
        <w:tc>
          <w:tcPr>
            <w:tcW w:w="4698" w:type="dxa"/>
          </w:tcPr>
          <w:p w:rsidR="0083067F" w:rsidRPr="00DF7CEF" w:rsidP="009C1CD6" w14:paraId="71EEDAC8" w14:textId="020A23D5">
            <w:pPr>
              <w:rPr>
                <w:rFonts w:ascii="Arial" w:hAnsi="Arial" w:cs="Arial"/>
                <w:sz w:val="18"/>
                <w:szCs w:val="18"/>
                <w:lang w:val="tr-TR"/>
              </w:rPr>
            </w:pPr>
            <w:r w:rsidRPr="00DF7CEF">
              <w:rPr>
                <w:rFonts w:ascii="Arial" w:hAnsi="Arial" w:cs="Arial"/>
                <w:sz w:val="18"/>
                <w:szCs w:val="18"/>
                <w:lang w:val="tr-TR"/>
              </w:rPr>
              <w:t>24.11</w:t>
            </w:r>
          </w:p>
        </w:tc>
      </w:tr>
      <w:tr w14:paraId="74FE3869" w14:textId="77777777" w:rsidTr="0083067F">
        <w:tblPrEx>
          <w:tblW w:w="0" w:type="auto"/>
          <w:tblLook w:val="04A0"/>
        </w:tblPrEx>
        <w:tc>
          <w:tcPr>
            <w:tcW w:w="4698" w:type="dxa"/>
          </w:tcPr>
          <w:p w:rsidR="0083067F" w:rsidRPr="00DF7CEF" w:rsidP="009C1CD6" w14:paraId="4BE70DBD" w14:textId="73BD71FD">
            <w:pPr>
              <w:rPr>
                <w:rFonts w:ascii="Arial" w:hAnsi="Arial" w:cs="Arial"/>
                <w:sz w:val="18"/>
                <w:szCs w:val="18"/>
                <w:vertAlign w:val="subscript"/>
                <w:lang w:val="tr-TR"/>
              </w:rPr>
            </w:pPr>
            <w:r>
              <w:rPr>
                <w:rFonts w:ascii="Arial" w:hAnsi="Arial" w:cs="Arial"/>
                <w:sz w:val="18"/>
                <w:szCs w:val="18"/>
                <w:lang w:val="tr-TR"/>
              </w:rPr>
              <w:t>PM</w:t>
            </w:r>
            <w:r w:rsidRPr="00DF7CEF">
              <w:rPr>
                <w:rFonts w:ascii="Arial" w:hAnsi="Arial" w:cs="Arial"/>
                <w:sz w:val="18"/>
                <w:szCs w:val="18"/>
                <w:vertAlign w:val="subscript"/>
                <w:lang w:val="tr-TR"/>
              </w:rPr>
              <w:t>10</w:t>
            </w:r>
          </w:p>
        </w:tc>
        <w:tc>
          <w:tcPr>
            <w:tcW w:w="4698" w:type="dxa"/>
          </w:tcPr>
          <w:p w:rsidR="0083067F" w:rsidRPr="00DF7CEF" w:rsidP="009C1CD6" w14:paraId="7A06E14D" w14:textId="5FC05F3E">
            <w:pPr>
              <w:rPr>
                <w:rFonts w:ascii="Arial" w:hAnsi="Arial" w:cs="Arial"/>
                <w:sz w:val="18"/>
                <w:szCs w:val="18"/>
                <w:lang w:val="tr-TR"/>
              </w:rPr>
            </w:pPr>
            <w:r w:rsidRPr="00DF7CEF">
              <w:rPr>
                <w:rFonts w:ascii="Arial" w:hAnsi="Arial" w:cs="Arial"/>
                <w:sz w:val="18"/>
                <w:szCs w:val="18"/>
                <w:lang w:val="tr-TR"/>
              </w:rPr>
              <w:t>46.16</w:t>
            </w:r>
          </w:p>
        </w:tc>
      </w:tr>
      <w:tr w14:paraId="5FACC32F" w14:textId="77777777" w:rsidTr="0083067F">
        <w:tblPrEx>
          <w:tblW w:w="0" w:type="auto"/>
          <w:tblLook w:val="04A0"/>
        </w:tblPrEx>
        <w:tc>
          <w:tcPr>
            <w:tcW w:w="4698" w:type="dxa"/>
          </w:tcPr>
          <w:p w:rsidR="0083067F" w:rsidRPr="00DF7CEF" w:rsidP="009C1CD6" w14:paraId="57C714A5" w14:textId="37201A5C">
            <w:pPr>
              <w:rPr>
                <w:rFonts w:ascii="Arial" w:hAnsi="Arial" w:cs="Arial"/>
                <w:sz w:val="18"/>
                <w:szCs w:val="18"/>
                <w:vertAlign w:val="subscript"/>
                <w:lang w:val="tr-TR"/>
              </w:rPr>
            </w:pPr>
            <w:r>
              <w:rPr>
                <w:rFonts w:ascii="Arial" w:hAnsi="Arial" w:cs="Arial"/>
                <w:sz w:val="18"/>
                <w:szCs w:val="18"/>
                <w:lang w:val="tr-TR"/>
              </w:rPr>
              <w:t>NO</w:t>
            </w:r>
            <w:r w:rsidRPr="00DF7CEF">
              <w:rPr>
                <w:rFonts w:ascii="Arial" w:hAnsi="Arial" w:cs="Arial"/>
                <w:sz w:val="18"/>
                <w:szCs w:val="18"/>
                <w:vertAlign w:val="subscript"/>
                <w:lang w:val="tr-TR"/>
              </w:rPr>
              <w:t>2</w:t>
            </w:r>
          </w:p>
        </w:tc>
        <w:tc>
          <w:tcPr>
            <w:tcW w:w="4698" w:type="dxa"/>
          </w:tcPr>
          <w:p w:rsidR="0083067F" w:rsidRPr="00DF7CEF" w:rsidP="009C1CD6" w14:paraId="0B6FEB91" w14:textId="615103E0">
            <w:pPr>
              <w:rPr>
                <w:rFonts w:ascii="Arial" w:hAnsi="Arial" w:cs="Arial"/>
                <w:sz w:val="18"/>
                <w:szCs w:val="18"/>
                <w:lang w:val="tr-TR"/>
              </w:rPr>
            </w:pPr>
            <w:r w:rsidRPr="00DF7CEF">
              <w:rPr>
                <w:rFonts w:ascii="Arial" w:hAnsi="Arial" w:cs="Arial"/>
                <w:sz w:val="18"/>
                <w:szCs w:val="18"/>
                <w:lang w:val="tr-TR"/>
              </w:rPr>
              <w:t>28.22</w:t>
            </w:r>
          </w:p>
        </w:tc>
      </w:tr>
      <w:tr w14:paraId="69530A65" w14:textId="77777777" w:rsidTr="0083067F">
        <w:tblPrEx>
          <w:tblW w:w="0" w:type="auto"/>
          <w:tblLook w:val="04A0"/>
        </w:tblPrEx>
        <w:tc>
          <w:tcPr>
            <w:tcW w:w="4698" w:type="dxa"/>
          </w:tcPr>
          <w:p w:rsidR="0083067F" w:rsidRPr="00DF7CEF" w:rsidP="009C1CD6" w14:paraId="01C8D40B" w14:textId="7410663A">
            <w:pPr>
              <w:rPr>
                <w:rFonts w:ascii="Arial" w:hAnsi="Arial" w:cs="Arial"/>
                <w:sz w:val="18"/>
                <w:szCs w:val="18"/>
                <w:vertAlign w:val="subscript"/>
                <w:lang w:val="tr-TR"/>
              </w:rPr>
            </w:pPr>
            <w:r w:rsidRPr="00B63CD7">
              <w:rPr>
                <w:rFonts w:ascii="Arial" w:hAnsi="Arial" w:cs="Arial"/>
                <w:sz w:val="18"/>
                <w:szCs w:val="18"/>
                <w:lang w:val="tr-TR"/>
              </w:rPr>
              <w:t>SO</w:t>
            </w:r>
            <w:r w:rsidRPr="00DF7CEF">
              <w:rPr>
                <w:rFonts w:ascii="Arial" w:hAnsi="Arial" w:cs="Arial"/>
                <w:sz w:val="18"/>
                <w:szCs w:val="18"/>
                <w:vertAlign w:val="subscript"/>
                <w:lang w:val="tr-TR"/>
              </w:rPr>
              <w:t>x</w:t>
            </w:r>
          </w:p>
        </w:tc>
        <w:tc>
          <w:tcPr>
            <w:tcW w:w="4698" w:type="dxa"/>
          </w:tcPr>
          <w:p w:rsidR="0083067F" w:rsidRPr="00DF7CEF" w:rsidP="009C1CD6" w14:paraId="107B680A" w14:textId="0F2545E6">
            <w:pPr>
              <w:rPr>
                <w:rFonts w:ascii="Arial" w:hAnsi="Arial" w:cs="Arial"/>
                <w:sz w:val="18"/>
                <w:szCs w:val="18"/>
                <w:lang w:val="tr-TR"/>
              </w:rPr>
            </w:pPr>
            <w:r w:rsidRPr="00DF7CEF">
              <w:rPr>
                <w:rFonts w:ascii="Arial" w:hAnsi="Arial" w:cs="Arial"/>
                <w:sz w:val="18"/>
                <w:szCs w:val="18"/>
                <w:lang w:val="tr-TR"/>
              </w:rPr>
              <w:t>44,84</w:t>
            </w:r>
          </w:p>
        </w:tc>
      </w:tr>
    </w:tbl>
    <w:p w:rsidR="0012655A" w:rsidRPr="00DF7CEF" w:rsidP="009C1CD6" w14:paraId="4A120DF1" w14:textId="145B3E71">
      <w:pPr>
        <w:rPr>
          <w:rFonts w:ascii="Arial" w:hAnsi="Arial" w:cs="Arial"/>
          <w:sz w:val="18"/>
          <w:szCs w:val="18"/>
          <w:lang w:val="tr-TR"/>
        </w:rPr>
      </w:pPr>
      <w:r w:rsidRPr="00DF7CEF">
        <w:rPr>
          <w:rFonts w:ascii="Arial" w:hAnsi="Arial" w:cs="Arial"/>
          <w:sz w:val="18"/>
          <w:szCs w:val="18"/>
          <w:lang w:val="tr-TR"/>
        </w:rPr>
        <w:t xml:space="preserve">Kaynak: https://webdosya.csb.gov.tr/db/ced/icerikler/nevseh-r_-cdr2022-20231115150735.pdf ( </w:t>
      </w:r>
      <w:r w:rsidRPr="00DF7CEF">
        <w:rPr>
          <w:rFonts w:ascii="Arial" w:hAnsi="Arial" w:cs="Arial"/>
          <w:sz w:val="18"/>
          <w:szCs w:val="18"/>
          <w:lang w:val="tr-TR"/>
        </w:rPr>
        <w:t>Avonos</w:t>
      </w:r>
      <w:r w:rsidRPr="00DF7CEF">
        <w:rPr>
          <w:rFonts w:ascii="Arial" w:hAnsi="Arial" w:cs="Arial"/>
          <w:sz w:val="18"/>
          <w:szCs w:val="18"/>
          <w:lang w:val="tr-TR"/>
        </w:rPr>
        <w:t xml:space="preserve"> İstasyonu)</w:t>
      </w:r>
    </w:p>
    <w:p w:rsidR="00D433E8" w:rsidRPr="00DF7CEF" w:rsidP="00893696" w14:paraId="4358477E" w14:textId="584BDDD6">
      <w:pPr>
        <w:pStyle w:val="Heading4"/>
        <w:rPr>
          <w:lang w:val="tr-TR"/>
        </w:rPr>
      </w:pPr>
      <w:r w:rsidRPr="00DF7CEF">
        <w:rPr>
          <w:lang w:val="tr-TR"/>
        </w:rPr>
        <w:t>Gürültü</w:t>
      </w:r>
    </w:p>
    <w:p w:rsidR="00602155" w:rsidRPr="00DF7CEF" w:rsidP="00602155" w14:paraId="116000A1" w14:textId="767FC785">
      <w:pPr>
        <w:rPr>
          <w:rFonts w:ascii="Arial" w:hAnsi="Arial" w:cs="Arial"/>
          <w:sz w:val="18"/>
          <w:szCs w:val="18"/>
          <w:lang w:val="tr-TR"/>
        </w:rPr>
      </w:pPr>
      <w:r w:rsidRPr="00DF7CEF">
        <w:rPr>
          <w:rFonts w:ascii="Arial" w:hAnsi="Arial" w:cs="Arial"/>
          <w:sz w:val="18"/>
          <w:szCs w:val="18"/>
          <w:lang w:val="tr-TR"/>
        </w:rPr>
        <w:t xml:space="preserve">Alt proje sahasının gürültü düzeylerine ilişkin kapsamlı ve güncel bir veri bulunmamakla birlikte, yapılan gözlemler sonucunda gürültü kaynaklarının, sahaya yaklaşık 400 metre uzaklıkta bulunan </w:t>
      </w:r>
      <w:r w:rsidRPr="00DF7CEF" w:rsidR="00C87882">
        <w:rPr>
          <w:rFonts w:ascii="Arial" w:hAnsi="Arial" w:cs="Arial"/>
          <w:sz w:val="18"/>
          <w:szCs w:val="18"/>
          <w:lang w:val="tr-TR"/>
        </w:rPr>
        <w:t>Avanos</w:t>
      </w:r>
      <w:r w:rsidRPr="00DF7CEF">
        <w:rPr>
          <w:rFonts w:ascii="Arial" w:hAnsi="Arial" w:cs="Arial"/>
          <w:sz w:val="18"/>
          <w:szCs w:val="18"/>
          <w:lang w:val="tr-TR"/>
        </w:rPr>
        <w:t xml:space="preserve"> karayolunu kullanan araçlardan kaynaklanan gürültü ile tarım makinelerinden kaynaklanan gürültü olduğu belirlenmiştir.</w:t>
      </w:r>
    </w:p>
    <w:p w:rsidR="008D6F54" w:rsidRPr="00DF7CEF" w:rsidP="008D6F54" w14:paraId="718A36C0" w14:textId="5A25AFD2">
      <w:pPr>
        <w:rPr>
          <w:rFonts w:ascii="Arial" w:hAnsi="Arial" w:cs="Arial"/>
          <w:sz w:val="18"/>
          <w:szCs w:val="18"/>
          <w:lang w:val="tr-TR"/>
        </w:rPr>
      </w:pPr>
    </w:p>
    <w:p w:rsidR="00D433E8" w:rsidRPr="00DF7CEF" w:rsidP="00893696" w14:paraId="2CBB8125" w14:textId="48B16F2F">
      <w:pPr>
        <w:pStyle w:val="Heading4"/>
        <w:rPr>
          <w:lang w:val="tr-TR"/>
        </w:rPr>
      </w:pPr>
      <w:r w:rsidRPr="00DF7CEF">
        <w:rPr>
          <w:lang w:val="tr-TR"/>
        </w:rPr>
        <w:t>Su Kaynakları</w:t>
      </w:r>
    </w:p>
    <w:p w:rsidR="004B7B95" w:rsidRPr="00DF7CEF" w:rsidP="004B7B95" w14:paraId="5D7733E6" w14:textId="7E02B971">
      <w:pPr>
        <w:rPr>
          <w:rFonts w:ascii="Arial" w:hAnsi="Arial" w:cs="Arial"/>
          <w:sz w:val="18"/>
          <w:szCs w:val="18"/>
          <w:lang w:val="tr-TR"/>
        </w:rPr>
      </w:pPr>
      <w:r w:rsidRPr="00DF7CEF">
        <w:rPr>
          <w:rFonts w:ascii="Arial" w:hAnsi="Arial" w:cs="Arial"/>
          <w:sz w:val="18"/>
          <w:szCs w:val="18"/>
          <w:lang w:val="tr-TR"/>
        </w:rPr>
        <w:t>Nevşehir ilinin su kaynakları yeraltı, yer üstü, barajlar ve suni göletlerden oluşmaktadır. İli</w:t>
      </w:r>
      <w:r w:rsidR="00B63CD7">
        <w:rPr>
          <w:rFonts w:ascii="Arial" w:hAnsi="Arial" w:cs="Arial"/>
          <w:sz w:val="18"/>
          <w:szCs w:val="18"/>
          <w:lang w:val="tr-TR"/>
        </w:rPr>
        <w:t>n</w:t>
      </w:r>
      <w:r w:rsidRPr="00DF7CEF">
        <w:rPr>
          <w:rFonts w:ascii="Arial" w:hAnsi="Arial" w:cs="Arial"/>
          <w:sz w:val="18"/>
          <w:szCs w:val="18"/>
          <w:lang w:val="tr-TR"/>
        </w:rPr>
        <w:t xml:space="preserve"> sınırlarından Kızılırmak'ın 100 km'lik bir bölümü geçmektedir. Debisi 2.740 hm³/yıldır.</w:t>
      </w:r>
    </w:p>
    <w:p w:rsidR="004B7B95" w:rsidRPr="00DF7CEF" w:rsidP="004B7B95" w14:paraId="410EF085" w14:textId="4991266D">
      <w:pPr>
        <w:rPr>
          <w:rFonts w:ascii="Arial" w:hAnsi="Arial" w:cs="Arial"/>
          <w:sz w:val="18"/>
          <w:szCs w:val="18"/>
          <w:lang w:val="tr-TR"/>
        </w:rPr>
      </w:pPr>
      <w:r w:rsidRPr="00DF7CEF">
        <w:rPr>
          <w:rFonts w:ascii="Arial" w:hAnsi="Arial" w:cs="Arial"/>
          <w:sz w:val="18"/>
          <w:szCs w:val="18"/>
          <w:lang w:val="tr-TR"/>
        </w:rPr>
        <w:t xml:space="preserve">Nevşehir ili sınırları içerisinde doğal göl bulunmamaktadır. Mevcut göletler Ayhanlar Barajı, Damsa Barajı, Doyduk Barajı, Kumtepe Barajı, </w:t>
      </w:r>
      <w:r w:rsidRPr="00DF7CEF">
        <w:rPr>
          <w:rFonts w:ascii="Arial" w:hAnsi="Arial" w:cs="Arial"/>
          <w:sz w:val="18"/>
          <w:szCs w:val="18"/>
          <w:lang w:val="tr-TR"/>
        </w:rPr>
        <w:t>Özkonak</w:t>
      </w:r>
      <w:r w:rsidRPr="00DF7CEF">
        <w:rPr>
          <w:rFonts w:ascii="Arial" w:hAnsi="Arial" w:cs="Arial"/>
          <w:sz w:val="18"/>
          <w:szCs w:val="18"/>
          <w:lang w:val="tr-TR"/>
        </w:rPr>
        <w:t xml:space="preserve"> Barajı, Sarılar </w:t>
      </w:r>
      <w:r w:rsidRPr="00DF7CEF">
        <w:rPr>
          <w:rFonts w:ascii="Arial" w:hAnsi="Arial" w:cs="Arial"/>
          <w:sz w:val="18"/>
          <w:szCs w:val="18"/>
          <w:lang w:val="tr-TR"/>
        </w:rPr>
        <w:t>Göleti</w:t>
      </w:r>
      <w:r w:rsidRPr="00DF7CEF">
        <w:rPr>
          <w:rFonts w:ascii="Arial" w:hAnsi="Arial" w:cs="Arial"/>
          <w:sz w:val="18"/>
          <w:szCs w:val="18"/>
          <w:lang w:val="tr-TR"/>
        </w:rPr>
        <w:t xml:space="preserve">, </w:t>
      </w:r>
      <w:r w:rsidRPr="00DF7CEF">
        <w:rPr>
          <w:rFonts w:ascii="Arial" w:hAnsi="Arial" w:cs="Arial"/>
          <w:sz w:val="18"/>
          <w:szCs w:val="18"/>
          <w:lang w:val="tr-TR"/>
        </w:rPr>
        <w:t>Taşlıhöyük</w:t>
      </w:r>
      <w:r w:rsidRPr="00DF7CEF">
        <w:rPr>
          <w:rFonts w:ascii="Arial" w:hAnsi="Arial" w:cs="Arial"/>
          <w:sz w:val="18"/>
          <w:szCs w:val="18"/>
          <w:lang w:val="tr-TR"/>
        </w:rPr>
        <w:t xml:space="preserve"> </w:t>
      </w:r>
      <w:r w:rsidRPr="00DF7CEF">
        <w:rPr>
          <w:rFonts w:ascii="Arial" w:hAnsi="Arial" w:cs="Arial"/>
          <w:sz w:val="18"/>
          <w:szCs w:val="18"/>
          <w:lang w:val="tr-TR"/>
        </w:rPr>
        <w:t>Göleti</w:t>
      </w:r>
      <w:r w:rsidRPr="00DF7CEF">
        <w:rPr>
          <w:rFonts w:ascii="Arial" w:hAnsi="Arial" w:cs="Arial"/>
          <w:sz w:val="18"/>
          <w:szCs w:val="18"/>
          <w:lang w:val="tr-TR"/>
        </w:rPr>
        <w:t xml:space="preserve">, </w:t>
      </w:r>
      <w:r w:rsidRPr="00DF7CEF">
        <w:rPr>
          <w:rFonts w:ascii="Arial" w:hAnsi="Arial" w:cs="Arial"/>
          <w:sz w:val="18"/>
          <w:szCs w:val="18"/>
          <w:lang w:val="tr-TR"/>
        </w:rPr>
        <w:t>Tatlarin</w:t>
      </w:r>
      <w:r w:rsidRPr="00DF7CEF">
        <w:rPr>
          <w:rFonts w:ascii="Arial" w:hAnsi="Arial" w:cs="Arial"/>
          <w:sz w:val="18"/>
          <w:szCs w:val="18"/>
          <w:lang w:val="tr-TR"/>
        </w:rPr>
        <w:t xml:space="preserve"> Barajı ve </w:t>
      </w:r>
      <w:r w:rsidRPr="00DF7CEF">
        <w:rPr>
          <w:rFonts w:ascii="Arial" w:hAnsi="Arial" w:cs="Arial"/>
          <w:sz w:val="18"/>
          <w:szCs w:val="18"/>
          <w:lang w:val="tr-TR"/>
        </w:rPr>
        <w:t>Yalıntaş</w:t>
      </w:r>
      <w:r w:rsidRPr="00DF7CEF">
        <w:rPr>
          <w:rFonts w:ascii="Arial" w:hAnsi="Arial" w:cs="Arial"/>
          <w:sz w:val="18"/>
          <w:szCs w:val="18"/>
          <w:lang w:val="tr-TR"/>
        </w:rPr>
        <w:t xml:space="preserve"> </w:t>
      </w:r>
      <w:r w:rsidRPr="00DF7CEF">
        <w:rPr>
          <w:rFonts w:ascii="Arial" w:hAnsi="Arial" w:cs="Arial"/>
          <w:sz w:val="18"/>
          <w:szCs w:val="18"/>
          <w:lang w:val="tr-TR"/>
        </w:rPr>
        <w:t>Göleti</w:t>
      </w:r>
      <w:r w:rsidRPr="00DF7CEF">
        <w:rPr>
          <w:rFonts w:ascii="Arial" w:hAnsi="Arial" w:cs="Arial"/>
          <w:sz w:val="18"/>
          <w:szCs w:val="18"/>
          <w:lang w:val="tr-TR"/>
        </w:rPr>
        <w:t xml:space="preserve"> tamamen sulama amaçlı DSİ tarafından yaptırılmış göletlerdir.</w:t>
      </w:r>
    </w:p>
    <w:p w:rsidR="004B7B95" w:rsidRPr="00DF7CEF" w:rsidP="004B7B95" w14:paraId="012B35F9" w14:textId="607BFF88">
      <w:pPr>
        <w:rPr>
          <w:rFonts w:ascii="Arial" w:hAnsi="Arial" w:cs="Arial"/>
          <w:sz w:val="18"/>
          <w:szCs w:val="18"/>
          <w:lang w:val="tr-TR"/>
        </w:rPr>
      </w:pPr>
      <w:r w:rsidRPr="00DF7CEF">
        <w:rPr>
          <w:rFonts w:ascii="Arial" w:hAnsi="Arial" w:cs="Arial"/>
          <w:sz w:val="18"/>
          <w:szCs w:val="18"/>
          <w:lang w:val="tr-TR"/>
        </w:rPr>
        <w:t>Nevşehir ili sınırları içerisinde Kızılırmak ve Konya Kapalı Havzalarına ait alt havzalar bulunmaktadır. Bu alt havzalardaki yeraltı su seviyesi hidrojeolojik koşullara ve topoğrafyaya göre değişmektedir.</w:t>
      </w:r>
    </w:p>
    <w:p w:rsidR="004B7B95" w:rsidRPr="00DF7CEF" w:rsidP="004B7B95" w14:paraId="71C23EF0" w14:textId="6D01754D">
      <w:pPr>
        <w:rPr>
          <w:rFonts w:ascii="Arial" w:hAnsi="Arial" w:cs="Arial"/>
          <w:sz w:val="18"/>
          <w:szCs w:val="18"/>
          <w:lang w:val="tr-TR"/>
        </w:rPr>
      </w:pPr>
      <w:r w:rsidRPr="00DF7CEF">
        <w:rPr>
          <w:rFonts w:ascii="Arial" w:hAnsi="Arial" w:cs="Arial"/>
          <w:sz w:val="18"/>
          <w:szCs w:val="18"/>
          <w:lang w:val="tr-TR"/>
        </w:rPr>
        <w:t xml:space="preserve">Konu genel olarak değerlendirildiğinde Nevşehir ilinde yapılan envanter çalışmasında 10.114 adet belge değerlendirilmiştir </w:t>
      </w:r>
      <w:r>
        <w:rPr>
          <w:rStyle w:val="FootnoteReference"/>
          <w:rFonts w:ascii="Arial" w:hAnsi="Arial" w:cs="Arial"/>
          <w:sz w:val="18"/>
          <w:szCs w:val="18"/>
          <w:lang w:val="tr-TR"/>
        </w:rPr>
        <w:footnoteReference w:id="4"/>
      </w:r>
      <w:r w:rsidRPr="00DF7CEF">
        <w:rPr>
          <w:rFonts w:ascii="Arial" w:hAnsi="Arial" w:cs="Arial"/>
          <w:sz w:val="18"/>
          <w:szCs w:val="18"/>
          <w:lang w:val="tr-TR"/>
        </w:rPr>
        <w:t>;</w:t>
      </w:r>
    </w:p>
    <w:p w:rsidR="004B7B95" w:rsidRPr="00DF7CEF" w:rsidP="004B7B95" w14:paraId="43F560D8" w14:textId="77777777">
      <w:pPr>
        <w:rPr>
          <w:rFonts w:ascii="Arial" w:hAnsi="Arial" w:cs="Arial"/>
          <w:sz w:val="18"/>
          <w:szCs w:val="18"/>
          <w:lang w:val="tr-TR"/>
        </w:rPr>
      </w:pPr>
      <w:r w:rsidRPr="00DF7CEF">
        <w:rPr>
          <w:rFonts w:ascii="Arial" w:hAnsi="Arial" w:cs="Arial"/>
          <w:sz w:val="18"/>
          <w:szCs w:val="18"/>
          <w:lang w:val="tr-TR"/>
        </w:rPr>
        <w:t>Statik seviyeler 0,00 m ile 231,00 m arasında değişmekte olup ortalama 40,61 metredir.</w:t>
      </w:r>
    </w:p>
    <w:p w:rsidR="004B7B95" w:rsidRPr="00DF7CEF" w:rsidP="004B7B95" w14:paraId="379113D0" w14:textId="374ECC82">
      <w:pPr>
        <w:rPr>
          <w:rFonts w:ascii="Arial" w:hAnsi="Arial" w:cs="Arial"/>
          <w:sz w:val="18"/>
          <w:szCs w:val="18"/>
          <w:lang w:val="tr-TR"/>
        </w:rPr>
      </w:pPr>
      <w:r w:rsidRPr="00DF7CEF">
        <w:rPr>
          <w:rFonts w:ascii="Arial" w:hAnsi="Arial" w:cs="Arial"/>
          <w:sz w:val="18"/>
          <w:szCs w:val="18"/>
          <w:lang w:val="tr-TR"/>
        </w:rPr>
        <w:t xml:space="preserve">Dinamik seviyeler 2,00 m ile 240,00 </w:t>
      </w:r>
      <w:r w:rsidR="00B63CD7">
        <w:rPr>
          <w:rFonts w:ascii="Arial" w:hAnsi="Arial" w:cs="Arial"/>
          <w:sz w:val="18"/>
          <w:szCs w:val="18"/>
          <w:lang w:val="tr-TR"/>
        </w:rPr>
        <w:t xml:space="preserve">m </w:t>
      </w:r>
      <w:r w:rsidRPr="00DF7CEF">
        <w:rPr>
          <w:rFonts w:ascii="Arial" w:hAnsi="Arial" w:cs="Arial"/>
          <w:sz w:val="18"/>
          <w:szCs w:val="18"/>
          <w:lang w:val="tr-TR"/>
        </w:rPr>
        <w:t>arasında değişmekte olup ortalama 52,93 metredir.</w:t>
      </w:r>
    </w:p>
    <w:p w:rsidR="004B7B95" w:rsidRPr="00DF7CEF" w:rsidP="004B7B95" w14:paraId="53B1E821" w14:textId="77777777">
      <w:pPr>
        <w:rPr>
          <w:rFonts w:ascii="Arial" w:hAnsi="Arial" w:cs="Arial"/>
          <w:sz w:val="18"/>
          <w:szCs w:val="18"/>
          <w:lang w:val="tr-TR"/>
        </w:rPr>
      </w:pPr>
      <w:r w:rsidRPr="00DF7CEF">
        <w:rPr>
          <w:rFonts w:ascii="Arial" w:hAnsi="Arial" w:cs="Arial"/>
          <w:sz w:val="18"/>
          <w:szCs w:val="18"/>
          <w:lang w:val="tr-TR"/>
        </w:rPr>
        <w:t>Kuyu derinlikleri 10,00 m ile 300,00 m arasında değişmekte olup, ortalama 105,32 metredir.</w:t>
      </w:r>
    </w:p>
    <w:p w:rsidR="004B7B95" w:rsidRPr="00DF7CEF" w:rsidP="004B7B95" w14:paraId="741EF876" w14:textId="32D772FF">
      <w:pPr>
        <w:rPr>
          <w:rFonts w:ascii="Arial" w:hAnsi="Arial" w:cs="Arial"/>
          <w:sz w:val="18"/>
          <w:szCs w:val="18"/>
          <w:lang w:val="tr-TR"/>
        </w:rPr>
      </w:pPr>
      <w:r w:rsidRPr="00DF7CEF">
        <w:rPr>
          <w:rFonts w:ascii="Arial" w:hAnsi="Arial" w:cs="Arial"/>
          <w:sz w:val="18"/>
          <w:szCs w:val="18"/>
          <w:lang w:val="tr-TR"/>
        </w:rPr>
        <w:t xml:space="preserve">Kuyu debileri 0,05 </w:t>
      </w:r>
      <w:r w:rsidRPr="00DF7CEF" w:rsidR="00B63CD7">
        <w:rPr>
          <w:rFonts w:ascii="Arial" w:hAnsi="Arial" w:cs="Arial"/>
          <w:sz w:val="18"/>
          <w:szCs w:val="18"/>
          <w:lang w:val="tr-TR"/>
        </w:rPr>
        <w:t>L</w:t>
      </w:r>
      <w:r w:rsidRPr="00DF7CEF">
        <w:rPr>
          <w:rFonts w:ascii="Arial" w:hAnsi="Arial" w:cs="Arial"/>
          <w:sz w:val="18"/>
          <w:szCs w:val="18"/>
          <w:lang w:val="tr-TR"/>
        </w:rPr>
        <w:t xml:space="preserve">/s ile 75,9 </w:t>
      </w:r>
      <w:r w:rsidRPr="00DF7CEF" w:rsidR="00B63CD7">
        <w:rPr>
          <w:rFonts w:ascii="Arial" w:hAnsi="Arial" w:cs="Arial"/>
          <w:sz w:val="18"/>
          <w:szCs w:val="18"/>
          <w:lang w:val="tr-TR"/>
        </w:rPr>
        <w:t>L</w:t>
      </w:r>
      <w:r w:rsidRPr="00DF7CEF">
        <w:rPr>
          <w:rFonts w:ascii="Arial" w:hAnsi="Arial" w:cs="Arial"/>
          <w:sz w:val="18"/>
          <w:szCs w:val="18"/>
          <w:lang w:val="tr-TR"/>
        </w:rPr>
        <w:t xml:space="preserve">/s arasında değişmekte olup, ortalama 8,28 </w:t>
      </w:r>
      <w:r w:rsidR="00C87882">
        <w:rPr>
          <w:rFonts w:ascii="Arial" w:hAnsi="Arial" w:cs="Arial"/>
          <w:sz w:val="18"/>
          <w:szCs w:val="18"/>
          <w:lang w:val="tr-TR"/>
        </w:rPr>
        <w:t>L</w:t>
      </w:r>
      <w:r w:rsidRPr="00DF7CEF">
        <w:rPr>
          <w:rFonts w:ascii="Arial" w:hAnsi="Arial" w:cs="Arial"/>
          <w:sz w:val="18"/>
          <w:szCs w:val="18"/>
          <w:lang w:val="tr-TR"/>
        </w:rPr>
        <w:t>/s olarak hesaplanmıştır.</w:t>
      </w:r>
    </w:p>
    <w:p w:rsidR="004B7B95" w:rsidRPr="00DF7CEF" w:rsidP="008D6F54" w14:paraId="42A2547C" w14:textId="77777777">
      <w:pPr>
        <w:rPr>
          <w:rFonts w:ascii="Arial" w:hAnsi="Arial" w:cs="Arial"/>
          <w:sz w:val="18"/>
          <w:szCs w:val="18"/>
          <w:lang w:val="tr-TR"/>
        </w:rPr>
      </w:pPr>
    </w:p>
    <w:p w:rsidR="008D6F54" w:rsidRPr="00DF7CEF" w:rsidP="008D6F54" w14:paraId="5A0339B6" w14:textId="0E63656D">
      <w:pPr>
        <w:rPr>
          <w:rFonts w:ascii="Arial" w:hAnsi="Arial" w:cs="Arial"/>
          <w:sz w:val="18"/>
          <w:szCs w:val="18"/>
          <w:lang w:val="tr-TR"/>
        </w:rPr>
      </w:pPr>
      <w:r>
        <w:rPr>
          <w:rFonts w:ascii="Arial" w:hAnsi="Arial" w:cs="Arial"/>
          <w:sz w:val="18"/>
          <w:szCs w:val="18"/>
          <w:lang w:val="tr-TR"/>
        </w:rPr>
        <w:t>Alt</w:t>
      </w:r>
      <w:r w:rsidR="00C87882">
        <w:rPr>
          <w:rFonts w:ascii="Arial" w:hAnsi="Arial" w:cs="Arial"/>
          <w:sz w:val="18"/>
          <w:szCs w:val="18"/>
          <w:lang w:val="tr-TR"/>
        </w:rPr>
        <w:t xml:space="preserve"> </w:t>
      </w:r>
      <w:r>
        <w:rPr>
          <w:rFonts w:ascii="Arial" w:hAnsi="Arial" w:cs="Arial"/>
          <w:sz w:val="18"/>
          <w:szCs w:val="18"/>
          <w:lang w:val="tr-TR"/>
        </w:rPr>
        <w:t>proje sahasına en yakın su kaynağı</w:t>
      </w:r>
      <w:r w:rsidRPr="00DF7CEF" w:rsidR="00370791">
        <w:rPr>
          <w:rFonts w:ascii="Arial" w:hAnsi="Arial" w:cs="Arial"/>
          <w:sz w:val="18"/>
          <w:szCs w:val="18"/>
          <w:lang w:val="tr-TR"/>
        </w:rPr>
        <w:t xml:space="preserve"> olan Boğazlı Deresi'ne kuş uçuşu </w:t>
      </w:r>
      <w:r w:rsidRPr="00DF7CEF">
        <w:rPr>
          <w:rFonts w:ascii="Arial" w:hAnsi="Arial" w:cs="Arial"/>
          <w:sz w:val="18"/>
          <w:szCs w:val="18"/>
          <w:lang w:val="tr-TR"/>
        </w:rPr>
        <w:t>yaklaşık 1 km uzaklıktadır.</w:t>
      </w:r>
      <w:r w:rsidRPr="00DF7CEF" w:rsidR="00EC6E33">
        <w:rPr>
          <w:lang w:val="tr-TR"/>
        </w:rPr>
        <w:t xml:space="preserve"> </w:t>
      </w:r>
      <w:r w:rsidRPr="00DF7CEF" w:rsidR="00EC6E33">
        <w:rPr>
          <w:rFonts w:ascii="Arial" w:hAnsi="Arial" w:cs="Arial"/>
          <w:sz w:val="18"/>
          <w:szCs w:val="18"/>
          <w:lang w:val="tr-TR"/>
        </w:rPr>
        <w:t xml:space="preserve">Ayrıca alt proje alanına yaklaşık 4-5 km uzaklıkta Tüysüzün ve </w:t>
      </w:r>
      <w:r w:rsidRPr="00DF7CEF" w:rsidR="00EC6E33">
        <w:rPr>
          <w:rFonts w:ascii="Arial" w:hAnsi="Arial" w:cs="Arial"/>
          <w:sz w:val="18"/>
          <w:szCs w:val="18"/>
          <w:lang w:val="tr-TR"/>
        </w:rPr>
        <w:t>Aptalgörmez</w:t>
      </w:r>
      <w:r w:rsidRPr="00DF7CEF" w:rsidR="00EC6E33">
        <w:rPr>
          <w:rFonts w:ascii="Arial" w:hAnsi="Arial" w:cs="Arial"/>
          <w:sz w:val="18"/>
          <w:szCs w:val="18"/>
          <w:lang w:val="tr-TR"/>
        </w:rPr>
        <w:t xml:space="preserve"> dereleri de bulunmaktadır.</w:t>
      </w:r>
    </w:p>
    <w:p w:rsidR="00D433E8" w:rsidRPr="00DF7CEF" w:rsidP="00893696" w14:paraId="7581F51F" w14:textId="277B8903">
      <w:pPr>
        <w:pStyle w:val="Heading4"/>
        <w:rPr>
          <w:lang w:val="tr-TR"/>
        </w:rPr>
      </w:pPr>
      <w:r w:rsidRPr="00DF7CEF">
        <w:rPr>
          <w:lang w:val="tr-TR"/>
        </w:rPr>
        <w:t>Doğal Afetler (sel, heyelan, yangın vb.)</w:t>
      </w:r>
    </w:p>
    <w:p w:rsidR="008D6F54" w:rsidRPr="00DF7CEF" w:rsidP="008D6F54" w14:paraId="0DE98CDB" w14:textId="1636B056">
      <w:pPr>
        <w:rPr>
          <w:rFonts w:ascii="Arial" w:hAnsi="Arial" w:cs="Arial"/>
          <w:sz w:val="18"/>
          <w:szCs w:val="18"/>
          <w:lang w:val="tr-TR"/>
        </w:rPr>
      </w:pPr>
      <w:r>
        <w:rPr>
          <w:rFonts w:ascii="Arial" w:hAnsi="Arial" w:cs="Arial"/>
          <w:sz w:val="18"/>
          <w:szCs w:val="18"/>
          <w:lang w:val="tr-TR"/>
        </w:rPr>
        <w:t>Alt</w:t>
      </w:r>
      <w:r w:rsidR="00C87882">
        <w:rPr>
          <w:rFonts w:ascii="Arial" w:hAnsi="Arial" w:cs="Arial"/>
          <w:sz w:val="18"/>
          <w:szCs w:val="18"/>
          <w:lang w:val="tr-TR"/>
        </w:rPr>
        <w:t xml:space="preserve"> </w:t>
      </w:r>
      <w:r>
        <w:rPr>
          <w:rFonts w:ascii="Arial" w:hAnsi="Arial" w:cs="Arial"/>
          <w:sz w:val="18"/>
          <w:szCs w:val="18"/>
          <w:lang w:val="tr-TR"/>
        </w:rPr>
        <w:t xml:space="preserve">proje </w:t>
      </w:r>
      <w:r w:rsidRPr="00DF7CEF">
        <w:rPr>
          <w:rFonts w:ascii="Arial" w:hAnsi="Arial" w:cs="Arial"/>
          <w:sz w:val="18"/>
          <w:szCs w:val="18"/>
          <w:lang w:val="tr-TR"/>
        </w:rPr>
        <w:t xml:space="preserve">alanında heyelan, sel, çökme, göçük, çatlama ve kaya düşmesi gibi doğal afet riski bulunmamaktadır. 2019 yılında bölgede aşırı yağış sonucu oluşan sel, </w:t>
      </w:r>
      <w:r w:rsidRPr="00DF7CEF" w:rsidR="00963F40">
        <w:rPr>
          <w:rFonts w:ascii="Arial" w:hAnsi="Arial" w:cs="Arial"/>
          <w:sz w:val="18"/>
          <w:szCs w:val="18"/>
          <w:lang w:val="tr-TR"/>
        </w:rPr>
        <w:t>Kalaba kasabasında bazı evleri etkilemiştir. Ancak alt proje sahasının bulunduğu bölge etkilenmemiştir.</w:t>
      </w:r>
    </w:p>
    <w:p w:rsidR="008D6F54" w:rsidRPr="00DF7CEF" w:rsidP="008D6F54" w14:paraId="494412FA" w14:textId="4B178D63">
      <w:pPr>
        <w:rPr>
          <w:rFonts w:ascii="Arial" w:hAnsi="Arial" w:cs="Arial"/>
          <w:sz w:val="18"/>
          <w:szCs w:val="18"/>
          <w:lang w:val="tr-TR"/>
        </w:rPr>
      </w:pPr>
      <w:r w:rsidRPr="00DF7CEF">
        <w:rPr>
          <w:rFonts w:ascii="Arial" w:hAnsi="Arial" w:cs="Arial"/>
          <w:sz w:val="18"/>
          <w:szCs w:val="18"/>
          <w:lang w:val="tr-TR"/>
        </w:rPr>
        <w:t xml:space="preserve">Heyelanlara neden olan faktörler kuvvetli yamaçlar, yoğun ve sürekli yağışlar, su doygunluğu, kaya yapısı, tabakaların duruşu, tektonik yapı </w:t>
      </w:r>
      <w:r w:rsidR="00E73967">
        <w:rPr>
          <w:rFonts w:ascii="Arial" w:hAnsi="Arial" w:cs="Arial"/>
          <w:sz w:val="18"/>
          <w:szCs w:val="18"/>
          <w:lang w:val="tr-TR"/>
        </w:rPr>
        <w:t xml:space="preserve">ve bunun gibidir. </w:t>
      </w:r>
      <w:r w:rsidRPr="00DF7CEF">
        <w:rPr>
          <w:rFonts w:ascii="Arial" w:hAnsi="Arial" w:cs="Arial"/>
          <w:sz w:val="18"/>
          <w:szCs w:val="18"/>
          <w:lang w:val="tr-TR"/>
        </w:rPr>
        <w:t>Heyelanlar bunlardan bir veya daha fazlasının sonucu olarak meydana gelebilir. Ancak alt</w:t>
      </w:r>
      <w:r w:rsidR="00C87882">
        <w:rPr>
          <w:rFonts w:ascii="Arial" w:hAnsi="Arial" w:cs="Arial"/>
          <w:sz w:val="18"/>
          <w:szCs w:val="18"/>
          <w:lang w:val="tr-TR"/>
        </w:rPr>
        <w:t xml:space="preserve"> </w:t>
      </w:r>
      <w:r w:rsidRPr="00DF7CEF">
        <w:rPr>
          <w:rFonts w:ascii="Arial" w:hAnsi="Arial" w:cs="Arial"/>
          <w:sz w:val="18"/>
          <w:szCs w:val="18"/>
          <w:lang w:val="tr-TR"/>
        </w:rPr>
        <w:t>proje sahasında heyelanlara neden olabilecek dolgu, litolojik birimler (gevşek - yumuşak vb.) ve yeraltı suyu etkisi yoktur.</w:t>
      </w:r>
    </w:p>
    <w:p w:rsidR="001C5869" w:rsidRPr="00DF7CEF" w:rsidP="00132FC2" w14:paraId="28F3022A" w14:textId="6329852C">
      <w:pPr>
        <w:spacing w:after="0" w:line="240" w:lineRule="auto"/>
        <w:jc w:val="left"/>
        <w:rPr>
          <w:rFonts w:ascii="Arial" w:hAnsi="Arial" w:cs="Arial"/>
          <w:sz w:val="18"/>
          <w:szCs w:val="18"/>
          <w:lang w:val="tr-TR"/>
        </w:rPr>
      </w:pPr>
    </w:p>
    <w:p w:rsidR="00CA3506" w:rsidRPr="00DF7CEF" w:rsidP="00893696" w14:paraId="2FCF362C" w14:textId="40F50B5C">
      <w:pPr>
        <w:pStyle w:val="Heading3"/>
        <w:rPr>
          <w:lang w:val="tr-TR"/>
        </w:rPr>
      </w:pPr>
      <w:bookmarkStart w:id="70" w:name="_Toc166835406"/>
      <w:bookmarkStart w:id="71" w:name="_Toc197966726"/>
      <w:r w:rsidRPr="00DF7CEF">
        <w:rPr>
          <w:lang w:val="tr-TR"/>
        </w:rPr>
        <w:t>Biyoçeşitlilik</w:t>
      </w:r>
      <w:bookmarkEnd w:id="70"/>
      <w:bookmarkEnd w:id="71"/>
      <w:r w:rsidRPr="00DF7CEF" w:rsidR="009769C6">
        <w:rPr>
          <w:lang w:val="tr-TR"/>
        </w:rPr>
        <w:t xml:space="preserve"> </w:t>
      </w:r>
    </w:p>
    <w:p w:rsidR="002801B6" w:rsidRPr="00DF7CEF" w:rsidP="00893696" w14:paraId="17B3256E" w14:textId="6F362EB5">
      <w:pPr>
        <w:pStyle w:val="Heading4"/>
        <w:rPr>
          <w:lang w:val="tr-TR"/>
        </w:rPr>
      </w:pPr>
      <w:r w:rsidRPr="00DF7CEF">
        <w:rPr>
          <w:lang w:val="tr-TR"/>
        </w:rPr>
        <w:t>Flora</w:t>
      </w:r>
    </w:p>
    <w:p w:rsidR="00CF0111" w:rsidRPr="00DF7CEF" w:rsidP="00B46E4D" w14:paraId="1B06EB21" w14:textId="31E420A8">
      <w:pPr>
        <w:rPr>
          <w:rFonts w:ascii="Arial" w:hAnsi="Arial" w:cs="Arial"/>
          <w:sz w:val="18"/>
          <w:szCs w:val="18"/>
          <w:lang w:val="tr-TR"/>
        </w:rPr>
      </w:pPr>
      <w:r w:rsidRPr="00DF7CEF">
        <w:rPr>
          <w:rFonts w:ascii="Arial" w:hAnsi="Arial" w:cs="Arial"/>
          <w:sz w:val="18"/>
          <w:szCs w:val="18"/>
          <w:lang w:val="tr-TR"/>
        </w:rPr>
        <w:t xml:space="preserve">Göreme Tepeleri, Dünya Yaban Hayatı Fonu (WWF- </w:t>
      </w:r>
      <w:r w:rsidRPr="00DF7CEF" w:rsidR="008E3D67">
        <w:rPr>
          <w:rFonts w:ascii="Arial" w:hAnsi="Arial" w:cs="Arial"/>
          <w:sz w:val="18"/>
          <w:szCs w:val="18"/>
          <w:lang w:val="tr-TR"/>
        </w:rPr>
        <w:t xml:space="preserve">Türkiye </w:t>
      </w:r>
      <w:r w:rsidRPr="00DF7CEF">
        <w:rPr>
          <w:rFonts w:ascii="Arial" w:hAnsi="Arial" w:cs="Arial"/>
          <w:sz w:val="18"/>
          <w:szCs w:val="18"/>
          <w:lang w:val="tr-TR"/>
        </w:rPr>
        <w:t>) tarafından “</w:t>
      </w:r>
      <w:bookmarkStart w:id="72" w:name="_Hlk195581993"/>
      <w:r w:rsidRPr="00DF7CEF">
        <w:rPr>
          <w:rFonts w:ascii="Arial" w:hAnsi="Arial" w:cs="Arial"/>
          <w:sz w:val="18"/>
          <w:szCs w:val="18"/>
          <w:lang w:val="tr-TR"/>
        </w:rPr>
        <w:t>Önemli Bitki Alanı (ÖBA</w:t>
      </w:r>
      <w:bookmarkEnd w:id="72"/>
      <w:r w:rsidRPr="00DF7CEF">
        <w:rPr>
          <w:rFonts w:ascii="Arial" w:hAnsi="Arial" w:cs="Arial"/>
          <w:sz w:val="18"/>
          <w:szCs w:val="18"/>
          <w:lang w:val="tr-TR"/>
        </w:rPr>
        <w:t xml:space="preserve">)” olarak belirlenmiştir. Tarih öncesinden günümüze insan yerleşimlerinin devam ettiği bu alan, günümüze kadar varlığını sürdüren önemli bozkır bitki topluluklarını koruyabilmiş olup, milli park sınırları içerisinde yaklaşık 650 </w:t>
      </w:r>
      <w:r w:rsidRPr="00DF7CEF">
        <w:rPr>
          <w:rFonts w:ascii="Arial" w:hAnsi="Arial" w:cs="Arial"/>
          <w:sz w:val="18"/>
          <w:szCs w:val="18"/>
          <w:lang w:val="tr-TR"/>
        </w:rPr>
        <w:t>takson</w:t>
      </w:r>
      <w:r w:rsidRPr="00DF7CEF">
        <w:rPr>
          <w:rFonts w:ascii="Arial" w:hAnsi="Arial" w:cs="Arial"/>
          <w:sz w:val="18"/>
          <w:szCs w:val="18"/>
          <w:lang w:val="tr-TR"/>
        </w:rPr>
        <w:t xml:space="preserve"> tespit edilmiştir. Bunlardan 118 tanesi Türkiye'ye endemiktir. Ülke genelinde Göreme Tepeleri ÖBA'</w:t>
      </w:r>
      <w:r w:rsidR="00C87882">
        <w:rPr>
          <w:rFonts w:ascii="Arial" w:hAnsi="Arial" w:cs="Arial"/>
          <w:sz w:val="18"/>
          <w:szCs w:val="18"/>
          <w:lang w:val="tr-TR"/>
        </w:rPr>
        <w:t xml:space="preserve"> </w:t>
      </w:r>
      <w:r w:rsidRPr="00DF7CEF">
        <w:rPr>
          <w:rFonts w:ascii="Arial" w:hAnsi="Arial" w:cs="Arial"/>
          <w:sz w:val="18"/>
          <w:szCs w:val="18"/>
          <w:lang w:val="tr-TR"/>
        </w:rPr>
        <w:t>sında</w:t>
      </w:r>
      <w:r w:rsidRPr="00DF7CEF">
        <w:rPr>
          <w:rFonts w:ascii="Arial" w:hAnsi="Arial" w:cs="Arial"/>
          <w:sz w:val="18"/>
          <w:szCs w:val="18"/>
          <w:lang w:val="tr-TR"/>
        </w:rPr>
        <w:t xml:space="preserve"> 23 adet nadir bitki bulunmaktadır. Göreme Tepeleri alt</w:t>
      </w:r>
      <w:r w:rsidR="00C87882">
        <w:rPr>
          <w:rFonts w:ascii="Arial" w:hAnsi="Arial" w:cs="Arial"/>
          <w:sz w:val="18"/>
          <w:szCs w:val="18"/>
          <w:lang w:val="tr-TR"/>
        </w:rPr>
        <w:t xml:space="preserve"> </w:t>
      </w:r>
      <w:r w:rsidRPr="00DF7CEF">
        <w:rPr>
          <w:rFonts w:ascii="Arial" w:hAnsi="Arial" w:cs="Arial"/>
          <w:sz w:val="18"/>
          <w:szCs w:val="18"/>
          <w:lang w:val="tr-TR"/>
        </w:rPr>
        <w:t>proje alanı kuş uçuşu yaklaşık 37 km uzaklıktadır.</w:t>
      </w:r>
      <w:r w:rsidRPr="00DF7CEF" w:rsidR="008E3D67">
        <w:rPr>
          <w:rFonts w:ascii="Arial" w:hAnsi="Arial" w:cs="Arial"/>
          <w:sz w:val="18"/>
          <w:szCs w:val="18"/>
          <w:lang w:val="tr-TR"/>
        </w:rPr>
        <w:t xml:space="preserve"> </w:t>
      </w:r>
      <w:r w:rsidR="00E73967">
        <w:rPr>
          <w:rFonts w:ascii="Arial" w:hAnsi="Arial" w:cs="Arial"/>
          <w:sz w:val="18"/>
          <w:szCs w:val="18"/>
          <w:lang w:val="tr-TR"/>
        </w:rPr>
        <w:t>Saha</w:t>
      </w:r>
      <w:r w:rsidRPr="00DF7CEF" w:rsidR="008E3D67">
        <w:rPr>
          <w:rFonts w:ascii="Arial" w:hAnsi="Arial" w:cs="Arial"/>
          <w:sz w:val="18"/>
          <w:szCs w:val="18"/>
          <w:lang w:val="tr-TR"/>
        </w:rPr>
        <w:t xml:space="preserve"> ziyareti</w:t>
      </w:r>
      <w:r w:rsidR="00E73967">
        <w:rPr>
          <w:rFonts w:ascii="Arial" w:hAnsi="Arial" w:cs="Arial"/>
          <w:sz w:val="18"/>
          <w:szCs w:val="18"/>
          <w:lang w:val="tr-TR"/>
        </w:rPr>
        <w:t xml:space="preserve"> kapsamında yapılan araştırmalar sonucunda</w:t>
      </w:r>
      <w:r w:rsidRPr="00DF7CEF" w:rsidR="008E3D67">
        <w:rPr>
          <w:rFonts w:ascii="Arial" w:hAnsi="Arial" w:cs="Arial"/>
          <w:sz w:val="18"/>
          <w:szCs w:val="18"/>
          <w:lang w:val="tr-TR"/>
        </w:rPr>
        <w:t xml:space="preserve"> bu türlerin alt</w:t>
      </w:r>
      <w:r w:rsidR="00C87882">
        <w:rPr>
          <w:rFonts w:ascii="Arial" w:hAnsi="Arial" w:cs="Arial"/>
          <w:sz w:val="18"/>
          <w:szCs w:val="18"/>
          <w:lang w:val="tr-TR"/>
        </w:rPr>
        <w:t xml:space="preserve"> </w:t>
      </w:r>
      <w:r w:rsidRPr="00DF7CEF" w:rsidR="008E3D67">
        <w:rPr>
          <w:rFonts w:ascii="Arial" w:hAnsi="Arial" w:cs="Arial"/>
          <w:sz w:val="18"/>
          <w:szCs w:val="18"/>
          <w:lang w:val="tr-TR"/>
        </w:rPr>
        <w:t>proje alanında bulunmadığı tespit edilmiştir. Alt</w:t>
      </w:r>
      <w:r w:rsidR="00C87882">
        <w:rPr>
          <w:rFonts w:ascii="Arial" w:hAnsi="Arial" w:cs="Arial"/>
          <w:sz w:val="18"/>
          <w:szCs w:val="18"/>
          <w:lang w:val="tr-TR"/>
        </w:rPr>
        <w:t xml:space="preserve"> </w:t>
      </w:r>
      <w:r w:rsidRPr="00DF7CEF" w:rsidR="008E3D67">
        <w:rPr>
          <w:rFonts w:ascii="Arial" w:hAnsi="Arial" w:cs="Arial"/>
          <w:sz w:val="18"/>
          <w:szCs w:val="18"/>
          <w:lang w:val="tr-TR"/>
        </w:rPr>
        <w:t>proje alanında koruma altına alınan endemik flora türü bulunmamaktadır.</w:t>
      </w:r>
    </w:p>
    <w:p w:rsidR="00B46E4D" w:rsidRPr="00DF7CEF" w:rsidP="00B46E4D" w14:paraId="0CAAC780" w14:textId="0E504123">
      <w:pPr>
        <w:rPr>
          <w:rFonts w:ascii="Arial" w:hAnsi="Arial" w:cs="Arial"/>
          <w:sz w:val="18"/>
          <w:szCs w:val="18"/>
          <w:lang w:val="tr-TR"/>
        </w:rPr>
      </w:pPr>
      <w:r w:rsidRPr="00DF7CEF">
        <w:rPr>
          <w:rFonts w:ascii="Arial" w:hAnsi="Arial" w:cs="Arial"/>
          <w:sz w:val="18"/>
          <w:szCs w:val="18"/>
          <w:lang w:val="tr-TR"/>
        </w:rPr>
        <w:t xml:space="preserve">Alt proje alanında endemik flora türü gözlemlenmemiştir. 23.09.2024 tarihinde ÇA mühendislik yetkilileri ve </w:t>
      </w:r>
      <w:r w:rsidRPr="00DF7CEF" w:rsidR="00537853">
        <w:rPr>
          <w:rFonts w:ascii="Arial" w:hAnsi="Arial" w:cs="Arial"/>
          <w:sz w:val="18"/>
          <w:szCs w:val="18"/>
          <w:lang w:val="tr-TR"/>
        </w:rPr>
        <w:t xml:space="preserve">Kalaba Belediyesi yetkilileri ile yapılan ortak saha ziyareti sırasında alt proje alanında karşılaşılan flora türleri </w:t>
      </w:r>
      <w:r w:rsidRPr="00DF7CEF" w:rsidR="00955879">
        <w:rPr>
          <w:rFonts w:ascii="Arial" w:hAnsi="Arial" w:cs="Arial"/>
          <w:sz w:val="18"/>
          <w:szCs w:val="18"/>
          <w:lang w:val="tr-TR"/>
        </w:rPr>
        <w:t xml:space="preserve">Tablo </w:t>
      </w:r>
      <w:r w:rsidRPr="00DF7CEF" w:rsidR="00955879">
        <w:rPr>
          <w:rFonts w:ascii="Arial" w:hAnsi="Arial" w:cs="Arial"/>
          <w:noProof/>
          <w:sz w:val="18"/>
          <w:szCs w:val="18"/>
          <w:lang w:val="tr-TR"/>
        </w:rPr>
        <w:t xml:space="preserve">7'de </w:t>
      </w:r>
      <w:r w:rsidRPr="00DF7CEF" w:rsidR="00537853">
        <w:rPr>
          <w:rFonts w:ascii="Arial" w:hAnsi="Arial" w:cs="Arial"/>
          <w:sz w:val="18"/>
          <w:szCs w:val="18"/>
          <w:lang w:val="tr-TR"/>
        </w:rPr>
        <w:t>verilmiştir .</w:t>
      </w:r>
    </w:p>
    <w:p w:rsidR="007147F8" w:rsidP="007147F8" w14:paraId="54789471" w14:textId="6B1BEE56">
      <w:pPr>
        <w:pStyle w:val="Caption"/>
      </w:pPr>
      <w:bookmarkStart w:id="73" w:name="_Toc195581769"/>
      <w:r>
        <w:t xml:space="preserve">Tablo </w:t>
      </w:r>
      <w:r>
        <w:fldChar w:fldCharType="begin"/>
      </w:r>
      <w:r>
        <w:instrText xml:space="preserve"> SEQ Tablo \* ARABIC </w:instrText>
      </w:r>
      <w:r>
        <w:fldChar w:fldCharType="separate"/>
      </w:r>
      <w:r w:rsidR="0050128B">
        <w:rPr>
          <w:noProof/>
        </w:rPr>
        <w:t>8</w:t>
      </w:r>
      <w:r w:rsidR="0050128B">
        <w:rPr>
          <w:noProof/>
        </w:rPr>
        <w:fldChar w:fldCharType="end"/>
      </w:r>
      <w:r>
        <w:t>.</w:t>
      </w:r>
      <w:r w:rsidRPr="007147F8">
        <w:rPr>
          <w:lang w:val="tr-TR"/>
        </w:rPr>
        <w:t xml:space="preserve"> </w:t>
      </w:r>
      <w:r w:rsidRPr="00DF7CEF">
        <w:rPr>
          <w:lang w:val="tr-TR"/>
        </w:rPr>
        <w:t>Alt Proje Flora Türleri</w:t>
      </w:r>
      <w:bookmarkEnd w:id="73"/>
    </w:p>
    <w:tbl>
      <w:tblPr>
        <w:tblStyle w:val="TableGrid"/>
        <w:tblW w:w="0" w:type="auto"/>
        <w:tblLook w:val="04A0"/>
      </w:tblPr>
      <w:tblGrid>
        <w:gridCol w:w="1836"/>
        <w:gridCol w:w="1791"/>
        <w:gridCol w:w="1798"/>
        <w:gridCol w:w="1822"/>
        <w:gridCol w:w="1815"/>
        <w:gridCol w:w="23"/>
      </w:tblGrid>
      <w:tr w14:paraId="0273E378" w14:textId="77777777" w:rsidTr="007147F8">
        <w:tblPrEx>
          <w:tblW w:w="0" w:type="auto"/>
          <w:tblLook w:val="04A0"/>
        </w:tblPrEx>
        <w:trPr>
          <w:trHeight w:val="135"/>
        </w:trPr>
        <w:tc>
          <w:tcPr>
            <w:tcW w:w="1836" w:type="dxa"/>
            <w:vMerge w:val="restart"/>
            <w:shd w:val="clear" w:color="auto" w:fill="5B9BD5" w:themeFill="accent1"/>
          </w:tcPr>
          <w:p w:rsidR="00A5022B" w:rsidRPr="00DF7CEF" w:rsidP="0031702C" w14:paraId="784E824B" w14:textId="77777777">
            <w:pPr>
              <w:rPr>
                <w:rFonts w:ascii="Arial" w:hAnsi="Arial" w:cs="Arial"/>
                <w:sz w:val="18"/>
                <w:szCs w:val="18"/>
                <w:lang w:val="tr-TR"/>
              </w:rPr>
            </w:pPr>
          </w:p>
        </w:tc>
        <w:tc>
          <w:tcPr>
            <w:tcW w:w="3589" w:type="dxa"/>
            <w:gridSpan w:val="2"/>
            <w:shd w:val="clear" w:color="auto" w:fill="5B9BD5" w:themeFill="accent1"/>
          </w:tcPr>
          <w:p w:rsidR="00A5022B" w:rsidRPr="00DF7CEF" w:rsidP="0031702C" w14:paraId="76E963BD" w14:textId="77777777">
            <w:pPr>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Risk Kategorileri</w:t>
            </w:r>
          </w:p>
        </w:tc>
        <w:tc>
          <w:tcPr>
            <w:tcW w:w="1822" w:type="dxa"/>
            <w:vMerge w:val="restart"/>
            <w:shd w:val="clear" w:color="auto" w:fill="5B9BD5" w:themeFill="accent1"/>
          </w:tcPr>
          <w:p w:rsidR="00A5022B" w:rsidRPr="00DF7CEF" w:rsidP="0031702C" w14:paraId="72A44A76" w14:textId="77777777">
            <w:pPr>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Endemizm</w:t>
            </w:r>
          </w:p>
        </w:tc>
        <w:tc>
          <w:tcPr>
            <w:tcW w:w="1838" w:type="dxa"/>
            <w:gridSpan w:val="2"/>
            <w:vMerge w:val="restart"/>
            <w:shd w:val="clear" w:color="auto" w:fill="5B9BD5" w:themeFill="accent1"/>
          </w:tcPr>
          <w:p w:rsidR="00A5022B" w:rsidRPr="00DF7CEF" w:rsidP="0031702C" w14:paraId="23C97400" w14:textId="77777777">
            <w:pPr>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Tespit</w:t>
            </w:r>
          </w:p>
        </w:tc>
      </w:tr>
      <w:tr w14:paraId="14147A20" w14:textId="77777777" w:rsidTr="007147F8">
        <w:tblPrEx>
          <w:tblW w:w="0" w:type="auto"/>
          <w:tblLook w:val="04A0"/>
        </w:tblPrEx>
        <w:trPr>
          <w:trHeight w:val="135"/>
        </w:trPr>
        <w:tc>
          <w:tcPr>
            <w:tcW w:w="1836" w:type="dxa"/>
            <w:vMerge/>
            <w:shd w:val="clear" w:color="auto" w:fill="5B9BD5" w:themeFill="accent1"/>
          </w:tcPr>
          <w:p w:rsidR="00A5022B" w:rsidRPr="00DF7CEF" w:rsidP="0031702C" w14:paraId="32EA204D" w14:textId="77777777">
            <w:pPr>
              <w:rPr>
                <w:rFonts w:ascii="Arial" w:hAnsi="Arial" w:cs="Arial"/>
                <w:sz w:val="18"/>
                <w:szCs w:val="18"/>
                <w:lang w:val="tr-TR"/>
              </w:rPr>
            </w:pPr>
          </w:p>
        </w:tc>
        <w:tc>
          <w:tcPr>
            <w:tcW w:w="1791" w:type="dxa"/>
            <w:shd w:val="clear" w:color="auto" w:fill="5B9BD5" w:themeFill="accent1"/>
          </w:tcPr>
          <w:p w:rsidR="00A5022B" w:rsidRPr="00DF7CEF" w:rsidP="0031702C" w14:paraId="5AE5FC2C" w14:textId="77777777">
            <w:pPr>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Dünya Doğayı Koruma Birliği</w:t>
            </w:r>
          </w:p>
        </w:tc>
        <w:tc>
          <w:tcPr>
            <w:tcW w:w="1798" w:type="dxa"/>
            <w:shd w:val="clear" w:color="auto" w:fill="5B9BD5" w:themeFill="accent1"/>
          </w:tcPr>
          <w:p w:rsidR="00A5022B" w:rsidRPr="00DF7CEF" w:rsidP="0031702C" w14:paraId="4407F86E" w14:textId="77777777">
            <w:pPr>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BERN</w:t>
            </w:r>
          </w:p>
        </w:tc>
        <w:tc>
          <w:tcPr>
            <w:tcW w:w="1822" w:type="dxa"/>
            <w:vMerge/>
            <w:shd w:val="clear" w:color="auto" w:fill="5B9BD5" w:themeFill="accent1"/>
          </w:tcPr>
          <w:p w:rsidR="00A5022B" w:rsidRPr="00DF7CEF" w:rsidP="0031702C" w14:paraId="00D262A4" w14:textId="77777777">
            <w:pPr>
              <w:jc w:val="center"/>
              <w:rPr>
                <w:rFonts w:ascii="Arial" w:hAnsi="Arial" w:cs="Arial"/>
                <w:b/>
                <w:bCs/>
                <w:color w:val="FFFFFF" w:themeColor="background1"/>
                <w:sz w:val="18"/>
                <w:szCs w:val="18"/>
                <w:lang w:val="tr-TR"/>
              </w:rPr>
            </w:pPr>
          </w:p>
        </w:tc>
        <w:tc>
          <w:tcPr>
            <w:tcW w:w="1838" w:type="dxa"/>
            <w:gridSpan w:val="2"/>
            <w:vMerge/>
            <w:shd w:val="clear" w:color="auto" w:fill="5B9BD5" w:themeFill="accent1"/>
          </w:tcPr>
          <w:p w:rsidR="00A5022B" w:rsidRPr="00DF7CEF" w:rsidP="0031702C" w14:paraId="221ED66B" w14:textId="77777777">
            <w:pPr>
              <w:jc w:val="center"/>
              <w:rPr>
                <w:rFonts w:ascii="Arial" w:hAnsi="Arial" w:cs="Arial"/>
                <w:b/>
                <w:bCs/>
                <w:color w:val="FFFFFF" w:themeColor="background1"/>
                <w:sz w:val="18"/>
                <w:szCs w:val="18"/>
                <w:lang w:val="tr-TR"/>
              </w:rPr>
            </w:pPr>
          </w:p>
        </w:tc>
      </w:tr>
      <w:tr w14:paraId="6977BA9A" w14:textId="77777777" w:rsidTr="007147F8">
        <w:tblPrEx>
          <w:tblW w:w="0" w:type="auto"/>
          <w:tblLook w:val="04A0"/>
        </w:tblPrEx>
        <w:tc>
          <w:tcPr>
            <w:tcW w:w="1836" w:type="dxa"/>
          </w:tcPr>
          <w:p w:rsidR="00A5022B" w:rsidRPr="00DF7CEF" w:rsidP="0031702C" w14:paraId="709DE5E4" w14:textId="77777777">
            <w:pPr>
              <w:rPr>
                <w:rFonts w:ascii="Arial" w:hAnsi="Arial" w:cs="Arial"/>
                <w:i/>
                <w:iCs/>
                <w:sz w:val="18"/>
                <w:szCs w:val="18"/>
                <w:lang w:val="tr-TR"/>
              </w:rPr>
            </w:pPr>
            <w:r w:rsidRPr="00DF7CEF">
              <w:rPr>
                <w:rFonts w:ascii="Arial" w:hAnsi="Arial" w:cs="Arial"/>
                <w:i/>
                <w:iCs/>
                <w:sz w:val="18"/>
                <w:szCs w:val="18"/>
                <w:lang w:val="tr-TR"/>
              </w:rPr>
              <w:t>Vincetoksikum</w:t>
            </w:r>
            <w:r w:rsidRPr="00DF7CEF">
              <w:rPr>
                <w:rFonts w:ascii="Arial" w:hAnsi="Arial" w:cs="Arial"/>
                <w:i/>
                <w:iCs/>
                <w:sz w:val="18"/>
                <w:szCs w:val="18"/>
                <w:lang w:val="tr-TR"/>
              </w:rPr>
              <w:t xml:space="preserve"> </w:t>
            </w:r>
            <w:r w:rsidRPr="00DF7CEF">
              <w:rPr>
                <w:rFonts w:ascii="Arial" w:hAnsi="Arial" w:cs="Arial"/>
                <w:i/>
                <w:iCs/>
                <w:sz w:val="18"/>
                <w:szCs w:val="18"/>
                <w:lang w:val="tr-TR"/>
              </w:rPr>
              <w:t>tmoleum</w:t>
            </w:r>
          </w:p>
        </w:tc>
        <w:tc>
          <w:tcPr>
            <w:tcW w:w="1791" w:type="dxa"/>
          </w:tcPr>
          <w:p w:rsidR="00A5022B" w:rsidRPr="00DF7CEF" w:rsidP="0031702C" w14:paraId="7489503A" w14:textId="77777777">
            <w:pPr>
              <w:rPr>
                <w:rFonts w:ascii="Arial" w:hAnsi="Arial" w:cs="Arial"/>
                <w:sz w:val="18"/>
                <w:szCs w:val="18"/>
                <w:lang w:val="tr-TR"/>
              </w:rPr>
            </w:pPr>
            <w:r w:rsidRPr="00DF7CEF">
              <w:rPr>
                <w:rFonts w:ascii="Arial" w:hAnsi="Arial" w:cs="Arial"/>
                <w:sz w:val="18"/>
                <w:szCs w:val="18"/>
                <w:lang w:val="tr-TR"/>
              </w:rPr>
              <w:t>LC</w:t>
            </w:r>
          </w:p>
        </w:tc>
        <w:tc>
          <w:tcPr>
            <w:tcW w:w="1798" w:type="dxa"/>
          </w:tcPr>
          <w:p w:rsidR="00A5022B" w:rsidRPr="00DF7CEF" w:rsidP="0031702C" w14:paraId="52D7B4FC" w14:textId="77777777">
            <w:pPr>
              <w:rPr>
                <w:rFonts w:ascii="Arial" w:hAnsi="Arial" w:cs="Arial"/>
                <w:sz w:val="18"/>
                <w:szCs w:val="18"/>
                <w:lang w:val="tr-TR"/>
              </w:rPr>
            </w:pPr>
            <w:r w:rsidRPr="00DF7CEF">
              <w:rPr>
                <w:rFonts w:ascii="Arial" w:hAnsi="Arial" w:cs="Arial"/>
                <w:sz w:val="18"/>
                <w:szCs w:val="18"/>
                <w:lang w:val="tr-TR"/>
              </w:rPr>
              <w:t>-</w:t>
            </w:r>
          </w:p>
        </w:tc>
        <w:tc>
          <w:tcPr>
            <w:tcW w:w="1822" w:type="dxa"/>
          </w:tcPr>
          <w:p w:rsidR="00A5022B" w:rsidRPr="00DF7CEF" w:rsidP="0031702C" w14:paraId="38470163" w14:textId="77777777">
            <w:pPr>
              <w:rPr>
                <w:rFonts w:ascii="Arial" w:hAnsi="Arial" w:cs="Arial"/>
                <w:sz w:val="18"/>
                <w:szCs w:val="18"/>
                <w:lang w:val="tr-TR"/>
              </w:rPr>
            </w:pPr>
            <w:r w:rsidRPr="00DF7CEF">
              <w:rPr>
                <w:rFonts w:ascii="Arial" w:hAnsi="Arial" w:cs="Arial"/>
                <w:sz w:val="18"/>
                <w:szCs w:val="18"/>
                <w:lang w:val="tr-TR"/>
              </w:rPr>
              <w:t>-</w:t>
            </w:r>
          </w:p>
        </w:tc>
        <w:tc>
          <w:tcPr>
            <w:tcW w:w="1838" w:type="dxa"/>
            <w:gridSpan w:val="2"/>
          </w:tcPr>
          <w:p w:rsidR="00A5022B" w:rsidRPr="00DF7CEF" w:rsidP="0031702C" w14:paraId="170D04A4" w14:textId="1722F811">
            <w:pPr>
              <w:rPr>
                <w:rFonts w:ascii="Arial" w:hAnsi="Arial" w:cs="Arial"/>
                <w:sz w:val="18"/>
                <w:szCs w:val="18"/>
                <w:lang w:val="tr-TR"/>
              </w:rPr>
            </w:pPr>
            <w:r w:rsidRPr="00DF7CEF">
              <w:rPr>
                <w:rFonts w:ascii="Arial" w:hAnsi="Arial" w:cs="Arial"/>
                <w:sz w:val="18"/>
                <w:szCs w:val="18"/>
                <w:lang w:val="tr-TR"/>
              </w:rPr>
              <w:t xml:space="preserve">L, </w:t>
            </w:r>
            <w:r w:rsidR="005B7AAD">
              <w:rPr>
                <w:rFonts w:ascii="Arial" w:hAnsi="Arial" w:cs="Arial"/>
                <w:sz w:val="18"/>
                <w:szCs w:val="18"/>
                <w:lang w:val="tr-TR"/>
              </w:rPr>
              <w:t>G</w:t>
            </w:r>
            <w:r w:rsidRPr="00DF7CEF">
              <w:rPr>
                <w:rFonts w:ascii="Arial" w:hAnsi="Arial" w:cs="Arial"/>
                <w:sz w:val="18"/>
                <w:szCs w:val="18"/>
                <w:lang w:val="tr-TR"/>
              </w:rPr>
              <w:t>*</w:t>
            </w:r>
          </w:p>
        </w:tc>
      </w:tr>
      <w:tr w14:paraId="34492BB0" w14:textId="77777777" w:rsidTr="007147F8">
        <w:tblPrEx>
          <w:tblW w:w="0" w:type="auto"/>
          <w:tblLook w:val="04A0"/>
        </w:tblPrEx>
        <w:tc>
          <w:tcPr>
            <w:tcW w:w="1836" w:type="dxa"/>
          </w:tcPr>
          <w:p w:rsidR="0027785C" w:rsidRPr="00DF7CEF" w:rsidP="0031702C" w14:paraId="3F6A39CB" w14:textId="77777777">
            <w:pPr>
              <w:rPr>
                <w:rFonts w:ascii="Arial" w:hAnsi="Arial" w:cs="Arial"/>
                <w:i/>
                <w:iCs/>
                <w:sz w:val="18"/>
                <w:szCs w:val="18"/>
                <w:lang w:val="tr-TR"/>
              </w:rPr>
            </w:pPr>
            <w:r w:rsidRPr="00DF7CEF">
              <w:rPr>
                <w:rFonts w:ascii="Arial" w:hAnsi="Arial" w:cs="Arial"/>
                <w:i/>
                <w:iCs/>
                <w:sz w:val="18"/>
                <w:szCs w:val="18"/>
                <w:lang w:val="tr-TR"/>
              </w:rPr>
              <w:t>Filago</w:t>
            </w:r>
            <w:r w:rsidRPr="00DF7CEF">
              <w:rPr>
                <w:rFonts w:ascii="Arial" w:hAnsi="Arial" w:cs="Arial"/>
                <w:i/>
                <w:iCs/>
                <w:sz w:val="18"/>
                <w:szCs w:val="18"/>
                <w:lang w:val="tr-TR"/>
              </w:rPr>
              <w:t xml:space="preserve"> </w:t>
            </w:r>
            <w:r w:rsidRPr="00DF7CEF">
              <w:rPr>
                <w:rFonts w:ascii="Arial" w:hAnsi="Arial" w:cs="Arial"/>
                <w:i/>
                <w:iCs/>
                <w:sz w:val="18"/>
                <w:szCs w:val="18"/>
                <w:lang w:val="tr-TR"/>
              </w:rPr>
              <w:t>arvensis</w:t>
            </w:r>
          </w:p>
          <w:p w:rsidR="00A5022B" w:rsidRPr="00DF7CEF" w:rsidP="0031702C" w14:paraId="313E9A89" w14:textId="6789ACFF">
            <w:pPr>
              <w:rPr>
                <w:rFonts w:ascii="Arial" w:hAnsi="Arial" w:cs="Arial"/>
                <w:i/>
                <w:iCs/>
                <w:sz w:val="18"/>
                <w:szCs w:val="18"/>
                <w:lang w:val="tr-TR"/>
              </w:rPr>
            </w:pPr>
          </w:p>
        </w:tc>
        <w:tc>
          <w:tcPr>
            <w:tcW w:w="1791" w:type="dxa"/>
          </w:tcPr>
          <w:p w:rsidR="00A5022B" w:rsidRPr="00DF7CEF" w:rsidP="0031702C" w14:paraId="49BB4586" w14:textId="77777777">
            <w:pPr>
              <w:rPr>
                <w:rFonts w:ascii="Arial" w:hAnsi="Arial" w:cs="Arial"/>
                <w:sz w:val="18"/>
                <w:szCs w:val="18"/>
                <w:lang w:val="tr-TR"/>
              </w:rPr>
            </w:pPr>
            <w:r w:rsidRPr="00DF7CEF">
              <w:rPr>
                <w:rFonts w:ascii="Arial" w:hAnsi="Arial" w:cs="Arial"/>
                <w:sz w:val="18"/>
                <w:szCs w:val="18"/>
                <w:lang w:val="tr-TR"/>
              </w:rPr>
              <w:t>LC</w:t>
            </w:r>
          </w:p>
        </w:tc>
        <w:tc>
          <w:tcPr>
            <w:tcW w:w="1798" w:type="dxa"/>
          </w:tcPr>
          <w:p w:rsidR="00A5022B" w:rsidRPr="00DF7CEF" w:rsidP="0031702C" w14:paraId="3066F1A9" w14:textId="77777777">
            <w:pPr>
              <w:rPr>
                <w:rFonts w:ascii="Arial" w:hAnsi="Arial" w:cs="Arial"/>
                <w:sz w:val="18"/>
                <w:szCs w:val="18"/>
                <w:lang w:val="tr-TR"/>
              </w:rPr>
            </w:pPr>
            <w:r w:rsidRPr="00DF7CEF">
              <w:rPr>
                <w:rFonts w:ascii="Arial" w:hAnsi="Arial" w:cs="Arial"/>
                <w:sz w:val="18"/>
                <w:szCs w:val="18"/>
                <w:lang w:val="tr-TR"/>
              </w:rPr>
              <w:t>-</w:t>
            </w:r>
          </w:p>
        </w:tc>
        <w:tc>
          <w:tcPr>
            <w:tcW w:w="1822" w:type="dxa"/>
          </w:tcPr>
          <w:p w:rsidR="00A5022B" w:rsidRPr="00DF7CEF" w:rsidP="0031702C" w14:paraId="78519AE9" w14:textId="77777777">
            <w:pPr>
              <w:rPr>
                <w:rFonts w:ascii="Arial" w:hAnsi="Arial" w:cs="Arial"/>
                <w:sz w:val="18"/>
                <w:szCs w:val="18"/>
                <w:lang w:val="tr-TR"/>
              </w:rPr>
            </w:pPr>
            <w:r w:rsidRPr="00DF7CEF">
              <w:rPr>
                <w:rFonts w:ascii="Arial" w:hAnsi="Arial" w:cs="Arial"/>
                <w:sz w:val="18"/>
                <w:szCs w:val="18"/>
                <w:lang w:val="tr-TR"/>
              </w:rPr>
              <w:t>-</w:t>
            </w:r>
          </w:p>
        </w:tc>
        <w:tc>
          <w:tcPr>
            <w:tcW w:w="1838" w:type="dxa"/>
            <w:gridSpan w:val="2"/>
          </w:tcPr>
          <w:p w:rsidR="00A5022B" w:rsidRPr="00DF7CEF" w:rsidP="0031702C" w14:paraId="6DB0D786" w14:textId="3AC982F9">
            <w:pPr>
              <w:rPr>
                <w:rFonts w:ascii="Arial" w:hAnsi="Arial" w:cs="Arial"/>
                <w:sz w:val="18"/>
                <w:szCs w:val="18"/>
                <w:lang w:val="tr-TR"/>
              </w:rPr>
            </w:pPr>
            <w:r w:rsidRPr="00DF7CEF">
              <w:rPr>
                <w:rFonts w:ascii="Arial" w:hAnsi="Arial" w:cs="Arial"/>
                <w:sz w:val="18"/>
                <w:szCs w:val="18"/>
                <w:lang w:val="tr-TR"/>
              </w:rPr>
              <w:t xml:space="preserve">L, </w:t>
            </w:r>
            <w:r w:rsidR="005B7AAD">
              <w:rPr>
                <w:rFonts w:ascii="Arial" w:hAnsi="Arial" w:cs="Arial"/>
                <w:sz w:val="18"/>
                <w:szCs w:val="18"/>
                <w:lang w:val="tr-TR"/>
              </w:rPr>
              <w:t>G</w:t>
            </w:r>
          </w:p>
        </w:tc>
      </w:tr>
      <w:tr w14:paraId="07059A06" w14:textId="77777777" w:rsidTr="007147F8">
        <w:tblPrEx>
          <w:tblW w:w="0" w:type="auto"/>
          <w:tblLook w:val="04A0"/>
        </w:tblPrEx>
        <w:tc>
          <w:tcPr>
            <w:tcW w:w="1836" w:type="dxa"/>
          </w:tcPr>
          <w:p w:rsidR="00A5022B" w:rsidRPr="00DF7CEF" w:rsidP="0031702C" w14:paraId="761DCA16" w14:textId="77777777">
            <w:pPr>
              <w:jc w:val="left"/>
              <w:rPr>
                <w:rFonts w:ascii="Arial" w:hAnsi="Arial" w:cs="Arial"/>
                <w:i/>
                <w:iCs/>
                <w:sz w:val="18"/>
                <w:szCs w:val="18"/>
                <w:lang w:val="tr-TR"/>
              </w:rPr>
            </w:pPr>
            <w:r w:rsidRPr="00DF7CEF">
              <w:rPr>
                <w:rFonts w:ascii="Arial" w:hAnsi="Arial" w:cs="Arial"/>
                <w:i/>
                <w:iCs/>
                <w:sz w:val="18"/>
                <w:szCs w:val="18"/>
                <w:lang w:val="tr-TR"/>
              </w:rPr>
              <w:t>Amaranthus</w:t>
            </w:r>
            <w:r w:rsidRPr="00DF7CEF">
              <w:rPr>
                <w:rFonts w:ascii="Arial" w:hAnsi="Arial" w:cs="Arial"/>
                <w:i/>
                <w:iCs/>
                <w:sz w:val="18"/>
                <w:szCs w:val="18"/>
                <w:lang w:val="tr-TR"/>
              </w:rPr>
              <w:t xml:space="preserve"> </w:t>
            </w:r>
            <w:r w:rsidRPr="00DF7CEF">
              <w:rPr>
                <w:rFonts w:ascii="Arial" w:hAnsi="Arial" w:cs="Arial"/>
                <w:i/>
                <w:iCs/>
                <w:sz w:val="18"/>
                <w:szCs w:val="18"/>
                <w:lang w:val="tr-TR"/>
              </w:rPr>
              <w:t>retroflexus</w:t>
            </w:r>
          </w:p>
        </w:tc>
        <w:tc>
          <w:tcPr>
            <w:tcW w:w="1791" w:type="dxa"/>
          </w:tcPr>
          <w:p w:rsidR="00A5022B" w:rsidRPr="00DF7CEF" w:rsidP="0031702C" w14:paraId="6FDEB54F" w14:textId="77777777">
            <w:pPr>
              <w:rPr>
                <w:rFonts w:ascii="Arial" w:hAnsi="Arial" w:cs="Arial"/>
                <w:sz w:val="18"/>
                <w:szCs w:val="18"/>
                <w:lang w:val="tr-TR"/>
              </w:rPr>
            </w:pPr>
            <w:r w:rsidRPr="00DF7CEF">
              <w:rPr>
                <w:rFonts w:ascii="Arial" w:hAnsi="Arial" w:cs="Arial"/>
                <w:sz w:val="18"/>
                <w:szCs w:val="18"/>
                <w:lang w:val="tr-TR"/>
              </w:rPr>
              <w:t>LC</w:t>
            </w:r>
          </w:p>
        </w:tc>
        <w:tc>
          <w:tcPr>
            <w:tcW w:w="1798" w:type="dxa"/>
          </w:tcPr>
          <w:p w:rsidR="00A5022B" w:rsidRPr="00DF7CEF" w:rsidP="0031702C" w14:paraId="4DDE99B3" w14:textId="77777777">
            <w:pPr>
              <w:rPr>
                <w:rFonts w:ascii="Arial" w:hAnsi="Arial" w:cs="Arial"/>
                <w:sz w:val="18"/>
                <w:szCs w:val="18"/>
                <w:lang w:val="tr-TR"/>
              </w:rPr>
            </w:pPr>
            <w:r w:rsidRPr="00DF7CEF">
              <w:rPr>
                <w:rFonts w:ascii="Arial" w:hAnsi="Arial" w:cs="Arial"/>
                <w:sz w:val="18"/>
                <w:szCs w:val="18"/>
                <w:lang w:val="tr-TR"/>
              </w:rPr>
              <w:t>-</w:t>
            </w:r>
          </w:p>
        </w:tc>
        <w:tc>
          <w:tcPr>
            <w:tcW w:w="1822" w:type="dxa"/>
          </w:tcPr>
          <w:p w:rsidR="00A5022B" w:rsidRPr="00DF7CEF" w:rsidP="0031702C" w14:paraId="6FBB478F" w14:textId="77777777">
            <w:pPr>
              <w:rPr>
                <w:rFonts w:ascii="Arial" w:hAnsi="Arial" w:cs="Arial"/>
                <w:sz w:val="18"/>
                <w:szCs w:val="18"/>
                <w:lang w:val="tr-TR"/>
              </w:rPr>
            </w:pPr>
            <w:r w:rsidRPr="00DF7CEF">
              <w:rPr>
                <w:rFonts w:ascii="Arial" w:hAnsi="Arial" w:cs="Arial"/>
                <w:sz w:val="18"/>
                <w:szCs w:val="18"/>
                <w:lang w:val="tr-TR"/>
              </w:rPr>
              <w:t>-</w:t>
            </w:r>
          </w:p>
        </w:tc>
        <w:tc>
          <w:tcPr>
            <w:tcW w:w="1838" w:type="dxa"/>
            <w:gridSpan w:val="2"/>
          </w:tcPr>
          <w:p w:rsidR="00A5022B" w:rsidRPr="00DF7CEF" w:rsidP="00955879" w14:paraId="7EB5297D" w14:textId="58AA95B2">
            <w:pPr>
              <w:keepNext/>
              <w:rPr>
                <w:rFonts w:ascii="Arial" w:hAnsi="Arial" w:cs="Arial"/>
                <w:sz w:val="18"/>
                <w:szCs w:val="18"/>
                <w:lang w:val="tr-TR"/>
              </w:rPr>
            </w:pPr>
            <w:r w:rsidRPr="00DF7CEF">
              <w:rPr>
                <w:rFonts w:ascii="Arial" w:hAnsi="Arial" w:cs="Arial"/>
                <w:sz w:val="18"/>
                <w:szCs w:val="18"/>
                <w:lang w:val="tr-TR"/>
              </w:rPr>
              <w:t xml:space="preserve">L, </w:t>
            </w:r>
            <w:r w:rsidR="005B7AAD">
              <w:rPr>
                <w:rFonts w:ascii="Arial" w:hAnsi="Arial" w:cs="Arial"/>
                <w:sz w:val="18"/>
                <w:szCs w:val="18"/>
                <w:lang w:val="tr-TR"/>
              </w:rPr>
              <w:t>G</w:t>
            </w:r>
          </w:p>
        </w:tc>
      </w:tr>
      <w:tr w14:paraId="71BFF1E5" w14:textId="77777777" w:rsidTr="0031702C">
        <w:tblPrEx>
          <w:tblW w:w="0" w:type="auto"/>
          <w:tblLook w:val="04A0"/>
        </w:tblPrEx>
        <w:trPr>
          <w:gridAfter w:val="1"/>
          <w:wAfter w:w="23" w:type="dxa"/>
        </w:trPr>
        <w:tc>
          <w:tcPr>
            <w:tcW w:w="1836" w:type="dxa"/>
          </w:tcPr>
          <w:p w:rsidR="00CC5A38" w:rsidRPr="00DF7CEF" w14:paraId="41C1DAFC" w14:textId="12E6E0E6">
            <w:pPr>
              <w:jc w:val="left"/>
              <w:rPr>
                <w:rFonts w:ascii="Arial" w:hAnsi="Arial" w:cs="Arial"/>
                <w:i/>
                <w:iCs/>
                <w:sz w:val="18"/>
                <w:szCs w:val="18"/>
                <w:lang w:val="tr-TR"/>
              </w:rPr>
            </w:pPr>
            <w:r w:rsidRPr="00DF7CEF">
              <w:rPr>
                <w:rFonts w:ascii="Arial" w:hAnsi="Arial" w:cs="Arial"/>
                <w:i/>
                <w:iCs/>
                <w:sz w:val="18"/>
                <w:szCs w:val="18"/>
                <w:lang w:val="tr-TR"/>
              </w:rPr>
              <w:t>Ziziphora</w:t>
            </w:r>
            <w:r w:rsidRPr="00DF7CEF">
              <w:rPr>
                <w:rFonts w:ascii="Arial" w:hAnsi="Arial" w:cs="Arial"/>
                <w:i/>
                <w:iCs/>
                <w:sz w:val="18"/>
                <w:szCs w:val="18"/>
                <w:lang w:val="tr-TR"/>
              </w:rPr>
              <w:t xml:space="preserve"> </w:t>
            </w:r>
            <w:r w:rsidRPr="00DF7CEF">
              <w:rPr>
                <w:rFonts w:ascii="Arial" w:hAnsi="Arial" w:cs="Arial"/>
                <w:i/>
                <w:iCs/>
                <w:sz w:val="18"/>
                <w:szCs w:val="18"/>
                <w:lang w:val="tr-TR"/>
              </w:rPr>
              <w:t>capitata</w:t>
            </w:r>
          </w:p>
        </w:tc>
        <w:tc>
          <w:tcPr>
            <w:tcW w:w="1791" w:type="dxa"/>
          </w:tcPr>
          <w:p w:rsidR="00CC5A38" w:rsidRPr="00DF7CEF" w:rsidP="0031702C" w14:paraId="44FAD72E" w14:textId="1BA5D41F">
            <w:pPr>
              <w:rPr>
                <w:rFonts w:ascii="Arial" w:hAnsi="Arial" w:cs="Arial"/>
                <w:sz w:val="18"/>
                <w:szCs w:val="18"/>
                <w:lang w:val="tr-TR"/>
              </w:rPr>
            </w:pPr>
            <w:r w:rsidRPr="00DF7CEF">
              <w:rPr>
                <w:rFonts w:ascii="Arial" w:hAnsi="Arial" w:cs="Arial"/>
                <w:sz w:val="18"/>
                <w:szCs w:val="18"/>
                <w:lang w:val="tr-TR"/>
              </w:rPr>
              <w:t>LC</w:t>
            </w:r>
          </w:p>
        </w:tc>
        <w:tc>
          <w:tcPr>
            <w:tcW w:w="1798" w:type="dxa"/>
          </w:tcPr>
          <w:p w:rsidR="00CC5A38" w:rsidRPr="00DF7CEF" w:rsidP="0031702C" w14:paraId="661DCD2F" w14:textId="77777777">
            <w:pPr>
              <w:rPr>
                <w:rFonts w:ascii="Arial" w:hAnsi="Arial" w:cs="Arial"/>
                <w:sz w:val="18"/>
                <w:szCs w:val="18"/>
                <w:lang w:val="tr-TR"/>
              </w:rPr>
            </w:pPr>
          </w:p>
        </w:tc>
        <w:tc>
          <w:tcPr>
            <w:tcW w:w="1822" w:type="dxa"/>
          </w:tcPr>
          <w:p w:rsidR="00CC5A38" w:rsidRPr="00DF7CEF" w:rsidP="0031702C" w14:paraId="20557D3C" w14:textId="1D748F37">
            <w:pPr>
              <w:rPr>
                <w:rFonts w:ascii="Arial" w:hAnsi="Arial" w:cs="Arial"/>
                <w:sz w:val="18"/>
                <w:szCs w:val="18"/>
                <w:lang w:val="tr-TR"/>
              </w:rPr>
            </w:pPr>
            <w:r w:rsidRPr="00DF7CEF">
              <w:rPr>
                <w:rFonts w:ascii="Arial" w:hAnsi="Arial" w:cs="Arial"/>
                <w:sz w:val="18"/>
                <w:szCs w:val="18"/>
                <w:lang w:val="tr-TR"/>
              </w:rPr>
              <w:t>-</w:t>
            </w:r>
          </w:p>
        </w:tc>
        <w:tc>
          <w:tcPr>
            <w:tcW w:w="1815" w:type="dxa"/>
          </w:tcPr>
          <w:p w:rsidR="00CC5A38" w:rsidRPr="00DF7CEF" w:rsidP="00955879" w14:paraId="0AB235A0" w14:textId="110A7D9F">
            <w:pPr>
              <w:keepNext/>
              <w:rPr>
                <w:rFonts w:ascii="Arial" w:hAnsi="Arial" w:cs="Arial"/>
                <w:sz w:val="18"/>
                <w:szCs w:val="18"/>
                <w:lang w:val="tr-TR"/>
              </w:rPr>
            </w:pPr>
            <w:r w:rsidRPr="00DF7CEF">
              <w:rPr>
                <w:rFonts w:ascii="Arial" w:hAnsi="Arial" w:cs="Arial"/>
                <w:sz w:val="18"/>
                <w:szCs w:val="18"/>
                <w:lang w:val="tr-TR"/>
              </w:rPr>
              <w:t xml:space="preserve">L, </w:t>
            </w:r>
            <w:r w:rsidR="005B7AAD">
              <w:rPr>
                <w:rFonts w:ascii="Arial" w:hAnsi="Arial" w:cs="Arial"/>
                <w:sz w:val="18"/>
                <w:szCs w:val="18"/>
                <w:lang w:val="tr-TR"/>
              </w:rPr>
              <w:t>G</w:t>
            </w:r>
          </w:p>
        </w:tc>
      </w:tr>
      <w:tr w14:paraId="3F6DF692" w14:textId="77777777" w:rsidTr="0031702C">
        <w:tblPrEx>
          <w:tblW w:w="0" w:type="auto"/>
          <w:tblLook w:val="04A0"/>
        </w:tblPrEx>
        <w:trPr>
          <w:gridAfter w:val="1"/>
          <w:wAfter w:w="23" w:type="dxa"/>
        </w:trPr>
        <w:tc>
          <w:tcPr>
            <w:tcW w:w="1836" w:type="dxa"/>
          </w:tcPr>
          <w:p w:rsidR="00CC5A38" w:rsidRPr="00DF7CEF" w:rsidP="0031702C" w14:paraId="1F953AC4" w14:textId="65F0A6CF">
            <w:pPr>
              <w:jc w:val="left"/>
              <w:rPr>
                <w:rFonts w:ascii="Arial" w:hAnsi="Arial" w:cs="Arial"/>
                <w:i/>
                <w:iCs/>
                <w:sz w:val="18"/>
                <w:szCs w:val="18"/>
                <w:lang w:val="tr-TR"/>
              </w:rPr>
            </w:pPr>
            <w:r w:rsidRPr="00DF7CEF">
              <w:rPr>
                <w:rFonts w:ascii="Arial" w:hAnsi="Arial" w:cs="Arial"/>
                <w:i/>
                <w:iCs/>
                <w:sz w:val="18"/>
                <w:szCs w:val="18"/>
                <w:lang w:val="tr-TR"/>
              </w:rPr>
              <w:t>Chardinya</w:t>
            </w:r>
            <w:r w:rsidRPr="00DF7CEF">
              <w:rPr>
                <w:rFonts w:ascii="Arial" w:hAnsi="Arial" w:cs="Arial"/>
                <w:i/>
                <w:iCs/>
                <w:sz w:val="18"/>
                <w:szCs w:val="18"/>
                <w:lang w:val="tr-TR"/>
              </w:rPr>
              <w:t xml:space="preserve"> doğulular</w:t>
            </w:r>
          </w:p>
        </w:tc>
        <w:tc>
          <w:tcPr>
            <w:tcW w:w="1791" w:type="dxa"/>
          </w:tcPr>
          <w:p w:rsidR="00CC5A38" w:rsidRPr="00DF7CEF" w:rsidP="0031702C" w14:paraId="3AFC2F9E" w14:textId="5614A41A">
            <w:pPr>
              <w:rPr>
                <w:rFonts w:ascii="Arial" w:hAnsi="Arial" w:cs="Arial"/>
                <w:sz w:val="18"/>
                <w:szCs w:val="18"/>
                <w:lang w:val="tr-TR"/>
              </w:rPr>
            </w:pPr>
            <w:r w:rsidRPr="00DF7CEF">
              <w:rPr>
                <w:rFonts w:ascii="Arial" w:hAnsi="Arial" w:cs="Arial"/>
                <w:sz w:val="18"/>
                <w:szCs w:val="18"/>
                <w:lang w:val="tr-TR"/>
              </w:rPr>
              <w:t>LC</w:t>
            </w:r>
          </w:p>
        </w:tc>
        <w:tc>
          <w:tcPr>
            <w:tcW w:w="1798" w:type="dxa"/>
          </w:tcPr>
          <w:p w:rsidR="00CC5A38" w:rsidRPr="00DF7CEF" w:rsidP="0031702C" w14:paraId="77BBA600" w14:textId="77777777">
            <w:pPr>
              <w:rPr>
                <w:rFonts w:ascii="Arial" w:hAnsi="Arial" w:cs="Arial"/>
                <w:sz w:val="18"/>
                <w:szCs w:val="18"/>
                <w:lang w:val="tr-TR"/>
              </w:rPr>
            </w:pPr>
          </w:p>
        </w:tc>
        <w:tc>
          <w:tcPr>
            <w:tcW w:w="1822" w:type="dxa"/>
          </w:tcPr>
          <w:p w:rsidR="00CC5A38" w:rsidRPr="00DF7CEF" w:rsidP="0031702C" w14:paraId="74DC3386" w14:textId="1BA6F1DF">
            <w:pPr>
              <w:rPr>
                <w:rFonts w:ascii="Arial" w:hAnsi="Arial" w:cs="Arial"/>
                <w:sz w:val="18"/>
                <w:szCs w:val="18"/>
                <w:lang w:val="tr-TR"/>
              </w:rPr>
            </w:pPr>
            <w:r w:rsidRPr="00DF7CEF">
              <w:rPr>
                <w:rFonts w:ascii="Arial" w:hAnsi="Arial" w:cs="Arial"/>
                <w:sz w:val="18"/>
                <w:szCs w:val="18"/>
                <w:lang w:val="tr-TR"/>
              </w:rPr>
              <w:t>-</w:t>
            </w:r>
          </w:p>
        </w:tc>
        <w:tc>
          <w:tcPr>
            <w:tcW w:w="1815" w:type="dxa"/>
          </w:tcPr>
          <w:p w:rsidR="00CC5A38" w:rsidRPr="00DF7CEF" w:rsidP="00955879" w14:paraId="3EB1A0AE" w14:textId="48798858">
            <w:pPr>
              <w:keepNext/>
              <w:rPr>
                <w:rFonts w:ascii="Arial" w:hAnsi="Arial" w:cs="Arial"/>
                <w:sz w:val="18"/>
                <w:szCs w:val="18"/>
                <w:lang w:val="tr-TR"/>
              </w:rPr>
            </w:pPr>
            <w:r w:rsidRPr="00DF7CEF">
              <w:rPr>
                <w:rFonts w:ascii="Arial" w:hAnsi="Arial" w:cs="Arial"/>
                <w:sz w:val="18"/>
                <w:szCs w:val="18"/>
                <w:lang w:val="tr-TR"/>
              </w:rPr>
              <w:t xml:space="preserve">L, </w:t>
            </w:r>
            <w:r w:rsidR="005B7AAD">
              <w:rPr>
                <w:rFonts w:ascii="Arial" w:hAnsi="Arial" w:cs="Arial"/>
                <w:sz w:val="18"/>
                <w:szCs w:val="18"/>
                <w:lang w:val="tr-TR"/>
              </w:rPr>
              <w:t>G</w:t>
            </w:r>
          </w:p>
        </w:tc>
      </w:tr>
    </w:tbl>
    <w:p w:rsidR="00A5022B" w:rsidRPr="00DF7CEF" w:rsidP="003360AE" w14:paraId="44DD4936" w14:textId="6832E371">
      <w:pPr>
        <w:spacing w:after="0"/>
        <w:rPr>
          <w:rFonts w:ascii="Arial" w:hAnsi="Arial" w:cs="Arial"/>
          <w:sz w:val="16"/>
          <w:szCs w:val="16"/>
          <w:lang w:val="tr-TR"/>
        </w:rPr>
      </w:pPr>
      <w:r w:rsidRPr="00DF7CEF">
        <w:rPr>
          <w:rFonts w:ascii="Arial" w:hAnsi="Arial" w:cs="Arial"/>
          <w:sz w:val="16"/>
          <w:szCs w:val="16"/>
          <w:lang w:val="tr-TR"/>
        </w:rPr>
        <w:t>*</w:t>
      </w:r>
      <w:r w:rsidR="007147F8">
        <w:rPr>
          <w:rFonts w:ascii="Arial" w:hAnsi="Arial" w:cs="Arial"/>
          <w:sz w:val="16"/>
          <w:szCs w:val="16"/>
          <w:lang w:val="tr-TR"/>
        </w:rPr>
        <w:t>Literatür</w:t>
      </w:r>
      <w:r w:rsidRPr="00DF7CEF">
        <w:rPr>
          <w:rFonts w:ascii="Arial" w:hAnsi="Arial" w:cs="Arial"/>
          <w:sz w:val="16"/>
          <w:szCs w:val="16"/>
          <w:lang w:val="tr-TR"/>
        </w:rPr>
        <w:t>, Gözlem</w:t>
      </w:r>
    </w:p>
    <w:p w:rsidR="002801B6" w:rsidRPr="00DF7CEF" w:rsidP="00893696" w14:paraId="468162F4" w14:textId="64F380E0">
      <w:pPr>
        <w:pStyle w:val="Heading4"/>
        <w:rPr>
          <w:lang w:val="tr-TR"/>
        </w:rPr>
      </w:pPr>
      <w:r w:rsidRPr="00DF7CEF">
        <w:rPr>
          <w:lang w:val="tr-TR"/>
        </w:rPr>
        <w:t>Fauna</w:t>
      </w:r>
    </w:p>
    <w:p w:rsidR="003C5912" w:rsidRPr="00DF7CEF" w:rsidP="003C5912" w14:paraId="5CB8DC12" w14:textId="034C42BE">
      <w:pPr>
        <w:rPr>
          <w:rFonts w:ascii="Arial" w:hAnsi="Arial" w:cs="Arial"/>
          <w:sz w:val="18"/>
          <w:szCs w:val="18"/>
          <w:lang w:val="tr-TR"/>
        </w:rPr>
      </w:pPr>
      <w:r w:rsidRPr="00DF7CEF">
        <w:rPr>
          <w:rFonts w:ascii="Arial" w:hAnsi="Arial" w:cs="Arial"/>
          <w:sz w:val="18"/>
          <w:szCs w:val="18"/>
          <w:lang w:val="tr-TR"/>
        </w:rPr>
        <w:t xml:space="preserve">Belirli bir bölgede bulunan fauna elemanları göç ve üreme faaliyetleri gibi nedenlerle mevsimsel farklılıklar gösterebilir. Çalışma kapsamında alt projenin bulunduğu alanda sürekli ve göç sırasında bulunabilen türler habitat gereksinimleri dikkate alınarak hazırlanmıştır. Bu bağlamda amfibi, sürüngen, kuş ve memeli türleri tablolar halinde sunulmuş olup tablolarda Bern Sözleşmesi ve CITES listeleri kapsamında hangi IUCN kategorisi, Ek II ve Ek </w:t>
      </w:r>
      <w:r w:rsidRPr="00DF7CEF">
        <w:rPr>
          <w:rFonts w:ascii="Arial" w:hAnsi="Arial" w:cs="Arial"/>
          <w:sz w:val="18"/>
          <w:szCs w:val="18"/>
          <w:lang w:val="tr-TR"/>
        </w:rPr>
        <w:t>III'te</w:t>
      </w:r>
      <w:r w:rsidRPr="00DF7CEF">
        <w:rPr>
          <w:rFonts w:ascii="Arial" w:hAnsi="Arial" w:cs="Arial"/>
          <w:sz w:val="18"/>
          <w:szCs w:val="18"/>
          <w:lang w:val="tr-TR"/>
        </w:rPr>
        <w:t xml:space="preserve"> yer aldıkları belirtilmiştir. Bern Sözleşmesi Ek II ve Ek III listelerinde ve </w:t>
      </w:r>
      <w:r w:rsidRPr="00DF7CEF">
        <w:rPr>
          <w:rFonts w:ascii="Arial" w:hAnsi="Arial" w:cs="Arial"/>
          <w:sz w:val="18"/>
          <w:szCs w:val="18"/>
          <w:lang w:val="tr-TR"/>
        </w:rPr>
        <w:t>IUCN'de</w:t>
      </w:r>
      <w:r w:rsidRPr="00DF7CEF">
        <w:rPr>
          <w:rFonts w:ascii="Arial" w:hAnsi="Arial" w:cs="Arial"/>
          <w:sz w:val="18"/>
          <w:szCs w:val="18"/>
          <w:lang w:val="tr-TR"/>
        </w:rPr>
        <w:t xml:space="preserve"> yer almayan türler için (-) işareti konulmuştur.</w:t>
      </w:r>
    </w:p>
    <w:p w:rsidR="007147F8" w:rsidP="007147F8" w14:paraId="4ED499C3" w14:textId="6F9953C1">
      <w:pPr>
        <w:pStyle w:val="Caption"/>
      </w:pPr>
      <w:bookmarkStart w:id="74" w:name="_Toc195581770"/>
      <w:r>
        <w:t xml:space="preserve">Tablo </w:t>
      </w:r>
      <w:r>
        <w:fldChar w:fldCharType="begin"/>
      </w:r>
      <w:r>
        <w:instrText xml:space="preserve"> SEQ Tablo \* ARABIC </w:instrText>
      </w:r>
      <w:r>
        <w:fldChar w:fldCharType="separate"/>
      </w:r>
      <w:r w:rsidR="0050128B">
        <w:rPr>
          <w:noProof/>
        </w:rPr>
        <w:t>9</w:t>
      </w:r>
      <w:r w:rsidR="0050128B">
        <w:rPr>
          <w:noProof/>
        </w:rPr>
        <w:fldChar w:fldCharType="end"/>
      </w:r>
      <w:r>
        <w:t xml:space="preserve">. </w:t>
      </w:r>
      <w:r w:rsidR="0050128B">
        <w:t>Alt Proje Fauna Türleri</w:t>
      </w:r>
      <w:bookmarkEnd w:id="74"/>
    </w:p>
    <w:tbl>
      <w:tblPr>
        <w:tblStyle w:val="TableGrid"/>
        <w:tblW w:w="0" w:type="auto"/>
        <w:tblLook w:val="04A0"/>
      </w:tblPr>
      <w:tblGrid>
        <w:gridCol w:w="1277"/>
        <w:gridCol w:w="1947"/>
        <w:gridCol w:w="1867"/>
        <w:gridCol w:w="2247"/>
        <w:gridCol w:w="1657"/>
      </w:tblGrid>
      <w:tr w14:paraId="3DD68F49" w14:textId="77777777" w:rsidTr="007A3733">
        <w:tblPrEx>
          <w:tblW w:w="0" w:type="auto"/>
          <w:tblLook w:val="04A0"/>
        </w:tblPrEx>
        <w:tc>
          <w:tcPr>
            <w:tcW w:w="0" w:type="auto"/>
            <w:shd w:val="clear" w:color="auto" w:fill="5B9BD5" w:themeFill="accent1"/>
            <w:hideMark/>
          </w:tcPr>
          <w:p w:rsidR="003C5912" w:rsidRPr="00DF7CEF" w:rsidP="007A3733" w14:paraId="3ADF8797" w14:textId="77777777">
            <w:pPr>
              <w:spacing w:after="0" w:line="240"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Tür Grubu</w:t>
            </w:r>
          </w:p>
        </w:tc>
        <w:tc>
          <w:tcPr>
            <w:tcW w:w="0" w:type="auto"/>
            <w:shd w:val="clear" w:color="auto" w:fill="5B9BD5" w:themeFill="accent1"/>
            <w:hideMark/>
          </w:tcPr>
          <w:p w:rsidR="003C5912" w:rsidRPr="00DF7CEF" w:rsidP="007A3733" w14:paraId="2C6178A9" w14:textId="77777777">
            <w:pPr>
              <w:spacing w:after="0" w:line="240"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Türler</w:t>
            </w:r>
          </w:p>
          <w:p w:rsidR="003C5912" w:rsidRPr="00DF7CEF" w:rsidP="007A3733" w14:paraId="325EA5D7" w14:textId="77777777">
            <w:pPr>
              <w:spacing w:after="0" w:line="240" w:lineRule="auto"/>
              <w:jc w:val="center"/>
              <w:rPr>
                <w:rFonts w:ascii="Arial" w:hAnsi="Arial" w:cs="Arial"/>
                <w:b/>
                <w:bCs/>
                <w:color w:val="FFFFFF" w:themeColor="background1"/>
                <w:sz w:val="18"/>
                <w:szCs w:val="18"/>
                <w:lang w:val="tr-TR"/>
              </w:rPr>
            </w:pPr>
          </w:p>
        </w:tc>
        <w:tc>
          <w:tcPr>
            <w:tcW w:w="0" w:type="auto"/>
            <w:shd w:val="clear" w:color="auto" w:fill="5B9BD5" w:themeFill="accent1"/>
            <w:hideMark/>
          </w:tcPr>
          <w:p w:rsidR="003C5912" w:rsidRPr="00DF7CEF" w:rsidP="007A3733" w14:paraId="740CF6A7" w14:textId="77777777">
            <w:pPr>
              <w:spacing w:after="0" w:line="240"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Bilimsel adı</w:t>
            </w:r>
          </w:p>
        </w:tc>
        <w:tc>
          <w:tcPr>
            <w:tcW w:w="0" w:type="auto"/>
            <w:shd w:val="clear" w:color="auto" w:fill="5B9BD5" w:themeFill="accent1"/>
            <w:hideMark/>
          </w:tcPr>
          <w:p w:rsidR="003C5912" w:rsidRPr="00DF7CEF" w:rsidP="007A3733" w14:paraId="305F64CC" w14:textId="77777777">
            <w:pPr>
              <w:spacing w:after="0" w:line="240"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IUCN Durumu</w:t>
            </w:r>
          </w:p>
        </w:tc>
        <w:tc>
          <w:tcPr>
            <w:tcW w:w="0" w:type="auto"/>
            <w:shd w:val="clear" w:color="auto" w:fill="5B9BD5" w:themeFill="accent1"/>
            <w:hideMark/>
          </w:tcPr>
          <w:p w:rsidR="003C5912" w:rsidRPr="00DF7CEF" w:rsidP="007A3733" w14:paraId="56AAB0F6" w14:textId="77777777">
            <w:pPr>
              <w:spacing w:after="0" w:line="240"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Bern Sözleşmesi</w:t>
            </w:r>
          </w:p>
        </w:tc>
      </w:tr>
      <w:tr w14:paraId="7D7C3650" w14:textId="77777777" w:rsidTr="007A3733">
        <w:tblPrEx>
          <w:tblW w:w="0" w:type="auto"/>
          <w:tblLook w:val="04A0"/>
        </w:tblPrEx>
        <w:tc>
          <w:tcPr>
            <w:tcW w:w="0" w:type="auto"/>
            <w:vMerge w:val="restart"/>
            <w:hideMark/>
          </w:tcPr>
          <w:p w:rsidR="003C5912" w:rsidRPr="00DF7CEF" w:rsidP="007A3733" w14:paraId="3FE5EF89" w14:textId="77777777">
            <w:pPr>
              <w:spacing w:after="0" w:line="240" w:lineRule="auto"/>
              <w:rPr>
                <w:rFonts w:ascii="Arial" w:hAnsi="Arial" w:cs="Arial"/>
                <w:sz w:val="18"/>
                <w:szCs w:val="18"/>
                <w:lang w:val="tr-TR"/>
              </w:rPr>
            </w:pPr>
            <w:r w:rsidRPr="00DF7CEF">
              <w:rPr>
                <w:rFonts w:ascii="Arial" w:hAnsi="Arial" w:cs="Arial"/>
                <w:b/>
                <w:bCs/>
                <w:sz w:val="18"/>
                <w:szCs w:val="18"/>
                <w:lang w:val="tr-TR"/>
              </w:rPr>
              <w:t>Memeliler</w:t>
            </w:r>
          </w:p>
        </w:tc>
        <w:tc>
          <w:tcPr>
            <w:tcW w:w="0" w:type="auto"/>
            <w:hideMark/>
          </w:tcPr>
          <w:p w:rsidR="003C5912" w:rsidRPr="00DF7CEF" w:rsidP="007A3733" w14:paraId="73232ADD" w14:textId="77777777">
            <w:pPr>
              <w:spacing w:after="0" w:line="240" w:lineRule="auto"/>
              <w:rPr>
                <w:rFonts w:ascii="Arial" w:hAnsi="Arial" w:cs="Arial"/>
                <w:sz w:val="18"/>
                <w:szCs w:val="18"/>
                <w:lang w:val="tr-TR"/>
              </w:rPr>
            </w:pPr>
            <w:r w:rsidRPr="00DF7CEF">
              <w:rPr>
                <w:rFonts w:ascii="Arial" w:hAnsi="Arial" w:cs="Arial"/>
                <w:sz w:val="18"/>
                <w:szCs w:val="18"/>
                <w:lang w:val="tr-TR"/>
              </w:rPr>
              <w:t>Kurt</w:t>
            </w:r>
          </w:p>
        </w:tc>
        <w:tc>
          <w:tcPr>
            <w:tcW w:w="0" w:type="auto"/>
            <w:hideMark/>
          </w:tcPr>
          <w:p w:rsidR="003C5912" w:rsidRPr="00DF7CEF" w:rsidP="007A3733" w14:paraId="27306728" w14:textId="77777777">
            <w:pPr>
              <w:spacing w:after="0" w:line="240" w:lineRule="auto"/>
              <w:rPr>
                <w:rFonts w:ascii="Arial" w:hAnsi="Arial" w:cs="Arial"/>
                <w:sz w:val="18"/>
                <w:szCs w:val="18"/>
                <w:lang w:val="tr-TR"/>
              </w:rPr>
            </w:pPr>
            <w:r w:rsidRPr="00DF7CEF">
              <w:rPr>
                <w:rFonts w:ascii="Arial" w:hAnsi="Arial" w:cs="Arial"/>
                <w:i/>
                <w:iCs/>
                <w:sz w:val="18"/>
                <w:szCs w:val="18"/>
                <w:lang w:val="tr-TR"/>
              </w:rPr>
              <w:t xml:space="preserve">Köpek </w:t>
            </w:r>
            <w:r w:rsidRPr="00DF7CEF">
              <w:rPr>
                <w:rFonts w:ascii="Arial" w:hAnsi="Arial" w:cs="Arial"/>
                <w:i/>
                <w:iCs/>
                <w:sz w:val="18"/>
                <w:szCs w:val="18"/>
                <w:lang w:val="tr-TR"/>
              </w:rPr>
              <w:t>lupusu</w:t>
            </w:r>
          </w:p>
        </w:tc>
        <w:tc>
          <w:tcPr>
            <w:tcW w:w="0" w:type="auto"/>
            <w:hideMark/>
          </w:tcPr>
          <w:p w:rsidR="003C5912" w:rsidRPr="00DF7CEF" w:rsidP="007A3733" w14:paraId="06F24193"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16CA684A"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5905B4EC" w14:textId="77777777" w:rsidTr="007A3733">
        <w:tblPrEx>
          <w:tblW w:w="0" w:type="auto"/>
          <w:tblLook w:val="04A0"/>
        </w:tblPrEx>
        <w:tc>
          <w:tcPr>
            <w:tcW w:w="0" w:type="auto"/>
            <w:vMerge/>
            <w:hideMark/>
          </w:tcPr>
          <w:p w:rsidR="003C5912" w:rsidRPr="00DF7CEF" w:rsidP="007A3733" w14:paraId="69B03F96" w14:textId="77777777">
            <w:pPr>
              <w:spacing w:after="0" w:line="240" w:lineRule="auto"/>
              <w:rPr>
                <w:rFonts w:ascii="Arial" w:hAnsi="Arial" w:cs="Arial"/>
                <w:sz w:val="18"/>
                <w:szCs w:val="18"/>
                <w:lang w:val="tr-TR"/>
              </w:rPr>
            </w:pPr>
          </w:p>
        </w:tc>
        <w:tc>
          <w:tcPr>
            <w:tcW w:w="0" w:type="auto"/>
            <w:hideMark/>
          </w:tcPr>
          <w:p w:rsidR="003C5912" w:rsidRPr="00DF7CEF" w:rsidP="007A3733" w14:paraId="29845767" w14:textId="77777777">
            <w:pPr>
              <w:spacing w:after="0" w:line="240" w:lineRule="auto"/>
              <w:rPr>
                <w:rFonts w:ascii="Arial" w:hAnsi="Arial" w:cs="Arial"/>
                <w:sz w:val="18"/>
                <w:szCs w:val="18"/>
                <w:lang w:val="tr-TR"/>
              </w:rPr>
            </w:pPr>
            <w:r w:rsidRPr="00DF7CEF">
              <w:rPr>
                <w:rFonts w:ascii="Arial" w:hAnsi="Arial" w:cs="Arial"/>
                <w:sz w:val="18"/>
                <w:szCs w:val="18"/>
                <w:lang w:val="tr-TR"/>
              </w:rPr>
              <w:t>Tilki</w:t>
            </w:r>
          </w:p>
        </w:tc>
        <w:tc>
          <w:tcPr>
            <w:tcW w:w="0" w:type="auto"/>
            <w:hideMark/>
          </w:tcPr>
          <w:p w:rsidR="003C5912" w:rsidRPr="00DF7CEF" w:rsidP="007A3733" w14:paraId="5519D233" w14:textId="77777777">
            <w:pPr>
              <w:spacing w:after="0" w:line="240" w:lineRule="auto"/>
              <w:rPr>
                <w:rFonts w:ascii="Arial" w:hAnsi="Arial" w:cs="Arial"/>
                <w:sz w:val="18"/>
                <w:szCs w:val="18"/>
                <w:lang w:val="tr-TR"/>
              </w:rPr>
            </w:pPr>
            <w:r w:rsidRPr="00DF7CEF">
              <w:rPr>
                <w:rFonts w:ascii="Arial" w:hAnsi="Arial" w:cs="Arial"/>
                <w:i/>
                <w:iCs/>
                <w:sz w:val="18"/>
                <w:szCs w:val="18"/>
                <w:lang w:val="tr-TR"/>
              </w:rPr>
              <w:t>Vulpes</w:t>
            </w:r>
            <w:r w:rsidRPr="00DF7CEF">
              <w:rPr>
                <w:rFonts w:ascii="Arial" w:hAnsi="Arial" w:cs="Arial"/>
                <w:i/>
                <w:iCs/>
                <w:sz w:val="18"/>
                <w:szCs w:val="18"/>
                <w:lang w:val="tr-TR"/>
              </w:rPr>
              <w:t xml:space="preserve"> </w:t>
            </w:r>
            <w:r w:rsidRPr="00DF7CEF">
              <w:rPr>
                <w:rFonts w:ascii="Arial" w:hAnsi="Arial" w:cs="Arial"/>
                <w:i/>
                <w:iCs/>
                <w:sz w:val="18"/>
                <w:szCs w:val="18"/>
                <w:lang w:val="tr-TR"/>
              </w:rPr>
              <w:t>vulpes</w:t>
            </w:r>
          </w:p>
        </w:tc>
        <w:tc>
          <w:tcPr>
            <w:tcW w:w="0" w:type="auto"/>
            <w:hideMark/>
          </w:tcPr>
          <w:p w:rsidR="003C5912" w:rsidRPr="00DF7CEF" w:rsidP="007A3733" w14:paraId="5AA1C8D1"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0BA1CF0C" w14:textId="77777777">
            <w:pPr>
              <w:spacing w:after="0" w:line="240" w:lineRule="auto"/>
              <w:rPr>
                <w:rFonts w:ascii="Arial" w:hAnsi="Arial" w:cs="Arial"/>
                <w:sz w:val="18"/>
                <w:szCs w:val="18"/>
                <w:lang w:val="tr-TR"/>
              </w:rPr>
            </w:pPr>
            <w:r w:rsidRPr="00DF7CEF">
              <w:rPr>
                <w:rFonts w:ascii="Arial" w:hAnsi="Arial" w:cs="Arial"/>
                <w:sz w:val="18"/>
                <w:szCs w:val="18"/>
                <w:lang w:val="tr-TR"/>
              </w:rPr>
              <w:t>-</w:t>
            </w:r>
          </w:p>
        </w:tc>
      </w:tr>
      <w:tr w14:paraId="2085DBB1" w14:textId="77777777" w:rsidTr="007A3733">
        <w:tblPrEx>
          <w:tblW w:w="0" w:type="auto"/>
          <w:tblLook w:val="04A0"/>
        </w:tblPrEx>
        <w:tc>
          <w:tcPr>
            <w:tcW w:w="0" w:type="auto"/>
            <w:vMerge/>
            <w:hideMark/>
          </w:tcPr>
          <w:p w:rsidR="003C5912" w:rsidRPr="00DF7CEF" w:rsidP="007A3733" w14:paraId="212376A8" w14:textId="77777777">
            <w:pPr>
              <w:spacing w:after="0" w:line="240" w:lineRule="auto"/>
              <w:rPr>
                <w:rFonts w:ascii="Arial" w:hAnsi="Arial" w:cs="Arial"/>
                <w:sz w:val="18"/>
                <w:szCs w:val="18"/>
                <w:lang w:val="tr-TR"/>
              </w:rPr>
            </w:pPr>
          </w:p>
        </w:tc>
        <w:tc>
          <w:tcPr>
            <w:tcW w:w="0" w:type="auto"/>
            <w:hideMark/>
          </w:tcPr>
          <w:p w:rsidR="003C5912" w:rsidRPr="00DF7CEF" w:rsidP="007A3733" w14:paraId="688BC1A7" w14:textId="77777777">
            <w:pPr>
              <w:spacing w:after="0" w:line="240" w:lineRule="auto"/>
              <w:rPr>
                <w:rFonts w:ascii="Arial" w:hAnsi="Arial" w:cs="Arial"/>
                <w:sz w:val="18"/>
                <w:szCs w:val="18"/>
                <w:lang w:val="tr-TR"/>
              </w:rPr>
            </w:pPr>
            <w:r w:rsidRPr="00DF7CEF">
              <w:rPr>
                <w:rFonts w:ascii="Arial" w:hAnsi="Arial" w:cs="Arial"/>
                <w:sz w:val="18"/>
                <w:szCs w:val="18"/>
                <w:lang w:val="tr-TR"/>
              </w:rPr>
              <w:t>Su tipi (Su samuru)</w:t>
            </w:r>
          </w:p>
        </w:tc>
        <w:tc>
          <w:tcPr>
            <w:tcW w:w="0" w:type="auto"/>
            <w:hideMark/>
          </w:tcPr>
          <w:p w:rsidR="003C5912" w:rsidRPr="00DF7CEF" w:rsidP="007A3733" w14:paraId="54910D77" w14:textId="77777777">
            <w:pPr>
              <w:spacing w:after="0" w:line="240" w:lineRule="auto"/>
              <w:rPr>
                <w:rFonts w:ascii="Arial" w:hAnsi="Arial" w:cs="Arial"/>
                <w:sz w:val="18"/>
                <w:szCs w:val="18"/>
                <w:lang w:val="tr-TR"/>
              </w:rPr>
            </w:pPr>
            <w:r w:rsidRPr="00DF7CEF">
              <w:rPr>
                <w:rFonts w:ascii="Arial" w:hAnsi="Arial" w:cs="Arial"/>
                <w:i/>
                <w:iCs/>
                <w:sz w:val="18"/>
                <w:szCs w:val="18"/>
                <w:lang w:val="tr-TR"/>
              </w:rPr>
              <w:t xml:space="preserve">Lutra </w:t>
            </w:r>
            <w:r w:rsidRPr="00DF7CEF">
              <w:rPr>
                <w:rFonts w:ascii="Arial" w:hAnsi="Arial" w:cs="Arial"/>
                <w:i/>
                <w:iCs/>
                <w:sz w:val="18"/>
                <w:szCs w:val="18"/>
                <w:lang w:val="tr-TR"/>
              </w:rPr>
              <w:t>lutra</w:t>
            </w:r>
          </w:p>
        </w:tc>
        <w:tc>
          <w:tcPr>
            <w:tcW w:w="0" w:type="auto"/>
            <w:hideMark/>
          </w:tcPr>
          <w:p w:rsidR="003C5912" w:rsidRPr="00DF7CEF" w:rsidP="007A3733" w14:paraId="5BBE7A5A" w14:textId="77777777">
            <w:pPr>
              <w:spacing w:after="0" w:line="240" w:lineRule="auto"/>
              <w:rPr>
                <w:rFonts w:ascii="Arial" w:hAnsi="Arial" w:cs="Arial"/>
                <w:sz w:val="18"/>
                <w:szCs w:val="18"/>
                <w:lang w:val="tr-TR"/>
              </w:rPr>
            </w:pPr>
            <w:r w:rsidRPr="00DF7CEF">
              <w:rPr>
                <w:rFonts w:ascii="Arial" w:hAnsi="Arial" w:cs="Arial"/>
                <w:sz w:val="18"/>
                <w:szCs w:val="18"/>
                <w:lang w:val="tr-TR"/>
              </w:rPr>
              <w:t>Yakın Tehdit Altında (NT)</w:t>
            </w:r>
          </w:p>
        </w:tc>
        <w:tc>
          <w:tcPr>
            <w:tcW w:w="0" w:type="auto"/>
            <w:hideMark/>
          </w:tcPr>
          <w:p w:rsidR="003C5912" w:rsidRPr="00DF7CEF" w:rsidP="007A3733" w14:paraId="3568ACA8"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74B78C5A" w14:textId="77777777" w:rsidTr="007A3733">
        <w:tblPrEx>
          <w:tblW w:w="0" w:type="auto"/>
          <w:tblLook w:val="04A0"/>
        </w:tblPrEx>
        <w:tc>
          <w:tcPr>
            <w:tcW w:w="0" w:type="auto"/>
            <w:vMerge/>
            <w:hideMark/>
          </w:tcPr>
          <w:p w:rsidR="003C5912" w:rsidRPr="00DF7CEF" w:rsidP="007A3733" w14:paraId="25C5C56E" w14:textId="77777777">
            <w:pPr>
              <w:spacing w:after="0" w:line="240" w:lineRule="auto"/>
              <w:rPr>
                <w:rFonts w:ascii="Arial" w:hAnsi="Arial" w:cs="Arial"/>
                <w:sz w:val="18"/>
                <w:szCs w:val="18"/>
                <w:lang w:val="tr-TR"/>
              </w:rPr>
            </w:pPr>
          </w:p>
        </w:tc>
        <w:tc>
          <w:tcPr>
            <w:tcW w:w="0" w:type="auto"/>
            <w:hideMark/>
          </w:tcPr>
          <w:p w:rsidR="003C5912" w:rsidRPr="00DF7CEF" w:rsidP="007A3733" w14:paraId="2F33C96E" w14:textId="77777777">
            <w:pPr>
              <w:spacing w:after="0" w:line="240" w:lineRule="auto"/>
              <w:rPr>
                <w:rFonts w:ascii="Arial" w:hAnsi="Arial" w:cs="Arial"/>
                <w:sz w:val="18"/>
                <w:szCs w:val="18"/>
                <w:lang w:val="tr-TR"/>
              </w:rPr>
            </w:pPr>
            <w:r w:rsidRPr="00DF7CEF">
              <w:rPr>
                <w:rFonts w:ascii="Arial" w:hAnsi="Arial" w:cs="Arial"/>
                <w:sz w:val="18"/>
                <w:szCs w:val="18"/>
                <w:lang w:val="tr-TR"/>
              </w:rPr>
              <w:t>Porsuk</w:t>
            </w:r>
          </w:p>
        </w:tc>
        <w:tc>
          <w:tcPr>
            <w:tcW w:w="0" w:type="auto"/>
            <w:hideMark/>
          </w:tcPr>
          <w:p w:rsidR="003C5912" w:rsidRPr="00DF7CEF" w:rsidP="007A3733" w14:paraId="70C34AD6" w14:textId="77777777">
            <w:pPr>
              <w:spacing w:after="0" w:line="240" w:lineRule="auto"/>
              <w:rPr>
                <w:rFonts w:ascii="Arial" w:hAnsi="Arial" w:cs="Arial"/>
                <w:sz w:val="18"/>
                <w:szCs w:val="18"/>
                <w:lang w:val="tr-TR"/>
              </w:rPr>
            </w:pPr>
            <w:r w:rsidRPr="00DF7CEF">
              <w:rPr>
                <w:rFonts w:ascii="Arial" w:hAnsi="Arial" w:cs="Arial"/>
                <w:i/>
                <w:iCs/>
                <w:sz w:val="18"/>
                <w:szCs w:val="18"/>
                <w:lang w:val="tr-TR"/>
              </w:rPr>
              <w:t xml:space="preserve">Meles </w:t>
            </w:r>
            <w:r w:rsidRPr="00DF7CEF">
              <w:rPr>
                <w:rFonts w:ascii="Arial" w:hAnsi="Arial" w:cs="Arial"/>
                <w:i/>
                <w:iCs/>
                <w:sz w:val="18"/>
                <w:szCs w:val="18"/>
                <w:lang w:val="tr-TR"/>
              </w:rPr>
              <w:t>Meles</w:t>
            </w:r>
          </w:p>
        </w:tc>
        <w:tc>
          <w:tcPr>
            <w:tcW w:w="0" w:type="auto"/>
            <w:hideMark/>
          </w:tcPr>
          <w:p w:rsidR="003C5912" w:rsidRPr="00DF7CEF" w:rsidP="007A3733" w14:paraId="0F1AF7B2"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189D1633" w14:textId="77777777">
            <w:pPr>
              <w:spacing w:after="0" w:line="240" w:lineRule="auto"/>
              <w:rPr>
                <w:rFonts w:ascii="Arial" w:hAnsi="Arial" w:cs="Arial"/>
                <w:sz w:val="18"/>
                <w:szCs w:val="18"/>
                <w:lang w:val="tr-TR"/>
              </w:rPr>
            </w:pPr>
            <w:r w:rsidRPr="00DF7CEF">
              <w:rPr>
                <w:rFonts w:ascii="Arial" w:hAnsi="Arial" w:cs="Arial"/>
                <w:sz w:val="18"/>
                <w:szCs w:val="18"/>
                <w:lang w:val="tr-TR"/>
              </w:rPr>
              <w:t>-</w:t>
            </w:r>
          </w:p>
        </w:tc>
      </w:tr>
      <w:tr w14:paraId="0999C94E" w14:textId="77777777" w:rsidTr="007A3733">
        <w:tblPrEx>
          <w:tblW w:w="0" w:type="auto"/>
          <w:tblLook w:val="04A0"/>
        </w:tblPrEx>
        <w:tc>
          <w:tcPr>
            <w:tcW w:w="0" w:type="auto"/>
            <w:vMerge/>
            <w:hideMark/>
          </w:tcPr>
          <w:p w:rsidR="003C5912" w:rsidRPr="00DF7CEF" w:rsidP="007A3733" w14:paraId="2BED235B" w14:textId="77777777">
            <w:pPr>
              <w:spacing w:after="0" w:line="240" w:lineRule="auto"/>
              <w:rPr>
                <w:rFonts w:ascii="Arial" w:hAnsi="Arial" w:cs="Arial"/>
                <w:sz w:val="18"/>
                <w:szCs w:val="18"/>
                <w:lang w:val="tr-TR"/>
              </w:rPr>
            </w:pPr>
          </w:p>
        </w:tc>
        <w:tc>
          <w:tcPr>
            <w:tcW w:w="0" w:type="auto"/>
            <w:hideMark/>
          </w:tcPr>
          <w:p w:rsidR="003C5912" w:rsidRPr="00DF7CEF" w:rsidP="007A3733" w14:paraId="437235EC" w14:textId="77777777">
            <w:pPr>
              <w:spacing w:after="0" w:line="240" w:lineRule="auto"/>
              <w:rPr>
                <w:rFonts w:ascii="Arial" w:hAnsi="Arial" w:cs="Arial"/>
                <w:sz w:val="18"/>
                <w:szCs w:val="18"/>
                <w:lang w:val="tr-TR"/>
              </w:rPr>
            </w:pPr>
            <w:r w:rsidRPr="00DF7CEF">
              <w:rPr>
                <w:rFonts w:ascii="Arial" w:hAnsi="Arial" w:cs="Arial"/>
                <w:sz w:val="18"/>
                <w:szCs w:val="18"/>
                <w:lang w:val="tr-TR"/>
              </w:rPr>
              <w:t>Gelincik</w:t>
            </w:r>
          </w:p>
        </w:tc>
        <w:tc>
          <w:tcPr>
            <w:tcW w:w="0" w:type="auto"/>
            <w:hideMark/>
          </w:tcPr>
          <w:p w:rsidR="003C5912" w:rsidRPr="00DF7CEF" w:rsidP="007A3733" w14:paraId="0F8B6CBD" w14:textId="77777777">
            <w:pPr>
              <w:spacing w:after="0" w:line="240" w:lineRule="auto"/>
              <w:rPr>
                <w:rFonts w:ascii="Arial" w:hAnsi="Arial" w:cs="Arial"/>
                <w:sz w:val="18"/>
                <w:szCs w:val="18"/>
                <w:lang w:val="tr-TR"/>
              </w:rPr>
            </w:pPr>
            <w:r w:rsidRPr="00DF7CEF">
              <w:rPr>
                <w:rFonts w:ascii="Arial" w:hAnsi="Arial" w:cs="Arial"/>
                <w:i/>
                <w:iCs/>
                <w:sz w:val="18"/>
                <w:szCs w:val="18"/>
                <w:lang w:val="tr-TR"/>
              </w:rPr>
              <w:t>Martes</w:t>
            </w:r>
            <w:r w:rsidRPr="00DF7CEF">
              <w:rPr>
                <w:rFonts w:ascii="Arial" w:hAnsi="Arial" w:cs="Arial"/>
                <w:i/>
                <w:iCs/>
                <w:sz w:val="18"/>
                <w:szCs w:val="18"/>
                <w:lang w:val="tr-TR"/>
              </w:rPr>
              <w:t xml:space="preserve"> </w:t>
            </w:r>
            <w:r w:rsidRPr="00DF7CEF">
              <w:rPr>
                <w:rFonts w:ascii="Arial" w:hAnsi="Arial" w:cs="Arial"/>
                <w:i/>
                <w:iCs/>
                <w:sz w:val="18"/>
                <w:szCs w:val="18"/>
                <w:lang w:val="tr-TR"/>
              </w:rPr>
              <w:t>foina</w:t>
            </w:r>
          </w:p>
        </w:tc>
        <w:tc>
          <w:tcPr>
            <w:tcW w:w="0" w:type="auto"/>
            <w:hideMark/>
          </w:tcPr>
          <w:p w:rsidR="003C5912" w:rsidRPr="00DF7CEF" w:rsidP="007A3733" w14:paraId="72D74581"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47926491" w14:textId="77777777">
            <w:pPr>
              <w:spacing w:after="0" w:line="240" w:lineRule="auto"/>
              <w:rPr>
                <w:rFonts w:ascii="Arial" w:hAnsi="Arial" w:cs="Arial"/>
                <w:sz w:val="18"/>
                <w:szCs w:val="18"/>
                <w:lang w:val="tr-TR"/>
              </w:rPr>
            </w:pPr>
            <w:r w:rsidRPr="00DF7CEF">
              <w:rPr>
                <w:rFonts w:ascii="Arial" w:hAnsi="Arial" w:cs="Arial"/>
                <w:sz w:val="18"/>
                <w:szCs w:val="18"/>
                <w:lang w:val="tr-TR"/>
              </w:rPr>
              <w:t>Ek III</w:t>
            </w:r>
          </w:p>
        </w:tc>
      </w:tr>
      <w:tr w14:paraId="5CB5F1C4" w14:textId="77777777" w:rsidTr="007A3733">
        <w:tblPrEx>
          <w:tblW w:w="0" w:type="auto"/>
          <w:tblLook w:val="04A0"/>
        </w:tblPrEx>
        <w:tc>
          <w:tcPr>
            <w:tcW w:w="0" w:type="auto"/>
            <w:vMerge/>
            <w:hideMark/>
          </w:tcPr>
          <w:p w:rsidR="003C5912" w:rsidRPr="00DF7CEF" w:rsidP="007A3733" w14:paraId="7B52D747" w14:textId="77777777">
            <w:pPr>
              <w:spacing w:after="0" w:line="240" w:lineRule="auto"/>
              <w:rPr>
                <w:rFonts w:ascii="Arial" w:hAnsi="Arial" w:cs="Arial"/>
                <w:sz w:val="18"/>
                <w:szCs w:val="18"/>
                <w:lang w:val="tr-TR"/>
              </w:rPr>
            </w:pPr>
          </w:p>
        </w:tc>
        <w:tc>
          <w:tcPr>
            <w:tcW w:w="0" w:type="auto"/>
            <w:hideMark/>
          </w:tcPr>
          <w:p w:rsidR="003C5912" w:rsidRPr="00DF7CEF" w:rsidP="007A3733" w14:paraId="3419A7C5" w14:textId="77777777">
            <w:pPr>
              <w:spacing w:after="0" w:line="240" w:lineRule="auto"/>
              <w:rPr>
                <w:rFonts w:ascii="Arial" w:hAnsi="Arial" w:cs="Arial"/>
                <w:sz w:val="18"/>
                <w:szCs w:val="18"/>
                <w:lang w:val="tr-TR"/>
              </w:rPr>
            </w:pPr>
            <w:r w:rsidRPr="00DF7CEF">
              <w:rPr>
                <w:rFonts w:ascii="Arial" w:hAnsi="Arial" w:cs="Arial"/>
                <w:sz w:val="18"/>
                <w:szCs w:val="18"/>
                <w:lang w:val="tr-TR"/>
              </w:rPr>
              <w:t>Tavşan</w:t>
            </w:r>
          </w:p>
        </w:tc>
        <w:tc>
          <w:tcPr>
            <w:tcW w:w="0" w:type="auto"/>
            <w:hideMark/>
          </w:tcPr>
          <w:p w:rsidR="003C5912" w:rsidRPr="00DF7CEF" w:rsidP="007A3733" w14:paraId="5745F679" w14:textId="77777777">
            <w:pPr>
              <w:spacing w:after="0" w:line="240" w:lineRule="auto"/>
              <w:rPr>
                <w:rFonts w:ascii="Arial" w:hAnsi="Arial" w:cs="Arial"/>
                <w:sz w:val="18"/>
                <w:szCs w:val="18"/>
                <w:lang w:val="tr-TR"/>
              </w:rPr>
            </w:pPr>
            <w:r w:rsidRPr="00DF7CEF">
              <w:rPr>
                <w:rFonts w:ascii="Arial" w:hAnsi="Arial" w:cs="Arial"/>
                <w:i/>
                <w:iCs/>
                <w:sz w:val="18"/>
                <w:szCs w:val="18"/>
                <w:lang w:val="tr-TR"/>
              </w:rPr>
              <w:t>Lepus</w:t>
            </w:r>
            <w:r w:rsidRPr="00DF7CEF">
              <w:rPr>
                <w:rFonts w:ascii="Arial" w:hAnsi="Arial" w:cs="Arial"/>
                <w:i/>
                <w:iCs/>
                <w:sz w:val="18"/>
                <w:szCs w:val="18"/>
                <w:lang w:val="tr-TR"/>
              </w:rPr>
              <w:t xml:space="preserve"> </w:t>
            </w:r>
            <w:r w:rsidRPr="00DF7CEF">
              <w:rPr>
                <w:rFonts w:ascii="Arial" w:hAnsi="Arial" w:cs="Arial"/>
                <w:i/>
                <w:iCs/>
                <w:sz w:val="18"/>
                <w:szCs w:val="18"/>
                <w:lang w:val="tr-TR"/>
              </w:rPr>
              <w:t>europaeus</w:t>
            </w:r>
          </w:p>
        </w:tc>
        <w:tc>
          <w:tcPr>
            <w:tcW w:w="0" w:type="auto"/>
            <w:hideMark/>
          </w:tcPr>
          <w:p w:rsidR="003C5912" w:rsidRPr="00DF7CEF" w:rsidP="007A3733" w14:paraId="320D6BDB"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47EF799D" w14:textId="77777777">
            <w:pPr>
              <w:spacing w:after="0" w:line="240" w:lineRule="auto"/>
              <w:rPr>
                <w:rFonts w:ascii="Arial" w:hAnsi="Arial" w:cs="Arial"/>
                <w:sz w:val="18"/>
                <w:szCs w:val="18"/>
                <w:lang w:val="tr-TR"/>
              </w:rPr>
            </w:pPr>
            <w:r w:rsidRPr="00DF7CEF">
              <w:rPr>
                <w:rFonts w:ascii="Arial" w:hAnsi="Arial" w:cs="Arial"/>
                <w:sz w:val="18"/>
                <w:szCs w:val="18"/>
                <w:lang w:val="tr-TR"/>
              </w:rPr>
              <w:t>Ek III</w:t>
            </w:r>
          </w:p>
        </w:tc>
      </w:tr>
      <w:tr w14:paraId="37899B16" w14:textId="77777777" w:rsidTr="007A3733">
        <w:tblPrEx>
          <w:tblW w:w="0" w:type="auto"/>
          <w:tblLook w:val="04A0"/>
        </w:tblPrEx>
        <w:tc>
          <w:tcPr>
            <w:tcW w:w="0" w:type="auto"/>
            <w:vMerge w:val="restart"/>
            <w:hideMark/>
          </w:tcPr>
          <w:p w:rsidR="003C5912" w:rsidRPr="00DF7CEF" w:rsidP="007A3733" w14:paraId="6C92DD73" w14:textId="77777777">
            <w:pPr>
              <w:spacing w:after="0" w:line="240" w:lineRule="auto"/>
              <w:rPr>
                <w:rFonts w:ascii="Arial" w:hAnsi="Arial" w:cs="Arial"/>
                <w:sz w:val="18"/>
                <w:szCs w:val="18"/>
                <w:lang w:val="tr-TR"/>
              </w:rPr>
            </w:pPr>
            <w:r w:rsidRPr="00DF7CEF">
              <w:rPr>
                <w:rFonts w:ascii="Arial" w:hAnsi="Arial" w:cs="Arial"/>
                <w:b/>
                <w:bCs/>
                <w:sz w:val="18"/>
                <w:szCs w:val="18"/>
                <w:lang w:val="tr-TR"/>
              </w:rPr>
              <w:t>Kuşlar</w:t>
            </w:r>
          </w:p>
        </w:tc>
        <w:tc>
          <w:tcPr>
            <w:tcW w:w="0" w:type="auto"/>
            <w:hideMark/>
          </w:tcPr>
          <w:p w:rsidR="003C5912" w:rsidRPr="00DF7CEF" w:rsidP="007A3733" w14:paraId="5946722C" w14:textId="77777777">
            <w:pPr>
              <w:spacing w:after="0" w:line="240" w:lineRule="auto"/>
              <w:rPr>
                <w:rFonts w:ascii="Arial" w:hAnsi="Arial" w:cs="Arial"/>
                <w:sz w:val="18"/>
                <w:szCs w:val="18"/>
                <w:lang w:val="tr-TR"/>
              </w:rPr>
            </w:pPr>
            <w:r w:rsidRPr="00DF7CEF">
              <w:rPr>
                <w:rFonts w:ascii="Arial" w:hAnsi="Arial" w:cs="Arial"/>
                <w:sz w:val="18"/>
                <w:szCs w:val="18"/>
                <w:lang w:val="tr-TR"/>
              </w:rPr>
              <w:t>Keklik</w:t>
            </w:r>
          </w:p>
        </w:tc>
        <w:tc>
          <w:tcPr>
            <w:tcW w:w="0" w:type="auto"/>
            <w:hideMark/>
          </w:tcPr>
          <w:p w:rsidR="003C5912" w:rsidRPr="00DF7CEF" w:rsidP="007A3733" w14:paraId="7E96E350" w14:textId="77777777">
            <w:pPr>
              <w:spacing w:after="0" w:line="240" w:lineRule="auto"/>
              <w:rPr>
                <w:rFonts w:ascii="Arial" w:hAnsi="Arial" w:cs="Arial"/>
                <w:sz w:val="18"/>
                <w:szCs w:val="18"/>
                <w:lang w:val="tr-TR"/>
              </w:rPr>
            </w:pPr>
            <w:r w:rsidRPr="00DF7CEF">
              <w:rPr>
                <w:rFonts w:ascii="Arial" w:hAnsi="Arial" w:cs="Arial"/>
                <w:i/>
                <w:iCs/>
                <w:sz w:val="18"/>
                <w:szCs w:val="18"/>
                <w:lang w:val="tr-TR"/>
              </w:rPr>
              <w:t>Alektörler</w:t>
            </w:r>
            <w:r w:rsidRPr="00DF7CEF">
              <w:rPr>
                <w:rFonts w:ascii="Arial" w:hAnsi="Arial" w:cs="Arial"/>
                <w:i/>
                <w:iCs/>
                <w:sz w:val="18"/>
                <w:szCs w:val="18"/>
                <w:lang w:val="tr-TR"/>
              </w:rPr>
              <w:t xml:space="preserve"> </w:t>
            </w:r>
            <w:r w:rsidRPr="00DF7CEF">
              <w:rPr>
                <w:rFonts w:ascii="Arial" w:hAnsi="Arial" w:cs="Arial"/>
                <w:i/>
                <w:iCs/>
                <w:sz w:val="18"/>
                <w:szCs w:val="18"/>
                <w:lang w:val="tr-TR"/>
              </w:rPr>
              <w:t>graeca</w:t>
            </w:r>
          </w:p>
        </w:tc>
        <w:tc>
          <w:tcPr>
            <w:tcW w:w="0" w:type="auto"/>
            <w:hideMark/>
          </w:tcPr>
          <w:p w:rsidR="003C5912" w:rsidRPr="00DF7CEF" w:rsidP="007A3733" w14:paraId="7D9B7263" w14:textId="77777777">
            <w:pPr>
              <w:spacing w:after="0" w:line="240" w:lineRule="auto"/>
              <w:rPr>
                <w:rFonts w:ascii="Arial" w:hAnsi="Arial" w:cs="Arial"/>
                <w:sz w:val="18"/>
                <w:szCs w:val="18"/>
                <w:lang w:val="tr-TR"/>
              </w:rPr>
            </w:pPr>
            <w:r w:rsidRPr="00DF7CEF">
              <w:rPr>
                <w:rFonts w:ascii="Arial" w:hAnsi="Arial" w:cs="Arial"/>
                <w:sz w:val="18"/>
                <w:szCs w:val="18"/>
                <w:lang w:val="tr-TR"/>
              </w:rPr>
              <w:t>Yakın Tehdit Altında (NT)</w:t>
            </w:r>
          </w:p>
        </w:tc>
        <w:tc>
          <w:tcPr>
            <w:tcW w:w="0" w:type="auto"/>
            <w:hideMark/>
          </w:tcPr>
          <w:p w:rsidR="003C5912" w:rsidRPr="00DF7CEF" w:rsidP="007A3733" w14:paraId="4F8049C2"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3536A1F3" w14:textId="77777777" w:rsidTr="007A3733">
        <w:tblPrEx>
          <w:tblW w:w="0" w:type="auto"/>
          <w:tblLook w:val="04A0"/>
        </w:tblPrEx>
        <w:tc>
          <w:tcPr>
            <w:tcW w:w="0" w:type="auto"/>
            <w:vMerge/>
            <w:hideMark/>
          </w:tcPr>
          <w:p w:rsidR="003C5912" w:rsidRPr="00DF7CEF" w:rsidP="007A3733" w14:paraId="4B337F83" w14:textId="77777777">
            <w:pPr>
              <w:spacing w:after="0" w:line="240" w:lineRule="auto"/>
              <w:rPr>
                <w:rFonts w:ascii="Arial" w:hAnsi="Arial" w:cs="Arial"/>
                <w:sz w:val="18"/>
                <w:szCs w:val="18"/>
                <w:lang w:val="tr-TR"/>
              </w:rPr>
            </w:pPr>
          </w:p>
        </w:tc>
        <w:tc>
          <w:tcPr>
            <w:tcW w:w="0" w:type="auto"/>
            <w:hideMark/>
          </w:tcPr>
          <w:p w:rsidR="003C5912" w:rsidRPr="00DF7CEF" w:rsidP="007A3733" w14:paraId="11AF984A" w14:textId="77777777">
            <w:pPr>
              <w:spacing w:after="0" w:line="240" w:lineRule="auto"/>
              <w:rPr>
                <w:rFonts w:ascii="Arial" w:hAnsi="Arial" w:cs="Arial"/>
                <w:sz w:val="18"/>
                <w:szCs w:val="18"/>
                <w:lang w:val="tr-TR"/>
              </w:rPr>
            </w:pPr>
            <w:r w:rsidRPr="00DF7CEF">
              <w:rPr>
                <w:rFonts w:ascii="Arial" w:hAnsi="Arial" w:cs="Arial"/>
                <w:sz w:val="18"/>
                <w:szCs w:val="18"/>
                <w:lang w:val="tr-TR"/>
              </w:rPr>
              <w:t>Bıldırcın</w:t>
            </w:r>
          </w:p>
        </w:tc>
        <w:tc>
          <w:tcPr>
            <w:tcW w:w="0" w:type="auto"/>
            <w:hideMark/>
          </w:tcPr>
          <w:p w:rsidR="003C5912" w:rsidRPr="00DF7CEF" w:rsidP="007A3733" w14:paraId="1871FE3E" w14:textId="77777777">
            <w:pPr>
              <w:spacing w:after="0" w:line="240" w:lineRule="auto"/>
              <w:rPr>
                <w:rFonts w:ascii="Arial" w:hAnsi="Arial" w:cs="Arial"/>
                <w:sz w:val="18"/>
                <w:szCs w:val="18"/>
                <w:lang w:val="tr-TR"/>
              </w:rPr>
            </w:pPr>
            <w:r w:rsidRPr="00DF7CEF">
              <w:rPr>
                <w:rFonts w:ascii="Arial" w:hAnsi="Arial" w:cs="Arial"/>
                <w:i/>
                <w:iCs/>
                <w:sz w:val="18"/>
                <w:szCs w:val="18"/>
                <w:lang w:val="tr-TR"/>
              </w:rPr>
              <w:t>Coturnix</w:t>
            </w:r>
            <w:r w:rsidRPr="00DF7CEF">
              <w:rPr>
                <w:rFonts w:ascii="Arial" w:hAnsi="Arial" w:cs="Arial"/>
                <w:i/>
                <w:iCs/>
                <w:sz w:val="18"/>
                <w:szCs w:val="18"/>
                <w:lang w:val="tr-TR"/>
              </w:rPr>
              <w:t xml:space="preserve"> </w:t>
            </w:r>
            <w:r w:rsidRPr="00DF7CEF">
              <w:rPr>
                <w:rFonts w:ascii="Arial" w:hAnsi="Arial" w:cs="Arial"/>
                <w:i/>
                <w:iCs/>
                <w:sz w:val="18"/>
                <w:szCs w:val="18"/>
                <w:lang w:val="tr-TR"/>
              </w:rPr>
              <w:t>coturnix</w:t>
            </w:r>
          </w:p>
        </w:tc>
        <w:tc>
          <w:tcPr>
            <w:tcW w:w="0" w:type="auto"/>
            <w:hideMark/>
          </w:tcPr>
          <w:p w:rsidR="003C5912" w:rsidRPr="00DF7CEF" w:rsidP="007A3733" w14:paraId="68333C34"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10999320" w14:textId="77777777">
            <w:pPr>
              <w:spacing w:after="0" w:line="240" w:lineRule="auto"/>
              <w:rPr>
                <w:rFonts w:ascii="Arial" w:hAnsi="Arial" w:cs="Arial"/>
                <w:sz w:val="18"/>
                <w:szCs w:val="18"/>
                <w:lang w:val="tr-TR"/>
              </w:rPr>
            </w:pPr>
            <w:r w:rsidRPr="00DF7CEF">
              <w:rPr>
                <w:rFonts w:ascii="Arial" w:hAnsi="Arial" w:cs="Arial"/>
                <w:sz w:val="18"/>
                <w:szCs w:val="18"/>
                <w:lang w:val="tr-TR"/>
              </w:rPr>
              <w:t>Ek III</w:t>
            </w:r>
          </w:p>
        </w:tc>
      </w:tr>
      <w:tr w14:paraId="417F46AB" w14:textId="77777777" w:rsidTr="007A3733">
        <w:tblPrEx>
          <w:tblW w:w="0" w:type="auto"/>
          <w:tblLook w:val="04A0"/>
        </w:tblPrEx>
        <w:tc>
          <w:tcPr>
            <w:tcW w:w="0" w:type="auto"/>
            <w:vMerge/>
            <w:hideMark/>
          </w:tcPr>
          <w:p w:rsidR="003C5912" w:rsidRPr="00DF7CEF" w:rsidP="007A3733" w14:paraId="214CFA84" w14:textId="77777777">
            <w:pPr>
              <w:spacing w:after="0" w:line="240" w:lineRule="auto"/>
              <w:rPr>
                <w:rFonts w:ascii="Arial" w:hAnsi="Arial" w:cs="Arial"/>
                <w:sz w:val="18"/>
                <w:szCs w:val="18"/>
                <w:lang w:val="tr-TR"/>
              </w:rPr>
            </w:pPr>
          </w:p>
        </w:tc>
        <w:tc>
          <w:tcPr>
            <w:tcW w:w="0" w:type="auto"/>
            <w:hideMark/>
          </w:tcPr>
          <w:p w:rsidR="003C5912" w:rsidRPr="00DF7CEF" w:rsidP="007A3733" w14:paraId="21335453" w14:textId="77777777">
            <w:pPr>
              <w:spacing w:after="0" w:line="240" w:lineRule="auto"/>
              <w:rPr>
                <w:rFonts w:ascii="Arial" w:hAnsi="Arial" w:cs="Arial"/>
                <w:sz w:val="18"/>
                <w:szCs w:val="18"/>
                <w:lang w:val="tr-TR"/>
              </w:rPr>
            </w:pPr>
            <w:r w:rsidRPr="00DF7CEF">
              <w:rPr>
                <w:rFonts w:ascii="Arial" w:hAnsi="Arial" w:cs="Arial"/>
                <w:sz w:val="18"/>
                <w:szCs w:val="18"/>
                <w:lang w:val="tr-TR"/>
              </w:rPr>
              <w:t>Güvercin</w:t>
            </w:r>
          </w:p>
        </w:tc>
        <w:tc>
          <w:tcPr>
            <w:tcW w:w="0" w:type="auto"/>
            <w:hideMark/>
          </w:tcPr>
          <w:p w:rsidR="003C5912" w:rsidRPr="00DF7CEF" w:rsidP="007A3733" w14:paraId="4936BABC" w14:textId="77777777">
            <w:pPr>
              <w:spacing w:after="0" w:line="240" w:lineRule="auto"/>
              <w:rPr>
                <w:rFonts w:ascii="Arial" w:hAnsi="Arial" w:cs="Arial"/>
                <w:sz w:val="18"/>
                <w:szCs w:val="18"/>
                <w:lang w:val="tr-TR"/>
              </w:rPr>
            </w:pPr>
            <w:r w:rsidRPr="00DF7CEF">
              <w:rPr>
                <w:rFonts w:ascii="Arial" w:hAnsi="Arial" w:cs="Arial"/>
                <w:i/>
                <w:iCs/>
                <w:sz w:val="18"/>
                <w:szCs w:val="18"/>
                <w:lang w:val="tr-TR"/>
              </w:rPr>
              <w:t>Columba</w:t>
            </w:r>
            <w:r w:rsidRPr="00DF7CEF">
              <w:rPr>
                <w:rFonts w:ascii="Arial" w:hAnsi="Arial" w:cs="Arial"/>
                <w:i/>
                <w:iCs/>
                <w:sz w:val="18"/>
                <w:szCs w:val="18"/>
                <w:lang w:val="tr-TR"/>
              </w:rPr>
              <w:t xml:space="preserve"> </w:t>
            </w:r>
            <w:r w:rsidRPr="00DF7CEF">
              <w:rPr>
                <w:rFonts w:ascii="Arial" w:hAnsi="Arial" w:cs="Arial"/>
                <w:i/>
                <w:iCs/>
                <w:sz w:val="18"/>
                <w:szCs w:val="18"/>
                <w:lang w:val="tr-TR"/>
              </w:rPr>
              <w:t>livia</w:t>
            </w:r>
          </w:p>
        </w:tc>
        <w:tc>
          <w:tcPr>
            <w:tcW w:w="0" w:type="auto"/>
            <w:hideMark/>
          </w:tcPr>
          <w:p w:rsidR="003C5912" w:rsidRPr="00DF7CEF" w:rsidP="007A3733" w14:paraId="53A69C2E"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39C28167" w14:textId="77777777">
            <w:pPr>
              <w:spacing w:after="0" w:line="240" w:lineRule="auto"/>
              <w:rPr>
                <w:rFonts w:ascii="Arial" w:hAnsi="Arial" w:cs="Arial"/>
                <w:sz w:val="18"/>
                <w:szCs w:val="18"/>
                <w:lang w:val="tr-TR"/>
              </w:rPr>
            </w:pPr>
            <w:r w:rsidRPr="00DF7CEF">
              <w:rPr>
                <w:rFonts w:ascii="Arial" w:hAnsi="Arial" w:cs="Arial"/>
                <w:sz w:val="18"/>
                <w:szCs w:val="18"/>
                <w:lang w:val="tr-TR"/>
              </w:rPr>
              <w:t>-</w:t>
            </w:r>
          </w:p>
        </w:tc>
      </w:tr>
      <w:tr w14:paraId="03C30120" w14:textId="77777777" w:rsidTr="007A3733">
        <w:tblPrEx>
          <w:tblW w:w="0" w:type="auto"/>
          <w:tblLook w:val="04A0"/>
        </w:tblPrEx>
        <w:tc>
          <w:tcPr>
            <w:tcW w:w="0" w:type="auto"/>
            <w:vMerge/>
            <w:hideMark/>
          </w:tcPr>
          <w:p w:rsidR="003C5912" w:rsidRPr="00DF7CEF" w:rsidP="007A3733" w14:paraId="5A3B773B" w14:textId="77777777">
            <w:pPr>
              <w:spacing w:after="0" w:line="240" w:lineRule="auto"/>
              <w:rPr>
                <w:rFonts w:ascii="Arial" w:hAnsi="Arial" w:cs="Arial"/>
                <w:sz w:val="18"/>
                <w:szCs w:val="18"/>
                <w:lang w:val="tr-TR"/>
              </w:rPr>
            </w:pPr>
          </w:p>
        </w:tc>
        <w:tc>
          <w:tcPr>
            <w:tcW w:w="0" w:type="auto"/>
            <w:hideMark/>
          </w:tcPr>
          <w:p w:rsidR="003C5912" w:rsidRPr="00DF7CEF" w:rsidP="007A3733" w14:paraId="365A0659" w14:textId="77777777">
            <w:pPr>
              <w:spacing w:after="0" w:line="240" w:lineRule="auto"/>
              <w:rPr>
                <w:rFonts w:ascii="Arial" w:hAnsi="Arial" w:cs="Arial"/>
                <w:sz w:val="18"/>
                <w:szCs w:val="18"/>
                <w:lang w:val="tr-TR"/>
              </w:rPr>
            </w:pPr>
            <w:r w:rsidRPr="00DF7CEF">
              <w:rPr>
                <w:rFonts w:ascii="Arial" w:hAnsi="Arial" w:cs="Arial"/>
                <w:sz w:val="18"/>
                <w:szCs w:val="18"/>
                <w:lang w:val="tr-TR"/>
              </w:rPr>
              <w:t>Şahin</w:t>
            </w:r>
          </w:p>
        </w:tc>
        <w:tc>
          <w:tcPr>
            <w:tcW w:w="0" w:type="auto"/>
            <w:hideMark/>
          </w:tcPr>
          <w:p w:rsidR="003C5912" w:rsidRPr="00DF7CEF" w:rsidP="007A3733" w14:paraId="36B25E19" w14:textId="77777777">
            <w:pPr>
              <w:spacing w:after="0" w:line="240" w:lineRule="auto"/>
              <w:rPr>
                <w:rFonts w:ascii="Arial" w:hAnsi="Arial" w:cs="Arial"/>
                <w:sz w:val="18"/>
                <w:szCs w:val="18"/>
                <w:lang w:val="tr-TR"/>
              </w:rPr>
            </w:pPr>
            <w:r w:rsidRPr="00DF7CEF">
              <w:rPr>
                <w:rFonts w:ascii="Arial" w:hAnsi="Arial" w:cs="Arial"/>
                <w:i/>
                <w:iCs/>
                <w:sz w:val="18"/>
                <w:szCs w:val="18"/>
                <w:lang w:val="tr-TR"/>
              </w:rPr>
              <w:t>Falco</w:t>
            </w:r>
            <w:r w:rsidRPr="00DF7CEF">
              <w:rPr>
                <w:rFonts w:ascii="Arial" w:hAnsi="Arial" w:cs="Arial"/>
                <w:i/>
                <w:iCs/>
                <w:sz w:val="18"/>
                <w:szCs w:val="18"/>
                <w:lang w:val="tr-TR"/>
              </w:rPr>
              <w:t xml:space="preserve"> türü.</w:t>
            </w:r>
          </w:p>
        </w:tc>
        <w:tc>
          <w:tcPr>
            <w:tcW w:w="0" w:type="auto"/>
            <w:hideMark/>
          </w:tcPr>
          <w:p w:rsidR="003C5912" w:rsidRPr="00DF7CEF" w:rsidP="007A3733" w14:paraId="73D0AFC8" w14:textId="77777777">
            <w:pPr>
              <w:spacing w:after="0" w:line="240" w:lineRule="auto"/>
              <w:rPr>
                <w:rFonts w:ascii="Arial" w:hAnsi="Arial" w:cs="Arial"/>
                <w:sz w:val="18"/>
                <w:szCs w:val="18"/>
                <w:lang w:val="tr-TR"/>
              </w:rPr>
            </w:pPr>
            <w:r w:rsidRPr="00DF7CEF">
              <w:rPr>
                <w:rFonts w:ascii="Arial" w:hAnsi="Arial" w:cs="Arial"/>
                <w:sz w:val="18"/>
                <w:szCs w:val="18"/>
                <w:lang w:val="tr-TR"/>
              </w:rPr>
              <w:t>Türlere göre değişir</w:t>
            </w:r>
          </w:p>
        </w:tc>
        <w:tc>
          <w:tcPr>
            <w:tcW w:w="0" w:type="auto"/>
            <w:hideMark/>
          </w:tcPr>
          <w:p w:rsidR="003C5912" w:rsidRPr="00DF7CEF" w:rsidP="007A3733" w14:paraId="27F48F88"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07D45819" w14:textId="77777777" w:rsidTr="007A3733">
        <w:tblPrEx>
          <w:tblW w:w="0" w:type="auto"/>
          <w:tblLook w:val="04A0"/>
        </w:tblPrEx>
        <w:tc>
          <w:tcPr>
            <w:tcW w:w="0" w:type="auto"/>
            <w:vMerge w:val="restart"/>
            <w:hideMark/>
          </w:tcPr>
          <w:p w:rsidR="003C5912" w:rsidRPr="00DF7CEF" w:rsidP="007A3733" w14:paraId="00B60D41" w14:textId="77777777">
            <w:pPr>
              <w:spacing w:after="0" w:line="240" w:lineRule="auto"/>
              <w:rPr>
                <w:rFonts w:ascii="Arial" w:hAnsi="Arial" w:cs="Arial"/>
                <w:sz w:val="18"/>
                <w:szCs w:val="18"/>
                <w:lang w:val="tr-TR"/>
              </w:rPr>
            </w:pPr>
            <w:r w:rsidRPr="00DF7CEF">
              <w:rPr>
                <w:rFonts w:ascii="Arial" w:hAnsi="Arial" w:cs="Arial"/>
                <w:b/>
                <w:bCs/>
                <w:sz w:val="18"/>
                <w:szCs w:val="18"/>
                <w:lang w:val="tr-TR"/>
              </w:rPr>
              <w:t>Yarasalar</w:t>
            </w:r>
          </w:p>
        </w:tc>
        <w:tc>
          <w:tcPr>
            <w:tcW w:w="0" w:type="auto"/>
            <w:hideMark/>
          </w:tcPr>
          <w:p w:rsidR="003C5912" w:rsidRPr="00DF7CEF" w:rsidP="007A3733" w14:paraId="632730FB" w14:textId="77777777">
            <w:pPr>
              <w:spacing w:after="0" w:line="240" w:lineRule="auto"/>
              <w:rPr>
                <w:rFonts w:ascii="Arial" w:hAnsi="Arial" w:cs="Arial"/>
                <w:sz w:val="18"/>
                <w:szCs w:val="18"/>
                <w:lang w:val="tr-TR"/>
              </w:rPr>
            </w:pPr>
            <w:r w:rsidRPr="00DF7CEF">
              <w:rPr>
                <w:rFonts w:ascii="Arial" w:hAnsi="Arial" w:cs="Arial"/>
                <w:sz w:val="18"/>
                <w:szCs w:val="18"/>
                <w:lang w:val="tr-TR"/>
              </w:rPr>
              <w:t>Uzun kanatlı yarasa</w:t>
            </w:r>
          </w:p>
        </w:tc>
        <w:tc>
          <w:tcPr>
            <w:tcW w:w="0" w:type="auto"/>
            <w:hideMark/>
          </w:tcPr>
          <w:p w:rsidR="003C5912" w:rsidRPr="00DF7CEF" w:rsidP="007A3733" w14:paraId="718EFA21" w14:textId="77777777">
            <w:pPr>
              <w:spacing w:after="0" w:line="240" w:lineRule="auto"/>
              <w:rPr>
                <w:rFonts w:ascii="Arial" w:hAnsi="Arial" w:cs="Arial"/>
                <w:sz w:val="18"/>
                <w:szCs w:val="18"/>
                <w:lang w:val="tr-TR"/>
              </w:rPr>
            </w:pPr>
            <w:r w:rsidRPr="00DF7CEF">
              <w:rPr>
                <w:rFonts w:ascii="Arial" w:hAnsi="Arial" w:cs="Arial"/>
                <w:i/>
                <w:iCs/>
                <w:sz w:val="18"/>
                <w:szCs w:val="18"/>
                <w:lang w:val="tr-TR"/>
              </w:rPr>
              <w:t>Mini kanatlılar yazar</w:t>
            </w:r>
          </w:p>
        </w:tc>
        <w:tc>
          <w:tcPr>
            <w:tcW w:w="0" w:type="auto"/>
            <w:hideMark/>
          </w:tcPr>
          <w:p w:rsidR="003C5912" w:rsidRPr="00DF7CEF" w:rsidP="007A3733" w14:paraId="151EAD57" w14:textId="77777777">
            <w:pPr>
              <w:spacing w:after="0" w:line="240" w:lineRule="auto"/>
              <w:rPr>
                <w:rFonts w:ascii="Arial" w:hAnsi="Arial" w:cs="Arial"/>
                <w:sz w:val="18"/>
                <w:szCs w:val="18"/>
                <w:lang w:val="tr-TR"/>
              </w:rPr>
            </w:pPr>
            <w:r w:rsidRPr="00DF7CEF">
              <w:rPr>
                <w:rFonts w:ascii="Arial" w:hAnsi="Arial" w:cs="Arial"/>
                <w:sz w:val="18"/>
                <w:szCs w:val="18"/>
                <w:lang w:val="tr-TR"/>
              </w:rPr>
              <w:t>Yakın Tehdit Altında (NT)</w:t>
            </w:r>
          </w:p>
        </w:tc>
        <w:tc>
          <w:tcPr>
            <w:tcW w:w="0" w:type="auto"/>
            <w:hideMark/>
          </w:tcPr>
          <w:p w:rsidR="003C5912" w:rsidRPr="00DF7CEF" w:rsidP="007A3733" w14:paraId="54ECA511"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65BEFBC4" w14:textId="77777777" w:rsidTr="007A3733">
        <w:tblPrEx>
          <w:tblW w:w="0" w:type="auto"/>
          <w:tblLook w:val="04A0"/>
        </w:tblPrEx>
        <w:tc>
          <w:tcPr>
            <w:tcW w:w="0" w:type="auto"/>
            <w:vMerge/>
            <w:hideMark/>
          </w:tcPr>
          <w:p w:rsidR="003C5912" w:rsidRPr="00DF7CEF" w:rsidP="007A3733" w14:paraId="38119E7F" w14:textId="77777777">
            <w:pPr>
              <w:spacing w:after="0" w:line="240" w:lineRule="auto"/>
              <w:rPr>
                <w:rFonts w:ascii="Arial" w:hAnsi="Arial" w:cs="Arial"/>
                <w:sz w:val="18"/>
                <w:szCs w:val="18"/>
                <w:lang w:val="tr-TR"/>
              </w:rPr>
            </w:pPr>
          </w:p>
        </w:tc>
        <w:tc>
          <w:tcPr>
            <w:tcW w:w="0" w:type="auto"/>
            <w:hideMark/>
          </w:tcPr>
          <w:p w:rsidR="003C5912" w:rsidRPr="00DF7CEF" w:rsidP="007A3733" w14:paraId="16FA3A91" w14:textId="77777777">
            <w:pPr>
              <w:spacing w:after="0" w:line="240" w:lineRule="auto"/>
              <w:rPr>
                <w:rFonts w:ascii="Arial" w:hAnsi="Arial" w:cs="Arial"/>
                <w:sz w:val="18"/>
                <w:szCs w:val="18"/>
                <w:lang w:val="tr-TR"/>
              </w:rPr>
            </w:pPr>
            <w:r w:rsidRPr="00DF7CEF">
              <w:rPr>
                <w:rFonts w:ascii="Arial" w:hAnsi="Arial" w:cs="Arial"/>
                <w:sz w:val="18"/>
                <w:szCs w:val="18"/>
                <w:lang w:val="tr-TR"/>
              </w:rPr>
              <w:t>At nalı yarasa türü</w:t>
            </w:r>
          </w:p>
        </w:tc>
        <w:tc>
          <w:tcPr>
            <w:tcW w:w="0" w:type="auto"/>
            <w:hideMark/>
          </w:tcPr>
          <w:p w:rsidR="003C5912" w:rsidRPr="00DF7CEF" w:rsidP="007A3733" w14:paraId="18A58AA5" w14:textId="77777777">
            <w:pPr>
              <w:spacing w:after="0" w:line="240" w:lineRule="auto"/>
              <w:rPr>
                <w:rFonts w:ascii="Arial" w:hAnsi="Arial" w:cs="Arial"/>
                <w:sz w:val="18"/>
                <w:szCs w:val="18"/>
                <w:lang w:val="tr-TR"/>
              </w:rPr>
            </w:pPr>
            <w:r w:rsidRPr="00DF7CEF">
              <w:rPr>
                <w:rFonts w:ascii="Arial" w:hAnsi="Arial" w:cs="Arial"/>
                <w:i/>
                <w:iCs/>
                <w:sz w:val="18"/>
                <w:szCs w:val="18"/>
                <w:lang w:val="tr-TR"/>
              </w:rPr>
              <w:t>Rhinolophus</w:t>
            </w:r>
            <w:r w:rsidRPr="00DF7CEF">
              <w:rPr>
                <w:rFonts w:ascii="Arial" w:hAnsi="Arial" w:cs="Arial"/>
                <w:i/>
                <w:iCs/>
                <w:sz w:val="18"/>
                <w:szCs w:val="18"/>
                <w:lang w:val="tr-TR"/>
              </w:rPr>
              <w:t xml:space="preserve"> türleri.</w:t>
            </w:r>
          </w:p>
        </w:tc>
        <w:tc>
          <w:tcPr>
            <w:tcW w:w="0" w:type="auto"/>
            <w:hideMark/>
          </w:tcPr>
          <w:p w:rsidR="003C5912" w:rsidRPr="00DF7CEF" w:rsidP="007A3733" w14:paraId="21C497BD" w14:textId="77777777">
            <w:pPr>
              <w:spacing w:after="0" w:line="240" w:lineRule="auto"/>
              <w:rPr>
                <w:rFonts w:ascii="Arial" w:hAnsi="Arial" w:cs="Arial"/>
                <w:sz w:val="18"/>
                <w:szCs w:val="18"/>
                <w:lang w:val="tr-TR"/>
              </w:rPr>
            </w:pPr>
            <w:r w:rsidRPr="00DF7CEF">
              <w:rPr>
                <w:rFonts w:ascii="Arial" w:hAnsi="Arial" w:cs="Arial"/>
                <w:sz w:val="18"/>
                <w:szCs w:val="18"/>
                <w:lang w:val="tr-TR"/>
              </w:rPr>
              <w:t>Türlere göre değişir</w:t>
            </w:r>
          </w:p>
        </w:tc>
        <w:tc>
          <w:tcPr>
            <w:tcW w:w="0" w:type="auto"/>
            <w:hideMark/>
          </w:tcPr>
          <w:p w:rsidR="003C5912" w:rsidRPr="00DF7CEF" w:rsidP="007A3733" w14:paraId="0DFDDF31"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07307ED7" w14:textId="77777777" w:rsidTr="007A3733">
        <w:tblPrEx>
          <w:tblW w:w="0" w:type="auto"/>
          <w:tblLook w:val="04A0"/>
        </w:tblPrEx>
        <w:tc>
          <w:tcPr>
            <w:tcW w:w="0" w:type="auto"/>
            <w:vMerge/>
            <w:hideMark/>
          </w:tcPr>
          <w:p w:rsidR="003C5912" w:rsidRPr="00DF7CEF" w:rsidP="007A3733" w14:paraId="36576733" w14:textId="77777777">
            <w:pPr>
              <w:spacing w:after="0" w:line="240" w:lineRule="auto"/>
              <w:rPr>
                <w:rFonts w:ascii="Arial" w:hAnsi="Arial" w:cs="Arial"/>
                <w:sz w:val="18"/>
                <w:szCs w:val="18"/>
                <w:lang w:val="tr-TR"/>
              </w:rPr>
            </w:pPr>
          </w:p>
        </w:tc>
        <w:tc>
          <w:tcPr>
            <w:tcW w:w="0" w:type="auto"/>
            <w:hideMark/>
          </w:tcPr>
          <w:p w:rsidR="003C5912" w:rsidRPr="00DF7CEF" w:rsidP="007A3733" w14:paraId="521ED403" w14:textId="77777777">
            <w:pPr>
              <w:spacing w:after="0" w:line="240" w:lineRule="auto"/>
              <w:rPr>
                <w:rFonts w:ascii="Arial" w:hAnsi="Arial" w:cs="Arial"/>
                <w:sz w:val="18"/>
                <w:szCs w:val="18"/>
                <w:lang w:val="tr-TR"/>
              </w:rPr>
            </w:pPr>
            <w:r w:rsidRPr="00DF7CEF">
              <w:rPr>
                <w:rFonts w:ascii="Arial" w:hAnsi="Arial" w:cs="Arial"/>
                <w:sz w:val="18"/>
                <w:szCs w:val="18"/>
                <w:lang w:val="tr-TR"/>
              </w:rPr>
              <w:t>Pipistrelle</w:t>
            </w:r>
            <w:r w:rsidRPr="00DF7CEF">
              <w:rPr>
                <w:rFonts w:ascii="Arial" w:hAnsi="Arial" w:cs="Arial"/>
                <w:sz w:val="18"/>
                <w:szCs w:val="18"/>
                <w:lang w:val="tr-TR"/>
              </w:rPr>
              <w:t xml:space="preserve"> yarasa türü</w:t>
            </w:r>
          </w:p>
        </w:tc>
        <w:tc>
          <w:tcPr>
            <w:tcW w:w="0" w:type="auto"/>
            <w:hideMark/>
          </w:tcPr>
          <w:p w:rsidR="003C5912" w:rsidRPr="00DF7CEF" w:rsidP="007A3733" w14:paraId="03B851AF" w14:textId="77777777">
            <w:pPr>
              <w:spacing w:after="0" w:line="240" w:lineRule="auto"/>
              <w:rPr>
                <w:rFonts w:ascii="Arial" w:hAnsi="Arial" w:cs="Arial"/>
                <w:sz w:val="18"/>
                <w:szCs w:val="18"/>
                <w:lang w:val="tr-TR"/>
              </w:rPr>
            </w:pPr>
            <w:r w:rsidRPr="00DF7CEF">
              <w:rPr>
                <w:rFonts w:ascii="Arial" w:hAnsi="Arial" w:cs="Arial"/>
                <w:i/>
                <w:iCs/>
                <w:sz w:val="18"/>
                <w:szCs w:val="18"/>
                <w:lang w:val="tr-TR"/>
              </w:rPr>
              <w:t>Pipistrellus</w:t>
            </w:r>
            <w:r w:rsidRPr="00DF7CEF">
              <w:rPr>
                <w:rFonts w:ascii="Arial" w:hAnsi="Arial" w:cs="Arial"/>
                <w:i/>
                <w:iCs/>
                <w:sz w:val="18"/>
                <w:szCs w:val="18"/>
                <w:lang w:val="tr-TR"/>
              </w:rPr>
              <w:t xml:space="preserve"> türü.</w:t>
            </w:r>
          </w:p>
        </w:tc>
        <w:tc>
          <w:tcPr>
            <w:tcW w:w="0" w:type="auto"/>
            <w:hideMark/>
          </w:tcPr>
          <w:p w:rsidR="003C5912" w:rsidRPr="00DF7CEF" w:rsidP="007A3733" w14:paraId="51224AD7" w14:textId="77777777">
            <w:pPr>
              <w:spacing w:after="0" w:line="240" w:lineRule="auto"/>
              <w:rPr>
                <w:rFonts w:ascii="Arial" w:hAnsi="Arial" w:cs="Arial"/>
                <w:sz w:val="18"/>
                <w:szCs w:val="18"/>
                <w:lang w:val="tr-TR"/>
              </w:rPr>
            </w:pPr>
            <w:r w:rsidRPr="00DF7CEF">
              <w:rPr>
                <w:rFonts w:ascii="Arial" w:hAnsi="Arial" w:cs="Arial"/>
                <w:sz w:val="18"/>
                <w:szCs w:val="18"/>
                <w:lang w:val="tr-TR"/>
              </w:rPr>
              <w:t>Türlere göre değişir</w:t>
            </w:r>
          </w:p>
        </w:tc>
        <w:tc>
          <w:tcPr>
            <w:tcW w:w="0" w:type="auto"/>
            <w:hideMark/>
          </w:tcPr>
          <w:p w:rsidR="003C5912" w:rsidRPr="00DF7CEF" w:rsidP="007A3733" w14:paraId="2B9DF0A6"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1E867C57" w14:textId="77777777" w:rsidTr="007A3733">
        <w:tblPrEx>
          <w:tblW w:w="0" w:type="auto"/>
          <w:tblLook w:val="04A0"/>
        </w:tblPrEx>
        <w:tc>
          <w:tcPr>
            <w:tcW w:w="0" w:type="auto"/>
            <w:vMerge w:val="restart"/>
            <w:hideMark/>
          </w:tcPr>
          <w:p w:rsidR="003C5912" w:rsidRPr="00DF7CEF" w:rsidP="007A3733" w14:paraId="79668CB0" w14:textId="77777777">
            <w:pPr>
              <w:spacing w:after="0" w:line="240" w:lineRule="auto"/>
              <w:rPr>
                <w:rFonts w:ascii="Arial" w:hAnsi="Arial" w:cs="Arial"/>
                <w:sz w:val="18"/>
                <w:szCs w:val="18"/>
                <w:lang w:val="tr-TR"/>
              </w:rPr>
            </w:pPr>
            <w:r w:rsidRPr="00DF7CEF">
              <w:rPr>
                <w:rFonts w:ascii="Arial" w:hAnsi="Arial" w:cs="Arial"/>
                <w:b/>
                <w:bCs/>
                <w:sz w:val="18"/>
                <w:szCs w:val="18"/>
                <w:lang w:val="tr-TR"/>
              </w:rPr>
              <w:t>Sürüngenler</w:t>
            </w:r>
          </w:p>
        </w:tc>
        <w:tc>
          <w:tcPr>
            <w:tcW w:w="0" w:type="auto"/>
            <w:hideMark/>
          </w:tcPr>
          <w:p w:rsidR="003C5912" w:rsidRPr="00DF7CEF" w:rsidP="007A3733" w14:paraId="6E304667" w14:textId="77777777">
            <w:pPr>
              <w:spacing w:after="0" w:line="240" w:lineRule="auto"/>
              <w:rPr>
                <w:rFonts w:ascii="Arial" w:hAnsi="Arial" w:cs="Arial"/>
                <w:sz w:val="18"/>
                <w:szCs w:val="18"/>
                <w:lang w:val="tr-TR"/>
              </w:rPr>
            </w:pPr>
            <w:r w:rsidRPr="00DF7CEF">
              <w:rPr>
                <w:rFonts w:ascii="Arial" w:hAnsi="Arial" w:cs="Arial"/>
                <w:sz w:val="18"/>
                <w:szCs w:val="18"/>
                <w:lang w:val="tr-TR"/>
              </w:rPr>
              <w:t>Kaplumbağa</w:t>
            </w:r>
          </w:p>
        </w:tc>
        <w:tc>
          <w:tcPr>
            <w:tcW w:w="0" w:type="auto"/>
            <w:hideMark/>
          </w:tcPr>
          <w:p w:rsidR="003C5912" w:rsidRPr="00DF7CEF" w:rsidP="007A3733" w14:paraId="4D09D108" w14:textId="77777777">
            <w:pPr>
              <w:spacing w:after="0" w:line="240" w:lineRule="auto"/>
              <w:rPr>
                <w:rFonts w:ascii="Arial" w:hAnsi="Arial" w:cs="Arial"/>
                <w:sz w:val="18"/>
                <w:szCs w:val="18"/>
                <w:lang w:val="tr-TR"/>
              </w:rPr>
            </w:pPr>
            <w:r w:rsidRPr="00DF7CEF">
              <w:rPr>
                <w:rFonts w:ascii="Arial" w:hAnsi="Arial" w:cs="Arial"/>
                <w:i/>
                <w:iCs/>
                <w:sz w:val="18"/>
                <w:szCs w:val="18"/>
                <w:lang w:val="tr-TR"/>
              </w:rPr>
              <w:t>Testudo</w:t>
            </w:r>
            <w:r w:rsidRPr="00DF7CEF">
              <w:rPr>
                <w:rFonts w:ascii="Arial" w:hAnsi="Arial" w:cs="Arial"/>
                <w:i/>
                <w:iCs/>
                <w:sz w:val="18"/>
                <w:szCs w:val="18"/>
                <w:lang w:val="tr-TR"/>
              </w:rPr>
              <w:t xml:space="preserve"> </w:t>
            </w:r>
            <w:r w:rsidRPr="00DF7CEF">
              <w:rPr>
                <w:rFonts w:ascii="Arial" w:hAnsi="Arial" w:cs="Arial"/>
                <w:i/>
                <w:iCs/>
                <w:sz w:val="18"/>
                <w:szCs w:val="18"/>
                <w:lang w:val="tr-TR"/>
              </w:rPr>
              <w:t>graeca</w:t>
            </w:r>
          </w:p>
        </w:tc>
        <w:tc>
          <w:tcPr>
            <w:tcW w:w="0" w:type="auto"/>
            <w:hideMark/>
          </w:tcPr>
          <w:p w:rsidR="003C5912" w:rsidRPr="00DF7CEF" w:rsidP="007A3733" w14:paraId="0CA5043D" w14:textId="77777777">
            <w:pPr>
              <w:spacing w:after="0" w:line="240" w:lineRule="auto"/>
              <w:rPr>
                <w:rFonts w:ascii="Arial" w:hAnsi="Arial" w:cs="Arial"/>
                <w:sz w:val="18"/>
                <w:szCs w:val="18"/>
                <w:lang w:val="tr-TR"/>
              </w:rPr>
            </w:pPr>
            <w:r w:rsidRPr="00DF7CEF">
              <w:rPr>
                <w:rFonts w:ascii="Arial" w:hAnsi="Arial" w:cs="Arial"/>
                <w:sz w:val="18"/>
                <w:szCs w:val="18"/>
                <w:lang w:val="tr-TR"/>
              </w:rPr>
              <w:t>Savunmasız (VU)</w:t>
            </w:r>
          </w:p>
        </w:tc>
        <w:tc>
          <w:tcPr>
            <w:tcW w:w="0" w:type="auto"/>
            <w:hideMark/>
          </w:tcPr>
          <w:p w:rsidR="003C5912" w:rsidRPr="00DF7CEF" w:rsidP="007A3733" w14:paraId="31A053F4"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028877BD" w14:textId="77777777" w:rsidTr="007A3733">
        <w:tblPrEx>
          <w:tblW w:w="0" w:type="auto"/>
          <w:tblLook w:val="04A0"/>
        </w:tblPrEx>
        <w:tc>
          <w:tcPr>
            <w:tcW w:w="0" w:type="auto"/>
            <w:vMerge/>
            <w:hideMark/>
          </w:tcPr>
          <w:p w:rsidR="003C5912" w:rsidRPr="00DF7CEF" w:rsidP="007A3733" w14:paraId="12AC30B9" w14:textId="77777777">
            <w:pPr>
              <w:spacing w:after="0" w:line="240" w:lineRule="auto"/>
              <w:rPr>
                <w:rFonts w:ascii="Arial" w:hAnsi="Arial" w:cs="Arial"/>
                <w:sz w:val="18"/>
                <w:szCs w:val="18"/>
                <w:lang w:val="tr-TR"/>
              </w:rPr>
            </w:pPr>
          </w:p>
        </w:tc>
        <w:tc>
          <w:tcPr>
            <w:tcW w:w="0" w:type="auto"/>
            <w:hideMark/>
          </w:tcPr>
          <w:p w:rsidR="003C5912" w:rsidRPr="00DF7CEF" w:rsidP="007A3733" w14:paraId="72D5D44A" w14:textId="77777777">
            <w:pPr>
              <w:spacing w:after="0" w:line="240" w:lineRule="auto"/>
              <w:rPr>
                <w:rFonts w:ascii="Arial" w:hAnsi="Arial" w:cs="Arial"/>
                <w:sz w:val="18"/>
                <w:szCs w:val="18"/>
                <w:lang w:val="tr-TR"/>
              </w:rPr>
            </w:pPr>
            <w:r w:rsidRPr="00DF7CEF">
              <w:rPr>
                <w:rFonts w:ascii="Arial" w:hAnsi="Arial" w:cs="Arial"/>
                <w:sz w:val="18"/>
                <w:szCs w:val="18"/>
                <w:lang w:val="tr-TR"/>
              </w:rPr>
              <w:t>Kertenkele</w:t>
            </w:r>
          </w:p>
        </w:tc>
        <w:tc>
          <w:tcPr>
            <w:tcW w:w="0" w:type="auto"/>
            <w:hideMark/>
          </w:tcPr>
          <w:p w:rsidR="003C5912" w:rsidRPr="00DF7CEF" w:rsidP="007A3733" w14:paraId="103E05BC" w14:textId="77777777">
            <w:pPr>
              <w:spacing w:after="0" w:line="240" w:lineRule="auto"/>
              <w:rPr>
                <w:rFonts w:ascii="Arial" w:hAnsi="Arial" w:cs="Arial"/>
                <w:sz w:val="18"/>
                <w:szCs w:val="18"/>
                <w:lang w:val="tr-TR"/>
              </w:rPr>
            </w:pPr>
            <w:r w:rsidRPr="00DF7CEF">
              <w:rPr>
                <w:rFonts w:ascii="Arial" w:hAnsi="Arial" w:cs="Arial"/>
                <w:i/>
                <w:iCs/>
                <w:sz w:val="18"/>
                <w:szCs w:val="18"/>
                <w:lang w:val="tr-TR"/>
              </w:rPr>
              <w:t>Lacerta</w:t>
            </w:r>
            <w:r w:rsidRPr="00DF7CEF">
              <w:rPr>
                <w:rFonts w:ascii="Arial" w:hAnsi="Arial" w:cs="Arial"/>
                <w:i/>
                <w:iCs/>
                <w:sz w:val="18"/>
                <w:szCs w:val="18"/>
                <w:lang w:val="tr-TR"/>
              </w:rPr>
              <w:t xml:space="preserve"> </w:t>
            </w:r>
            <w:r w:rsidRPr="00DF7CEF">
              <w:rPr>
                <w:rFonts w:ascii="Arial" w:hAnsi="Arial" w:cs="Arial"/>
                <w:i/>
                <w:iCs/>
                <w:sz w:val="18"/>
                <w:szCs w:val="18"/>
                <w:lang w:val="tr-TR"/>
              </w:rPr>
              <w:t>viridis</w:t>
            </w:r>
          </w:p>
        </w:tc>
        <w:tc>
          <w:tcPr>
            <w:tcW w:w="0" w:type="auto"/>
            <w:hideMark/>
          </w:tcPr>
          <w:p w:rsidR="003C5912" w:rsidRPr="00DF7CEF" w:rsidP="007A3733" w14:paraId="366EB1AC"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4FA2EC0D"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3E7F96C4" w14:textId="77777777" w:rsidTr="007A3733">
        <w:tblPrEx>
          <w:tblW w:w="0" w:type="auto"/>
          <w:tblLook w:val="04A0"/>
        </w:tblPrEx>
        <w:tc>
          <w:tcPr>
            <w:tcW w:w="0" w:type="auto"/>
            <w:vMerge w:val="restart"/>
            <w:hideMark/>
          </w:tcPr>
          <w:p w:rsidR="003C5912" w:rsidRPr="00DF7CEF" w:rsidP="007A3733" w14:paraId="033721E8" w14:textId="77777777">
            <w:pPr>
              <w:spacing w:after="0" w:line="240" w:lineRule="auto"/>
              <w:rPr>
                <w:rFonts w:ascii="Arial" w:hAnsi="Arial" w:cs="Arial"/>
                <w:sz w:val="18"/>
                <w:szCs w:val="18"/>
                <w:lang w:val="tr-TR"/>
              </w:rPr>
            </w:pPr>
            <w:r w:rsidRPr="00DF7CEF">
              <w:rPr>
                <w:rFonts w:ascii="Arial" w:hAnsi="Arial" w:cs="Arial"/>
                <w:b/>
                <w:bCs/>
                <w:sz w:val="18"/>
                <w:szCs w:val="18"/>
                <w:lang w:val="tr-TR"/>
              </w:rPr>
              <w:t>Amfibiler</w:t>
            </w:r>
          </w:p>
        </w:tc>
        <w:tc>
          <w:tcPr>
            <w:tcW w:w="0" w:type="auto"/>
            <w:hideMark/>
          </w:tcPr>
          <w:p w:rsidR="003C5912" w:rsidRPr="00DF7CEF" w:rsidP="007A3733" w14:paraId="751C62C5" w14:textId="77777777">
            <w:pPr>
              <w:spacing w:after="0" w:line="240" w:lineRule="auto"/>
              <w:rPr>
                <w:rFonts w:ascii="Arial" w:hAnsi="Arial" w:cs="Arial"/>
                <w:sz w:val="18"/>
                <w:szCs w:val="18"/>
                <w:lang w:val="tr-TR"/>
              </w:rPr>
            </w:pPr>
            <w:r w:rsidRPr="00DF7CEF">
              <w:rPr>
                <w:rFonts w:ascii="Arial" w:hAnsi="Arial" w:cs="Arial"/>
                <w:sz w:val="18"/>
                <w:szCs w:val="18"/>
                <w:lang w:val="tr-TR"/>
              </w:rPr>
              <w:t>Düz Kurbağa</w:t>
            </w:r>
          </w:p>
        </w:tc>
        <w:tc>
          <w:tcPr>
            <w:tcW w:w="0" w:type="auto"/>
            <w:hideMark/>
          </w:tcPr>
          <w:p w:rsidR="003C5912" w:rsidRPr="00DF7CEF" w:rsidP="007A3733" w14:paraId="5D062730" w14:textId="77777777">
            <w:pPr>
              <w:spacing w:after="0" w:line="240" w:lineRule="auto"/>
              <w:rPr>
                <w:rFonts w:ascii="Arial" w:hAnsi="Arial" w:cs="Arial"/>
                <w:sz w:val="18"/>
                <w:szCs w:val="18"/>
                <w:lang w:val="tr-TR"/>
              </w:rPr>
            </w:pPr>
            <w:r w:rsidRPr="00DF7CEF">
              <w:rPr>
                <w:rFonts w:ascii="Arial" w:hAnsi="Arial" w:cs="Arial"/>
                <w:i/>
                <w:iCs/>
                <w:sz w:val="18"/>
                <w:szCs w:val="18"/>
                <w:lang w:val="tr-TR"/>
              </w:rPr>
              <w:t>Pelofilaks</w:t>
            </w:r>
            <w:r w:rsidRPr="00DF7CEF">
              <w:rPr>
                <w:rFonts w:ascii="Arial" w:hAnsi="Arial" w:cs="Arial"/>
                <w:i/>
                <w:iCs/>
                <w:sz w:val="18"/>
                <w:szCs w:val="18"/>
                <w:lang w:val="tr-TR"/>
              </w:rPr>
              <w:t xml:space="preserve"> </w:t>
            </w:r>
            <w:r w:rsidRPr="00DF7CEF">
              <w:rPr>
                <w:rFonts w:ascii="Arial" w:hAnsi="Arial" w:cs="Arial"/>
                <w:i/>
                <w:iCs/>
                <w:sz w:val="18"/>
                <w:szCs w:val="18"/>
                <w:lang w:val="tr-TR"/>
              </w:rPr>
              <w:t>ridibundus</w:t>
            </w:r>
          </w:p>
        </w:tc>
        <w:tc>
          <w:tcPr>
            <w:tcW w:w="0" w:type="auto"/>
            <w:hideMark/>
          </w:tcPr>
          <w:p w:rsidR="003C5912" w:rsidRPr="00DF7CEF" w:rsidP="007A3733" w14:paraId="501A4483"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1AC33AE5" w14:textId="77777777">
            <w:pPr>
              <w:spacing w:after="0" w:line="240" w:lineRule="auto"/>
              <w:rPr>
                <w:rFonts w:ascii="Arial" w:hAnsi="Arial" w:cs="Arial"/>
                <w:sz w:val="18"/>
                <w:szCs w:val="18"/>
                <w:lang w:val="tr-TR"/>
              </w:rPr>
            </w:pPr>
            <w:r w:rsidRPr="00DF7CEF">
              <w:rPr>
                <w:rFonts w:ascii="Arial" w:hAnsi="Arial" w:cs="Arial"/>
                <w:sz w:val="18"/>
                <w:szCs w:val="18"/>
                <w:lang w:val="tr-TR"/>
              </w:rPr>
              <w:t>Ek III</w:t>
            </w:r>
          </w:p>
        </w:tc>
      </w:tr>
      <w:tr w14:paraId="3A7110E3" w14:textId="77777777" w:rsidTr="007A3733">
        <w:tblPrEx>
          <w:tblW w:w="0" w:type="auto"/>
          <w:tblLook w:val="04A0"/>
        </w:tblPrEx>
        <w:tc>
          <w:tcPr>
            <w:tcW w:w="0" w:type="auto"/>
            <w:vMerge/>
            <w:hideMark/>
          </w:tcPr>
          <w:p w:rsidR="003C5912" w:rsidRPr="00DF7CEF" w:rsidP="007A3733" w14:paraId="64404983" w14:textId="77777777">
            <w:pPr>
              <w:spacing w:after="0" w:line="240" w:lineRule="auto"/>
              <w:rPr>
                <w:rFonts w:ascii="Arial" w:hAnsi="Arial" w:cs="Arial"/>
                <w:sz w:val="18"/>
                <w:szCs w:val="18"/>
                <w:lang w:val="tr-TR"/>
              </w:rPr>
            </w:pPr>
          </w:p>
        </w:tc>
        <w:tc>
          <w:tcPr>
            <w:tcW w:w="0" w:type="auto"/>
            <w:hideMark/>
          </w:tcPr>
          <w:p w:rsidR="003C5912" w:rsidRPr="00DF7CEF" w:rsidP="007A3733" w14:paraId="115107C6" w14:textId="77777777">
            <w:pPr>
              <w:spacing w:after="0" w:line="240" w:lineRule="auto"/>
              <w:rPr>
                <w:rFonts w:ascii="Arial" w:hAnsi="Arial" w:cs="Arial"/>
                <w:sz w:val="18"/>
                <w:szCs w:val="18"/>
                <w:lang w:val="tr-TR"/>
              </w:rPr>
            </w:pPr>
            <w:r w:rsidRPr="00DF7CEF">
              <w:rPr>
                <w:rFonts w:ascii="Arial" w:hAnsi="Arial" w:cs="Arial"/>
                <w:sz w:val="18"/>
                <w:szCs w:val="18"/>
                <w:lang w:val="tr-TR"/>
              </w:rPr>
              <w:t>Ağaç kurbağası</w:t>
            </w:r>
          </w:p>
        </w:tc>
        <w:tc>
          <w:tcPr>
            <w:tcW w:w="0" w:type="auto"/>
            <w:hideMark/>
          </w:tcPr>
          <w:p w:rsidR="003C5912" w:rsidRPr="00DF7CEF" w:rsidP="007A3733" w14:paraId="6CA400F5" w14:textId="77777777">
            <w:pPr>
              <w:spacing w:after="0" w:line="240" w:lineRule="auto"/>
              <w:rPr>
                <w:rFonts w:ascii="Arial" w:hAnsi="Arial" w:cs="Arial"/>
                <w:sz w:val="18"/>
                <w:szCs w:val="18"/>
                <w:lang w:val="tr-TR"/>
              </w:rPr>
            </w:pPr>
            <w:r w:rsidRPr="00DF7CEF">
              <w:rPr>
                <w:rFonts w:ascii="Arial" w:hAnsi="Arial" w:cs="Arial"/>
                <w:i/>
                <w:iCs/>
                <w:sz w:val="18"/>
                <w:szCs w:val="18"/>
                <w:lang w:val="tr-TR"/>
              </w:rPr>
              <w:t>Hyla</w:t>
            </w:r>
            <w:r w:rsidRPr="00DF7CEF">
              <w:rPr>
                <w:rFonts w:ascii="Arial" w:hAnsi="Arial" w:cs="Arial"/>
                <w:i/>
                <w:iCs/>
                <w:sz w:val="18"/>
                <w:szCs w:val="18"/>
                <w:lang w:val="tr-TR"/>
              </w:rPr>
              <w:t xml:space="preserve"> doğulular</w:t>
            </w:r>
          </w:p>
        </w:tc>
        <w:tc>
          <w:tcPr>
            <w:tcW w:w="0" w:type="auto"/>
            <w:hideMark/>
          </w:tcPr>
          <w:p w:rsidR="003C5912" w:rsidRPr="00DF7CEF" w:rsidP="007A3733" w14:paraId="6AC5A286"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3AF8E1B2"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r w14:paraId="6C8C2717" w14:textId="77777777" w:rsidTr="007A3733">
        <w:tblPrEx>
          <w:tblW w:w="0" w:type="auto"/>
          <w:tblLook w:val="04A0"/>
        </w:tblPrEx>
        <w:tc>
          <w:tcPr>
            <w:tcW w:w="0" w:type="auto"/>
            <w:vMerge/>
            <w:hideMark/>
          </w:tcPr>
          <w:p w:rsidR="003C5912" w:rsidRPr="00DF7CEF" w:rsidP="007A3733" w14:paraId="3FDD096F" w14:textId="77777777">
            <w:pPr>
              <w:spacing w:after="0" w:line="240" w:lineRule="auto"/>
              <w:rPr>
                <w:rFonts w:ascii="Arial" w:hAnsi="Arial" w:cs="Arial"/>
                <w:sz w:val="18"/>
                <w:szCs w:val="18"/>
                <w:lang w:val="tr-TR"/>
              </w:rPr>
            </w:pPr>
          </w:p>
        </w:tc>
        <w:tc>
          <w:tcPr>
            <w:tcW w:w="0" w:type="auto"/>
            <w:hideMark/>
          </w:tcPr>
          <w:p w:rsidR="003C5912" w:rsidRPr="00DF7CEF" w:rsidP="007A3733" w14:paraId="1DBFBC5F" w14:textId="77777777">
            <w:pPr>
              <w:spacing w:after="0" w:line="240" w:lineRule="auto"/>
              <w:rPr>
                <w:rFonts w:ascii="Arial" w:hAnsi="Arial" w:cs="Arial"/>
                <w:sz w:val="18"/>
                <w:szCs w:val="18"/>
                <w:lang w:val="tr-TR"/>
              </w:rPr>
            </w:pPr>
            <w:r w:rsidRPr="00DF7CEF">
              <w:rPr>
                <w:rFonts w:ascii="Arial" w:hAnsi="Arial" w:cs="Arial"/>
                <w:sz w:val="18"/>
                <w:szCs w:val="18"/>
                <w:lang w:val="tr-TR"/>
              </w:rPr>
              <w:t>Boğa Kurbağası</w:t>
            </w:r>
          </w:p>
        </w:tc>
        <w:tc>
          <w:tcPr>
            <w:tcW w:w="0" w:type="auto"/>
            <w:hideMark/>
          </w:tcPr>
          <w:p w:rsidR="003C5912" w:rsidRPr="00DF7CEF" w:rsidP="007A3733" w14:paraId="5FAA4234" w14:textId="77777777">
            <w:pPr>
              <w:spacing w:after="0" w:line="240" w:lineRule="auto"/>
              <w:rPr>
                <w:rFonts w:ascii="Arial" w:hAnsi="Arial" w:cs="Arial"/>
                <w:sz w:val="18"/>
                <w:szCs w:val="18"/>
                <w:lang w:val="tr-TR"/>
              </w:rPr>
            </w:pPr>
            <w:r w:rsidRPr="00DF7CEF">
              <w:rPr>
                <w:rFonts w:ascii="Arial" w:hAnsi="Arial" w:cs="Arial"/>
                <w:i/>
                <w:iCs/>
                <w:sz w:val="18"/>
                <w:szCs w:val="18"/>
                <w:lang w:val="tr-TR"/>
              </w:rPr>
              <w:t xml:space="preserve">Büfeler </w:t>
            </w:r>
            <w:r w:rsidRPr="00DF7CEF">
              <w:rPr>
                <w:rFonts w:ascii="Arial" w:hAnsi="Arial" w:cs="Arial"/>
                <w:i/>
                <w:iCs/>
                <w:sz w:val="18"/>
                <w:szCs w:val="18"/>
                <w:lang w:val="tr-TR"/>
              </w:rPr>
              <w:t>viridis</w:t>
            </w:r>
          </w:p>
        </w:tc>
        <w:tc>
          <w:tcPr>
            <w:tcW w:w="0" w:type="auto"/>
            <w:hideMark/>
          </w:tcPr>
          <w:p w:rsidR="003C5912" w:rsidRPr="00DF7CEF" w:rsidP="007A3733" w14:paraId="21BABFDA" w14:textId="77777777">
            <w:pPr>
              <w:spacing w:after="0" w:line="240" w:lineRule="auto"/>
              <w:rPr>
                <w:rFonts w:ascii="Arial" w:hAnsi="Arial" w:cs="Arial"/>
                <w:sz w:val="18"/>
                <w:szCs w:val="18"/>
                <w:lang w:val="tr-TR"/>
              </w:rPr>
            </w:pPr>
            <w:r w:rsidRPr="00DF7CEF">
              <w:rPr>
                <w:rFonts w:ascii="Arial" w:hAnsi="Arial" w:cs="Arial"/>
                <w:sz w:val="18"/>
                <w:szCs w:val="18"/>
                <w:lang w:val="tr-TR"/>
              </w:rPr>
              <w:t>En Az Endişe (LC)</w:t>
            </w:r>
          </w:p>
        </w:tc>
        <w:tc>
          <w:tcPr>
            <w:tcW w:w="0" w:type="auto"/>
            <w:hideMark/>
          </w:tcPr>
          <w:p w:rsidR="003C5912" w:rsidRPr="00DF7CEF" w:rsidP="007A3733" w14:paraId="145EC472" w14:textId="77777777">
            <w:pPr>
              <w:spacing w:after="0" w:line="240" w:lineRule="auto"/>
              <w:rPr>
                <w:rFonts w:ascii="Arial" w:hAnsi="Arial" w:cs="Arial"/>
                <w:sz w:val="18"/>
                <w:szCs w:val="18"/>
                <w:lang w:val="tr-TR"/>
              </w:rPr>
            </w:pPr>
            <w:r w:rsidRPr="00DF7CEF">
              <w:rPr>
                <w:rFonts w:ascii="Arial" w:hAnsi="Arial" w:cs="Arial"/>
                <w:sz w:val="18"/>
                <w:szCs w:val="18"/>
                <w:lang w:val="tr-TR"/>
              </w:rPr>
              <w:t>Ek II</w:t>
            </w:r>
          </w:p>
        </w:tc>
      </w:tr>
    </w:tbl>
    <w:p w:rsidR="003C5912" w:rsidRPr="00DF7CEF" w:rsidP="003C5912" w14:paraId="14B7E6E1" w14:textId="77777777">
      <w:pPr>
        <w:spacing w:before="100" w:beforeAutospacing="1" w:after="0" w:line="240" w:lineRule="auto"/>
        <w:rPr>
          <w:rFonts w:ascii="Arial" w:hAnsi="Arial" w:cs="Arial"/>
          <w:sz w:val="18"/>
          <w:szCs w:val="18"/>
          <w:lang w:val="tr-TR"/>
        </w:rPr>
      </w:pPr>
      <w:r w:rsidRPr="00DF7CEF">
        <w:rPr>
          <w:rFonts w:ascii="Arial" w:hAnsi="Arial" w:cs="Arial"/>
          <w:b/>
          <w:bCs/>
          <w:sz w:val="18"/>
          <w:szCs w:val="18"/>
          <w:lang w:val="tr-TR"/>
        </w:rPr>
        <w:t>IUCN Durumu:</w:t>
      </w:r>
    </w:p>
    <w:p w:rsidR="003C5912" w:rsidRPr="00DF7CEF" w:rsidP="003C5912" w14:paraId="6E20FB76" w14:textId="77777777">
      <w:pPr>
        <w:numPr>
          <w:ilvl w:val="0"/>
          <w:numId w:val="54"/>
        </w:numPr>
        <w:spacing w:after="100" w:afterAutospacing="1" w:line="240" w:lineRule="auto"/>
        <w:jc w:val="left"/>
        <w:rPr>
          <w:rFonts w:ascii="Arial" w:hAnsi="Arial" w:cs="Arial"/>
          <w:sz w:val="18"/>
          <w:szCs w:val="18"/>
          <w:lang w:val="tr-TR"/>
        </w:rPr>
      </w:pPr>
      <w:r w:rsidRPr="00DF7CEF">
        <w:rPr>
          <w:rFonts w:ascii="Arial" w:hAnsi="Arial" w:cs="Arial"/>
          <w:sz w:val="18"/>
          <w:szCs w:val="18"/>
          <w:lang w:val="tr-TR"/>
        </w:rPr>
        <w:t>LC: En Az Endişe</w:t>
      </w:r>
    </w:p>
    <w:p w:rsidR="003C5912" w:rsidRPr="00DF7CEF" w:rsidP="003C5912" w14:paraId="025BC0C7" w14:textId="77777777">
      <w:pPr>
        <w:numPr>
          <w:ilvl w:val="0"/>
          <w:numId w:val="54"/>
        </w:numPr>
        <w:spacing w:before="100" w:beforeAutospacing="1" w:after="100" w:afterAutospacing="1" w:line="240" w:lineRule="auto"/>
        <w:jc w:val="left"/>
        <w:rPr>
          <w:rFonts w:ascii="Arial" w:hAnsi="Arial" w:cs="Arial"/>
          <w:sz w:val="18"/>
          <w:szCs w:val="18"/>
          <w:lang w:val="tr-TR"/>
        </w:rPr>
      </w:pPr>
      <w:r w:rsidRPr="00DF7CEF">
        <w:rPr>
          <w:rFonts w:ascii="Arial" w:hAnsi="Arial" w:cs="Arial"/>
          <w:sz w:val="18"/>
          <w:szCs w:val="18"/>
          <w:lang w:val="tr-TR"/>
        </w:rPr>
        <w:t>NT: Tehdit Altında</w:t>
      </w:r>
    </w:p>
    <w:p w:rsidR="003C5912" w:rsidRPr="00DF7CEF" w:rsidP="003C5912" w14:paraId="14FF3CC8" w14:textId="77777777">
      <w:pPr>
        <w:numPr>
          <w:ilvl w:val="0"/>
          <w:numId w:val="54"/>
        </w:numPr>
        <w:spacing w:before="100" w:beforeAutospacing="1" w:after="100" w:afterAutospacing="1" w:line="240" w:lineRule="auto"/>
        <w:jc w:val="left"/>
        <w:rPr>
          <w:rFonts w:ascii="Arial" w:hAnsi="Arial" w:cs="Arial"/>
          <w:sz w:val="18"/>
          <w:szCs w:val="18"/>
          <w:lang w:val="tr-TR"/>
        </w:rPr>
      </w:pPr>
      <w:r w:rsidRPr="00DF7CEF">
        <w:rPr>
          <w:rFonts w:ascii="Arial" w:hAnsi="Arial" w:cs="Arial"/>
          <w:sz w:val="18"/>
          <w:szCs w:val="18"/>
          <w:lang w:val="tr-TR"/>
        </w:rPr>
        <w:t>VU: Savunmasız</w:t>
      </w:r>
    </w:p>
    <w:p w:rsidR="003C5912" w:rsidRPr="00DF7CEF" w:rsidP="003C5912" w14:paraId="1ECB77C3" w14:textId="77777777">
      <w:pPr>
        <w:spacing w:before="100" w:beforeAutospacing="1" w:after="0" w:line="240" w:lineRule="auto"/>
        <w:rPr>
          <w:rFonts w:ascii="Arial" w:hAnsi="Arial" w:cs="Arial"/>
          <w:sz w:val="18"/>
          <w:szCs w:val="18"/>
          <w:lang w:val="tr-TR"/>
        </w:rPr>
      </w:pPr>
      <w:r w:rsidRPr="00DF7CEF">
        <w:rPr>
          <w:rFonts w:ascii="Arial" w:hAnsi="Arial" w:cs="Arial"/>
          <w:b/>
          <w:bCs/>
          <w:sz w:val="18"/>
          <w:szCs w:val="18"/>
          <w:lang w:val="tr-TR"/>
        </w:rPr>
        <w:t>Bern Sözleşmesi:</w:t>
      </w:r>
    </w:p>
    <w:p w:rsidR="003C5912" w:rsidRPr="00DF7CEF" w:rsidP="003C5912" w14:paraId="7EBE39AB" w14:textId="77777777">
      <w:pPr>
        <w:numPr>
          <w:ilvl w:val="0"/>
          <w:numId w:val="55"/>
        </w:numPr>
        <w:spacing w:before="100" w:beforeAutospacing="1" w:after="100" w:afterAutospacing="1" w:line="240" w:lineRule="auto"/>
        <w:jc w:val="left"/>
        <w:rPr>
          <w:rFonts w:ascii="Arial" w:hAnsi="Arial" w:cs="Arial"/>
          <w:sz w:val="18"/>
          <w:szCs w:val="18"/>
          <w:lang w:val="tr-TR"/>
        </w:rPr>
      </w:pPr>
      <w:r w:rsidRPr="00DF7CEF">
        <w:rPr>
          <w:rFonts w:ascii="Arial" w:hAnsi="Arial" w:cs="Arial"/>
          <w:sz w:val="18"/>
          <w:szCs w:val="18"/>
          <w:lang w:val="tr-TR"/>
        </w:rPr>
        <w:t>Ek II: Kesinlikle korunan türler.</w:t>
      </w:r>
    </w:p>
    <w:p w:rsidR="003C5912" w:rsidRPr="00DF7CEF" w:rsidP="003C5912" w14:paraId="62B76069" w14:textId="77777777">
      <w:pPr>
        <w:numPr>
          <w:ilvl w:val="0"/>
          <w:numId w:val="55"/>
        </w:numPr>
        <w:spacing w:before="100" w:beforeAutospacing="1" w:after="100" w:afterAutospacing="1" w:line="240" w:lineRule="auto"/>
        <w:jc w:val="left"/>
        <w:rPr>
          <w:rFonts w:ascii="Arial" w:hAnsi="Arial" w:cs="Arial"/>
          <w:sz w:val="18"/>
          <w:szCs w:val="18"/>
          <w:lang w:val="tr-TR"/>
        </w:rPr>
      </w:pPr>
      <w:r w:rsidRPr="00DF7CEF">
        <w:rPr>
          <w:rFonts w:ascii="Arial" w:hAnsi="Arial" w:cs="Arial"/>
          <w:sz w:val="18"/>
          <w:szCs w:val="18"/>
          <w:lang w:val="tr-TR"/>
        </w:rPr>
        <w:t>Ek III: Korunan türler, ancak daha düşük önceliğe sahip.</w:t>
      </w:r>
    </w:p>
    <w:p w:rsidR="001C5869" w:rsidRPr="00DF7CEF" w:rsidP="003360AE" w14:paraId="7E080F9E" w14:textId="4AE6C778">
      <w:pPr>
        <w:pStyle w:val="NormalBold"/>
        <w:rPr>
          <w:lang w:val="tr-TR"/>
        </w:rPr>
      </w:pPr>
    </w:p>
    <w:p w:rsidR="00CA3506" w:rsidRPr="00DF7CEF" w:rsidP="00893696" w14:paraId="5E3AA43B" w14:textId="6CBED7C7">
      <w:pPr>
        <w:pStyle w:val="Heading3"/>
        <w:rPr>
          <w:lang w:val="tr-TR"/>
        </w:rPr>
      </w:pPr>
      <w:bookmarkStart w:id="75" w:name="_Toc166835407"/>
      <w:bookmarkStart w:id="76" w:name="_Toc197966727"/>
      <w:r w:rsidRPr="00DF7CEF">
        <w:rPr>
          <w:lang w:val="tr-TR"/>
        </w:rPr>
        <w:t>Sosyo</w:t>
      </w:r>
      <w:r w:rsidRPr="00DF7CEF">
        <w:rPr>
          <w:lang w:val="tr-TR"/>
        </w:rPr>
        <w:t>-ekonomik Çevre</w:t>
      </w:r>
      <w:bookmarkEnd w:id="75"/>
      <w:bookmarkEnd w:id="76"/>
    </w:p>
    <w:p w:rsidR="008D75A8" w:rsidRPr="00DF7CEF" w:rsidP="00132FC2" w14:paraId="3F424400" w14:textId="7846FDBB">
      <w:pPr>
        <w:pStyle w:val="BodyText"/>
        <w:spacing w:line="240" w:lineRule="atLeast"/>
        <w:rPr>
          <w:rFonts w:cs="Arial"/>
          <w:szCs w:val="18"/>
          <w:lang w:val="tr-TR"/>
        </w:rPr>
      </w:pPr>
      <w:r w:rsidRPr="00DF7CEF">
        <w:rPr>
          <w:rFonts w:cs="Arial"/>
          <w:szCs w:val="18"/>
          <w:lang w:val="tr-TR"/>
        </w:rPr>
        <w:t xml:space="preserve">Çevresel ve Sosyal </w:t>
      </w:r>
      <w:r w:rsidR="00536C21">
        <w:rPr>
          <w:rFonts w:cs="Arial"/>
          <w:szCs w:val="18"/>
          <w:lang w:val="tr-TR"/>
        </w:rPr>
        <w:t>veriler</w:t>
      </w:r>
      <w:r w:rsidRPr="00DF7CEF">
        <w:rPr>
          <w:rFonts w:cs="Arial"/>
          <w:szCs w:val="18"/>
          <w:lang w:val="tr-TR"/>
        </w:rPr>
        <w:t xml:space="preserve">, geliştirilen bir olgunun olası olumlu ve olumsuz etkilerini belirlemek ve değerlendirmek, bu etkileri hafifletmek veya telafi etmek için eylemleri belirlemek ve kamuoyunu ve paydaşları bilgilendirerek kalkınma teklifi hakkında yorum yapılabilmesini sağlamak amacıyla oluşturulur. Sosyal </w:t>
      </w:r>
      <w:r w:rsidR="00536C21">
        <w:rPr>
          <w:rFonts w:cs="Arial"/>
          <w:szCs w:val="18"/>
          <w:lang w:val="tr-TR"/>
        </w:rPr>
        <w:t>veriler</w:t>
      </w:r>
      <w:r w:rsidRPr="00DF7CEF">
        <w:rPr>
          <w:rFonts w:cs="Arial"/>
          <w:szCs w:val="18"/>
          <w:lang w:val="tr-TR"/>
        </w:rPr>
        <w:t xml:space="preserve"> çalışmaları, toplumsal ve bireysel ihtiyaçlara yanıt veren eşitlikçi ve erişilebilir mekanların yaratılmasına katkıda bulunmayı amaçlamaktadır. Bu anlamda Sosyal </w:t>
      </w:r>
      <w:r w:rsidR="00536C21">
        <w:rPr>
          <w:rFonts w:cs="Arial"/>
          <w:szCs w:val="18"/>
          <w:lang w:val="tr-TR"/>
        </w:rPr>
        <w:t>veriler</w:t>
      </w:r>
      <w:r w:rsidRPr="00DF7CEF">
        <w:rPr>
          <w:rFonts w:cs="Arial"/>
          <w:szCs w:val="18"/>
          <w:lang w:val="tr-TR"/>
        </w:rPr>
        <w:t xml:space="preserve">, yaşamı odak alan bir yaklaşım ve yöntem geliştirmeyi amaçlayan pratik bir etki yönetimi aracı olarak da tanımlanabilir. Sosyal </w:t>
      </w:r>
      <w:r w:rsidR="00536C21">
        <w:rPr>
          <w:rFonts w:cs="Arial"/>
          <w:szCs w:val="18"/>
          <w:lang w:val="tr-TR"/>
        </w:rPr>
        <w:t>veriler</w:t>
      </w:r>
      <w:r w:rsidRPr="00DF7CEF">
        <w:rPr>
          <w:rFonts w:cs="Arial"/>
          <w:szCs w:val="18"/>
          <w:lang w:val="tr-TR"/>
        </w:rPr>
        <w:t xml:space="preserve"> toplumu ilgilendiren yeni proje, süreç ve politikaların uygulamaya konulmasından önce oluşabilecek bağımsız toplumsal yansımalar ve toplumun beklenti, ihtiyaç ve önceliklerine göre gerekli düzenlemelerin hayata geçirilmesi, toplumsal barışın sağlanması ve yeni uygulamaların daha başarılı ve istenen sonuçlar üretmesi açısından önemlidir. Bu bağlamda planlanan projenin geleceği açısından da oldukça önemlidir. Toplumsal barış sağlanamadığı sürece projelerin gelecekte sağlıklı ve uygulanabilir bir şekilde işleyiş süreçlerini yürütmesi mümkün olmayabilir. İnsanların varoluşlarından bu yana yaşadıkları köylerde, dağlarda, ovalarda, nehirlerde ve kültürlerde yeni bir rol üstlenecek projeler ve proje yetkilileri yakın </w:t>
      </w:r>
      <w:r w:rsidRPr="00DF7CEF">
        <w:rPr>
          <w:rFonts w:cs="Arial"/>
          <w:szCs w:val="18"/>
          <w:lang w:val="tr-TR"/>
        </w:rPr>
        <w:t>mahalleler olmadıkça ve yakın iletişim içinde olmadıkça, sosyal etkinin yönetimi ve koordinasyonu başarılı olmayacaktır. Tüm bu amaçlar kapsamında hazırlanan bu belge, paydaşlar ile proje arasındaki bağlantıyı somutlaştıracak ve ilişkileri ve mevcut sosyal durumları ortaya koyacak tespitler ve öneriler içermektedir.</w:t>
      </w:r>
    </w:p>
    <w:p w:rsidR="00015F8D" w:rsidP="00132FC2" w14:paraId="7C1DA3C5" w14:textId="40E3EED1">
      <w:pPr>
        <w:pStyle w:val="BodyText"/>
        <w:spacing w:line="240" w:lineRule="atLeast"/>
        <w:rPr>
          <w:rFonts w:cs="Arial"/>
          <w:szCs w:val="18"/>
          <w:lang w:val="tr-TR"/>
        </w:rPr>
      </w:pPr>
      <w:r w:rsidRPr="00DF7CEF">
        <w:rPr>
          <w:rFonts w:cs="Arial"/>
          <w:szCs w:val="18"/>
          <w:lang w:val="tr-TR"/>
        </w:rPr>
        <w:t xml:space="preserve">Kalaba ilçesine bağlı 50. Yıl ve Yeni Mahalleleri </w:t>
      </w:r>
      <w:r w:rsidRPr="00DF7CEF">
        <w:rPr>
          <w:rFonts w:cs="Arial"/>
          <w:szCs w:val="18"/>
          <w:lang w:val="tr-TR"/>
        </w:rPr>
        <w:t>sosyo</w:t>
      </w:r>
      <w:r w:rsidRPr="00DF7CEF">
        <w:rPr>
          <w:rFonts w:cs="Arial"/>
          <w:szCs w:val="18"/>
          <w:lang w:val="tr-TR"/>
        </w:rPr>
        <w:t>-ekonomik yapı bakımından tarım ve hayvancılığın hakim olduğu bir yerleşim yeridir. Verimli tarım arazileri sayesinde buğday, arpa, patates ve şekerpancarı ağırlıklı olarak yetiştirilirken, küçükbaş ve büyükbaş hayvancılık faaliyetleri de önemli bir gelir kaynağıdır. Tarıma dayalı sanayi ve ticari faaliyetler sınırlı olmakla birlikte Nevşehir ve çevre ilçelerle olan bağlantılar ekonomik hareketliliği desteklemektedir. Genç iş gücünün büyük şehirlere göç etmesi nedeniyle nüfus zamanla azalma eğilimindedir ve yaş ortalaması oldukça yüksektir. Kültürel olarak Nevşehir ve Kapadokya bölgesinin geleneksel yapısını koruyan ilçe , dayanışma ve toplum bilinci açısından güçlü bir sosyal yapıya sahiptir.</w:t>
      </w:r>
    </w:p>
    <w:p w:rsidR="00536C21" w:rsidRPr="00536C21" w:rsidP="00132FC2" w14:paraId="034D9182" w14:textId="49C2817E">
      <w:pPr>
        <w:pStyle w:val="BodyText"/>
        <w:spacing w:line="240" w:lineRule="atLeast"/>
        <w:rPr>
          <w:rFonts w:cs="Arial"/>
          <w:szCs w:val="18"/>
          <w:lang w:val="tr-TR"/>
        </w:rPr>
      </w:pPr>
      <w:r w:rsidRPr="00DF7CEF">
        <w:rPr>
          <w:rFonts w:cs="Arial"/>
          <w:szCs w:val="18"/>
          <w:lang w:val="tr-TR"/>
        </w:rPr>
        <w:t>Alt</w:t>
      </w:r>
      <w:r>
        <w:rPr>
          <w:rFonts w:cs="Arial"/>
          <w:szCs w:val="18"/>
          <w:lang w:val="tr-TR"/>
        </w:rPr>
        <w:t xml:space="preserve"> </w:t>
      </w:r>
      <w:r w:rsidRPr="00DF7CEF">
        <w:rPr>
          <w:rFonts w:cs="Arial"/>
          <w:szCs w:val="18"/>
          <w:lang w:val="tr-TR"/>
        </w:rPr>
        <w:t>projenin inşaat ve işletme sürecinde, alt proje faaliyetlerinden kaynaklanacak çevre üzerindeki olası olumlu ve olumsuz sosyal etkilerin belirlenmesi, olumsuz etkilerin önlenmesi veya en aza indirilmesi için alınacak tedbirlerin belirlenmesi ve değerlendirilmesi amacıyla “Paydaş Katılım Planı” hazırlan</w:t>
      </w:r>
      <w:r>
        <w:rPr>
          <w:rFonts w:cs="Arial"/>
          <w:szCs w:val="18"/>
          <w:lang w:val="tr-TR"/>
        </w:rPr>
        <w:t>mıştır</w:t>
      </w:r>
      <w:r w:rsidRPr="00DF7CEF">
        <w:rPr>
          <w:rFonts w:cs="Arial"/>
          <w:szCs w:val="18"/>
          <w:lang w:val="tr-TR"/>
        </w:rPr>
        <w:t>.</w:t>
      </w:r>
    </w:p>
    <w:p w:rsidR="00621C9D" w:rsidRPr="00DF7CEF" w:rsidP="00621C9D" w14:paraId="0A69FED6" w14:textId="3F37932A">
      <w:pPr>
        <w:pStyle w:val="Heading4"/>
        <w:rPr>
          <w:lang w:val="tr-TR"/>
        </w:rPr>
      </w:pPr>
      <w:r w:rsidRPr="00DF7CEF">
        <w:rPr>
          <w:lang w:val="tr-TR"/>
        </w:rPr>
        <w:t>Demografi ve Nüfus</w:t>
      </w:r>
    </w:p>
    <w:p w:rsidR="00621C9D" w:rsidRPr="00DF7CEF" w:rsidP="00621C9D" w14:paraId="1F75B168" w14:textId="24EF395F">
      <w:pPr>
        <w:rPr>
          <w:rFonts w:ascii="Arial" w:hAnsi="Arial" w:cs="Arial"/>
          <w:sz w:val="18"/>
          <w:szCs w:val="18"/>
          <w:lang w:val="tr-TR"/>
        </w:rPr>
      </w:pPr>
      <w:r w:rsidRPr="00DF7CEF">
        <w:rPr>
          <w:rFonts w:ascii="Arial" w:hAnsi="Arial" w:cs="Arial"/>
          <w:sz w:val="18"/>
          <w:szCs w:val="18"/>
          <w:lang w:val="tr-TR"/>
        </w:rPr>
        <w:t>Kalaba Kasabası'nın</w:t>
      </w:r>
      <w:r w:rsidR="005679E5">
        <w:rPr>
          <w:rFonts w:ascii="Arial" w:hAnsi="Arial" w:cs="Arial"/>
          <w:sz w:val="18"/>
          <w:szCs w:val="18"/>
          <w:lang w:val="tr-TR"/>
        </w:rPr>
        <w:t xml:space="preserve"> 2024 yılı</w:t>
      </w:r>
      <w:r w:rsidRPr="00DF7CEF">
        <w:rPr>
          <w:rFonts w:ascii="Arial" w:hAnsi="Arial" w:cs="Arial"/>
          <w:sz w:val="18"/>
          <w:szCs w:val="18"/>
          <w:lang w:val="tr-TR"/>
        </w:rPr>
        <w:t xml:space="preserve"> nüfusu 1405 kişidir. Kasabada kadın-erkek oranı </w:t>
      </w:r>
      <w:r w:rsidR="005679E5">
        <w:rPr>
          <w:rFonts w:ascii="Arial" w:hAnsi="Arial" w:cs="Arial"/>
          <w:sz w:val="18"/>
          <w:szCs w:val="18"/>
          <w:lang w:val="tr-TR"/>
        </w:rPr>
        <w:t xml:space="preserve">yaklaşık </w:t>
      </w:r>
      <w:r w:rsidRPr="00DF7CEF">
        <w:rPr>
          <w:rFonts w:ascii="Arial" w:hAnsi="Arial" w:cs="Arial"/>
          <w:sz w:val="18"/>
          <w:szCs w:val="18"/>
          <w:lang w:val="tr-TR"/>
        </w:rPr>
        <w:t>eşittir. Nüfusun %35'i genç, %45'i orta yaşlı ve %20'si yaşlı gruptur.</w:t>
      </w:r>
    </w:p>
    <w:p w:rsidR="00621C9D" w:rsidRPr="00DF7CEF" w:rsidP="00621C9D" w14:paraId="60D67FFD" w14:textId="0C1EC534">
      <w:pPr>
        <w:rPr>
          <w:rFonts w:ascii="Arial" w:hAnsi="Arial" w:cs="Arial"/>
          <w:sz w:val="18"/>
          <w:szCs w:val="18"/>
          <w:lang w:val="tr-TR"/>
        </w:rPr>
      </w:pPr>
      <w:r w:rsidRPr="00DF7CEF">
        <w:rPr>
          <w:rFonts w:ascii="Arial" w:hAnsi="Arial" w:cs="Arial"/>
          <w:sz w:val="18"/>
          <w:szCs w:val="18"/>
          <w:lang w:val="tr-TR"/>
        </w:rPr>
        <w:t xml:space="preserve">İstatistiki Bölge Birimleri Sınıflandırması, Avrupa Birliği'nde bölgesel istatistiklerin tek bir </w:t>
      </w:r>
      <w:r w:rsidRPr="00DF7CEF" w:rsidR="005679E5">
        <w:rPr>
          <w:rFonts w:ascii="Arial" w:hAnsi="Arial" w:cs="Arial"/>
          <w:sz w:val="18"/>
          <w:szCs w:val="18"/>
          <w:lang w:val="tr-TR"/>
        </w:rPr>
        <w:t>mekânsal</w:t>
      </w:r>
      <w:r w:rsidRPr="00DF7CEF">
        <w:rPr>
          <w:rFonts w:ascii="Arial" w:hAnsi="Arial" w:cs="Arial"/>
          <w:sz w:val="18"/>
          <w:szCs w:val="18"/>
          <w:lang w:val="tr-TR"/>
        </w:rPr>
        <w:t xml:space="preserve"> sınıflamaya göre üretilmesini sağlamak amacıyla 1970'li yıllarda Avrupa Topluluğu İstatistik Ofisi (</w:t>
      </w:r>
      <w:r w:rsidRPr="00DF7CEF">
        <w:rPr>
          <w:rFonts w:ascii="Arial" w:hAnsi="Arial" w:cs="Arial"/>
          <w:sz w:val="18"/>
          <w:szCs w:val="18"/>
          <w:lang w:val="tr-TR"/>
        </w:rPr>
        <w:t>Eurostat</w:t>
      </w:r>
      <w:r w:rsidRPr="00DF7CEF">
        <w:rPr>
          <w:rFonts w:ascii="Arial" w:hAnsi="Arial" w:cs="Arial"/>
          <w:sz w:val="18"/>
          <w:szCs w:val="18"/>
          <w:lang w:val="tr-TR"/>
        </w:rPr>
        <w:t xml:space="preserve">) tarafından geliştirilen bir istatistiksel sınıflandırma yöntemi olup, 1988 yılından bu yana AB mevzuatında yer almaktadır. Ülkemizde İstatistiki Bölge Birimleri </w:t>
      </w:r>
      <w:r w:rsidRPr="00DF7CEF" w:rsidR="007147F8">
        <w:rPr>
          <w:rFonts w:ascii="Arial" w:hAnsi="Arial" w:cs="Arial"/>
          <w:sz w:val="18"/>
          <w:szCs w:val="18"/>
          <w:lang w:val="tr-TR"/>
        </w:rPr>
        <w:t>Sınıflandırmasının</w:t>
      </w:r>
      <w:r w:rsidRPr="00DF7CEF">
        <w:rPr>
          <w:rFonts w:ascii="Arial" w:hAnsi="Arial" w:cs="Arial"/>
          <w:sz w:val="18"/>
          <w:szCs w:val="18"/>
          <w:lang w:val="tr-TR"/>
        </w:rPr>
        <w:t xml:space="preserve"> kullanımı, 19 Mart 2001 tarihli Bakanlar Kurulu Kararı ile kabul edilen AB Müktesebatının Üstlenilmesine İlişkin Türkiye Ulusal Programı ve Avrupa Komisyonu tarafından hazırlanarak 8 Mart 2001 tarihli Çevre Konseyi'nde kabul edilen Katılım Ortaklığı Belgesi kapsamında başlamıştır. Bu çerçevede, Devlet Planlama Teşkilatı (DPT) Müsteşarlığı ve Türkiye İstatistik Kurumu (TÜİK) koordinasyonunda 2001 yılında başlatılan çalışmalarla Türkiye'de İstatistiki Bölge Birimleri tanımlanmış ve bu sınıflandırma 28 Ağustos 2001 tarihli Bakanlar Kurulu Kararı ile</w:t>
      </w:r>
      <w:r w:rsidR="005679E5">
        <w:rPr>
          <w:rFonts w:ascii="Arial" w:hAnsi="Arial" w:cs="Arial"/>
          <w:sz w:val="18"/>
          <w:szCs w:val="18"/>
          <w:lang w:val="tr-TR"/>
        </w:rPr>
        <w:t xml:space="preserve"> tanımlanmış ve 2002 yılında</w:t>
      </w:r>
      <w:r w:rsidRPr="00DF7CEF">
        <w:rPr>
          <w:rFonts w:ascii="Arial" w:hAnsi="Arial" w:cs="Arial"/>
          <w:sz w:val="18"/>
          <w:szCs w:val="18"/>
          <w:lang w:val="tr-TR"/>
        </w:rPr>
        <w:t xml:space="preserve"> yürürlüğe girmiştir.</w:t>
      </w:r>
    </w:p>
    <w:p w:rsidR="00621C9D" w:rsidRPr="00DF7CEF" w:rsidP="00621C9D" w14:paraId="2CAD4EEC" w14:textId="5E96C597">
      <w:pPr>
        <w:rPr>
          <w:rFonts w:ascii="Arial" w:hAnsi="Arial" w:cs="Arial"/>
          <w:sz w:val="18"/>
          <w:szCs w:val="18"/>
          <w:lang w:val="tr-TR"/>
        </w:rPr>
      </w:pPr>
      <w:r w:rsidRPr="00DF7CEF">
        <w:rPr>
          <w:rFonts w:ascii="Arial" w:hAnsi="Arial" w:cs="Arial"/>
          <w:sz w:val="18"/>
          <w:szCs w:val="18"/>
          <w:lang w:val="tr-TR"/>
        </w:rPr>
        <w:t xml:space="preserve">Bu kararla birlikte, </w:t>
      </w:r>
      <w:r w:rsidRPr="00DF7CEF" w:rsidR="005679E5">
        <w:rPr>
          <w:rFonts w:ascii="Arial" w:hAnsi="Arial" w:cs="Arial"/>
          <w:sz w:val="18"/>
          <w:szCs w:val="18"/>
          <w:lang w:val="tr-TR"/>
        </w:rPr>
        <w:t>İstatistiki Bölge Birimleri Sınıflandırması,</w:t>
      </w:r>
      <w:r w:rsidRPr="00DF7CEF">
        <w:rPr>
          <w:rFonts w:ascii="Arial" w:hAnsi="Arial" w:cs="Arial"/>
          <w:sz w:val="18"/>
          <w:szCs w:val="18"/>
          <w:lang w:val="tr-TR"/>
        </w:rPr>
        <w:t xml:space="preserve"> ulusal/bölgesel ve AB uyum sürecinde, öncelikle Kalkınma Ajansları tarafından, bölgesel istatistikler ve bölgesel kalkınma politikalarının uygulama zemini olarak kullanılmaya başlanmıştır. 26 Düzey II ve 12 Düzey I Bölgesi kurulmuştur. Düzey II bölgeleri, ulusal ve bölgesel analizlerde uygun bir bölgesel ölçek olup, AB adaylık sürecinde yürütülen çalışmaların temelini oluşturmakta ve AB uyum politikaları yakınsama hedefi kapsamında yapısal fonlardan yararlanabilecektir.</w:t>
      </w:r>
    </w:p>
    <w:p w:rsidR="00621C9D" w:rsidRPr="00DF7CEF" w:rsidP="00621C9D" w14:paraId="28E7E96C" w14:textId="0FB9729A">
      <w:pPr>
        <w:rPr>
          <w:rFonts w:ascii="Arial" w:hAnsi="Arial" w:cs="Arial"/>
          <w:sz w:val="18"/>
          <w:szCs w:val="18"/>
          <w:lang w:val="tr-TR"/>
        </w:rPr>
      </w:pPr>
      <w:r w:rsidRPr="00DF7CEF">
        <w:rPr>
          <w:rFonts w:ascii="Arial" w:hAnsi="Arial" w:cs="Arial"/>
          <w:sz w:val="18"/>
          <w:szCs w:val="18"/>
          <w:lang w:val="tr-TR"/>
        </w:rPr>
        <w:t>Bölgelerin Seviye II bazında belirlenmesi nedeniyle, ülkemizde bölgesel politikalar bağlamında temel kalkınma planlama birimi olarak aşağıdaki Seviye II bölgeleri belirlenmiştir. Nevşehir ili Seviye-1 TR7 ve Seviye-2 TR71 koduna sahiptir. Ayrıca, SEGE verilerine göre Avanos İlçesi -0,044 puanla Türkiye'de 356. sırada yer almıştır.</w:t>
      </w:r>
    </w:p>
    <w:p w:rsidR="00D433E8" w:rsidRPr="00DF7CEF" w:rsidP="00893696" w14:paraId="2FC15E18" w14:textId="565D47CF">
      <w:pPr>
        <w:pStyle w:val="Heading4"/>
        <w:rPr>
          <w:lang w:val="tr-TR"/>
        </w:rPr>
      </w:pPr>
      <w:r w:rsidRPr="00DF7CEF">
        <w:rPr>
          <w:lang w:val="tr-TR"/>
        </w:rPr>
        <w:t>Etkilenen Kişilerin Arazi Sahipliği Durumu ve Arazi Kullanımı</w:t>
      </w:r>
    </w:p>
    <w:p w:rsidR="00E75A83" w:rsidRPr="00DF7CEF" w:rsidP="00E75A83" w14:paraId="5398A53E" w14:textId="7636DBFE">
      <w:pPr>
        <w:rPr>
          <w:rFonts w:ascii="Arial" w:hAnsi="Arial" w:cs="Arial"/>
          <w:sz w:val="18"/>
          <w:szCs w:val="18"/>
          <w:lang w:val="tr-TR"/>
        </w:rPr>
      </w:pPr>
      <w:r w:rsidRPr="00DF7CEF">
        <w:rPr>
          <w:rFonts w:ascii="Arial" w:hAnsi="Arial" w:cs="Arial"/>
          <w:sz w:val="18"/>
          <w:szCs w:val="18"/>
          <w:lang w:val="tr-TR"/>
        </w:rPr>
        <w:t xml:space="preserve">Kalaba Belediyesi tarafından kurulacak olan 976,64 </w:t>
      </w:r>
      <w:r w:rsidRPr="00DF7CEF">
        <w:rPr>
          <w:rFonts w:ascii="Arial" w:hAnsi="Arial" w:cs="Arial"/>
          <w:sz w:val="18"/>
          <w:szCs w:val="18"/>
          <w:lang w:val="tr-TR"/>
        </w:rPr>
        <w:t>kWp</w:t>
      </w:r>
      <w:r w:rsidRPr="00DF7CEF">
        <w:rPr>
          <w:rFonts w:ascii="Arial" w:hAnsi="Arial" w:cs="Arial"/>
          <w:sz w:val="18"/>
          <w:szCs w:val="18"/>
          <w:lang w:val="tr-TR"/>
        </w:rPr>
        <w:t xml:space="preserve"> / 720 </w:t>
      </w:r>
      <w:r w:rsidRPr="00DF7CEF">
        <w:rPr>
          <w:rFonts w:ascii="Arial" w:hAnsi="Arial" w:cs="Arial"/>
          <w:sz w:val="18"/>
          <w:szCs w:val="18"/>
          <w:lang w:val="tr-TR"/>
        </w:rPr>
        <w:t>kWe</w:t>
      </w:r>
      <w:r w:rsidRPr="00DF7CEF">
        <w:rPr>
          <w:rFonts w:ascii="Arial" w:hAnsi="Arial" w:cs="Arial"/>
          <w:sz w:val="18"/>
          <w:szCs w:val="18"/>
          <w:lang w:val="tr-TR"/>
        </w:rPr>
        <w:t>'</w:t>
      </w:r>
      <w:r w:rsidR="00CD77CC">
        <w:rPr>
          <w:rFonts w:ascii="Arial" w:hAnsi="Arial" w:cs="Arial"/>
          <w:sz w:val="18"/>
          <w:szCs w:val="18"/>
          <w:lang w:val="tr-TR"/>
        </w:rPr>
        <w:t xml:space="preserve"> </w:t>
      </w:r>
      <w:r w:rsidRPr="00DF7CEF">
        <w:rPr>
          <w:rFonts w:ascii="Arial" w:hAnsi="Arial" w:cs="Arial"/>
          <w:sz w:val="18"/>
          <w:szCs w:val="18"/>
          <w:lang w:val="tr-TR"/>
        </w:rPr>
        <w:t>lik</w:t>
      </w:r>
      <w:r w:rsidRPr="00DF7CEF">
        <w:rPr>
          <w:rFonts w:ascii="Arial" w:hAnsi="Arial" w:cs="Arial"/>
          <w:sz w:val="18"/>
          <w:szCs w:val="18"/>
          <w:lang w:val="tr-TR"/>
        </w:rPr>
        <w:t xml:space="preserve"> güneş enerjisi santrali, Nevşehir ili, </w:t>
      </w:r>
      <w:r w:rsidRPr="00DF7CEF" w:rsidR="00C87882">
        <w:rPr>
          <w:rFonts w:ascii="Arial" w:hAnsi="Arial" w:cs="Arial"/>
          <w:sz w:val="18"/>
          <w:szCs w:val="18"/>
          <w:lang w:val="tr-TR"/>
        </w:rPr>
        <w:t>Avanos</w:t>
      </w:r>
      <w:r w:rsidRPr="00DF7CEF">
        <w:rPr>
          <w:rFonts w:ascii="Arial" w:hAnsi="Arial" w:cs="Arial"/>
          <w:sz w:val="18"/>
          <w:szCs w:val="18"/>
          <w:lang w:val="tr-TR"/>
        </w:rPr>
        <w:t xml:space="preserve"> ilçesi, Kalaba Beldesi, Yeni Mahalle, 277 ada, 1 numaralı parselde planlanmaktadır. Arazi mülkiyeti Kalaba Belediyesi'ne aittir. </w:t>
      </w:r>
      <w:r w:rsidR="005679E5">
        <w:rPr>
          <w:rFonts w:ascii="Arial" w:hAnsi="Arial" w:cs="Arial"/>
          <w:sz w:val="18"/>
          <w:szCs w:val="18"/>
          <w:lang w:val="tr-TR"/>
        </w:rPr>
        <w:t>Parsel 13.961 m</w:t>
      </w:r>
      <w:r w:rsidR="00A6301C">
        <w:rPr>
          <w:rFonts w:ascii="Arial" w:hAnsi="Arial" w:cs="Arial"/>
          <w:sz w:val="18"/>
          <w:szCs w:val="18"/>
          <w:vertAlign w:val="superscript"/>
          <w:lang w:val="tr-TR"/>
        </w:rPr>
        <w:t>2</w:t>
      </w:r>
      <w:r w:rsidR="00A6301C">
        <w:rPr>
          <w:rFonts w:ascii="Arial" w:hAnsi="Arial" w:cs="Arial"/>
          <w:sz w:val="18"/>
          <w:szCs w:val="18"/>
          <w:lang w:val="tr-TR"/>
        </w:rPr>
        <w:t xml:space="preserve"> alana sahip olup parselin 10.080 m</w:t>
      </w:r>
      <w:r w:rsidR="00A6301C">
        <w:rPr>
          <w:rFonts w:ascii="Arial" w:hAnsi="Arial" w:cs="Arial"/>
          <w:sz w:val="18"/>
          <w:szCs w:val="18"/>
          <w:vertAlign w:val="superscript"/>
          <w:lang w:val="tr-TR"/>
        </w:rPr>
        <w:t>2</w:t>
      </w:r>
      <w:r w:rsidR="00A6301C">
        <w:rPr>
          <w:rFonts w:ascii="Arial" w:hAnsi="Arial" w:cs="Arial"/>
          <w:sz w:val="18"/>
          <w:szCs w:val="18"/>
          <w:lang w:val="tr-TR"/>
        </w:rPr>
        <w:t>’lik alanı alt proje faaliyetleri için kullanılacaktır.</w:t>
      </w:r>
      <w:r w:rsidRPr="00DF7CEF">
        <w:rPr>
          <w:rFonts w:ascii="Arial" w:hAnsi="Arial" w:cs="Arial"/>
          <w:sz w:val="18"/>
          <w:szCs w:val="18"/>
          <w:lang w:val="tr-TR"/>
        </w:rPr>
        <w:t xml:space="preserve"> İmar durumunu gösteren belge Ek-C'de paylaşılmıştır. E</w:t>
      </w:r>
      <w:r w:rsidR="00C87882">
        <w:rPr>
          <w:rFonts w:ascii="Arial" w:hAnsi="Arial" w:cs="Arial"/>
          <w:sz w:val="18"/>
          <w:szCs w:val="18"/>
          <w:lang w:val="tr-TR"/>
        </w:rPr>
        <w:t>NH</w:t>
      </w:r>
      <w:r w:rsidRPr="00DF7CEF">
        <w:rPr>
          <w:rFonts w:ascii="Arial" w:hAnsi="Arial" w:cs="Arial"/>
          <w:sz w:val="18"/>
          <w:szCs w:val="18"/>
          <w:lang w:val="tr-TR"/>
        </w:rPr>
        <w:t>'</w:t>
      </w:r>
      <w:r w:rsidR="00CD77CC">
        <w:rPr>
          <w:rFonts w:ascii="Arial" w:hAnsi="Arial" w:cs="Arial"/>
          <w:sz w:val="18"/>
          <w:szCs w:val="18"/>
          <w:lang w:val="tr-TR"/>
        </w:rPr>
        <w:t xml:space="preserve"> </w:t>
      </w:r>
      <w:r w:rsidR="00BF2740">
        <w:rPr>
          <w:rFonts w:ascii="Arial" w:hAnsi="Arial" w:cs="Arial"/>
          <w:sz w:val="18"/>
          <w:szCs w:val="18"/>
          <w:lang w:val="tr-TR"/>
        </w:rPr>
        <w:t>ni</w:t>
      </w:r>
      <w:r w:rsidRPr="00DF7CEF">
        <w:rPr>
          <w:rFonts w:ascii="Arial" w:hAnsi="Arial" w:cs="Arial"/>
          <w:sz w:val="18"/>
          <w:szCs w:val="18"/>
          <w:lang w:val="tr-TR"/>
        </w:rPr>
        <w:t>n</w:t>
      </w:r>
      <w:r w:rsidRPr="00DF7CEF">
        <w:rPr>
          <w:rFonts w:ascii="Arial" w:hAnsi="Arial" w:cs="Arial"/>
          <w:sz w:val="18"/>
          <w:szCs w:val="18"/>
          <w:lang w:val="tr-TR"/>
        </w:rPr>
        <w:t xml:space="preserve"> geçeceği 286 ada, 1 numaralı parsel </w:t>
      </w:r>
      <w:r w:rsidRPr="00DF7CEF" w:rsidR="00797D74">
        <w:rPr>
          <w:rFonts w:ascii="Arial" w:hAnsi="Arial" w:cs="Arial"/>
          <w:sz w:val="18"/>
          <w:szCs w:val="18"/>
          <w:lang w:val="tr-TR"/>
        </w:rPr>
        <w:t xml:space="preserve">Kalaba Belediyesi'ne aittir. Parsel </w:t>
      </w:r>
      <w:r w:rsidR="00A6301C">
        <w:rPr>
          <w:rFonts w:ascii="Arial" w:hAnsi="Arial" w:cs="Arial"/>
          <w:sz w:val="18"/>
          <w:szCs w:val="18"/>
          <w:lang w:val="tr-TR"/>
        </w:rPr>
        <w:t xml:space="preserve">mevcut durumda belde </w:t>
      </w:r>
      <w:r w:rsidRPr="00DF7CEF" w:rsidR="00797D74">
        <w:rPr>
          <w:rFonts w:ascii="Arial" w:hAnsi="Arial" w:cs="Arial"/>
          <w:sz w:val="18"/>
          <w:szCs w:val="18"/>
          <w:lang w:val="tr-TR"/>
        </w:rPr>
        <w:t>mezarlı</w:t>
      </w:r>
      <w:r w:rsidR="00A6301C">
        <w:rPr>
          <w:rFonts w:ascii="Arial" w:hAnsi="Arial" w:cs="Arial"/>
          <w:sz w:val="18"/>
          <w:szCs w:val="18"/>
          <w:lang w:val="tr-TR"/>
        </w:rPr>
        <w:t>ğı</w:t>
      </w:r>
      <w:r w:rsidRPr="00DF7CEF" w:rsidR="00797D74">
        <w:rPr>
          <w:rFonts w:ascii="Arial" w:hAnsi="Arial" w:cs="Arial"/>
          <w:sz w:val="18"/>
          <w:szCs w:val="18"/>
          <w:lang w:val="tr-TR"/>
        </w:rPr>
        <w:t xml:space="preserve"> olarak kullanılmaktadır.</w:t>
      </w:r>
    </w:p>
    <w:p w:rsidR="00DA432E" w:rsidRPr="00DF7CEF" w:rsidP="00893696" w14:paraId="003BCCEF" w14:textId="54F37025">
      <w:pPr>
        <w:pStyle w:val="Heading4"/>
        <w:rPr>
          <w:lang w:val="tr-TR"/>
        </w:rPr>
      </w:pPr>
      <w:r w:rsidRPr="00DF7CEF">
        <w:rPr>
          <w:lang w:val="tr-TR"/>
        </w:rPr>
        <w:t>İstihdam ve Geçim Kaynakları</w:t>
      </w:r>
    </w:p>
    <w:p w:rsidR="00B43553" w:rsidRPr="00DF7CEF" w:rsidP="00B43553" w14:paraId="1A220E77" w14:textId="5D3B79F2">
      <w:pPr>
        <w:rPr>
          <w:rFonts w:ascii="Arial" w:hAnsi="Arial" w:cs="Arial"/>
          <w:sz w:val="18"/>
          <w:szCs w:val="18"/>
          <w:lang w:val="tr-TR"/>
        </w:rPr>
      </w:pPr>
      <w:r w:rsidRPr="00DF7CEF">
        <w:rPr>
          <w:rFonts w:ascii="Arial" w:hAnsi="Arial" w:cs="Arial"/>
          <w:sz w:val="18"/>
          <w:szCs w:val="18"/>
          <w:lang w:val="tr-TR"/>
        </w:rPr>
        <w:t>Kalaba Kasabası geçimini tarım ve hayvancılık faaliyetlerinden sağl</w:t>
      </w:r>
      <w:r w:rsidR="00C87882">
        <w:rPr>
          <w:rFonts w:ascii="Arial" w:hAnsi="Arial" w:cs="Arial"/>
          <w:sz w:val="18"/>
          <w:szCs w:val="18"/>
          <w:lang w:val="tr-TR"/>
        </w:rPr>
        <w:t>amaktadır</w:t>
      </w:r>
      <w:r w:rsidRPr="00DF7CEF">
        <w:rPr>
          <w:rFonts w:ascii="Arial" w:hAnsi="Arial" w:cs="Arial"/>
          <w:sz w:val="18"/>
          <w:szCs w:val="18"/>
          <w:lang w:val="tr-TR"/>
        </w:rPr>
        <w:t>.</w:t>
      </w:r>
    </w:p>
    <w:p w:rsidR="00D433E8" w:rsidRPr="00DF7CEF" w:rsidP="00893696" w14:paraId="433243C7" w14:textId="00BAAC50">
      <w:pPr>
        <w:pStyle w:val="Heading4"/>
        <w:rPr>
          <w:lang w:val="tr-TR"/>
        </w:rPr>
      </w:pPr>
      <w:r w:rsidRPr="00DF7CEF">
        <w:rPr>
          <w:lang w:val="tr-TR"/>
        </w:rPr>
        <w:t>Eğitim ve Sağlık Hizmetleri</w:t>
      </w:r>
    </w:p>
    <w:p w:rsidR="00B43553" w:rsidRPr="00DF7CEF" w:rsidP="00B43553" w14:paraId="1471371B" w14:textId="0B790EF0">
      <w:pPr>
        <w:rPr>
          <w:rFonts w:ascii="Arial" w:hAnsi="Arial" w:cs="Arial"/>
          <w:sz w:val="18"/>
          <w:szCs w:val="18"/>
          <w:lang w:val="tr-TR"/>
        </w:rPr>
      </w:pPr>
      <w:r w:rsidRPr="00DF7CEF">
        <w:rPr>
          <w:rFonts w:ascii="Arial" w:hAnsi="Arial" w:cs="Arial"/>
          <w:sz w:val="18"/>
          <w:szCs w:val="18"/>
          <w:lang w:val="tr-TR"/>
        </w:rPr>
        <w:t xml:space="preserve">Kalaba Kasabasında </w:t>
      </w:r>
      <w:r w:rsidR="00C87882">
        <w:rPr>
          <w:rFonts w:ascii="Arial" w:hAnsi="Arial" w:cs="Arial"/>
          <w:sz w:val="18"/>
          <w:szCs w:val="18"/>
          <w:lang w:val="tr-TR"/>
        </w:rPr>
        <w:t>bir</w:t>
      </w:r>
      <w:r w:rsidRPr="00DF7CEF">
        <w:rPr>
          <w:rFonts w:ascii="Arial" w:hAnsi="Arial" w:cs="Arial"/>
          <w:sz w:val="18"/>
          <w:szCs w:val="18"/>
          <w:lang w:val="tr-TR"/>
        </w:rPr>
        <w:t xml:space="preserve"> aile sağlık merkezi ve ilkokul, ortaokul ve lise düzeyinde okullar bulunmaktadır. Yerel halkın sağlık ve eğitim ihtiyaçlarını karşılamak için yeterli fırsatlar vardır. Kasabadaki okullar ve sağlık merkezleri </w:t>
      </w:r>
      <w:r w:rsidRPr="0009361C" w:rsidR="0009361C">
        <w:rPr>
          <w:rFonts w:ascii="Arial" w:hAnsi="Arial" w:cs="Arial"/>
          <w:sz w:val="18"/>
          <w:szCs w:val="18"/>
          <w:lang w:val="tr-TR"/>
        </w:rPr>
        <w:fldChar w:fldCharType="begin"/>
      </w:r>
      <w:r w:rsidRPr="0009361C" w:rsidR="0009361C">
        <w:rPr>
          <w:rFonts w:ascii="Arial" w:hAnsi="Arial" w:cs="Arial"/>
          <w:sz w:val="18"/>
          <w:szCs w:val="18"/>
          <w:lang w:val="tr-TR"/>
        </w:rPr>
        <w:instrText xml:space="preserve"> REF _Ref195579625 \h  \* MERGEFORMAT </w:instrText>
      </w:r>
      <w:r w:rsidRPr="0009361C" w:rsidR="0009361C">
        <w:rPr>
          <w:rFonts w:ascii="Arial" w:hAnsi="Arial" w:cs="Arial"/>
          <w:sz w:val="18"/>
          <w:szCs w:val="18"/>
          <w:lang w:val="tr-TR"/>
        </w:rPr>
        <w:fldChar w:fldCharType="separate"/>
      </w:r>
      <w:r w:rsidRPr="0009361C" w:rsidR="0009361C">
        <w:rPr>
          <w:rFonts w:ascii="Arial" w:hAnsi="Arial" w:cs="Arial"/>
          <w:sz w:val="18"/>
          <w:szCs w:val="18"/>
        </w:rPr>
        <w:t xml:space="preserve">Şekil </w:t>
      </w:r>
      <w:r w:rsidRPr="0009361C" w:rsidR="0009361C">
        <w:rPr>
          <w:rFonts w:ascii="Arial" w:hAnsi="Arial" w:cs="Arial"/>
          <w:noProof/>
          <w:sz w:val="18"/>
          <w:szCs w:val="18"/>
        </w:rPr>
        <w:t>8</w:t>
      </w:r>
      <w:r w:rsidRPr="0009361C" w:rsidR="0009361C">
        <w:rPr>
          <w:rFonts w:ascii="Arial" w:hAnsi="Arial" w:cs="Arial"/>
          <w:sz w:val="18"/>
          <w:szCs w:val="18"/>
          <w:lang w:val="tr-TR"/>
        </w:rPr>
        <w:fldChar w:fldCharType="end"/>
      </w:r>
      <w:r w:rsidRPr="0009361C" w:rsidR="004B2AB8">
        <w:rPr>
          <w:rFonts w:ascii="Arial" w:hAnsi="Arial" w:cs="Arial"/>
          <w:noProof/>
          <w:sz w:val="18"/>
          <w:szCs w:val="18"/>
          <w:lang w:val="tr-TR"/>
        </w:rPr>
        <w:t xml:space="preserve">'de verilmiştir </w:t>
      </w:r>
      <w:r w:rsidRPr="0009361C" w:rsidR="004B2AB8">
        <w:rPr>
          <w:rFonts w:ascii="Arial" w:hAnsi="Arial" w:cs="Arial"/>
          <w:sz w:val="18"/>
          <w:szCs w:val="18"/>
          <w:lang w:val="tr-TR"/>
        </w:rPr>
        <w:t>.</w:t>
      </w:r>
    </w:p>
    <w:p w:rsidR="0009361C" w:rsidP="0009361C" w14:paraId="1134D5D3" w14:textId="77C1951C">
      <w:pPr>
        <w:keepNext/>
        <w:spacing w:after="0"/>
      </w:pPr>
      <w:r>
        <w:rPr>
          <w:noProof/>
        </w:rPr>
        <w:drawing>
          <wp:inline distT="0" distB="0" distL="0" distR="0">
            <wp:extent cx="5972810" cy="3085465"/>
            <wp:effectExtent l="0" t="0" r="889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23"/>
                    <a:stretch>
                      <a:fillRect/>
                    </a:stretch>
                  </pic:blipFill>
                  <pic:spPr>
                    <a:xfrm>
                      <a:off x="0" y="0"/>
                      <a:ext cx="5972810" cy="3085465"/>
                    </a:xfrm>
                    <a:prstGeom prst="rect">
                      <a:avLst/>
                    </a:prstGeom>
                  </pic:spPr>
                </pic:pic>
              </a:graphicData>
            </a:graphic>
          </wp:inline>
        </w:drawing>
      </w:r>
    </w:p>
    <w:p w:rsidR="004B2AB8" w:rsidRPr="0009361C" w:rsidP="0009361C" w14:paraId="168C24F0" w14:textId="57B718CB">
      <w:pPr>
        <w:pStyle w:val="Caption"/>
        <w:spacing w:after="240"/>
      </w:pPr>
      <w:bookmarkStart w:id="77" w:name="_Ref195579625"/>
      <w:bookmarkStart w:id="78" w:name="_Toc195581800"/>
      <w:r>
        <w:t xml:space="preserve">Şekil </w:t>
      </w:r>
      <w:r>
        <w:fldChar w:fldCharType="begin"/>
      </w:r>
      <w:r>
        <w:instrText xml:space="preserve"> SEQ Şekil \* ARABIC </w:instrText>
      </w:r>
      <w:r>
        <w:fldChar w:fldCharType="separate"/>
      </w:r>
      <w:r>
        <w:rPr>
          <w:noProof/>
        </w:rPr>
        <w:t>8</w:t>
      </w:r>
      <w:r>
        <w:rPr>
          <w:noProof/>
        </w:rPr>
        <w:fldChar w:fldCharType="end"/>
      </w:r>
      <w:bookmarkEnd w:id="77"/>
      <w:r>
        <w:t xml:space="preserve">. </w:t>
      </w:r>
      <w:r w:rsidRPr="00DF7CEF">
        <w:rPr>
          <w:lang w:val="tr-TR"/>
        </w:rPr>
        <w:t>Kasabadaki okullar ve sağlık merkezi</w:t>
      </w:r>
      <w:bookmarkEnd w:id="78"/>
    </w:p>
    <w:p w:rsidR="00D433E8" w:rsidRPr="00DF7CEF" w:rsidP="00893696" w14:paraId="7A5F066D" w14:textId="2C69EDCC">
      <w:pPr>
        <w:pStyle w:val="Heading4"/>
        <w:rPr>
          <w:lang w:val="tr-TR"/>
        </w:rPr>
      </w:pPr>
      <w:r w:rsidRPr="00DF7CEF">
        <w:rPr>
          <w:lang w:val="tr-TR"/>
        </w:rPr>
        <w:t>Altyapı Hizmetleri</w:t>
      </w:r>
    </w:p>
    <w:p w:rsidR="00FD5A0B" w:rsidRPr="00DF7CEF" w:rsidP="00FD5A0B" w14:paraId="76D4780F" w14:textId="1D7A05C1">
      <w:pPr>
        <w:rPr>
          <w:rFonts w:ascii="Arial" w:hAnsi="Arial" w:cs="Arial"/>
          <w:sz w:val="18"/>
          <w:szCs w:val="18"/>
          <w:lang w:val="tr-TR"/>
        </w:rPr>
      </w:pPr>
      <w:r w:rsidRPr="00DF7CEF">
        <w:rPr>
          <w:rFonts w:ascii="Arial" w:hAnsi="Arial" w:cs="Arial"/>
          <w:sz w:val="18"/>
          <w:szCs w:val="18"/>
          <w:lang w:val="tr-TR"/>
        </w:rPr>
        <w:t>Kalaba Kasabası'nda elektrik, su ve internet altyapısı bulunmaktadır. Bakım, onarım ve güncelleme işlemleri düzenli olarak devam etmektedir.</w:t>
      </w:r>
      <w:r w:rsidR="00A6301C">
        <w:rPr>
          <w:rFonts w:ascii="Arial" w:hAnsi="Arial" w:cs="Arial"/>
          <w:sz w:val="18"/>
          <w:szCs w:val="18"/>
          <w:lang w:val="tr-TR"/>
        </w:rPr>
        <w:t xml:space="preserve"> Ayrıca doğalgaz altyapısı için çalışmalar devam etmektedir.</w:t>
      </w:r>
      <w:r w:rsidRPr="00DF7CEF">
        <w:rPr>
          <w:rFonts w:ascii="Arial" w:hAnsi="Arial" w:cs="Arial"/>
          <w:sz w:val="18"/>
          <w:szCs w:val="18"/>
          <w:lang w:val="tr-TR"/>
        </w:rPr>
        <w:t xml:space="preserve"> </w:t>
      </w:r>
      <w:r w:rsidRPr="00DF7CEF" w:rsidR="0082540C">
        <w:rPr>
          <w:rFonts w:ascii="Arial" w:hAnsi="Arial" w:cs="Arial"/>
          <w:sz w:val="18"/>
          <w:szCs w:val="18"/>
          <w:lang w:val="tr-TR"/>
        </w:rPr>
        <w:t xml:space="preserve">Nevşehir ili </w:t>
      </w:r>
      <w:r w:rsidRPr="00DF7CEF">
        <w:rPr>
          <w:rFonts w:ascii="Arial" w:hAnsi="Arial" w:cs="Arial"/>
          <w:sz w:val="18"/>
          <w:szCs w:val="18"/>
          <w:lang w:val="tr-TR"/>
        </w:rPr>
        <w:t xml:space="preserve">Avanos ilçesinde 6272 ton/gün kapasiteli bir biyolojik arıtma tesisi bulunmaktadır </w:t>
      </w:r>
      <w:r w:rsidRPr="00DF7CEF" w:rsidR="0082540C">
        <w:rPr>
          <w:rFonts w:ascii="Arial" w:hAnsi="Arial" w:cs="Arial"/>
          <w:sz w:val="18"/>
          <w:szCs w:val="18"/>
          <w:lang w:val="tr-TR"/>
        </w:rPr>
        <w:t>ve Kalaba Belediyesi atık suyu bu tesiste arıtılmaktadır.</w:t>
      </w:r>
      <w:r w:rsidR="00A6301C">
        <w:rPr>
          <w:rFonts w:ascii="Arial" w:hAnsi="Arial" w:cs="Arial"/>
          <w:sz w:val="18"/>
          <w:szCs w:val="18"/>
          <w:lang w:val="tr-TR"/>
        </w:rPr>
        <w:t xml:space="preserve"> Bunlar dışında beldede kanalizasyon altyapısı mevcuttur.</w:t>
      </w:r>
    </w:p>
    <w:p w:rsidR="00D433E8" w:rsidRPr="00DF7CEF" w:rsidP="00893696" w14:paraId="04364FEA" w14:textId="6E5DC229">
      <w:pPr>
        <w:pStyle w:val="Heading4"/>
        <w:rPr>
          <w:lang w:val="tr-TR"/>
        </w:rPr>
      </w:pPr>
      <w:r w:rsidRPr="00DF7CEF">
        <w:rPr>
          <w:lang w:val="tr-TR"/>
        </w:rPr>
        <w:t>Ulaşım ve Trafik</w:t>
      </w:r>
    </w:p>
    <w:p w:rsidR="007328AB" w:rsidRPr="00DF7CEF" w:rsidP="007328AB" w14:paraId="1DEE9390" w14:textId="518D0290">
      <w:pPr>
        <w:rPr>
          <w:rFonts w:ascii="Arial" w:hAnsi="Arial" w:cs="Arial"/>
          <w:sz w:val="18"/>
          <w:szCs w:val="18"/>
          <w:lang w:val="tr-TR"/>
        </w:rPr>
      </w:pPr>
      <w:r w:rsidRPr="00DF7CEF">
        <w:rPr>
          <w:rFonts w:ascii="Arial" w:hAnsi="Arial" w:cs="Arial"/>
          <w:sz w:val="18"/>
          <w:szCs w:val="18"/>
          <w:lang w:val="tr-TR"/>
        </w:rPr>
        <w:t xml:space="preserve">GES sahasına ulaşım Kayseri-Kırşehir (D260) karayolu ile sağlanmakta olup, </w:t>
      </w:r>
      <w:r w:rsidR="00A6301C">
        <w:rPr>
          <w:rFonts w:ascii="Arial" w:hAnsi="Arial" w:cs="Arial"/>
          <w:sz w:val="18"/>
          <w:szCs w:val="18"/>
          <w:lang w:val="tr-TR"/>
        </w:rPr>
        <w:t>alt</w:t>
      </w:r>
      <w:r w:rsidR="00C87882">
        <w:rPr>
          <w:rFonts w:ascii="Arial" w:hAnsi="Arial" w:cs="Arial"/>
          <w:sz w:val="18"/>
          <w:szCs w:val="18"/>
          <w:lang w:val="tr-TR"/>
        </w:rPr>
        <w:t xml:space="preserve"> </w:t>
      </w:r>
      <w:r w:rsidR="00A6301C">
        <w:rPr>
          <w:rFonts w:ascii="Arial" w:hAnsi="Arial" w:cs="Arial"/>
          <w:sz w:val="18"/>
          <w:szCs w:val="18"/>
          <w:lang w:val="tr-TR"/>
        </w:rPr>
        <w:t>proje faaliyetleri için gerekli ekipmanlar bu yoldan taşınacaktır</w:t>
      </w:r>
      <w:r w:rsidRPr="00DF7CEF">
        <w:rPr>
          <w:rFonts w:ascii="Arial" w:hAnsi="Arial" w:cs="Arial"/>
          <w:sz w:val="18"/>
          <w:szCs w:val="18"/>
          <w:lang w:val="tr-TR"/>
        </w:rPr>
        <w:t xml:space="preserve">. </w:t>
      </w:r>
      <w:r w:rsidR="00A6301C">
        <w:rPr>
          <w:rFonts w:ascii="Arial" w:hAnsi="Arial" w:cs="Arial"/>
          <w:sz w:val="18"/>
          <w:szCs w:val="18"/>
          <w:lang w:val="tr-TR"/>
        </w:rPr>
        <w:t>Alt</w:t>
      </w:r>
      <w:r w:rsidR="00C87882">
        <w:rPr>
          <w:rFonts w:ascii="Arial" w:hAnsi="Arial" w:cs="Arial"/>
          <w:sz w:val="18"/>
          <w:szCs w:val="18"/>
          <w:lang w:val="tr-TR"/>
        </w:rPr>
        <w:t xml:space="preserve"> </w:t>
      </w:r>
      <w:r w:rsidR="00A6301C">
        <w:rPr>
          <w:rFonts w:ascii="Arial" w:hAnsi="Arial" w:cs="Arial"/>
          <w:sz w:val="18"/>
          <w:szCs w:val="18"/>
          <w:lang w:val="tr-TR"/>
        </w:rPr>
        <w:t>p</w:t>
      </w:r>
      <w:r w:rsidRPr="00DF7CEF">
        <w:rPr>
          <w:rFonts w:ascii="Arial" w:hAnsi="Arial" w:cs="Arial"/>
          <w:sz w:val="18"/>
          <w:szCs w:val="18"/>
          <w:lang w:val="tr-TR"/>
        </w:rPr>
        <w:t>roje sahasına ulaşım yolu Kalaba Beldesi'n</w:t>
      </w:r>
      <w:r w:rsidR="00A6301C">
        <w:rPr>
          <w:rFonts w:ascii="Arial" w:hAnsi="Arial" w:cs="Arial"/>
          <w:sz w:val="18"/>
          <w:szCs w:val="18"/>
          <w:lang w:val="tr-TR"/>
        </w:rPr>
        <w:t xml:space="preserve">in içinden </w:t>
      </w:r>
      <w:r w:rsidRPr="00DF7CEF">
        <w:rPr>
          <w:rFonts w:ascii="Arial" w:hAnsi="Arial" w:cs="Arial"/>
          <w:sz w:val="18"/>
          <w:szCs w:val="18"/>
          <w:lang w:val="tr-TR"/>
        </w:rPr>
        <w:t>geçmektedir. İnşaat faaliyetleri, alt projelerin inşaat sahalarında ve çevresinde trafik yükünü artırabilir. Yatırımların inşaat aşamalarından kaynaklanan trafik sıkışıklığı ve geçici kesintiler, potansiyel olarak rahatsızlık, aksama ve sağlık ve güvenlik üzerinde olumsuz etkilere neden olabilir. Yetersiz eğitimli veya deneyimsiz araç sürücüleri, sahadaki diğer araçlar, ekipmanlar ve özel araçlarla kazalar yaşayabilir. Bu konuda alınacak önlemler ÇSYP Matrisi'</w:t>
      </w:r>
      <w:r w:rsidR="00A6301C">
        <w:rPr>
          <w:rFonts w:ascii="Arial" w:hAnsi="Arial" w:cs="Arial"/>
          <w:sz w:val="18"/>
          <w:szCs w:val="18"/>
          <w:lang w:val="tr-TR"/>
        </w:rPr>
        <w:t xml:space="preserve"> </w:t>
      </w:r>
      <w:r w:rsidRPr="00DF7CEF">
        <w:rPr>
          <w:rFonts w:ascii="Arial" w:hAnsi="Arial" w:cs="Arial"/>
          <w:sz w:val="18"/>
          <w:szCs w:val="18"/>
          <w:lang w:val="tr-TR"/>
        </w:rPr>
        <w:t>nde</w:t>
      </w:r>
      <w:r w:rsidRPr="00DF7CEF">
        <w:rPr>
          <w:rFonts w:ascii="Arial" w:hAnsi="Arial" w:cs="Arial"/>
          <w:sz w:val="18"/>
          <w:szCs w:val="18"/>
          <w:lang w:val="tr-TR"/>
        </w:rPr>
        <w:t xml:space="preserve"> verilmiştir. Trafik güvenliği riskleri, kaza önleme, eğitim programları, ilgili paydaş katılım faaliyetleri ve saha güvenliği farkındalık faaliyetleri ve erişim kısıtlamalarını içeren Toplum Güvenliği ve Trafik Yönetim Planları hazırlanacaktır.</w:t>
      </w:r>
    </w:p>
    <w:p w:rsidR="00733683" w:rsidRPr="00DF7CEF" w:rsidP="00893696" w14:paraId="1C6AA9B1" w14:textId="7E7866D5">
      <w:pPr>
        <w:pStyle w:val="Heading4"/>
        <w:rPr>
          <w:lang w:val="tr-TR"/>
        </w:rPr>
      </w:pPr>
      <w:r w:rsidRPr="00DF7CEF">
        <w:rPr>
          <w:lang w:val="tr-TR"/>
        </w:rPr>
        <w:t>Kültürel Miras (Somut ve Somut Olmayan)</w:t>
      </w:r>
    </w:p>
    <w:p w:rsidR="00EA273E" w:rsidRPr="00DF7CEF" w:rsidP="00EA273E" w14:paraId="6C0DE353" w14:textId="33752DB4">
      <w:pPr>
        <w:rPr>
          <w:rFonts w:ascii="Arial" w:hAnsi="Arial" w:cs="Arial"/>
          <w:sz w:val="18"/>
          <w:szCs w:val="18"/>
          <w:lang w:val="tr-TR"/>
        </w:rPr>
      </w:pPr>
      <w:r w:rsidRPr="00DF7CEF">
        <w:rPr>
          <w:rFonts w:ascii="Arial" w:hAnsi="Arial" w:cs="Arial"/>
          <w:sz w:val="18"/>
          <w:szCs w:val="18"/>
          <w:lang w:val="tr-TR"/>
        </w:rPr>
        <w:t xml:space="preserve">Korunan alanlar, “doğal çevrenin korunması ve incelenmesi amacıyla koruma altına alınmış, bilim ve eğitim açısından önem taşıyan nadir, tehlike altında ve nesli tükenme tehlikesi altında olan ekosistemleri, türleri ve doğa olaylarını içeren, mutlaka korunması gereken ve yalnızca bilimsel ve eğitim amaçlı kullanıma ayrılmış doğa parçaları” olarak tanımlanmaktadır. </w:t>
      </w:r>
      <w:r w:rsidR="00A6301C">
        <w:rPr>
          <w:rFonts w:ascii="Arial" w:hAnsi="Arial" w:cs="Arial"/>
          <w:sz w:val="18"/>
          <w:szCs w:val="18"/>
          <w:lang w:val="tr-TR"/>
        </w:rPr>
        <w:t>Alt</w:t>
      </w:r>
      <w:r w:rsidR="00C87882">
        <w:rPr>
          <w:rFonts w:ascii="Arial" w:hAnsi="Arial" w:cs="Arial"/>
          <w:sz w:val="18"/>
          <w:szCs w:val="18"/>
          <w:lang w:val="tr-TR"/>
        </w:rPr>
        <w:t xml:space="preserve"> </w:t>
      </w:r>
      <w:r w:rsidR="00A6301C">
        <w:rPr>
          <w:rFonts w:ascii="Arial" w:hAnsi="Arial" w:cs="Arial"/>
          <w:sz w:val="18"/>
          <w:szCs w:val="18"/>
          <w:lang w:val="tr-TR"/>
        </w:rPr>
        <w:t>p</w:t>
      </w:r>
      <w:r w:rsidRPr="00DF7CEF">
        <w:rPr>
          <w:rFonts w:ascii="Arial" w:hAnsi="Arial" w:cs="Arial"/>
          <w:sz w:val="18"/>
          <w:szCs w:val="18"/>
          <w:lang w:val="tr-TR"/>
        </w:rPr>
        <w:t xml:space="preserve">roje alanı ve yakın çevresi, ÇED Yönetmeliği, Ek-V Hassas Alanlar Listesi dikkate alınarak değerlendirilmiş ve </w:t>
      </w:r>
      <w:r w:rsidR="00A6301C">
        <w:rPr>
          <w:rFonts w:ascii="Arial" w:hAnsi="Arial" w:cs="Arial"/>
          <w:sz w:val="18"/>
          <w:szCs w:val="18"/>
          <w:lang w:val="tr-TR"/>
        </w:rPr>
        <w:t>alt</w:t>
      </w:r>
      <w:r w:rsidR="00C87882">
        <w:rPr>
          <w:rFonts w:ascii="Arial" w:hAnsi="Arial" w:cs="Arial"/>
          <w:sz w:val="18"/>
          <w:szCs w:val="18"/>
          <w:lang w:val="tr-TR"/>
        </w:rPr>
        <w:t xml:space="preserve"> </w:t>
      </w:r>
      <w:r w:rsidRPr="00DF7CEF">
        <w:rPr>
          <w:rFonts w:ascii="Arial" w:hAnsi="Arial" w:cs="Arial"/>
          <w:sz w:val="18"/>
          <w:szCs w:val="18"/>
          <w:lang w:val="tr-TR"/>
        </w:rPr>
        <w:t xml:space="preserve">proje alanı ve/veya yakın çevresinde “Milli Parklar, Tabiat Parkları, Sulak Alanlar, Tabiat Anıtları, Tabiatı Koruma Alanları, Yaban Hayatı Koruma Alanları, </w:t>
      </w:r>
      <w:r w:rsidRPr="00DF7CEF">
        <w:rPr>
          <w:rFonts w:ascii="Arial" w:hAnsi="Arial" w:cs="Arial"/>
          <w:sz w:val="18"/>
          <w:szCs w:val="18"/>
          <w:lang w:val="tr-TR"/>
        </w:rPr>
        <w:t>Biyogenetik</w:t>
      </w:r>
      <w:r w:rsidRPr="00DF7CEF">
        <w:rPr>
          <w:rFonts w:ascii="Arial" w:hAnsi="Arial" w:cs="Arial"/>
          <w:sz w:val="18"/>
          <w:szCs w:val="18"/>
          <w:lang w:val="tr-TR"/>
        </w:rPr>
        <w:t xml:space="preserve"> Rezerv Alanları, Biyosfer Rezervleri, Doğal Sit ve Anıtlar, Tarihi ve Kültürel Alanlar, Özel Çevre Koruma Bölgeleri, Özel Çevre Koruma Bölgeleri, Turizm Alanları ve Merkezleri , Mera Kanunu kapsamındaki alanlar”</w:t>
      </w:r>
      <w:r w:rsidR="00A6301C">
        <w:rPr>
          <w:rFonts w:ascii="Arial" w:hAnsi="Arial" w:cs="Arial"/>
          <w:sz w:val="18"/>
          <w:szCs w:val="18"/>
          <w:lang w:val="tr-TR"/>
        </w:rPr>
        <w:t xml:space="preserve"> kapsamında yer almamaktadır.</w:t>
      </w:r>
    </w:p>
    <w:p w:rsidR="00C9353D" w:rsidP="00EA273E" w14:paraId="4A7A21B5" w14:textId="49648004">
      <w:pPr>
        <w:rPr>
          <w:rFonts w:ascii="Arial" w:hAnsi="Arial" w:cs="Arial"/>
          <w:sz w:val="18"/>
          <w:szCs w:val="18"/>
          <w:lang w:val="tr-TR"/>
        </w:rPr>
      </w:pPr>
      <w:r w:rsidRPr="00DF7CEF">
        <w:rPr>
          <w:rFonts w:ascii="Arial" w:hAnsi="Arial" w:cs="Arial"/>
          <w:sz w:val="18"/>
          <w:szCs w:val="18"/>
          <w:lang w:val="tr-TR"/>
        </w:rPr>
        <w:t xml:space="preserve">Korunan alanlar haritasına göre proje alanlarına en yakın korunan alan yaklaşık 37 km güneybatıda bulunan Göreme </w:t>
      </w:r>
      <w:r w:rsidRPr="00DF7CEF">
        <w:rPr>
          <w:rFonts w:ascii="Arial" w:hAnsi="Arial" w:cs="Arial"/>
          <w:sz w:val="18"/>
          <w:szCs w:val="18"/>
          <w:lang w:val="tr-TR"/>
        </w:rPr>
        <w:t>Tepeleri'dir</w:t>
      </w:r>
      <w:r w:rsidRPr="00DF7CEF">
        <w:rPr>
          <w:rFonts w:ascii="Arial" w:hAnsi="Arial" w:cs="Arial"/>
          <w:sz w:val="18"/>
          <w:szCs w:val="18"/>
          <w:lang w:val="tr-TR"/>
        </w:rPr>
        <w:t xml:space="preserve">. Korunan Alanlar </w:t>
      </w:r>
      <w:r w:rsidRPr="0009361C">
        <w:rPr>
          <w:rFonts w:ascii="Arial" w:hAnsi="Arial" w:cs="Arial"/>
          <w:sz w:val="18"/>
          <w:szCs w:val="18"/>
          <w:lang w:val="tr-TR"/>
        </w:rPr>
        <w:t xml:space="preserve">Haritası </w:t>
      </w:r>
      <w:r w:rsidRPr="0009361C" w:rsidR="0009361C">
        <w:rPr>
          <w:rFonts w:ascii="Arial" w:hAnsi="Arial" w:cs="Arial"/>
          <w:sz w:val="18"/>
          <w:szCs w:val="18"/>
          <w:lang w:val="tr-TR"/>
        </w:rPr>
        <w:fldChar w:fldCharType="begin"/>
      </w:r>
      <w:r w:rsidRPr="0009361C" w:rsidR="0009361C">
        <w:rPr>
          <w:rFonts w:ascii="Arial" w:hAnsi="Arial" w:cs="Arial"/>
          <w:sz w:val="18"/>
          <w:szCs w:val="18"/>
          <w:lang w:val="tr-TR"/>
        </w:rPr>
        <w:instrText xml:space="preserve"> REF _Ref195579726 \h  \* MERGEFORMAT </w:instrText>
      </w:r>
      <w:r w:rsidRPr="0009361C" w:rsidR="0009361C">
        <w:rPr>
          <w:rFonts w:ascii="Arial" w:hAnsi="Arial" w:cs="Arial"/>
          <w:sz w:val="18"/>
          <w:szCs w:val="18"/>
          <w:lang w:val="tr-TR"/>
        </w:rPr>
        <w:fldChar w:fldCharType="separate"/>
      </w:r>
      <w:r w:rsidRPr="0009361C" w:rsidR="0009361C">
        <w:rPr>
          <w:rFonts w:ascii="Arial" w:hAnsi="Arial" w:cs="Arial"/>
          <w:sz w:val="18"/>
          <w:szCs w:val="18"/>
        </w:rPr>
        <w:t xml:space="preserve">Şekil </w:t>
      </w:r>
      <w:r w:rsidRPr="0009361C" w:rsidR="0009361C">
        <w:rPr>
          <w:rFonts w:ascii="Arial" w:hAnsi="Arial" w:cs="Arial"/>
          <w:noProof/>
          <w:sz w:val="18"/>
          <w:szCs w:val="18"/>
        </w:rPr>
        <w:t>9</w:t>
      </w:r>
      <w:r w:rsidRPr="0009361C" w:rsidR="0009361C">
        <w:rPr>
          <w:rFonts w:ascii="Arial" w:hAnsi="Arial" w:cs="Arial"/>
          <w:sz w:val="18"/>
          <w:szCs w:val="18"/>
          <w:lang w:val="tr-TR"/>
        </w:rPr>
        <w:fldChar w:fldCharType="end"/>
      </w:r>
      <w:r w:rsidRPr="0009361C" w:rsidR="008E1D9B">
        <w:rPr>
          <w:rFonts w:ascii="Arial" w:hAnsi="Arial" w:cs="Arial"/>
          <w:noProof/>
          <w:sz w:val="18"/>
          <w:szCs w:val="18"/>
          <w:lang w:val="tr-TR"/>
        </w:rPr>
        <w:t xml:space="preserve">'de </w:t>
      </w:r>
      <w:r w:rsidRPr="0009361C">
        <w:rPr>
          <w:rFonts w:ascii="Arial" w:hAnsi="Arial" w:cs="Arial"/>
          <w:sz w:val="18"/>
          <w:szCs w:val="18"/>
          <w:lang w:val="tr-TR"/>
        </w:rPr>
        <w:t>verilmiştir</w:t>
      </w:r>
      <w:r w:rsidRPr="00DF7CEF">
        <w:rPr>
          <w:rFonts w:ascii="Arial" w:hAnsi="Arial" w:cs="Arial"/>
          <w:sz w:val="18"/>
          <w:szCs w:val="18"/>
          <w:lang w:val="tr-TR"/>
        </w:rPr>
        <w:t xml:space="preserve"> </w:t>
      </w:r>
      <w:r w:rsidRPr="00DF7CEF" w:rsidR="00280C8E">
        <w:rPr>
          <w:rFonts w:ascii="Arial" w:hAnsi="Arial" w:cs="Arial"/>
          <w:sz w:val="18"/>
          <w:szCs w:val="18"/>
          <w:lang w:val="tr-TR"/>
        </w:rPr>
        <w:t>.</w:t>
      </w:r>
    </w:p>
    <w:p w:rsidR="0009361C" w:rsidRPr="00DF7CEF" w:rsidP="00EA273E" w14:paraId="7DE7C4E9" w14:textId="7865F18D">
      <w:pPr>
        <w:rPr>
          <w:rFonts w:ascii="Arial" w:hAnsi="Arial" w:cs="Arial"/>
          <w:sz w:val="18"/>
          <w:szCs w:val="18"/>
          <w:lang w:val="tr-TR"/>
        </w:rPr>
      </w:pPr>
      <w:r w:rsidRPr="0009361C">
        <w:rPr>
          <w:rFonts w:ascii="Arial" w:hAnsi="Arial" w:cs="Arial"/>
          <w:sz w:val="18"/>
          <w:szCs w:val="18"/>
          <w:lang w:val="tr-TR"/>
        </w:rPr>
        <w:t>Alt proje alanına 200 metre uzaklıkta kültürel mirasın yanı sıra Kalaba kasabasının mezarlığı da yer al</w:t>
      </w:r>
      <w:r>
        <w:rPr>
          <w:rFonts w:ascii="Arial" w:hAnsi="Arial" w:cs="Arial"/>
          <w:sz w:val="18"/>
          <w:szCs w:val="18"/>
          <w:lang w:val="tr-TR"/>
        </w:rPr>
        <w:t>maktadır.</w:t>
      </w:r>
    </w:p>
    <w:p w:rsidR="0009361C" w:rsidP="0009361C" w14:paraId="1A621F27" w14:textId="77777777">
      <w:pPr>
        <w:keepNext/>
      </w:pPr>
      <w:r w:rsidRPr="00DF7CEF">
        <w:rPr>
          <w:rFonts w:cs="Arial"/>
          <w:noProof/>
          <w:szCs w:val="18"/>
          <w:lang w:val="tr-TR"/>
        </w:rPr>
        <w:drawing>
          <wp:inline distT="0" distB="0" distL="0" distR="0">
            <wp:extent cx="5963920" cy="33299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3920" cy="3329940"/>
                    </a:xfrm>
                    <a:prstGeom prst="rect">
                      <a:avLst/>
                    </a:prstGeom>
                    <a:noFill/>
                    <a:ln>
                      <a:noFill/>
                    </a:ln>
                  </pic:spPr>
                </pic:pic>
              </a:graphicData>
            </a:graphic>
          </wp:inline>
        </w:drawing>
      </w:r>
    </w:p>
    <w:p w:rsidR="00A6301C" w:rsidP="0009361C" w14:paraId="44308BAF" w14:textId="12253B17">
      <w:pPr>
        <w:pStyle w:val="Caption"/>
      </w:pPr>
      <w:bookmarkStart w:id="79" w:name="_Ref195579726"/>
      <w:bookmarkStart w:id="80" w:name="_Toc195581801"/>
      <w:r>
        <w:t xml:space="preserve">Şekil </w:t>
      </w:r>
      <w:r>
        <w:fldChar w:fldCharType="begin"/>
      </w:r>
      <w:r>
        <w:instrText xml:space="preserve"> SEQ Şekil \* ARABIC </w:instrText>
      </w:r>
      <w:r>
        <w:fldChar w:fldCharType="separate"/>
      </w:r>
      <w:r>
        <w:rPr>
          <w:noProof/>
        </w:rPr>
        <w:t>9</w:t>
      </w:r>
      <w:r>
        <w:rPr>
          <w:noProof/>
        </w:rPr>
        <w:fldChar w:fldCharType="end"/>
      </w:r>
      <w:bookmarkEnd w:id="79"/>
      <w:r>
        <w:t xml:space="preserve">. </w:t>
      </w:r>
      <w:r w:rsidRPr="00DF7CEF">
        <w:rPr>
          <w:lang w:val="tr-TR"/>
        </w:rPr>
        <w:t>En Yakın Kültürel Miras</w:t>
      </w:r>
      <w:bookmarkEnd w:id="80"/>
    </w:p>
    <w:p w:rsidR="00C9353D" w:rsidRPr="00DF7CEF" w:rsidP="00955879" w14:paraId="4C5364CC" w14:textId="61F90C8C">
      <w:pPr>
        <w:pStyle w:val="Caption"/>
        <w:rPr>
          <w:rFonts w:ascii="Arial" w:hAnsi="Arial" w:cs="Arial"/>
          <w:lang w:val="tr-TR"/>
        </w:rPr>
      </w:pPr>
    </w:p>
    <w:p w:rsidR="00C9353D" w:rsidRPr="00DF7CEF" w:rsidP="00EA273E" w14:paraId="057FE674" w14:textId="4281C47A">
      <w:pPr>
        <w:rPr>
          <w:rFonts w:ascii="Arial" w:hAnsi="Arial" w:cs="Arial"/>
          <w:sz w:val="18"/>
          <w:szCs w:val="18"/>
          <w:lang w:val="tr-TR"/>
        </w:rPr>
      </w:pPr>
      <w:r w:rsidRPr="00DF7CEF">
        <w:rPr>
          <w:rFonts w:ascii="Arial" w:hAnsi="Arial" w:cs="Arial"/>
          <w:sz w:val="18"/>
          <w:szCs w:val="18"/>
          <w:lang w:val="tr-TR"/>
        </w:rPr>
        <w:t>Alt</w:t>
      </w:r>
      <w:r w:rsidR="00C87882">
        <w:rPr>
          <w:rFonts w:ascii="Arial" w:hAnsi="Arial" w:cs="Arial"/>
          <w:sz w:val="18"/>
          <w:szCs w:val="18"/>
          <w:lang w:val="tr-TR"/>
        </w:rPr>
        <w:t xml:space="preserve"> </w:t>
      </w:r>
      <w:r w:rsidRPr="00DF7CEF">
        <w:rPr>
          <w:rFonts w:ascii="Arial" w:hAnsi="Arial" w:cs="Arial"/>
          <w:sz w:val="18"/>
          <w:szCs w:val="18"/>
          <w:lang w:val="tr-TR"/>
        </w:rPr>
        <w:t xml:space="preserve">proje alanı için; Kültür ve Turizm Bakanlığı Kültür Varlıkları ve Müzeler Genel Müdürlüğü, </w:t>
      </w:r>
      <w:r w:rsidRPr="00DF7CEF" w:rsidR="00955879">
        <w:rPr>
          <w:rFonts w:ascii="Arial" w:hAnsi="Arial" w:cs="Arial"/>
          <w:sz w:val="18"/>
          <w:szCs w:val="18"/>
          <w:lang w:val="tr-TR"/>
        </w:rPr>
        <w:t xml:space="preserve">Nevşehir </w:t>
      </w:r>
      <w:r w:rsidRPr="00DF7CEF">
        <w:rPr>
          <w:rFonts w:ascii="Arial" w:hAnsi="Arial" w:cs="Arial"/>
          <w:sz w:val="18"/>
          <w:szCs w:val="18"/>
          <w:lang w:val="tr-TR"/>
        </w:rPr>
        <w:t>Kültür Varlıklarını Koruma Bölge Kurulu Müdürlüğü'nün 25.02.2021 tarih ve 11558318 sayılı Kurumsal Görüş yazısı Ek-B'de paylaşılmıştır.</w:t>
      </w:r>
    </w:p>
    <w:p w:rsidR="00C9353D" w:rsidRPr="00DF7CEF" w:rsidP="00EA273E" w14:paraId="45ABA796" w14:textId="77777777">
      <w:pPr>
        <w:rPr>
          <w:rFonts w:ascii="Arial" w:hAnsi="Arial" w:cs="Arial"/>
          <w:sz w:val="18"/>
          <w:szCs w:val="18"/>
          <w:lang w:val="tr-TR"/>
        </w:rPr>
      </w:pPr>
    </w:p>
    <w:p w:rsidR="009769C6" w:rsidRPr="00DF7CEF" w:rsidP="00D433E8" w14:paraId="6AE43455" w14:textId="4965CAF5">
      <w:pPr>
        <w:pStyle w:val="Heading4"/>
        <w:rPr>
          <w:lang w:val="tr-TR"/>
        </w:rPr>
      </w:pPr>
      <w:r>
        <w:rPr>
          <w:lang w:val="tr-TR"/>
        </w:rPr>
        <w:t>Hassas</w:t>
      </w:r>
      <w:r w:rsidRPr="00DF7CEF">
        <w:rPr>
          <w:lang w:val="tr-TR"/>
        </w:rPr>
        <w:t xml:space="preserve"> </w:t>
      </w:r>
      <w:r w:rsidRPr="00DF7CEF">
        <w:rPr>
          <w:lang w:val="tr-TR"/>
        </w:rPr>
        <w:t>ve Dezavantajlı Gruplar</w:t>
      </w:r>
    </w:p>
    <w:p w:rsidR="000B4A08" w:rsidRPr="00DF7CEF" w:rsidP="000B4A08" w14:paraId="01CCAD00" w14:textId="57DE217E">
      <w:pPr>
        <w:pStyle w:val="BodyText"/>
        <w:rPr>
          <w:rFonts w:cs="Arial"/>
          <w:szCs w:val="18"/>
          <w:lang w:val="tr-TR"/>
        </w:rPr>
      </w:pPr>
      <w:r w:rsidRPr="00DF7CEF">
        <w:rPr>
          <w:rFonts w:cs="Arial"/>
          <w:szCs w:val="18"/>
          <w:lang w:val="tr-TR"/>
        </w:rPr>
        <w:t>Alt proje alanına yakın yerleşim yerleri; 50. Yıl ve Yeni mahalleleridir;</w:t>
      </w:r>
    </w:p>
    <w:p w:rsidR="000B4A08" w:rsidRPr="00DF7CEF" w:rsidP="000B4A08" w14:paraId="24158C11" w14:textId="45CEFB99">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Pr="00536C21" w:rsidR="00536C21">
        <w:rPr>
          <w:rFonts w:cs="Arial"/>
          <w:szCs w:val="18"/>
          <w:lang w:val="tr-TR"/>
        </w:rPr>
        <w:t xml:space="preserve">İnşaat faaliyetleri </w:t>
      </w:r>
      <w:r w:rsidR="00536C21">
        <w:rPr>
          <w:rFonts w:cs="Arial"/>
          <w:szCs w:val="18"/>
          <w:lang w:val="tr-TR"/>
        </w:rPr>
        <w:t>fiziksel ve/veya zihinsel engelli bireylerin</w:t>
      </w:r>
      <w:r w:rsidR="00593E0A">
        <w:rPr>
          <w:rFonts w:cs="Arial"/>
          <w:szCs w:val="18"/>
          <w:lang w:val="tr-TR"/>
        </w:rPr>
        <w:t xml:space="preserve"> (5 kişi)</w:t>
      </w:r>
      <w:r w:rsidR="00536C21">
        <w:rPr>
          <w:rFonts w:cs="Arial"/>
          <w:szCs w:val="18"/>
          <w:lang w:val="tr-TR"/>
        </w:rPr>
        <w:t xml:space="preserve"> </w:t>
      </w:r>
      <w:r w:rsidRPr="00536C21" w:rsidR="00536C21">
        <w:rPr>
          <w:rFonts w:cs="Arial"/>
          <w:szCs w:val="18"/>
          <w:lang w:val="tr-TR"/>
        </w:rPr>
        <w:t>erişilebilirlik yollarını bozabilir ve hareketliliği kısıtlayabilir. Katılım faaliyetlerine erişim için özel ihtiyaçları olabilir</w:t>
      </w:r>
      <w:r w:rsidR="00536C21">
        <w:rPr>
          <w:rFonts w:cs="Arial"/>
          <w:szCs w:val="18"/>
          <w:lang w:val="tr-TR"/>
        </w:rPr>
        <w:t>. Alt proje etki alanında</w:t>
      </w:r>
      <w:r w:rsidRPr="00536C21" w:rsidR="00536C21">
        <w:rPr>
          <w:rFonts w:cs="Arial"/>
          <w:szCs w:val="18"/>
          <w:lang w:val="tr-TR"/>
        </w:rPr>
        <w:t xml:space="preserve"> </w:t>
      </w:r>
      <w:r w:rsidR="00536C21">
        <w:rPr>
          <w:rFonts w:cs="Arial"/>
          <w:szCs w:val="18"/>
          <w:lang w:val="tr-TR"/>
        </w:rPr>
        <w:t>f</w:t>
      </w:r>
      <w:r w:rsidRPr="00DF7CEF">
        <w:rPr>
          <w:rFonts w:cs="Arial"/>
          <w:szCs w:val="18"/>
          <w:lang w:val="tr-TR"/>
        </w:rPr>
        <w:t xml:space="preserve">iziksel ve/veya zihinsel engelli </w:t>
      </w:r>
      <w:r w:rsidR="00536C21">
        <w:rPr>
          <w:rFonts w:cs="Arial"/>
          <w:szCs w:val="18"/>
          <w:lang w:val="tr-TR"/>
        </w:rPr>
        <w:t>birey sayısı</w:t>
      </w:r>
      <w:r w:rsidRPr="00DF7CEF">
        <w:rPr>
          <w:rFonts w:cs="Arial"/>
          <w:szCs w:val="18"/>
          <w:lang w:val="tr-TR"/>
        </w:rPr>
        <w:t xml:space="preserve"> 50'dir;</w:t>
      </w:r>
    </w:p>
    <w:p w:rsidR="000B4A08" w:rsidRPr="00DF7CEF" w:rsidP="000B4A08" w14:paraId="69AB26B4" w14:textId="5D1A5FE8">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Pr="00536C21" w:rsidR="00536C21">
        <w:rPr>
          <w:rFonts w:cs="Arial"/>
          <w:szCs w:val="18"/>
          <w:lang w:val="tr-TR"/>
        </w:rPr>
        <w:t>Kronik rahatsızlığı olan veya özel bakıma ihtiyaç duyan kişiler</w:t>
      </w:r>
      <w:r w:rsidR="00593E0A">
        <w:rPr>
          <w:rFonts w:cs="Arial"/>
          <w:szCs w:val="18"/>
          <w:lang w:val="tr-TR"/>
        </w:rPr>
        <w:t xml:space="preserve"> (80 kişi)</w:t>
      </w:r>
      <w:r w:rsidRPr="00536C21" w:rsidR="00536C21">
        <w:rPr>
          <w:rFonts w:cs="Arial"/>
          <w:szCs w:val="18"/>
          <w:lang w:val="tr-TR"/>
        </w:rPr>
        <w:t>: İnşaatla ilgili faaliyetler (trafik, altyapı hasarı, vb.) temel hizmetlere ve rutinlere erişimi etkileyebilir, sağlık sorunlarını kötüleştirebilir veya rahatsızlığa neden olabilir.</w:t>
      </w:r>
      <w:r w:rsidR="00536C21">
        <w:rPr>
          <w:rFonts w:cs="Arial"/>
          <w:szCs w:val="18"/>
          <w:lang w:val="tr-TR"/>
        </w:rPr>
        <w:t xml:space="preserve"> </w:t>
      </w:r>
    </w:p>
    <w:p w:rsidR="000B4A08" w:rsidRPr="00DF7CEF" w:rsidP="000B4A08" w14:paraId="65F8BB44" w14:textId="12FFEF5F">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Pr="00536C21" w:rsidR="00536C21">
        <w:rPr>
          <w:rFonts w:cs="Arial"/>
          <w:szCs w:val="18"/>
          <w:lang w:val="tr-TR"/>
        </w:rPr>
        <w:t>70 yaş üstü kişiler</w:t>
      </w:r>
      <w:r w:rsidR="00593E0A">
        <w:rPr>
          <w:rFonts w:cs="Arial"/>
          <w:szCs w:val="18"/>
          <w:lang w:val="tr-TR"/>
        </w:rPr>
        <w:t xml:space="preserve"> (50 kişi)</w:t>
      </w:r>
      <w:r w:rsidRPr="00536C21" w:rsidR="00536C21">
        <w:rPr>
          <w:rFonts w:cs="Arial"/>
          <w:szCs w:val="18"/>
          <w:lang w:val="tr-TR"/>
        </w:rPr>
        <w:t>: İnşaat faaliyetleri yaşlı insanların günlük rutinlerini ve temel hizmetlere erişimini bozabilir, potansiyel olarak rahatsızlığa veya strese neden olabilir. Katılım faaliyetlerine erişim için özel ihtiyaçları olabilir.</w:t>
      </w:r>
    </w:p>
    <w:p w:rsidR="000B4A08" w:rsidRPr="00DF7CEF" w:rsidP="000B4A08" w14:paraId="12350935" w14:textId="27284E66">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Pr="00536C21" w:rsidR="00536C21">
        <w:rPr>
          <w:rFonts w:cs="Arial"/>
          <w:szCs w:val="18"/>
          <w:lang w:val="tr-TR"/>
        </w:rPr>
        <w:t xml:space="preserve">Kadın hane reisi: Özel </w:t>
      </w:r>
      <w:r w:rsidRPr="00536C21" w:rsidR="00536C21">
        <w:rPr>
          <w:rFonts w:cs="Arial"/>
          <w:szCs w:val="18"/>
          <w:lang w:val="tr-TR"/>
        </w:rPr>
        <w:t>gereksinimli</w:t>
      </w:r>
      <w:r w:rsidRPr="00536C21" w:rsidR="00536C21">
        <w:rPr>
          <w:rFonts w:cs="Arial"/>
          <w:szCs w:val="18"/>
          <w:lang w:val="tr-TR"/>
        </w:rPr>
        <w:t xml:space="preserve"> kadın hane reislerinin istişarelere katılımı sınırlı olabilir.</w:t>
      </w:r>
      <w:r w:rsidR="00536C21">
        <w:rPr>
          <w:rFonts w:cs="Arial"/>
          <w:szCs w:val="18"/>
          <w:lang w:val="tr-TR"/>
        </w:rPr>
        <w:t xml:space="preserve"> Alt proje sahası etki alanı içerisinde k</w:t>
      </w:r>
      <w:r w:rsidRPr="00DF7CEF">
        <w:rPr>
          <w:rFonts w:cs="Arial"/>
          <w:szCs w:val="18"/>
          <w:lang w:val="tr-TR"/>
        </w:rPr>
        <w:t xml:space="preserve">adın </w:t>
      </w:r>
      <w:r w:rsidRPr="00DF7CEF">
        <w:rPr>
          <w:rFonts w:cs="Arial"/>
          <w:szCs w:val="18"/>
          <w:lang w:val="tr-TR"/>
        </w:rPr>
        <w:t>reisli</w:t>
      </w:r>
      <w:r w:rsidRPr="00DF7CEF">
        <w:rPr>
          <w:rFonts w:cs="Arial"/>
          <w:szCs w:val="18"/>
          <w:lang w:val="tr-TR"/>
        </w:rPr>
        <w:t xml:space="preserve"> hane sayısı 30'dur </w:t>
      </w:r>
      <w:r w:rsidRPr="00DF7CEF" w:rsidR="006A7691">
        <w:rPr>
          <w:rFonts w:cs="Arial"/>
          <w:szCs w:val="18"/>
          <w:lang w:val="tr-TR"/>
        </w:rPr>
        <w:t>(38 kişi),</w:t>
      </w:r>
    </w:p>
    <w:p w:rsidR="000B4A08" w:rsidRPr="00DF7CEF" w:rsidP="000B4A08" w14:paraId="17AEE024" w14:textId="65E6D0D8">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00536C21">
        <w:rPr>
          <w:rFonts w:cs="Arial"/>
          <w:szCs w:val="18"/>
          <w:lang w:val="tr-TR"/>
        </w:rPr>
        <w:t>Çocuk hane reisleri</w:t>
      </w:r>
      <w:r w:rsidR="00593E0A">
        <w:rPr>
          <w:rFonts w:cs="Arial"/>
          <w:szCs w:val="18"/>
          <w:lang w:val="tr-TR"/>
        </w:rPr>
        <w:t xml:space="preserve"> (5 kişi)</w:t>
      </w:r>
      <w:r w:rsidR="00536C21">
        <w:rPr>
          <w:rFonts w:cs="Arial"/>
          <w:szCs w:val="18"/>
          <w:lang w:val="tr-TR"/>
        </w:rPr>
        <w:t xml:space="preserve"> y</w:t>
      </w:r>
      <w:r w:rsidRPr="00536C21" w:rsidR="00536C21">
        <w:rPr>
          <w:rFonts w:cs="Arial"/>
          <w:szCs w:val="18"/>
          <w:lang w:val="tr-TR"/>
        </w:rPr>
        <w:t>etişkin geçim sağlayıcısına kıyasla daha düşük bir gelirle hane gelirinin sorumluluğunu üstlenir.</w:t>
      </w:r>
      <w:r w:rsidR="00536C21">
        <w:rPr>
          <w:rFonts w:cs="Arial"/>
          <w:szCs w:val="18"/>
          <w:lang w:val="tr-TR"/>
        </w:rPr>
        <w:t xml:space="preserve"> </w:t>
      </w:r>
    </w:p>
    <w:p w:rsidR="000B4A08" w:rsidRPr="00DF7CEF" w:rsidP="000B4A08" w14:paraId="2AD98D29" w14:textId="400D934C">
      <w:pPr>
        <w:pStyle w:val="BodyText"/>
        <w:rPr>
          <w:rFonts w:cs="Arial"/>
          <w:szCs w:val="18"/>
          <w:lang w:val="tr-TR"/>
        </w:rPr>
      </w:pPr>
      <w:r w:rsidRPr="00DF7CEF">
        <w:rPr>
          <w:rFonts w:cs="Arial"/>
          <w:szCs w:val="18"/>
          <w:lang w:val="tr-TR"/>
        </w:rPr>
        <w:t xml:space="preserve">• </w:t>
      </w:r>
      <w:r w:rsidRPr="00DF7CEF">
        <w:rPr>
          <w:rFonts w:cs="Arial"/>
          <w:szCs w:val="18"/>
          <w:lang w:val="tr-TR"/>
        </w:rPr>
        <w:tab/>
      </w:r>
      <w:r w:rsidRPr="00536C21" w:rsidR="00536C21">
        <w:rPr>
          <w:rFonts w:cs="Arial"/>
          <w:szCs w:val="18"/>
          <w:lang w:val="tr-TR"/>
        </w:rPr>
        <w:t>İşsizlik veya yoksulluk nedeniyle ulaşım imkânlarına erişimde yaşanan sıkıntılar, danışma faaliyetlerine ve etkinliklerine katılımı zorlaştırmaktadır.</w:t>
      </w:r>
      <w:r w:rsidR="00536C21">
        <w:rPr>
          <w:rFonts w:cs="Arial"/>
          <w:szCs w:val="18"/>
          <w:lang w:val="tr-TR"/>
        </w:rPr>
        <w:t xml:space="preserve"> Alt proje sahasında d</w:t>
      </w:r>
      <w:r w:rsidRPr="00DF7CEF">
        <w:rPr>
          <w:rFonts w:cs="Arial"/>
          <w:szCs w:val="18"/>
          <w:lang w:val="tr-TR"/>
        </w:rPr>
        <w:t xml:space="preserve">üşük gelirli hane sayısı 2 hane </w:t>
      </w:r>
      <w:r w:rsidRPr="00DF7CEF" w:rsidR="00280C8E">
        <w:rPr>
          <w:rFonts w:cs="Arial"/>
          <w:szCs w:val="18"/>
          <w:lang w:val="tr-TR"/>
        </w:rPr>
        <w:t>(5 kişi) olarak belirlendi.</w:t>
      </w:r>
    </w:p>
    <w:p w:rsidR="00233244" w:rsidRPr="00DF7CEF" w:rsidP="000B4A08" w14:paraId="78539B5D" w14:textId="54B8D8D9">
      <w:pPr>
        <w:pStyle w:val="BodyText"/>
        <w:rPr>
          <w:rFonts w:cs="Arial"/>
          <w:szCs w:val="18"/>
          <w:lang w:val="tr-TR"/>
        </w:rPr>
        <w:sectPr w:rsidSect="006B5FC8">
          <w:footerReference w:type="even" r:id="rId25"/>
          <w:footerReference w:type="default" r:id="rId26"/>
          <w:footerReference w:type="first" r:id="rId27"/>
          <w:pgSz w:w="11900" w:h="16840"/>
          <w:pgMar w:top="1134" w:right="1247" w:bottom="1247" w:left="1247" w:header="708" w:footer="708" w:gutter="0"/>
          <w:cols w:space="708"/>
          <w:docGrid w:linePitch="360"/>
        </w:sectPr>
      </w:pPr>
      <w:r>
        <w:rPr>
          <w:rFonts w:cs="Arial"/>
          <w:szCs w:val="18"/>
          <w:lang w:val="tr-TR"/>
        </w:rPr>
        <w:t xml:space="preserve">Etki alanı içerisinde yer alan iki mahallede 185 kişi </w:t>
      </w:r>
      <w:r w:rsidR="008307D1">
        <w:rPr>
          <w:rFonts w:cs="Arial"/>
          <w:szCs w:val="18"/>
          <w:lang w:val="tr-TR"/>
        </w:rPr>
        <w:t>hassas</w:t>
      </w:r>
      <w:r w:rsidRPr="00DF7CEF" w:rsidR="008307D1">
        <w:rPr>
          <w:rFonts w:cs="Arial"/>
          <w:szCs w:val="18"/>
          <w:lang w:val="tr-TR"/>
        </w:rPr>
        <w:t xml:space="preserve"> </w:t>
      </w:r>
      <w:r w:rsidRPr="00DF7CEF" w:rsidR="000B4A08">
        <w:rPr>
          <w:rFonts w:cs="Arial"/>
          <w:szCs w:val="18"/>
          <w:lang w:val="tr-TR"/>
        </w:rPr>
        <w:t>ve</w:t>
      </w:r>
      <w:r>
        <w:rPr>
          <w:rFonts w:cs="Arial"/>
          <w:szCs w:val="18"/>
          <w:lang w:val="tr-TR"/>
        </w:rPr>
        <w:t xml:space="preserve"> d</w:t>
      </w:r>
      <w:r w:rsidRPr="00DF7CEF" w:rsidR="000B4A08">
        <w:rPr>
          <w:rFonts w:cs="Arial"/>
          <w:szCs w:val="18"/>
          <w:lang w:val="tr-TR"/>
        </w:rPr>
        <w:t xml:space="preserve">ezavantajlı </w:t>
      </w:r>
      <w:r>
        <w:rPr>
          <w:rFonts w:cs="Arial"/>
          <w:szCs w:val="18"/>
          <w:lang w:val="tr-TR"/>
        </w:rPr>
        <w:t>g</w:t>
      </w:r>
      <w:r w:rsidRPr="00DF7CEF" w:rsidR="000B4A08">
        <w:rPr>
          <w:rFonts w:cs="Arial"/>
          <w:szCs w:val="18"/>
          <w:lang w:val="tr-TR"/>
        </w:rPr>
        <w:t>rup 185 kişiden oluşmaktadır.</w:t>
      </w:r>
    </w:p>
    <w:p w:rsidR="00E4256B" w:rsidRPr="00DF7CEF" w:rsidP="00F63593" w14:paraId="1BE64A44" w14:textId="2A24787F">
      <w:pPr>
        <w:pStyle w:val="Heading1"/>
        <w:rPr>
          <w:lang w:val="tr-TR"/>
        </w:rPr>
      </w:pPr>
      <w:bookmarkStart w:id="82" w:name="_Toc197966728"/>
      <w:r w:rsidRPr="00DF7CEF">
        <w:rPr>
          <w:lang w:val="tr-TR"/>
        </w:rPr>
        <w:t>ALT PROJE FAALİYETLERİ</w:t>
      </w:r>
      <w:bookmarkEnd w:id="82"/>
    </w:p>
    <w:p w:rsidR="00D565EE" w:rsidRPr="00DF7CEF" w14:paraId="3C7A6A61" w14:textId="02B16D00">
      <w:pPr>
        <w:spacing w:after="0" w:line="240" w:lineRule="auto"/>
        <w:jc w:val="left"/>
        <w:rPr>
          <w:rFonts w:ascii="Arial" w:hAnsi="Arial" w:cs="Arial"/>
          <w:sz w:val="18"/>
          <w:szCs w:val="18"/>
          <w:lang w:val="tr-TR"/>
        </w:rPr>
      </w:pPr>
    </w:p>
    <w:p w:rsidR="007F54A9" w:rsidRPr="00DF7CEF" w:rsidP="00226381" w14:paraId="653C0B1E" w14:textId="3BE60DB6">
      <w:pPr>
        <w:pStyle w:val="Heading2"/>
        <w:rPr>
          <w:lang w:val="tr-TR"/>
        </w:rPr>
      </w:pPr>
      <w:bookmarkStart w:id="83" w:name="_Toc197966729"/>
      <w:bookmarkStart w:id="84" w:name="_Toc166835398"/>
      <w:r w:rsidRPr="00DF7CEF">
        <w:rPr>
          <w:lang w:val="tr-TR"/>
        </w:rPr>
        <w:t>İnşaat Aşaması</w:t>
      </w:r>
      <w:bookmarkEnd w:id="83"/>
    </w:p>
    <w:p w:rsidR="00BD0581" w:rsidRPr="00DF7CEF" w:rsidP="00A13BB2" w14:paraId="03DACFD9" w14:textId="45C9C02D">
      <w:pPr>
        <w:pStyle w:val="Heading3"/>
        <w:rPr>
          <w:lang w:val="tr-TR"/>
        </w:rPr>
      </w:pPr>
      <w:bookmarkStart w:id="85" w:name="_Toc197966730"/>
      <w:r w:rsidRPr="00DF7CEF">
        <w:rPr>
          <w:lang w:val="tr-TR"/>
        </w:rPr>
        <w:t>İnşaat Faaliyetleri</w:t>
      </w:r>
      <w:bookmarkEnd w:id="85"/>
    </w:p>
    <w:p w:rsidR="005C276A" w:rsidRPr="00DF7CEF" w:rsidP="007F163D" w14:paraId="0DFBA69B" w14:textId="075B63E0">
      <w:pPr>
        <w:rPr>
          <w:rFonts w:ascii="Arial" w:hAnsi="Arial" w:cs="Arial"/>
          <w:sz w:val="18"/>
          <w:szCs w:val="18"/>
          <w:lang w:val="tr-TR"/>
        </w:rPr>
      </w:pPr>
      <w:r w:rsidRPr="00DF7CEF">
        <w:rPr>
          <w:rFonts w:ascii="Arial" w:hAnsi="Arial" w:cs="Arial"/>
          <w:sz w:val="18"/>
          <w:szCs w:val="18"/>
          <w:lang w:val="tr-TR"/>
        </w:rPr>
        <w:t xml:space="preserve">İnşaat aşaması faaliyetleri (geçici kabul dahil) </w:t>
      </w:r>
      <w:r w:rsidRPr="00A6301C" w:rsidR="00A6301C">
        <w:rPr>
          <w:rFonts w:ascii="Arial" w:hAnsi="Arial" w:cs="Arial"/>
          <w:sz w:val="18"/>
          <w:szCs w:val="18"/>
          <w:lang w:val="tr-TR"/>
        </w:rPr>
        <w:t xml:space="preserve">1 ayda </w:t>
      </w:r>
      <w:r w:rsidRPr="00DF7CEF" w:rsidR="00A6301C">
        <w:rPr>
          <w:rFonts w:ascii="Arial" w:hAnsi="Arial" w:cs="Arial"/>
          <w:sz w:val="18"/>
          <w:szCs w:val="18"/>
          <w:lang w:val="tr-TR"/>
        </w:rPr>
        <w:t>tamamlanacaktır</w:t>
      </w:r>
      <w:r w:rsidR="00A6301C">
        <w:rPr>
          <w:rFonts w:ascii="Arial" w:hAnsi="Arial" w:cs="Arial"/>
          <w:sz w:val="18"/>
          <w:szCs w:val="18"/>
          <w:lang w:val="tr-TR"/>
        </w:rPr>
        <w:t>.</w:t>
      </w:r>
      <w:r w:rsidRPr="00DF7CEF" w:rsidR="00A6301C">
        <w:rPr>
          <w:rFonts w:ascii="Arial" w:hAnsi="Arial" w:cs="Arial"/>
          <w:sz w:val="18"/>
          <w:szCs w:val="18"/>
          <w:lang w:val="tr-TR"/>
        </w:rPr>
        <w:t xml:space="preserve"> </w:t>
      </w:r>
      <w:r w:rsidR="00A6301C">
        <w:rPr>
          <w:rFonts w:ascii="Arial" w:hAnsi="Arial" w:cs="Arial"/>
          <w:sz w:val="18"/>
          <w:szCs w:val="18"/>
          <w:lang w:val="tr-TR"/>
        </w:rPr>
        <w:t>Alt</w:t>
      </w:r>
      <w:r w:rsidR="00C87882">
        <w:rPr>
          <w:rFonts w:ascii="Arial" w:hAnsi="Arial" w:cs="Arial"/>
          <w:sz w:val="18"/>
          <w:szCs w:val="18"/>
          <w:lang w:val="tr-TR"/>
        </w:rPr>
        <w:t xml:space="preserve"> </w:t>
      </w:r>
      <w:r w:rsidR="00A6301C">
        <w:rPr>
          <w:rFonts w:ascii="Arial" w:hAnsi="Arial" w:cs="Arial"/>
          <w:sz w:val="18"/>
          <w:szCs w:val="18"/>
          <w:lang w:val="tr-TR"/>
        </w:rPr>
        <w:t>proje faaliyetleri için</w:t>
      </w:r>
      <w:r w:rsidRPr="00DF7CEF">
        <w:rPr>
          <w:rFonts w:ascii="Arial" w:hAnsi="Arial" w:cs="Arial"/>
          <w:sz w:val="18"/>
          <w:szCs w:val="18"/>
          <w:lang w:val="tr-TR"/>
        </w:rPr>
        <w:t xml:space="preserve"> öngörülen detaylı uygulama takvimi Bölüm </w:t>
      </w:r>
      <w:r w:rsidRPr="00DF7CEF" w:rsidR="005C4EE4">
        <w:rPr>
          <w:rFonts w:ascii="Arial" w:hAnsi="Arial" w:cs="Arial"/>
          <w:sz w:val="18"/>
          <w:szCs w:val="18"/>
          <w:lang w:val="tr-TR"/>
        </w:rPr>
        <w:t xml:space="preserve">6'da </w:t>
      </w:r>
      <w:r w:rsidRPr="00DF7CEF">
        <w:rPr>
          <w:rFonts w:ascii="Arial" w:hAnsi="Arial" w:cs="Arial"/>
          <w:sz w:val="18"/>
          <w:szCs w:val="18"/>
          <w:lang w:val="tr-TR"/>
        </w:rPr>
        <w:t>sunulmaktadır .</w:t>
      </w:r>
    </w:p>
    <w:p w:rsidR="005121E1" w:rsidRPr="00DF7CEF" w:rsidP="005121E1" w14:paraId="65511345" w14:textId="77777777">
      <w:pPr>
        <w:rPr>
          <w:rFonts w:ascii="Arial" w:hAnsi="Arial" w:cs="Arial"/>
          <w:sz w:val="18"/>
          <w:szCs w:val="18"/>
          <w:lang w:val="tr-TR"/>
        </w:rPr>
      </w:pPr>
      <w:r w:rsidRPr="00DF7CEF">
        <w:rPr>
          <w:rFonts w:ascii="Arial" w:hAnsi="Arial" w:cs="Arial"/>
          <w:sz w:val="18"/>
          <w:szCs w:val="18"/>
          <w:lang w:val="tr-TR"/>
        </w:rPr>
        <w:t>İnşaat aşaması faaliyetleri aşağıda kısaca açıklanmıştır:</w:t>
      </w:r>
    </w:p>
    <w:p w:rsidR="005121E1" w:rsidRPr="00DF7CEF" w:rsidP="005121E1" w14:paraId="725D25D7" w14:textId="77777777">
      <w:pPr>
        <w:pStyle w:val="BodyText"/>
        <w:numPr>
          <w:ilvl w:val="0"/>
          <w:numId w:val="2"/>
        </w:numPr>
        <w:spacing w:line="240" w:lineRule="atLeast"/>
        <w:rPr>
          <w:rFonts w:cs="Arial"/>
          <w:szCs w:val="18"/>
          <w:lang w:val="tr-TR"/>
        </w:rPr>
      </w:pPr>
      <w:r w:rsidRPr="00DF7CEF">
        <w:rPr>
          <w:rFonts w:cs="Arial"/>
          <w:szCs w:val="18"/>
          <w:lang w:val="tr-TR"/>
        </w:rPr>
        <w:t>İnşaat Öncesi Faaliyetler:</w:t>
      </w:r>
    </w:p>
    <w:p w:rsidR="005121E1" w:rsidRPr="00DF7CEF" w:rsidP="005121E1" w14:paraId="7A8198E5" w14:textId="58133CE6">
      <w:pPr>
        <w:ind w:left="360"/>
        <w:rPr>
          <w:rFonts w:ascii="Arial" w:hAnsi="Arial" w:cs="Arial"/>
          <w:sz w:val="18"/>
          <w:szCs w:val="18"/>
          <w:lang w:val="tr-TR"/>
        </w:rPr>
      </w:pPr>
      <w:r w:rsidRPr="00DF7CEF">
        <w:rPr>
          <w:rFonts w:ascii="Arial" w:hAnsi="Arial" w:cs="Arial"/>
          <w:sz w:val="18"/>
          <w:szCs w:val="18"/>
          <w:lang w:val="tr-TR"/>
        </w:rPr>
        <w:t>Arazide yaklaşık 5 cm üst toprak ve taş temizlenecek ve arazi düz hale getirilecektir.</w:t>
      </w:r>
      <w:r w:rsidR="00A6301C">
        <w:rPr>
          <w:rFonts w:ascii="Arial" w:hAnsi="Arial" w:cs="Arial"/>
          <w:sz w:val="18"/>
          <w:szCs w:val="18"/>
          <w:lang w:val="tr-TR"/>
        </w:rPr>
        <w:t xml:space="preserve"> Sıyrılan bitki örtüsü alt</w:t>
      </w:r>
      <w:r w:rsidR="00C87882">
        <w:rPr>
          <w:rFonts w:ascii="Arial" w:hAnsi="Arial" w:cs="Arial"/>
          <w:sz w:val="18"/>
          <w:szCs w:val="18"/>
          <w:lang w:val="tr-TR"/>
        </w:rPr>
        <w:t xml:space="preserve"> </w:t>
      </w:r>
      <w:r w:rsidR="00A6301C">
        <w:rPr>
          <w:rFonts w:ascii="Arial" w:hAnsi="Arial" w:cs="Arial"/>
          <w:sz w:val="18"/>
          <w:szCs w:val="18"/>
          <w:lang w:val="tr-TR"/>
        </w:rPr>
        <w:t>proje sahasında peyzaj amaçlı kullanılacaktır. Ardından arazi tes</w:t>
      </w:r>
      <w:r w:rsidR="00DC313D">
        <w:rPr>
          <w:rFonts w:ascii="Arial" w:hAnsi="Arial" w:cs="Arial"/>
          <w:sz w:val="18"/>
          <w:szCs w:val="18"/>
          <w:lang w:val="tr-TR"/>
        </w:rPr>
        <w:t>v</w:t>
      </w:r>
      <w:r w:rsidR="00A6301C">
        <w:rPr>
          <w:rFonts w:ascii="Arial" w:hAnsi="Arial" w:cs="Arial"/>
          <w:sz w:val="18"/>
          <w:szCs w:val="18"/>
          <w:lang w:val="tr-TR"/>
        </w:rPr>
        <w:t xml:space="preserve">iyesi </w:t>
      </w:r>
      <w:r w:rsidR="00DC313D">
        <w:rPr>
          <w:rFonts w:ascii="Arial" w:hAnsi="Arial" w:cs="Arial"/>
          <w:sz w:val="18"/>
          <w:szCs w:val="18"/>
          <w:lang w:val="tr-TR"/>
        </w:rPr>
        <w:t>yapılacaktır.</w:t>
      </w:r>
    </w:p>
    <w:p w:rsidR="005121E1" w:rsidRPr="00DF7CEF" w:rsidP="005121E1" w14:paraId="58D389B1" w14:textId="6F996B5C">
      <w:pPr>
        <w:ind w:left="360"/>
        <w:rPr>
          <w:rFonts w:ascii="Arial" w:hAnsi="Arial" w:cs="Arial"/>
          <w:sz w:val="18"/>
          <w:szCs w:val="18"/>
          <w:lang w:val="tr-TR"/>
        </w:rPr>
      </w:pPr>
      <w:r w:rsidRPr="00DF7CEF">
        <w:rPr>
          <w:rFonts w:ascii="Arial" w:hAnsi="Arial" w:cs="Arial"/>
          <w:sz w:val="18"/>
          <w:szCs w:val="18"/>
          <w:lang w:val="tr-TR"/>
        </w:rPr>
        <w:t xml:space="preserve">İnşaattan önce, arazi mühendisi kolonların ve arazi güvenliği için tel örgünün yerleştirileceği noktaları belirleyecektir. Belirlenen noktalar uygun şekilde işaretlenecek ve kolon montajında sapmalar önlenecektir. Yüzey soyma işleminden kaynaklanan üst toprak, </w:t>
      </w:r>
      <w:r w:rsidR="00DC313D">
        <w:rPr>
          <w:rFonts w:ascii="Arial" w:hAnsi="Arial" w:cs="Arial"/>
          <w:sz w:val="18"/>
          <w:szCs w:val="18"/>
          <w:lang w:val="tr-TR"/>
        </w:rPr>
        <w:t>GES</w:t>
      </w:r>
      <w:r w:rsidRPr="00DF7CEF">
        <w:rPr>
          <w:rFonts w:ascii="Arial" w:hAnsi="Arial" w:cs="Arial"/>
          <w:sz w:val="18"/>
          <w:szCs w:val="18"/>
          <w:lang w:val="tr-TR"/>
        </w:rPr>
        <w:t xml:space="preserve"> alanında peyzaj amaçlı kullanılacaktır.</w:t>
      </w:r>
    </w:p>
    <w:p w:rsidR="005121E1" w:rsidRPr="00DF7CEF" w:rsidP="005121E1" w14:paraId="465638EC" w14:textId="77777777">
      <w:pPr>
        <w:pStyle w:val="BodyText"/>
        <w:numPr>
          <w:ilvl w:val="0"/>
          <w:numId w:val="2"/>
        </w:numPr>
        <w:spacing w:line="240" w:lineRule="atLeast"/>
        <w:rPr>
          <w:rFonts w:cs="Arial"/>
          <w:szCs w:val="18"/>
          <w:lang w:val="tr-TR"/>
        </w:rPr>
      </w:pPr>
      <w:r w:rsidRPr="00DF7CEF">
        <w:rPr>
          <w:rFonts w:cs="Arial"/>
          <w:szCs w:val="18"/>
          <w:lang w:val="tr-TR"/>
        </w:rPr>
        <w:t>İnşaat/montaj faaliyetleri:</w:t>
      </w:r>
    </w:p>
    <w:p w:rsidR="005121E1" w:rsidRPr="00DF7CEF" w:rsidP="005121E1" w14:paraId="74D2859B" w14:textId="77777777">
      <w:pPr>
        <w:rPr>
          <w:rFonts w:ascii="Arial" w:hAnsi="Arial" w:cs="Arial"/>
          <w:color w:val="FF0000"/>
          <w:sz w:val="18"/>
          <w:szCs w:val="18"/>
          <w:lang w:val="tr-TR"/>
        </w:rPr>
      </w:pPr>
      <w:r w:rsidRPr="00DF7CEF">
        <w:rPr>
          <w:rFonts w:ascii="Arial" w:hAnsi="Arial" w:cs="Arial"/>
          <w:sz w:val="18"/>
          <w:szCs w:val="18"/>
          <w:lang w:val="tr-TR"/>
        </w:rPr>
        <w:t>Panel ayaklarının yerleştirilmesi için kazık çakma işlemi yapılacaktır.</w:t>
      </w:r>
    </w:p>
    <w:p w:rsidR="005121E1" w:rsidRPr="00DF7CEF" w:rsidP="003360AE" w14:paraId="4B5C7D46" w14:textId="77777777">
      <w:pPr>
        <w:pStyle w:val="BodyText"/>
        <w:numPr>
          <w:ilvl w:val="0"/>
          <w:numId w:val="2"/>
        </w:numPr>
        <w:spacing w:line="240" w:lineRule="atLeast"/>
        <w:rPr>
          <w:rFonts w:cs="Arial"/>
          <w:szCs w:val="18"/>
          <w:lang w:val="tr-TR"/>
        </w:rPr>
      </w:pPr>
      <w:r w:rsidRPr="00DF7CEF">
        <w:rPr>
          <w:rFonts w:cs="Arial"/>
          <w:szCs w:val="18"/>
          <w:lang w:val="tr-TR"/>
        </w:rPr>
        <w:t>İnşaat makine ve ekipmanları:</w:t>
      </w:r>
    </w:p>
    <w:p w:rsidR="005121E1" w:rsidRPr="00DF7CEF" w:rsidP="005121E1" w14:paraId="363ECAE9" w14:textId="77777777">
      <w:pPr>
        <w:rPr>
          <w:rFonts w:ascii="Arial" w:hAnsi="Arial" w:cs="Arial"/>
          <w:sz w:val="18"/>
          <w:szCs w:val="18"/>
          <w:lang w:val="tr-TR"/>
        </w:rPr>
      </w:pPr>
      <w:r w:rsidRPr="00DF7CEF">
        <w:rPr>
          <w:rFonts w:ascii="Arial" w:hAnsi="Arial" w:cs="Arial"/>
          <w:sz w:val="18"/>
          <w:szCs w:val="18"/>
          <w:lang w:val="tr-TR"/>
        </w:rPr>
        <w:t>İnşaat sürecinde 1 adet kamyon, 1 adet ekskavatör, 1 adet vinç, 1 adet kazık çakma makinesi ve 1 adet tanker kullanılacak.</w:t>
      </w:r>
    </w:p>
    <w:p w:rsidR="005121E1" w:rsidRPr="00DF7CEF" w:rsidP="005121E1" w14:paraId="21FB1660" w14:textId="77777777">
      <w:pPr>
        <w:pStyle w:val="BodyText"/>
        <w:numPr>
          <w:ilvl w:val="0"/>
          <w:numId w:val="2"/>
        </w:numPr>
        <w:spacing w:line="240" w:lineRule="atLeast"/>
        <w:rPr>
          <w:rFonts w:cs="Arial"/>
          <w:szCs w:val="18"/>
          <w:lang w:val="tr-TR"/>
        </w:rPr>
      </w:pPr>
      <w:r w:rsidRPr="00DF7CEF">
        <w:rPr>
          <w:rFonts w:cs="Arial"/>
          <w:szCs w:val="18"/>
          <w:lang w:val="tr-TR"/>
        </w:rPr>
        <w:t>Su kullanımı ve atık su yönetimi:</w:t>
      </w:r>
    </w:p>
    <w:p w:rsidR="00EE1AB7" w:rsidRPr="00DF7CEF" w:rsidP="005121E1" w14:paraId="22C424A1" w14:textId="77777777">
      <w:pPr>
        <w:rPr>
          <w:rFonts w:ascii="Arial" w:hAnsi="Arial" w:cs="Arial"/>
          <w:sz w:val="18"/>
          <w:szCs w:val="18"/>
          <w:lang w:val="tr-TR"/>
        </w:rPr>
      </w:pPr>
      <w:r w:rsidRPr="00DF7CEF">
        <w:rPr>
          <w:rFonts w:ascii="Arial" w:hAnsi="Arial" w:cs="Arial"/>
          <w:sz w:val="18"/>
          <w:szCs w:val="18"/>
          <w:lang w:val="tr-TR"/>
        </w:rPr>
        <w:t>İnşaat aşamasında çalışan personel için içme ve kullanma suyu Belediye su şebekesi tarafından sağlanacaktır. Alt proje faaliyetleri sırasında oluşacak toz emisyonlarının bastırılması Belediye tankerleri tarafından gerçekleştirilecektir.</w:t>
      </w:r>
    </w:p>
    <w:p w:rsidR="005121E1" w:rsidRPr="00DF7CEF" w:rsidP="005121E1" w14:paraId="365EFF28" w14:textId="77777777">
      <w:pPr>
        <w:pStyle w:val="BodyText"/>
        <w:numPr>
          <w:ilvl w:val="0"/>
          <w:numId w:val="2"/>
        </w:numPr>
        <w:spacing w:line="240" w:lineRule="atLeast"/>
        <w:rPr>
          <w:rFonts w:cs="Arial"/>
          <w:szCs w:val="18"/>
          <w:lang w:val="tr-TR"/>
        </w:rPr>
      </w:pPr>
      <w:r w:rsidRPr="00DF7CEF">
        <w:rPr>
          <w:rFonts w:cs="Arial"/>
          <w:szCs w:val="18"/>
          <w:lang w:val="tr-TR"/>
        </w:rPr>
        <w:t>Atık ve tehlikeli madde yönetimi:</w:t>
      </w:r>
    </w:p>
    <w:p w:rsidR="005121E1" w:rsidRPr="00DF7CEF" w:rsidP="006A7F67" w14:paraId="4FCE8957" w14:textId="57AC07D8">
      <w:pPr>
        <w:spacing w:line="276" w:lineRule="auto"/>
        <w:ind w:left="360"/>
        <w:rPr>
          <w:rFonts w:ascii="Arial" w:hAnsi="Arial" w:cs="Arial"/>
          <w:sz w:val="18"/>
          <w:szCs w:val="18"/>
          <w:lang w:val="tr-TR" w:eastAsia="x-none"/>
        </w:rPr>
      </w:pPr>
      <w:r w:rsidRPr="00DF7CEF">
        <w:rPr>
          <w:rFonts w:ascii="Arial" w:hAnsi="Arial" w:cs="Arial"/>
          <w:sz w:val="18"/>
          <w:szCs w:val="18"/>
          <w:lang w:val="tr-TR" w:eastAsia="x-none"/>
        </w:rPr>
        <w:t xml:space="preserve">Alt projenin inşaat aşamasında, bitki örtüsünün temizlenmesi, tesviye </w:t>
      </w:r>
      <w:r w:rsidR="00DC313D">
        <w:rPr>
          <w:rFonts w:ascii="Arial" w:hAnsi="Arial" w:cs="Arial"/>
          <w:sz w:val="18"/>
          <w:szCs w:val="18"/>
          <w:lang w:val="tr-TR" w:eastAsia="x-none"/>
        </w:rPr>
        <w:t>çalışmaları</w:t>
      </w:r>
      <w:r w:rsidRPr="00DF7CEF">
        <w:rPr>
          <w:rFonts w:ascii="Arial" w:hAnsi="Arial" w:cs="Arial"/>
          <w:sz w:val="18"/>
          <w:szCs w:val="18"/>
          <w:lang w:val="tr-TR" w:eastAsia="x-none"/>
        </w:rPr>
        <w:t xml:space="preserve">, ana işletme ve yardımcı ünitelerin inşası ve montajı, ünite ve ekipmanların temini, nakliyesi ve montajı gibi faaliyetler gerçekleştirilecektir. Bu faaliyetler kapsamında oluşması beklenen katı atık türleri; belediye atıkları, sistem ekipmanlarının ambalaj atıkları (örneğin; ahşap, karton, plastik vb.), tehlikeli atık, özel atık, hafriyat ve inşaat atıkları (örneğin; hurda metal, ahşap, beton atıkları vb.) ve atık sistem ekipmanlarıdır (PV </w:t>
      </w:r>
      <w:r w:rsidRPr="00DF7CEF">
        <w:rPr>
          <w:rFonts w:ascii="Arial" w:hAnsi="Arial" w:cs="Arial"/>
          <w:sz w:val="18"/>
          <w:szCs w:val="18"/>
          <w:lang w:val="tr-TR" w:eastAsia="x-none"/>
        </w:rPr>
        <w:t>monokristal</w:t>
      </w:r>
      <w:r w:rsidRPr="00DF7CEF">
        <w:rPr>
          <w:rFonts w:ascii="Arial" w:hAnsi="Arial" w:cs="Arial"/>
          <w:sz w:val="18"/>
          <w:szCs w:val="18"/>
          <w:lang w:val="tr-TR" w:eastAsia="x-none"/>
        </w:rPr>
        <w:t xml:space="preserve"> paneller, kablolar, elektronik </w:t>
      </w:r>
      <w:r w:rsidRPr="00DF7CEF">
        <w:rPr>
          <w:rFonts w:ascii="Arial" w:hAnsi="Arial" w:cs="Arial"/>
          <w:sz w:val="18"/>
          <w:szCs w:val="18"/>
          <w:lang w:val="tr-TR" w:eastAsia="x-none"/>
        </w:rPr>
        <w:t>komponentler</w:t>
      </w:r>
      <w:r w:rsidRPr="00DF7CEF">
        <w:rPr>
          <w:rFonts w:ascii="Arial" w:hAnsi="Arial" w:cs="Arial"/>
          <w:sz w:val="18"/>
          <w:szCs w:val="18"/>
          <w:lang w:val="tr-TR" w:eastAsia="x-none"/>
        </w:rPr>
        <w:t xml:space="preserve">). Faaliyetin inşaat aşamasında kullanılacak ekipmanların bakımları yetkili servis tarafından yapılacağından, faaliyet alanında bulunan makine ve ekipmanlardan kaynaklı tehlikeli atık oluşumu söz konusu olmayacaktır. Alt proje kapsamında çalışacak personelin yemek ihtiyacı alt yüklenici firma tarafından karşılanacak olup, bitkisel atık yağ oluşumu söz konusu olmayacaktır. Alt yüklenici firma kullanılmaması durumunda bitkisel atık yağlar diğer atıklardan ayrı olarak toplanarak alt proje alanında bulunacak geçici atık depolama alanında depolanacak ve 06.06.2015 tarihli ve 29378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yayımlanan "Bitkisel Atık Yağların Kontrolü Yönetmeliği" hükümlerine uygun olarak lisanslı tesislere gönderilecektir.</w:t>
      </w:r>
    </w:p>
    <w:p w:rsidR="006A7F67" w:rsidRPr="00DC313D" w:rsidP="00DC313D" w14:paraId="2583A683" w14:textId="6D94FFFB">
      <w:pPr>
        <w:pStyle w:val="BodyText"/>
        <w:numPr>
          <w:ilvl w:val="0"/>
          <w:numId w:val="2"/>
        </w:numPr>
        <w:spacing w:line="240" w:lineRule="atLeast"/>
        <w:rPr>
          <w:rFonts w:cs="Arial"/>
          <w:szCs w:val="18"/>
          <w:lang w:val="tr-TR"/>
        </w:rPr>
      </w:pPr>
      <w:r w:rsidRPr="00DF7CEF">
        <w:rPr>
          <w:rFonts w:cs="Arial"/>
          <w:szCs w:val="18"/>
          <w:lang w:val="tr-TR"/>
        </w:rPr>
        <w:t>Diğer kaynak ve materyallerin kullanımı:</w:t>
      </w:r>
    </w:p>
    <w:p w:rsidR="005121E1" w:rsidRPr="00DF7CEF" w:rsidP="005121E1" w14:paraId="27046966" w14:textId="281698DA">
      <w:pPr>
        <w:spacing w:line="276" w:lineRule="auto"/>
        <w:ind w:left="360"/>
        <w:rPr>
          <w:rFonts w:ascii="Arial" w:hAnsi="Arial" w:cs="Arial"/>
          <w:sz w:val="18"/>
          <w:szCs w:val="18"/>
          <w:lang w:val="tr-TR" w:eastAsia="x-none"/>
        </w:rPr>
      </w:pPr>
      <w:r w:rsidRPr="00DC313D">
        <w:rPr>
          <w:rFonts w:ascii="Arial" w:hAnsi="Arial" w:cs="Arial"/>
          <w:sz w:val="18"/>
          <w:szCs w:val="18"/>
          <w:lang w:val="tr-TR" w:eastAsia="x-none"/>
        </w:rPr>
        <w:t xml:space="preserve">Kalaba Belediyesi’ne ait 720 </w:t>
      </w:r>
      <w:r w:rsidRPr="00DC313D">
        <w:rPr>
          <w:rFonts w:ascii="Arial" w:hAnsi="Arial" w:cs="Arial"/>
          <w:sz w:val="18"/>
          <w:szCs w:val="18"/>
          <w:lang w:val="tr-TR" w:eastAsia="x-none"/>
        </w:rPr>
        <w:t>kWe</w:t>
      </w:r>
      <w:r w:rsidRPr="00DC313D">
        <w:rPr>
          <w:rFonts w:ascii="Arial" w:hAnsi="Arial" w:cs="Arial"/>
          <w:sz w:val="18"/>
          <w:szCs w:val="18"/>
          <w:lang w:val="tr-TR" w:eastAsia="x-none"/>
        </w:rPr>
        <w:t xml:space="preserve"> kapasiteli Güneş Enerjisi Santrali, yaşam döngüsü boyunca performans ve verimlilik açısından optimize edilmiş olup, bu optimizasyon süreci devam edecektir.</w:t>
      </w:r>
      <w:r>
        <w:rPr>
          <w:rFonts w:ascii="Arial" w:hAnsi="Arial" w:cs="Arial"/>
          <w:sz w:val="18"/>
          <w:szCs w:val="18"/>
          <w:lang w:val="tr-TR" w:eastAsia="x-none"/>
        </w:rPr>
        <w:t xml:space="preserve"> </w:t>
      </w:r>
      <w:r w:rsidRPr="00DF7CEF">
        <w:rPr>
          <w:rFonts w:ascii="Arial" w:hAnsi="Arial" w:cs="Arial"/>
          <w:sz w:val="18"/>
          <w:szCs w:val="18"/>
          <w:lang w:val="tr-TR" w:eastAsia="x-none"/>
        </w:rPr>
        <w:t>Olumsuz çevresel etkileri en aza indirmeye, maliyetleri düşürmeye ve güneş enerjisi üretiminin çevresel, sosyal ve ekonomik sürdürülebilirliğini korumaya yardımcı olabilecek kaynak verimliliğinin uygulanmasına yönelik temel önlemler şunlardır:</w:t>
      </w:r>
    </w:p>
    <w:p w:rsidR="005121E1" w:rsidRPr="00DF7CEF" w:rsidP="00562A13" w14:paraId="6F4C2B91" w14:textId="149AFF13">
      <w:pPr>
        <w:pStyle w:val="ListParagraph"/>
        <w:numPr>
          <w:ilvl w:val="0"/>
          <w:numId w:val="15"/>
        </w:numPr>
        <w:spacing w:line="276" w:lineRule="auto"/>
        <w:rPr>
          <w:rFonts w:ascii="Arial" w:hAnsi="Arial" w:cs="Arial"/>
          <w:sz w:val="18"/>
          <w:szCs w:val="18"/>
          <w:lang w:val="tr-TR" w:eastAsia="x-none"/>
        </w:rPr>
      </w:pPr>
      <w:r w:rsidRPr="00DF7CEF">
        <w:rPr>
          <w:rFonts w:ascii="Arial" w:hAnsi="Arial" w:cs="Arial"/>
          <w:sz w:val="18"/>
          <w:szCs w:val="18"/>
          <w:lang w:val="tr-TR" w:eastAsia="x-none"/>
        </w:rPr>
        <w:t>Optimize Edilmiş Tasarım ve Düzen: Arazi kullanımını ve çevresel etkileri en aza indirirken güneş enerjisi yakalamayı en üst düzeye çıkarmak için saha seçimi ve tasarım optimizasyonu gerçekleştirildi. Buna güneş kaynaklarının mevcudiyeti, arazi yapısı, arazi kullanım kalıpları ve potansiyel çevresel kısıtlamalar gibi faktörlerin dikkate alınması dahildir.</w:t>
      </w:r>
    </w:p>
    <w:p w:rsidR="006A7F67" w:rsidRPr="00DF7CEF" w:rsidP="006A7F67" w14:paraId="5B6F01E0" w14:textId="77777777">
      <w:pPr>
        <w:pStyle w:val="ListParagraph"/>
        <w:numPr>
          <w:ilvl w:val="0"/>
          <w:numId w:val="15"/>
        </w:numPr>
        <w:spacing w:line="276" w:lineRule="auto"/>
        <w:rPr>
          <w:rFonts w:ascii="Arial" w:hAnsi="Arial" w:cs="Arial"/>
          <w:sz w:val="18"/>
          <w:szCs w:val="18"/>
          <w:lang w:val="tr-TR" w:eastAsia="x-none"/>
        </w:rPr>
      </w:pPr>
      <w:r w:rsidRPr="00DF7CEF">
        <w:rPr>
          <w:rFonts w:ascii="Arial" w:hAnsi="Arial" w:cs="Arial"/>
          <w:sz w:val="18"/>
          <w:szCs w:val="18"/>
          <w:lang w:val="tr-TR" w:eastAsia="x-none"/>
        </w:rPr>
        <w:t>Proje kapsamında panellerin temellerinin inşası sırasında az miktarda beton kullanılacaktır. Proje kapsamında GES sahası çakılla kaplanacaktır. Bu aşamada ihtiyaç duyulan hazır beton piyasadan satın alınacaktır. Bu şekilde bölge ekonomisine katkı sağlanacaktır. Saha kaplaması yüklenici firmanın sorumluluğundadır.</w:t>
      </w:r>
    </w:p>
    <w:p w:rsidR="006A7F67" w:rsidRPr="00DF7CEF" w:rsidP="006A7F67" w14:paraId="4CA7C37E" w14:textId="0EC4A6EA">
      <w:pPr>
        <w:pStyle w:val="ListParagraph"/>
        <w:numPr>
          <w:ilvl w:val="0"/>
          <w:numId w:val="15"/>
        </w:numPr>
        <w:spacing w:line="276" w:lineRule="auto"/>
        <w:rPr>
          <w:rFonts w:ascii="Arial" w:hAnsi="Arial" w:cs="Arial"/>
          <w:sz w:val="18"/>
          <w:szCs w:val="18"/>
          <w:lang w:val="tr-TR" w:eastAsia="x-none"/>
        </w:rPr>
      </w:pPr>
      <w:r w:rsidRPr="00DF7CEF">
        <w:rPr>
          <w:rFonts w:ascii="Arial" w:hAnsi="Arial" w:cs="Arial"/>
          <w:sz w:val="18"/>
          <w:szCs w:val="18"/>
          <w:lang w:val="tr-TR" w:eastAsia="x-none"/>
        </w:rPr>
        <w:t>Ayrıca atık panel biriktirme alanının sızdırmazlığını sağlamak amacıyla beton dökülmesi planlan</w:t>
      </w:r>
      <w:r w:rsidR="00DC313D">
        <w:rPr>
          <w:rFonts w:ascii="Arial" w:hAnsi="Arial" w:cs="Arial"/>
          <w:sz w:val="18"/>
          <w:szCs w:val="18"/>
          <w:lang w:val="tr-TR" w:eastAsia="x-none"/>
        </w:rPr>
        <w:t>maktadır.</w:t>
      </w:r>
    </w:p>
    <w:p w:rsidR="006A7F67" w:rsidRPr="00DF7CEF" w:rsidP="006A7F67" w14:paraId="5B039FCC" w14:textId="2F2DF820">
      <w:pPr>
        <w:pStyle w:val="ListParagraph"/>
        <w:numPr>
          <w:ilvl w:val="0"/>
          <w:numId w:val="15"/>
        </w:numPr>
        <w:spacing w:line="276" w:lineRule="auto"/>
        <w:rPr>
          <w:rFonts w:ascii="Arial" w:hAnsi="Arial" w:cs="Arial"/>
          <w:sz w:val="18"/>
          <w:szCs w:val="18"/>
          <w:lang w:val="tr-TR" w:eastAsia="x-none"/>
        </w:rPr>
      </w:pPr>
      <w:r>
        <w:rPr>
          <w:rFonts w:ascii="Arial" w:hAnsi="Arial" w:cs="Arial"/>
          <w:sz w:val="18"/>
          <w:szCs w:val="18"/>
          <w:lang w:val="tr-TR" w:eastAsia="x-none"/>
        </w:rPr>
        <w:t xml:space="preserve">Gelişmiş </w:t>
      </w:r>
      <w:r w:rsidRPr="00DF7CEF">
        <w:rPr>
          <w:rFonts w:ascii="Arial" w:hAnsi="Arial" w:cs="Arial"/>
          <w:sz w:val="18"/>
          <w:szCs w:val="18"/>
          <w:lang w:val="tr-TR" w:eastAsia="x-none"/>
        </w:rPr>
        <w:t>Güneş Paneli Teknolojileri: Birim alandan enerji çıkışını artıran, ekolojik ayak izini ve belirli bir güç çıkışı için malzeme gereksinimini azaltan yüksek verimli güneş panellerine yatırım yapılması planlan</w:t>
      </w:r>
      <w:r>
        <w:rPr>
          <w:rFonts w:ascii="Arial" w:hAnsi="Arial" w:cs="Arial"/>
          <w:sz w:val="18"/>
          <w:szCs w:val="18"/>
          <w:lang w:val="tr-TR" w:eastAsia="x-none"/>
        </w:rPr>
        <w:t>maktadır.</w:t>
      </w:r>
    </w:p>
    <w:p w:rsidR="006A7F67" w:rsidRPr="00DF7CEF" w:rsidP="006A7F67" w14:paraId="193848DB" w14:textId="7C07C714">
      <w:pPr>
        <w:pStyle w:val="ListParagraph"/>
        <w:numPr>
          <w:ilvl w:val="0"/>
          <w:numId w:val="15"/>
        </w:numPr>
        <w:spacing w:line="276" w:lineRule="auto"/>
        <w:rPr>
          <w:rFonts w:ascii="Arial" w:hAnsi="Arial" w:cs="Arial"/>
          <w:sz w:val="18"/>
          <w:szCs w:val="18"/>
          <w:lang w:val="tr-TR" w:eastAsia="x-none"/>
        </w:rPr>
      </w:pPr>
      <w:r w:rsidRPr="00DF7CEF">
        <w:rPr>
          <w:rFonts w:ascii="Arial" w:hAnsi="Arial" w:cs="Arial"/>
          <w:sz w:val="18"/>
          <w:szCs w:val="18"/>
          <w:lang w:val="tr-TR" w:eastAsia="x-none"/>
        </w:rPr>
        <w:t>Geri Dönüşüm ve Döngüsel Ekonomi Uygulamaları: İnşaat aşamasında yüklenici tarafından ve işletme aşamasında Kalaba Belediyesi tarafından hasarlı veya kullanım ömrü dolmuş güneş panelleri ve bileşenleri için üretimde yeniden kullanılmak üzere silikon, cam ve metaller gibi değerli malzemelerin geri kazanılması için atıkların geri dönüşümünü içeren bir atık yönetim planı geliştirilecektir. Geri dönüşüm planının uygulanması, önerilen PV enerji santralinin yaşam döngüsü boyunca sağlanacaktır. Döngüsel ekonomi ilkelerinin benimsenmesi atık oluşumunu ve kaynak tüketimini en aza indirecektir.</w:t>
      </w:r>
    </w:p>
    <w:p w:rsidR="005121E1" w:rsidRPr="00DF7CEF" w:rsidP="005121E1" w14:paraId="1E05633A" w14:textId="77777777">
      <w:pPr>
        <w:pStyle w:val="BodyText"/>
        <w:numPr>
          <w:ilvl w:val="0"/>
          <w:numId w:val="2"/>
        </w:numPr>
        <w:spacing w:line="240" w:lineRule="atLeast"/>
        <w:rPr>
          <w:rFonts w:cs="Arial"/>
          <w:szCs w:val="18"/>
          <w:lang w:val="tr-TR"/>
        </w:rPr>
      </w:pPr>
      <w:r w:rsidRPr="00DF7CEF">
        <w:rPr>
          <w:rFonts w:cs="Arial"/>
          <w:szCs w:val="18"/>
          <w:lang w:val="tr-TR"/>
        </w:rPr>
        <w:t>Malzeme ve ekipman temini:</w:t>
      </w:r>
    </w:p>
    <w:p w:rsidR="005121E1" w:rsidRPr="00DF7CEF" w:rsidP="003360AE" w14:paraId="4FBC6942" w14:textId="77777777">
      <w:pPr>
        <w:spacing w:line="276" w:lineRule="auto"/>
        <w:ind w:left="360"/>
        <w:rPr>
          <w:rFonts w:ascii="Arial" w:hAnsi="Arial" w:cs="Arial"/>
          <w:sz w:val="18"/>
          <w:szCs w:val="18"/>
          <w:lang w:val="tr-TR" w:eastAsia="x-none"/>
        </w:rPr>
      </w:pPr>
      <w:r w:rsidRPr="00DF7CEF">
        <w:rPr>
          <w:rFonts w:ascii="Arial" w:hAnsi="Arial" w:cs="Arial"/>
          <w:sz w:val="18"/>
          <w:szCs w:val="18"/>
          <w:lang w:val="tr-TR" w:eastAsia="x-none"/>
        </w:rPr>
        <w:t xml:space="preserve">Alt projede kullanılacak panel, çelik konstrüksiyon, </w:t>
      </w:r>
      <w:r w:rsidRPr="00DF7CEF">
        <w:rPr>
          <w:rFonts w:ascii="Arial" w:hAnsi="Arial" w:cs="Arial"/>
          <w:sz w:val="18"/>
          <w:szCs w:val="18"/>
          <w:lang w:val="tr-TR" w:eastAsia="x-none"/>
        </w:rPr>
        <w:t>invertör</w:t>
      </w:r>
      <w:r w:rsidRPr="00DF7CEF">
        <w:rPr>
          <w:rFonts w:ascii="Arial" w:hAnsi="Arial" w:cs="Arial"/>
          <w:sz w:val="18"/>
          <w:szCs w:val="18"/>
          <w:lang w:val="tr-TR" w:eastAsia="x-none"/>
        </w:rPr>
        <w:t xml:space="preserve"> ve diğer elektrikli ekipmanların tedarikinde yerli firmalara öncelik verilecek.</w:t>
      </w:r>
    </w:p>
    <w:p w:rsidR="005121E1" w:rsidRPr="00DF7CEF" w:rsidP="005121E1" w14:paraId="0A1EE3DE" w14:textId="77777777">
      <w:pPr>
        <w:pStyle w:val="BodyText"/>
        <w:numPr>
          <w:ilvl w:val="0"/>
          <w:numId w:val="2"/>
        </w:numPr>
        <w:spacing w:line="240" w:lineRule="atLeast"/>
        <w:rPr>
          <w:rFonts w:cs="Arial"/>
          <w:bCs/>
          <w:szCs w:val="18"/>
          <w:lang w:val="tr-TR"/>
        </w:rPr>
      </w:pPr>
      <w:r w:rsidRPr="00DF7CEF">
        <w:rPr>
          <w:rFonts w:cs="Arial"/>
          <w:bCs/>
          <w:szCs w:val="18"/>
          <w:lang w:val="tr-TR"/>
        </w:rPr>
        <w:t>Test ve devreye alma</w:t>
      </w:r>
    </w:p>
    <w:p w:rsidR="005121E1" w:rsidRPr="00DF7CEF" w:rsidP="003360AE" w14:paraId="5E187BC9" w14:textId="77777777">
      <w:pPr>
        <w:spacing w:line="276" w:lineRule="auto"/>
        <w:ind w:left="360"/>
        <w:rPr>
          <w:rFonts w:ascii="Arial" w:hAnsi="Arial" w:cs="Arial"/>
          <w:sz w:val="18"/>
          <w:szCs w:val="18"/>
          <w:lang w:val="tr-TR" w:eastAsia="x-none"/>
        </w:rPr>
      </w:pPr>
      <w:r w:rsidRPr="00DF7CEF">
        <w:rPr>
          <w:rFonts w:ascii="Arial" w:hAnsi="Arial" w:cs="Arial"/>
          <w:sz w:val="18"/>
          <w:szCs w:val="18"/>
          <w:lang w:val="tr-TR" w:eastAsia="x-none"/>
        </w:rPr>
        <w:t>Rekabetçi bir ihale süreciyle seçilen yüklenici, güneş enerjisi santralinin inşası, lojistiği, tasarımı, testi, devreye alınması ve geçici kabulünden sorumlu olacak.</w:t>
      </w:r>
    </w:p>
    <w:p w:rsidR="005121E1" w:rsidRPr="00DF7CEF" w:rsidP="005121E1" w14:paraId="6C51BA70" w14:textId="77777777">
      <w:pPr>
        <w:pStyle w:val="BodyText"/>
        <w:numPr>
          <w:ilvl w:val="0"/>
          <w:numId w:val="2"/>
        </w:numPr>
        <w:spacing w:line="240" w:lineRule="atLeast"/>
        <w:rPr>
          <w:rFonts w:cs="Arial"/>
          <w:bCs/>
          <w:szCs w:val="18"/>
          <w:lang w:val="tr-TR"/>
        </w:rPr>
      </w:pPr>
      <w:r w:rsidRPr="00DF7CEF">
        <w:rPr>
          <w:rFonts w:cs="Arial"/>
          <w:bCs/>
          <w:szCs w:val="18"/>
          <w:lang w:val="tr-TR"/>
        </w:rPr>
        <w:t>Geçici inşaat tesislerinin devre dışı bırakılması</w:t>
      </w:r>
    </w:p>
    <w:p w:rsidR="005121E1" w:rsidRPr="00DF7CEF" w:rsidP="005121E1" w14:paraId="166A5486" w14:textId="75142A0E">
      <w:pPr>
        <w:ind w:left="360"/>
        <w:rPr>
          <w:rFonts w:ascii="Arial" w:hAnsi="Arial" w:cs="Arial"/>
          <w:sz w:val="18"/>
          <w:szCs w:val="18"/>
          <w:lang w:val="tr-TR"/>
        </w:rPr>
      </w:pPr>
      <w:r w:rsidRPr="00DF7CEF">
        <w:rPr>
          <w:rFonts w:ascii="Arial" w:hAnsi="Arial" w:cs="Arial"/>
          <w:sz w:val="18"/>
          <w:szCs w:val="18"/>
          <w:lang w:val="tr-TR"/>
        </w:rPr>
        <w:t>Alt</w:t>
      </w:r>
      <w:r w:rsidR="00C87882">
        <w:rPr>
          <w:rFonts w:ascii="Arial" w:hAnsi="Arial" w:cs="Arial"/>
          <w:sz w:val="18"/>
          <w:szCs w:val="18"/>
          <w:lang w:val="tr-TR"/>
        </w:rPr>
        <w:t xml:space="preserve"> </w:t>
      </w:r>
      <w:r w:rsidRPr="00DF7CEF">
        <w:rPr>
          <w:rFonts w:ascii="Arial" w:hAnsi="Arial" w:cs="Arial"/>
          <w:sz w:val="18"/>
          <w:szCs w:val="18"/>
          <w:lang w:val="tr-TR"/>
        </w:rPr>
        <w:t>proje sahasında konaklama yapılmayacağından geçici inşaat tesisleri kurulmayacaktır.</w:t>
      </w:r>
    </w:p>
    <w:p w:rsidR="00B454BA" w:rsidRPr="00DF7CEF" w:rsidP="009A1B63" w14:paraId="1CCF9D20" w14:textId="219E4782">
      <w:pPr>
        <w:rPr>
          <w:rFonts w:ascii="Arial" w:hAnsi="Arial" w:cs="Arial"/>
          <w:sz w:val="18"/>
          <w:szCs w:val="18"/>
          <w:lang w:val="tr-TR"/>
        </w:rPr>
      </w:pPr>
      <w:r w:rsidRPr="00DF7CEF">
        <w:rPr>
          <w:rFonts w:ascii="Arial" w:hAnsi="Arial" w:cs="Arial"/>
          <w:sz w:val="18"/>
          <w:szCs w:val="18"/>
          <w:lang w:val="tr-TR"/>
        </w:rPr>
        <w:t>Alt</w:t>
      </w:r>
      <w:r w:rsidR="00C87882">
        <w:rPr>
          <w:rFonts w:ascii="Arial" w:hAnsi="Arial" w:cs="Arial"/>
          <w:sz w:val="18"/>
          <w:szCs w:val="18"/>
          <w:lang w:val="tr-TR"/>
        </w:rPr>
        <w:t xml:space="preserve"> </w:t>
      </w:r>
      <w:r w:rsidR="00DC313D">
        <w:rPr>
          <w:rFonts w:ascii="Arial" w:hAnsi="Arial" w:cs="Arial"/>
          <w:sz w:val="18"/>
          <w:szCs w:val="18"/>
          <w:lang w:val="tr-TR"/>
        </w:rPr>
        <w:t>p</w:t>
      </w:r>
      <w:r w:rsidRPr="00DF7CEF">
        <w:rPr>
          <w:rFonts w:ascii="Arial" w:hAnsi="Arial" w:cs="Arial"/>
          <w:sz w:val="18"/>
          <w:szCs w:val="18"/>
          <w:lang w:val="tr-TR"/>
        </w:rPr>
        <w:t>roje ile ilgili olarak önerilen finansman kapsamı dışında kalan herhangi bir faaliyet bulunmamaktadır.</w:t>
      </w:r>
    </w:p>
    <w:p w:rsidR="007F54A9" w:rsidRPr="00DF7CEF" w:rsidP="00A13BB2" w14:paraId="04C00234" w14:textId="400C4EAF">
      <w:pPr>
        <w:pStyle w:val="Heading3"/>
        <w:rPr>
          <w:lang w:val="tr-TR"/>
        </w:rPr>
      </w:pPr>
      <w:bookmarkStart w:id="86" w:name="_Toc197966731"/>
      <w:r w:rsidRPr="00DF7CEF">
        <w:rPr>
          <w:lang w:val="tr-TR"/>
        </w:rPr>
        <w:t>İnşaat Tesisleri</w:t>
      </w:r>
      <w:bookmarkEnd w:id="86"/>
    </w:p>
    <w:p w:rsidR="007F163D" w:rsidRPr="00DF7CEF" w:rsidP="00D565EE" w14:paraId="176DB371" w14:textId="487D45D3">
      <w:pPr>
        <w:rPr>
          <w:rFonts w:ascii="Arial" w:hAnsi="Arial" w:cs="Arial"/>
          <w:sz w:val="18"/>
          <w:szCs w:val="18"/>
          <w:highlight w:val="yellow"/>
          <w:lang w:val="tr-TR"/>
        </w:rPr>
      </w:pPr>
      <w:bookmarkStart w:id="87" w:name="_Hlk187008744"/>
      <w:r w:rsidRPr="00DF7CEF">
        <w:rPr>
          <w:rFonts w:ascii="Arial" w:hAnsi="Arial" w:cs="Arial"/>
          <w:sz w:val="18"/>
          <w:szCs w:val="18"/>
          <w:lang w:val="tr-TR"/>
        </w:rPr>
        <w:t xml:space="preserve">İnşaat faaliyetleri sırasında kullanılacak inşaat tesisleri </w:t>
      </w:r>
      <w:r w:rsidRPr="00DF7CEF" w:rsidR="0017226C">
        <w:rPr>
          <w:rFonts w:ascii="Arial" w:hAnsi="Arial" w:cs="Arial"/>
          <w:sz w:val="18"/>
          <w:szCs w:val="18"/>
          <w:lang w:val="tr-TR"/>
        </w:rPr>
        <w:t xml:space="preserve">Tablo 10’da listelenmiştir </w:t>
      </w:r>
      <w:r w:rsidRPr="00DF7CEF">
        <w:rPr>
          <w:rFonts w:ascii="Arial" w:hAnsi="Arial" w:cs="Arial"/>
          <w:sz w:val="18"/>
          <w:szCs w:val="18"/>
          <w:lang w:val="tr-TR"/>
        </w:rPr>
        <w:t>.</w:t>
      </w:r>
    </w:p>
    <w:p w:rsidR="00DC313D" w:rsidP="00DC313D" w14:paraId="4A3E4257" w14:textId="46DCB2EA">
      <w:pPr>
        <w:pStyle w:val="Caption"/>
      </w:pPr>
      <w:bookmarkStart w:id="88" w:name="_Toc195581771"/>
      <w:r>
        <w:t xml:space="preserve">Tablo </w:t>
      </w:r>
      <w:r>
        <w:fldChar w:fldCharType="begin"/>
      </w:r>
      <w:r>
        <w:instrText xml:space="preserve"> SEQ Tablo \* ARABIC </w:instrText>
      </w:r>
      <w:r>
        <w:fldChar w:fldCharType="separate"/>
      </w:r>
      <w:r w:rsidR="0050128B">
        <w:rPr>
          <w:noProof/>
        </w:rPr>
        <w:t>10</w:t>
      </w:r>
      <w:r w:rsidR="0050128B">
        <w:rPr>
          <w:noProof/>
        </w:rPr>
        <w:fldChar w:fldCharType="end"/>
      </w:r>
      <w:r w:rsidRPr="00DC313D">
        <w:rPr>
          <w:lang w:val="tr-TR"/>
        </w:rPr>
        <w:t xml:space="preserve"> </w:t>
      </w:r>
      <w:r>
        <w:rPr>
          <w:lang w:val="tr-TR"/>
        </w:rPr>
        <w:t>.</w:t>
      </w:r>
      <w:r w:rsidRPr="00DF7CEF">
        <w:rPr>
          <w:lang w:val="tr-TR"/>
        </w:rPr>
        <w:t>İnşaat Tesisleri</w:t>
      </w:r>
      <w:bookmarkEnd w:id="88"/>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4"/>
        <w:gridCol w:w="1994"/>
        <w:gridCol w:w="1146"/>
        <w:gridCol w:w="4262"/>
      </w:tblGrid>
      <w:tr w14:paraId="57210B58" w14:textId="77777777" w:rsidTr="0031702C">
        <w:tblPrEx>
          <w:tblW w:w="5000" w:type="pct"/>
          <w:tblLook w:val="04A0"/>
        </w:tblPrEx>
        <w:tc>
          <w:tcPr>
            <w:tcW w:w="1061" w:type="pct"/>
          </w:tcPr>
          <w:p w:rsidR="005121E1" w:rsidRPr="00DF7CEF" w:rsidP="0031702C" w14:paraId="738E5A97"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Tip</w:t>
            </w:r>
          </w:p>
        </w:tc>
        <w:tc>
          <w:tcPr>
            <w:tcW w:w="1061" w:type="pct"/>
          </w:tcPr>
          <w:p w:rsidR="005121E1" w:rsidRPr="00DF7CEF" w:rsidP="0031702C" w14:paraId="37364C9D"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Yerinde veya Yer Dışı</w:t>
            </w:r>
          </w:p>
        </w:tc>
        <w:tc>
          <w:tcPr>
            <w:tcW w:w="610" w:type="pct"/>
          </w:tcPr>
          <w:p w:rsidR="005121E1" w:rsidRPr="00DF7CEF" w:rsidP="0031702C" w14:paraId="39260352"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Geçici veya Kalıcı</w:t>
            </w:r>
          </w:p>
        </w:tc>
        <w:tc>
          <w:tcPr>
            <w:tcW w:w="2268" w:type="pct"/>
          </w:tcPr>
          <w:p w:rsidR="005121E1" w:rsidRPr="00DF7CEF" w:rsidP="0031702C" w14:paraId="025A23EE"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Tesislerin Listesi</w:t>
            </w:r>
          </w:p>
        </w:tc>
      </w:tr>
      <w:tr w14:paraId="67E8BB36" w14:textId="77777777" w:rsidTr="0031702C">
        <w:tblPrEx>
          <w:tblW w:w="5000" w:type="pct"/>
          <w:tblLook w:val="04A0"/>
        </w:tblPrEx>
        <w:tc>
          <w:tcPr>
            <w:tcW w:w="1061" w:type="pct"/>
          </w:tcPr>
          <w:p w:rsidR="005121E1" w:rsidRPr="00DF7CEF" w:rsidP="0031702C" w14:paraId="29BD1D6B" w14:textId="78AA352A">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Atık depolama alanı</w:t>
            </w:r>
          </w:p>
        </w:tc>
        <w:tc>
          <w:tcPr>
            <w:tcW w:w="1061" w:type="pct"/>
          </w:tcPr>
          <w:p w:rsidR="005121E1" w:rsidRPr="00DF7CEF" w:rsidP="0031702C" w14:paraId="571E524F" w14:textId="77777777">
            <w:pPr>
              <w:spacing w:after="0" w:line="240" w:lineRule="atLeast"/>
              <w:jc w:val="left"/>
              <w:rPr>
                <w:rFonts w:ascii="Arial" w:hAnsi="Arial" w:cs="Arial"/>
                <w:b/>
                <w:bCs/>
                <w:sz w:val="18"/>
                <w:szCs w:val="18"/>
                <w:lang w:val="tr-TR" w:eastAsia="en-US"/>
              </w:rPr>
            </w:pPr>
            <w:r w:rsidRPr="00DF7CEF">
              <w:rPr>
                <w:rFonts w:ascii="Arial" w:hAnsi="Arial" w:cs="Arial"/>
                <w:sz w:val="18"/>
                <w:szCs w:val="18"/>
                <w:lang w:val="tr-TR" w:eastAsia="en-US"/>
              </w:rPr>
              <w:t>Yerinde</w:t>
            </w:r>
          </w:p>
        </w:tc>
        <w:tc>
          <w:tcPr>
            <w:tcW w:w="610" w:type="pct"/>
          </w:tcPr>
          <w:p w:rsidR="005121E1" w:rsidRPr="00DF7CEF" w:rsidP="0031702C" w14:paraId="414882A1" w14:textId="77777777">
            <w:pPr>
              <w:pStyle w:val="BodyText"/>
              <w:spacing w:after="0" w:line="240" w:lineRule="atLeast"/>
              <w:rPr>
                <w:rFonts w:cs="Arial"/>
                <w:szCs w:val="18"/>
                <w:lang w:val="tr-TR"/>
              </w:rPr>
            </w:pPr>
            <w:r w:rsidRPr="00DF7CEF">
              <w:rPr>
                <w:rFonts w:cs="Arial"/>
                <w:szCs w:val="18"/>
                <w:lang w:val="tr-TR"/>
              </w:rPr>
              <w:t>Geçici</w:t>
            </w:r>
          </w:p>
        </w:tc>
        <w:tc>
          <w:tcPr>
            <w:tcW w:w="2268" w:type="pct"/>
          </w:tcPr>
          <w:p w:rsidR="005121E1" w:rsidRPr="00DF7CEF" w:rsidP="0031702C" w14:paraId="3EDF516B" w14:textId="34A67B80">
            <w:pPr>
              <w:pStyle w:val="BodyText"/>
              <w:numPr>
                <w:ilvl w:val="0"/>
                <w:numId w:val="2"/>
              </w:numPr>
              <w:spacing w:after="0" w:line="240" w:lineRule="atLeast"/>
              <w:rPr>
                <w:rFonts w:cs="Arial"/>
                <w:szCs w:val="18"/>
                <w:lang w:val="tr-TR"/>
              </w:rPr>
            </w:pPr>
            <w:r w:rsidRPr="00DF7CEF">
              <w:rPr>
                <w:rFonts w:cs="Arial"/>
                <w:szCs w:val="18"/>
                <w:lang w:val="tr-TR"/>
              </w:rPr>
              <w:t>Atıklar için geçici atık depolama alanı</w:t>
            </w:r>
          </w:p>
          <w:p w:rsidR="005121E1" w:rsidRPr="00DF7CEF" w:rsidP="0031702C" w14:paraId="18434632" w14:textId="77777777">
            <w:pPr>
              <w:spacing w:after="0" w:line="240" w:lineRule="atLeast"/>
              <w:jc w:val="left"/>
              <w:rPr>
                <w:rFonts w:ascii="Arial" w:eastAsia="SimSun" w:hAnsi="Arial" w:cs="Arial"/>
                <w:sz w:val="18"/>
                <w:szCs w:val="18"/>
                <w:lang w:val="tr-TR" w:eastAsia="en-US"/>
              </w:rPr>
            </w:pPr>
          </w:p>
        </w:tc>
      </w:tr>
      <w:tr w14:paraId="1487768E" w14:textId="77777777" w:rsidTr="0031702C">
        <w:tblPrEx>
          <w:tblW w:w="5000" w:type="pct"/>
          <w:tblLook w:val="04A0"/>
        </w:tblPrEx>
        <w:tc>
          <w:tcPr>
            <w:tcW w:w="1061" w:type="pct"/>
          </w:tcPr>
          <w:p w:rsidR="005121E1" w:rsidRPr="00DF7CEF" w:rsidP="0031702C" w14:paraId="6148181A"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Güvenlik kulübesi</w:t>
            </w:r>
          </w:p>
        </w:tc>
        <w:tc>
          <w:tcPr>
            <w:tcW w:w="1061" w:type="pct"/>
          </w:tcPr>
          <w:p w:rsidR="005121E1" w:rsidRPr="00DF7CEF" w:rsidP="0031702C" w14:paraId="25D17590" w14:textId="77777777">
            <w:pPr>
              <w:spacing w:after="0" w:line="240" w:lineRule="atLeast"/>
              <w:jc w:val="left"/>
              <w:rPr>
                <w:rFonts w:ascii="Arial" w:hAnsi="Arial" w:cs="Arial"/>
                <w:b/>
                <w:bCs/>
                <w:sz w:val="18"/>
                <w:szCs w:val="18"/>
                <w:lang w:val="tr-TR" w:eastAsia="en-US"/>
              </w:rPr>
            </w:pPr>
            <w:r w:rsidRPr="00DF7CEF">
              <w:rPr>
                <w:rFonts w:ascii="Arial" w:hAnsi="Arial" w:cs="Arial"/>
                <w:sz w:val="18"/>
                <w:szCs w:val="18"/>
                <w:lang w:val="tr-TR" w:eastAsia="en-US"/>
              </w:rPr>
              <w:t>Yerinde</w:t>
            </w:r>
          </w:p>
        </w:tc>
        <w:tc>
          <w:tcPr>
            <w:tcW w:w="610" w:type="pct"/>
          </w:tcPr>
          <w:p w:rsidR="005121E1" w:rsidRPr="00DF7CEF" w:rsidP="0031702C" w14:paraId="6F97E02A" w14:textId="77777777">
            <w:pPr>
              <w:pStyle w:val="BodyText"/>
              <w:spacing w:after="0" w:line="240" w:lineRule="atLeast"/>
              <w:rPr>
                <w:rFonts w:cs="Arial"/>
                <w:szCs w:val="18"/>
                <w:lang w:val="tr-TR"/>
              </w:rPr>
            </w:pPr>
            <w:r w:rsidRPr="00DF7CEF">
              <w:rPr>
                <w:rFonts w:cs="Arial"/>
                <w:szCs w:val="18"/>
                <w:lang w:val="tr-TR"/>
              </w:rPr>
              <w:t>Kalıcı</w:t>
            </w:r>
          </w:p>
        </w:tc>
        <w:tc>
          <w:tcPr>
            <w:tcW w:w="2268" w:type="pct"/>
          </w:tcPr>
          <w:p w:rsidR="005121E1" w:rsidRPr="00DF7CEF" w:rsidP="0031702C" w14:paraId="307F96B5" w14:textId="77777777">
            <w:pPr>
              <w:pStyle w:val="BodyText"/>
              <w:numPr>
                <w:ilvl w:val="0"/>
                <w:numId w:val="2"/>
              </w:numPr>
              <w:spacing w:after="0" w:line="240" w:lineRule="atLeast"/>
              <w:rPr>
                <w:rFonts w:cs="Arial"/>
                <w:szCs w:val="18"/>
                <w:lang w:val="tr-TR"/>
              </w:rPr>
            </w:pPr>
            <w:r w:rsidRPr="00DF7CEF">
              <w:rPr>
                <w:rFonts w:cs="Arial"/>
                <w:szCs w:val="18"/>
                <w:lang w:val="tr-TR"/>
              </w:rPr>
              <w:t>Alt proje sahasının güvenliğinden sorumlu personel için</w:t>
            </w:r>
          </w:p>
          <w:p w:rsidR="005121E1" w:rsidRPr="00DF7CEF" w:rsidP="0031702C" w14:paraId="29C56384" w14:textId="77777777">
            <w:pPr>
              <w:pStyle w:val="BodyText"/>
              <w:spacing w:after="0" w:line="240" w:lineRule="atLeast"/>
              <w:ind w:left="720"/>
              <w:rPr>
                <w:rFonts w:eastAsia="SimSun" w:cs="Arial"/>
                <w:szCs w:val="18"/>
                <w:lang w:val="tr-TR" w:eastAsia="en-US"/>
              </w:rPr>
            </w:pPr>
          </w:p>
        </w:tc>
      </w:tr>
      <w:bookmarkEnd w:id="87"/>
    </w:tbl>
    <w:p w:rsidR="009107CB" w:rsidRPr="00DF7CEF" w:rsidP="00B754CF" w14:paraId="59FB4BD9" w14:textId="403F38B9">
      <w:pPr>
        <w:pStyle w:val="BodyText"/>
        <w:rPr>
          <w:rFonts w:cs="Arial"/>
          <w:szCs w:val="18"/>
          <w:lang w:val="tr-TR"/>
        </w:rPr>
      </w:pPr>
    </w:p>
    <w:p w:rsidR="00B454BA" w:rsidRPr="00DF7CEF" w:rsidP="00B754CF" w14:paraId="0974C108" w14:textId="77777777">
      <w:pPr>
        <w:pStyle w:val="BodyText"/>
        <w:rPr>
          <w:rFonts w:cs="Arial"/>
          <w:szCs w:val="18"/>
          <w:lang w:val="tr-TR"/>
        </w:rPr>
      </w:pPr>
    </w:p>
    <w:p w:rsidR="00B754CF" w:rsidRPr="00DF7CEF" w:rsidP="00D565EE" w14:paraId="19FBFED3" w14:textId="77777777">
      <w:pPr>
        <w:spacing w:after="0" w:line="240" w:lineRule="auto"/>
        <w:jc w:val="left"/>
        <w:rPr>
          <w:rFonts w:ascii="Arial" w:hAnsi="Arial" w:cs="Arial"/>
          <w:sz w:val="18"/>
          <w:szCs w:val="18"/>
          <w:lang w:val="tr-TR"/>
        </w:rPr>
      </w:pPr>
    </w:p>
    <w:p w:rsidR="009107CB" w:rsidRPr="00DF7CEF" w14:paraId="3CE7C7BF" w14:textId="77777777">
      <w:pPr>
        <w:spacing w:after="0" w:line="240" w:lineRule="auto"/>
        <w:jc w:val="left"/>
        <w:rPr>
          <w:rFonts w:ascii="Arial" w:hAnsi="Arial" w:cs="Arial"/>
          <w:sz w:val="18"/>
          <w:szCs w:val="18"/>
          <w:lang w:val="tr-TR"/>
        </w:rPr>
      </w:pPr>
      <w:bookmarkStart w:id="89" w:name="_Toc175047256"/>
      <w:r w:rsidRPr="00DF7CEF">
        <w:rPr>
          <w:rFonts w:ascii="Arial" w:hAnsi="Arial" w:cs="Arial"/>
          <w:sz w:val="18"/>
          <w:szCs w:val="18"/>
          <w:lang w:val="tr-TR"/>
        </w:rPr>
        <w:br w:type="page"/>
      </w:r>
    </w:p>
    <w:p w:rsidR="00F10CF9" w:rsidRPr="00DF7CEF" w:rsidP="00226381" w14:paraId="5331DC67" w14:textId="333B2610">
      <w:pPr>
        <w:pStyle w:val="Heading2"/>
        <w:rPr>
          <w:lang w:val="tr-TR"/>
        </w:rPr>
      </w:pPr>
      <w:bookmarkStart w:id="90" w:name="_Toc197966732"/>
      <w:r>
        <w:rPr>
          <w:lang w:val="tr-TR"/>
        </w:rPr>
        <w:t>İşletme</w:t>
      </w:r>
      <w:r w:rsidRPr="00DF7CEF">
        <w:rPr>
          <w:lang w:val="tr-TR"/>
        </w:rPr>
        <w:t xml:space="preserve"> Aşaması</w:t>
      </w:r>
      <w:bookmarkEnd w:id="90"/>
    </w:p>
    <w:p w:rsidR="00D565EE" w:rsidRPr="00DF7CEF" w:rsidP="00A13BB2" w14:paraId="35BC0B50" w14:textId="50478FCA">
      <w:pPr>
        <w:pStyle w:val="Heading3"/>
        <w:rPr>
          <w:lang w:val="tr-TR"/>
        </w:rPr>
      </w:pPr>
      <w:bookmarkStart w:id="91" w:name="_Toc197966733"/>
      <w:r>
        <w:rPr>
          <w:lang w:val="tr-TR"/>
        </w:rPr>
        <w:t>İşletme</w:t>
      </w:r>
      <w:r w:rsidRPr="00DF7CEF">
        <w:rPr>
          <w:lang w:val="tr-TR"/>
        </w:rPr>
        <w:t xml:space="preserve"> </w:t>
      </w:r>
      <w:bookmarkEnd w:id="89"/>
      <w:r w:rsidRPr="00DF7CEF">
        <w:rPr>
          <w:lang w:val="tr-TR"/>
        </w:rPr>
        <w:t>Faaliyetler</w:t>
      </w:r>
      <w:r>
        <w:rPr>
          <w:lang w:val="tr-TR"/>
        </w:rPr>
        <w:t>i</w:t>
      </w:r>
      <w:bookmarkEnd w:id="91"/>
    </w:p>
    <w:p w:rsidR="006A7F67" w:rsidRPr="00DF7CEF" w:rsidP="00D565EE" w14:paraId="3F62AA2B" w14:textId="7A2B88B5">
      <w:pPr>
        <w:rPr>
          <w:rFonts w:ascii="Arial" w:hAnsi="Arial" w:cs="Arial"/>
          <w:sz w:val="18"/>
          <w:szCs w:val="18"/>
          <w:lang w:val="tr-TR"/>
        </w:rPr>
      </w:pPr>
      <w:r w:rsidRPr="00DF7CEF">
        <w:rPr>
          <w:rFonts w:ascii="Arial" w:hAnsi="Arial" w:cs="Arial"/>
          <w:sz w:val="18"/>
          <w:szCs w:val="18"/>
          <w:lang w:val="tr-TR"/>
        </w:rPr>
        <w:t>Alt</w:t>
      </w:r>
      <w:r w:rsidR="00C87882">
        <w:rPr>
          <w:rFonts w:ascii="Arial" w:hAnsi="Arial" w:cs="Arial"/>
          <w:sz w:val="18"/>
          <w:szCs w:val="18"/>
          <w:lang w:val="tr-TR"/>
        </w:rPr>
        <w:t xml:space="preserve"> </w:t>
      </w:r>
      <w:r w:rsidRPr="00DF7CEF">
        <w:rPr>
          <w:rFonts w:ascii="Arial" w:hAnsi="Arial" w:cs="Arial"/>
          <w:sz w:val="18"/>
          <w:szCs w:val="18"/>
          <w:lang w:val="tr-TR"/>
        </w:rPr>
        <w:t xml:space="preserve">proje </w:t>
      </w:r>
      <w:r w:rsidR="00DC313D">
        <w:rPr>
          <w:rFonts w:ascii="Arial" w:hAnsi="Arial" w:cs="Arial"/>
          <w:sz w:val="18"/>
          <w:szCs w:val="18"/>
          <w:lang w:val="tr-TR"/>
        </w:rPr>
        <w:t>sahası</w:t>
      </w:r>
      <w:r w:rsidRPr="00DF7CEF">
        <w:rPr>
          <w:rFonts w:ascii="Arial" w:hAnsi="Arial" w:cs="Arial"/>
          <w:sz w:val="18"/>
          <w:szCs w:val="18"/>
          <w:lang w:val="tr-TR"/>
        </w:rPr>
        <w:t xml:space="preserve"> tel örgüyle çevrilecek ve aydınlatma direkleriyle aydınlatılacak. Aydınlatma direklerinde güvenlik kameraları ve hareket </w:t>
      </w:r>
      <w:r w:rsidRPr="00DF7CEF">
        <w:rPr>
          <w:rFonts w:ascii="Arial" w:hAnsi="Arial" w:cs="Arial"/>
          <w:sz w:val="18"/>
          <w:szCs w:val="18"/>
          <w:lang w:val="tr-TR"/>
        </w:rPr>
        <w:t>sensörleri</w:t>
      </w:r>
      <w:r w:rsidRPr="00DF7CEF">
        <w:rPr>
          <w:rFonts w:ascii="Arial" w:hAnsi="Arial" w:cs="Arial"/>
          <w:sz w:val="18"/>
          <w:szCs w:val="18"/>
          <w:lang w:val="tr-TR"/>
        </w:rPr>
        <w:t xml:space="preserve"> bulunacak. Alt</w:t>
      </w:r>
      <w:r w:rsidR="00C87882">
        <w:rPr>
          <w:rFonts w:ascii="Arial" w:hAnsi="Arial" w:cs="Arial"/>
          <w:sz w:val="18"/>
          <w:szCs w:val="18"/>
          <w:lang w:val="tr-TR"/>
        </w:rPr>
        <w:t xml:space="preserve"> </w:t>
      </w:r>
      <w:r w:rsidRPr="00DF7CEF">
        <w:rPr>
          <w:rFonts w:ascii="Arial" w:hAnsi="Arial" w:cs="Arial"/>
          <w:sz w:val="18"/>
          <w:szCs w:val="18"/>
          <w:lang w:val="tr-TR"/>
        </w:rPr>
        <w:t>proje alanında güvenlik personeli bulunan bir kulübe ve izleme odası bulunacak.</w:t>
      </w:r>
    </w:p>
    <w:p w:rsidR="006A7F67" w:rsidRPr="00DF7CEF" w:rsidP="00D565EE" w14:paraId="7B2DD2CE" w14:textId="5BEFA4F9">
      <w:pPr>
        <w:rPr>
          <w:rFonts w:ascii="Arial" w:hAnsi="Arial" w:cs="Arial"/>
          <w:sz w:val="18"/>
          <w:szCs w:val="18"/>
          <w:lang w:val="tr-TR"/>
        </w:rPr>
      </w:pPr>
      <w:r w:rsidRPr="00DF7CEF">
        <w:rPr>
          <w:rFonts w:ascii="Arial" w:hAnsi="Arial" w:cs="Arial"/>
          <w:sz w:val="18"/>
          <w:szCs w:val="18"/>
          <w:lang w:val="tr-TR"/>
        </w:rPr>
        <w:t xml:space="preserve">• </w:t>
      </w:r>
      <w:r w:rsidRPr="00DF7CEF">
        <w:rPr>
          <w:rFonts w:ascii="Arial" w:hAnsi="Arial" w:cs="Arial"/>
          <w:sz w:val="18"/>
          <w:szCs w:val="18"/>
          <w:lang w:val="tr-TR"/>
        </w:rPr>
        <w:tab/>
        <w:t>Su kullanımı ve atık su yönetimi:</w:t>
      </w:r>
    </w:p>
    <w:p w:rsidR="006A7F67" w:rsidRPr="00DF7CEF" w:rsidP="00D565EE" w14:paraId="397E3B63" w14:textId="7B7B8886">
      <w:pPr>
        <w:rPr>
          <w:rFonts w:ascii="Arial" w:hAnsi="Arial" w:cs="Arial"/>
          <w:sz w:val="18"/>
          <w:szCs w:val="18"/>
          <w:lang w:val="tr-TR"/>
        </w:rPr>
      </w:pPr>
      <w:r w:rsidRPr="00DF7CEF">
        <w:rPr>
          <w:rFonts w:ascii="Arial" w:hAnsi="Arial" w:cs="Arial"/>
          <w:sz w:val="18"/>
          <w:szCs w:val="18"/>
          <w:lang w:val="tr-TR"/>
        </w:rPr>
        <w:t xml:space="preserve">İşletme aşamasında panel temizliğinde hiçbir kimyasal kullanılmayacaktır. Paneller </w:t>
      </w:r>
      <w:r w:rsidRPr="00DF7CEF" w:rsidR="00C87882">
        <w:rPr>
          <w:rFonts w:ascii="Arial" w:hAnsi="Arial" w:cs="Arial"/>
          <w:sz w:val="18"/>
          <w:szCs w:val="18"/>
          <w:lang w:val="tr-TR"/>
        </w:rPr>
        <w:t>de iyonize</w:t>
      </w:r>
      <w:r w:rsidRPr="00DF7CEF">
        <w:rPr>
          <w:rFonts w:ascii="Arial" w:hAnsi="Arial" w:cs="Arial"/>
          <w:sz w:val="18"/>
          <w:szCs w:val="18"/>
          <w:lang w:val="tr-TR"/>
        </w:rPr>
        <w:t xml:space="preserve"> su ile temizlenecektir. Panel temizliği yılda iki kez yapılacak ve yaklaşık 4 m</w:t>
      </w:r>
      <w:r w:rsidRPr="00DF7CEF">
        <w:rPr>
          <w:rFonts w:ascii="Arial" w:hAnsi="Arial" w:cs="Arial"/>
          <w:sz w:val="18"/>
          <w:szCs w:val="18"/>
          <w:vertAlign w:val="superscript"/>
          <w:lang w:val="tr-TR"/>
        </w:rPr>
        <w:t>3</w:t>
      </w:r>
      <w:r w:rsidRPr="00DF7CEF">
        <w:rPr>
          <w:rFonts w:ascii="Arial" w:hAnsi="Arial" w:cs="Arial"/>
          <w:sz w:val="18"/>
          <w:szCs w:val="18"/>
          <w:lang w:val="tr-TR"/>
        </w:rPr>
        <w:t>/ha su kullanılacaktır.</w:t>
      </w:r>
    </w:p>
    <w:p w:rsidR="006A7F67" w:rsidRPr="00DF7CEF" w:rsidP="00D565EE" w14:paraId="63F2C1BC" w14:textId="15CAC298">
      <w:pPr>
        <w:rPr>
          <w:rFonts w:ascii="Arial" w:hAnsi="Arial" w:cs="Arial"/>
          <w:sz w:val="18"/>
          <w:szCs w:val="18"/>
          <w:lang w:val="tr-TR"/>
        </w:rPr>
      </w:pPr>
      <w:r w:rsidRPr="00DF7CEF">
        <w:rPr>
          <w:rFonts w:ascii="Arial" w:hAnsi="Arial" w:cs="Arial"/>
          <w:sz w:val="18"/>
          <w:szCs w:val="18"/>
          <w:lang w:val="tr-TR"/>
        </w:rPr>
        <w:t xml:space="preserve">Şantiyelerde bakım ve onarım sırasında oluşan panel atıkları lisanslı şirketlere teslim edilecektir. Paneller teslim edilene kadar, şantiyede tutulmaları gerekmesi durumunda kapalı alanda tutulacaktır. Kristalin silisyum içeren hücrelerin </w:t>
      </w:r>
      <w:r w:rsidRPr="00DF7CEF">
        <w:rPr>
          <w:rFonts w:ascii="Arial" w:hAnsi="Arial" w:cs="Arial"/>
          <w:sz w:val="18"/>
          <w:szCs w:val="18"/>
          <w:lang w:val="tr-TR"/>
        </w:rPr>
        <w:t>bertarafının</w:t>
      </w:r>
      <w:r w:rsidRPr="00DF7CEF">
        <w:rPr>
          <w:rFonts w:ascii="Arial" w:hAnsi="Arial" w:cs="Arial"/>
          <w:sz w:val="18"/>
          <w:szCs w:val="18"/>
          <w:lang w:val="tr-TR"/>
        </w:rPr>
        <w:t xml:space="preserve"> mevzuata dahil edildiği noktalar sınırlıdır ve geleneksel atık </w:t>
      </w:r>
      <w:r w:rsidRPr="00DF7CEF">
        <w:rPr>
          <w:rFonts w:ascii="Arial" w:hAnsi="Arial" w:cs="Arial"/>
          <w:sz w:val="18"/>
          <w:szCs w:val="18"/>
          <w:lang w:val="tr-TR"/>
        </w:rPr>
        <w:t>bertarafı</w:t>
      </w:r>
      <w:r w:rsidRPr="00DF7CEF">
        <w:rPr>
          <w:rFonts w:ascii="Arial" w:hAnsi="Arial" w:cs="Arial"/>
          <w:sz w:val="18"/>
          <w:szCs w:val="18"/>
          <w:lang w:val="tr-TR"/>
        </w:rPr>
        <w:t xml:space="preserve"> şeklindedir. Bu, PV panellerinden çıkan atıkların yeniden kullanılabilir kısımlarının geri dönüştürülmesini ve daha sonra bunların düzenli çöplüklere atılmasını veya genel atık işleme yoluyla uzaklaştırılmasını içerir.</w:t>
      </w:r>
    </w:p>
    <w:p w:rsidR="006A7F67" w:rsidRPr="00DF7CEF" w:rsidP="006A7F67" w14:paraId="238AE3A9" w14:textId="77777777">
      <w:pPr>
        <w:rPr>
          <w:rFonts w:ascii="Arial" w:hAnsi="Arial" w:cs="Arial"/>
          <w:sz w:val="18"/>
          <w:szCs w:val="18"/>
          <w:lang w:val="tr-TR"/>
        </w:rPr>
      </w:pPr>
      <w:r w:rsidRPr="00DF7CEF">
        <w:rPr>
          <w:rFonts w:ascii="Arial" w:hAnsi="Arial" w:cs="Arial"/>
          <w:sz w:val="18"/>
          <w:szCs w:val="18"/>
          <w:lang w:val="tr-TR"/>
        </w:rPr>
        <w:t xml:space="preserve">• </w:t>
      </w:r>
      <w:r w:rsidRPr="00DF7CEF">
        <w:rPr>
          <w:rFonts w:ascii="Arial" w:hAnsi="Arial" w:cs="Arial"/>
          <w:sz w:val="18"/>
          <w:szCs w:val="18"/>
          <w:lang w:val="tr-TR"/>
        </w:rPr>
        <w:tab/>
        <w:t>Atık ve tehlikeli madde yönetimi:</w:t>
      </w:r>
    </w:p>
    <w:p w:rsidR="006A7F67" w:rsidRPr="00DF7CEF" w:rsidP="006A7F67" w14:paraId="69CC98BB" w14:textId="053A2ADC">
      <w:pPr>
        <w:rPr>
          <w:rFonts w:ascii="Arial" w:hAnsi="Arial" w:cs="Arial"/>
          <w:sz w:val="18"/>
          <w:szCs w:val="18"/>
          <w:lang w:val="tr-TR"/>
        </w:rPr>
      </w:pPr>
      <w:r w:rsidRPr="00DF7CEF">
        <w:rPr>
          <w:rFonts w:ascii="Arial" w:hAnsi="Arial" w:cs="Arial"/>
          <w:sz w:val="18"/>
          <w:szCs w:val="18"/>
          <w:lang w:val="tr-TR"/>
        </w:rPr>
        <w:t>İşletme aşamasında, periyodik olarak yapılacak bakım ve onarım faaliyetleri sırasında veya arıza durumunda değiştirilebilecek veya kontrol edilebilecek hasarlı, arızalı veya kullanım ömrü dolmuş ekipman ve malzemelerden atık oluşumu olabilir. Ayrıca, yeni ekipman, parça ve diğerlerinin tedariki de ambalaj atığı oluşumuna neden olacaktır. Ayrıca, bakım ve onarım faaliyetleri sırasında kullanılan kişisel koruyucu ekipman, giysi ve bezler de sınırlı atık oluşumuna neden olabilir. Alt projenin işletme aşamasında, ekipmanın yağ değişim ihtiyaçları nedeniyle sınırlı miktarda atık yağ oluşumu olacaktır. Atık oluşumunun etkisi doğrudan ve olumsuz, kısa vadeli, yerel ve düşük öneme sahip olarak değerlendirilmiştir.</w:t>
      </w:r>
    </w:p>
    <w:p w:rsidR="00530E54" w:rsidRPr="00DF7CEF" w:rsidP="00D565EE" w14:paraId="3C68AD66" w14:textId="53F78FF0">
      <w:pPr>
        <w:rPr>
          <w:rFonts w:ascii="Arial" w:hAnsi="Arial" w:cs="Arial"/>
          <w:sz w:val="18"/>
          <w:szCs w:val="18"/>
          <w:lang w:val="tr-TR"/>
        </w:rPr>
      </w:pPr>
      <w:r w:rsidRPr="00DF7CEF">
        <w:rPr>
          <w:rFonts w:ascii="Arial" w:hAnsi="Arial" w:cs="Arial"/>
          <w:sz w:val="18"/>
          <w:szCs w:val="18"/>
          <w:lang w:val="tr-TR"/>
        </w:rPr>
        <w:t>Tesis 25 yıllık ekonomik ömrünün sonunda devre dışı bırakılacaktır. Panellerin kullanım ömrünün sonuna gelmesi veya değiştirilmesi gerektiği durumlarda eski paneller revize edilecek ve yeni paneller konumlandırılacaktır. Paneller Atık Yönetimi Yönetmeliği'ne uygun olarak sınıflandırılacaktır. Buna göre sökülen paneller lisanslı bertaraf tesislerine gönderilecektir. Alt proje hizmet süresi sona erdiğinde arazi eski haline getirilecektir.</w:t>
      </w:r>
    </w:p>
    <w:p w:rsidR="00F10CF9" w:rsidRPr="00DF7CEF" w:rsidP="00A13BB2" w14:paraId="3FEF4912" w14:textId="013734B1">
      <w:pPr>
        <w:pStyle w:val="Heading3"/>
        <w:rPr>
          <w:lang w:val="tr-TR"/>
        </w:rPr>
      </w:pPr>
      <w:bookmarkStart w:id="92" w:name="_Toc197966734"/>
      <w:r w:rsidRPr="00DF7CEF">
        <w:rPr>
          <w:lang w:val="tr-TR"/>
        </w:rPr>
        <w:t>İşletme Tesisleri</w:t>
      </w:r>
      <w:bookmarkEnd w:id="92"/>
    </w:p>
    <w:p w:rsidR="005C4EE4" w:rsidRPr="00DF7CEF" w:rsidP="00D565EE" w14:paraId="42CAE0F0" w14:textId="272AB3F1">
      <w:pPr>
        <w:rPr>
          <w:rFonts w:ascii="Arial" w:hAnsi="Arial" w:cs="Arial"/>
          <w:sz w:val="18"/>
          <w:szCs w:val="18"/>
          <w:lang w:val="tr-TR"/>
        </w:rPr>
      </w:pPr>
      <w:r>
        <w:rPr>
          <w:rFonts w:ascii="Arial" w:hAnsi="Arial" w:cs="Arial"/>
          <w:sz w:val="18"/>
          <w:szCs w:val="18"/>
          <w:lang w:val="tr-TR"/>
        </w:rPr>
        <w:t>Alt</w:t>
      </w:r>
      <w:r w:rsidR="007D23C4">
        <w:rPr>
          <w:rFonts w:ascii="Arial" w:hAnsi="Arial" w:cs="Arial"/>
          <w:sz w:val="18"/>
          <w:szCs w:val="18"/>
          <w:lang w:val="tr-TR"/>
        </w:rPr>
        <w:t xml:space="preserve"> </w:t>
      </w:r>
      <w:r>
        <w:rPr>
          <w:rFonts w:ascii="Arial" w:hAnsi="Arial" w:cs="Arial"/>
          <w:sz w:val="18"/>
          <w:szCs w:val="18"/>
          <w:lang w:val="tr-TR"/>
        </w:rPr>
        <w:t xml:space="preserve">proje için işletme aşaması tesisleri </w:t>
      </w:r>
      <w:r w:rsidRPr="00DF7CEF" w:rsidR="007B384A">
        <w:rPr>
          <w:rFonts w:ascii="Arial" w:hAnsi="Arial" w:cs="Arial"/>
          <w:sz w:val="18"/>
          <w:szCs w:val="18"/>
          <w:lang w:val="tr-TR"/>
        </w:rPr>
        <w:t xml:space="preserve">Tablo 9’da </w:t>
      </w:r>
      <w:r w:rsidRPr="00DF7CEF" w:rsidR="009107CB">
        <w:rPr>
          <w:rFonts w:ascii="Arial" w:hAnsi="Arial" w:cs="Arial"/>
          <w:sz w:val="18"/>
          <w:szCs w:val="18"/>
          <w:lang w:val="tr-TR"/>
        </w:rPr>
        <w:t>açıklanmıştır.</w:t>
      </w:r>
    </w:p>
    <w:p w:rsidR="00DC313D" w:rsidP="00DC313D" w14:paraId="2BCD1DAF" w14:textId="0E16B654">
      <w:pPr>
        <w:pStyle w:val="Caption"/>
      </w:pPr>
      <w:bookmarkStart w:id="93" w:name="_Toc195581772"/>
      <w:r>
        <w:t xml:space="preserve">Tablo </w:t>
      </w:r>
      <w:r>
        <w:fldChar w:fldCharType="begin"/>
      </w:r>
      <w:r>
        <w:instrText xml:space="preserve"> SEQ Tablo \* ARABIC </w:instrText>
      </w:r>
      <w:r>
        <w:fldChar w:fldCharType="separate"/>
      </w:r>
      <w:r w:rsidR="0050128B">
        <w:rPr>
          <w:noProof/>
        </w:rPr>
        <w:t>11</w:t>
      </w:r>
      <w:r w:rsidR="0050128B">
        <w:rPr>
          <w:noProof/>
        </w:rPr>
        <w:fldChar w:fldCharType="end"/>
      </w:r>
      <w:r>
        <w:t xml:space="preserve">. </w:t>
      </w:r>
      <w:bookmarkStart w:id="94" w:name="_Hlk187009732"/>
      <w:r w:rsidRPr="00DF7CEF">
        <w:rPr>
          <w:lang w:val="tr-TR"/>
        </w:rPr>
        <w:t>İşletme Tesisleri</w:t>
      </w:r>
      <w:bookmarkEnd w:id="93"/>
      <w:bookmarkEnd w:id="94"/>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6887"/>
      </w:tblGrid>
      <w:tr w14:paraId="6AC149E2" w14:textId="77777777" w:rsidTr="0031702C">
        <w:tblPrEx>
          <w:tblW w:w="5000" w:type="pct"/>
          <w:tblLook w:val="04A0"/>
        </w:tblPrEx>
        <w:tc>
          <w:tcPr>
            <w:tcW w:w="1335" w:type="pct"/>
          </w:tcPr>
          <w:p w:rsidR="00D33A49" w:rsidRPr="00DF7CEF" w:rsidP="0031702C" w14:paraId="5E1D96F1" w14:textId="77777777">
            <w:pPr>
              <w:spacing w:after="0" w:line="240" w:lineRule="atLeast"/>
              <w:jc w:val="left"/>
              <w:rPr>
                <w:rFonts w:ascii="Arial" w:hAnsi="Arial" w:cs="Arial"/>
                <w:sz w:val="18"/>
                <w:szCs w:val="18"/>
                <w:lang w:val="tr-TR" w:eastAsia="en-US"/>
              </w:rPr>
            </w:pPr>
            <w:bookmarkStart w:id="95" w:name="_Hlk187008975"/>
            <w:r w:rsidRPr="00DF7CEF">
              <w:rPr>
                <w:rFonts w:ascii="Arial" w:hAnsi="Arial" w:cs="Arial"/>
                <w:sz w:val="18"/>
                <w:szCs w:val="18"/>
                <w:lang w:val="tr-TR" w:eastAsia="en-US"/>
              </w:rPr>
              <w:t>Bileşen</w:t>
            </w:r>
          </w:p>
        </w:tc>
        <w:tc>
          <w:tcPr>
            <w:tcW w:w="3665" w:type="pct"/>
          </w:tcPr>
          <w:p w:rsidR="00D33A49" w:rsidRPr="00DF7CEF" w:rsidP="0031702C" w14:paraId="30348AE5"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Özellikler</w:t>
            </w:r>
          </w:p>
        </w:tc>
      </w:tr>
      <w:tr w14:paraId="5CBF14BB" w14:textId="77777777" w:rsidTr="0031702C">
        <w:tblPrEx>
          <w:tblW w:w="5000" w:type="pct"/>
          <w:tblLook w:val="04A0"/>
        </w:tblPrEx>
        <w:tc>
          <w:tcPr>
            <w:tcW w:w="1335" w:type="pct"/>
          </w:tcPr>
          <w:p w:rsidR="00D33A49" w:rsidRPr="00DF7CEF" w:rsidP="0031702C" w14:paraId="143C4303"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Güneş panelleri</w:t>
            </w:r>
          </w:p>
          <w:p w:rsidR="00D33A49" w:rsidRPr="00DF7CEF" w:rsidP="0031702C" w14:paraId="66E390BF" w14:textId="77777777">
            <w:pPr>
              <w:spacing w:after="0" w:line="240" w:lineRule="atLeast"/>
              <w:jc w:val="left"/>
              <w:rPr>
                <w:rFonts w:ascii="Arial" w:hAnsi="Arial" w:cs="Arial"/>
                <w:b w:val="0"/>
                <w:bCs w:val="0"/>
                <w:sz w:val="18"/>
                <w:szCs w:val="18"/>
                <w:lang w:val="tr-TR" w:eastAsia="en-US"/>
              </w:rPr>
            </w:pPr>
          </w:p>
        </w:tc>
        <w:tc>
          <w:tcPr>
            <w:tcW w:w="3665" w:type="pct"/>
          </w:tcPr>
          <w:p w:rsidR="00D33A49" w:rsidRPr="00DF7CEF" w:rsidP="00C07D1B" w14:paraId="4334D43E" w14:textId="01E1D3D6">
            <w:pPr>
              <w:pStyle w:val="BodyText"/>
              <w:spacing w:after="0" w:line="240" w:lineRule="atLeast"/>
              <w:rPr>
                <w:rFonts w:cs="Arial"/>
                <w:szCs w:val="18"/>
                <w:lang w:val="tr-TR"/>
              </w:rPr>
            </w:pPr>
            <w:r w:rsidRPr="00DF7CEF">
              <w:rPr>
                <w:rFonts w:cs="Arial"/>
                <w:i/>
                <w:color w:val="000000" w:themeColor="text1"/>
                <w:szCs w:val="18"/>
                <w:lang w:val="tr-TR"/>
              </w:rPr>
              <w:t xml:space="preserve">545 </w:t>
            </w:r>
            <w:r w:rsidRPr="00DF7CEF">
              <w:rPr>
                <w:rFonts w:cs="Arial"/>
                <w:i/>
                <w:color w:val="000000" w:themeColor="text1"/>
                <w:szCs w:val="18"/>
                <w:lang w:val="tr-TR"/>
              </w:rPr>
              <w:t>Wp</w:t>
            </w:r>
            <w:r w:rsidRPr="00DF7CEF">
              <w:rPr>
                <w:rFonts w:cs="Arial"/>
                <w:i/>
                <w:color w:val="000000" w:themeColor="text1"/>
                <w:spacing w:val="1"/>
                <w:szCs w:val="18"/>
                <w:lang w:val="tr-TR"/>
              </w:rPr>
              <w:t xml:space="preserve"> </w:t>
            </w:r>
            <w:r w:rsidRPr="00DF7CEF">
              <w:rPr>
                <w:rFonts w:cs="Arial"/>
                <w:i/>
                <w:color w:val="000000" w:themeColor="text1"/>
                <w:szCs w:val="18"/>
                <w:lang w:val="tr-TR"/>
              </w:rPr>
              <w:t xml:space="preserve">( </w:t>
            </w:r>
            <w:r w:rsidRPr="00DF7CEF" w:rsidR="00C07D1B">
              <w:rPr>
                <w:rFonts w:cs="Arial"/>
                <w:bCs/>
                <w:szCs w:val="18"/>
                <w:lang w:val="tr-TR" w:eastAsia="en-US"/>
              </w:rPr>
              <w:t>monokristalin</w:t>
            </w:r>
            <w:r w:rsidRPr="00DF7CEF">
              <w:rPr>
                <w:rFonts w:cs="Arial"/>
                <w:i/>
                <w:color w:val="000000" w:themeColor="text1"/>
                <w:spacing w:val="-1"/>
                <w:szCs w:val="18"/>
                <w:lang w:val="tr-TR"/>
              </w:rPr>
              <w:t xml:space="preserve"> </w:t>
            </w:r>
            <w:r w:rsidRPr="00DF7CEF">
              <w:rPr>
                <w:rFonts w:cs="Arial"/>
                <w:i/>
                <w:color w:val="000000" w:themeColor="text1"/>
                <w:szCs w:val="18"/>
                <w:lang w:val="tr-TR"/>
              </w:rPr>
              <w:t>(panel)</w:t>
            </w:r>
          </w:p>
        </w:tc>
      </w:tr>
      <w:tr w14:paraId="3DFE984B" w14:textId="77777777" w:rsidTr="0031702C">
        <w:tblPrEx>
          <w:tblW w:w="5000" w:type="pct"/>
          <w:tblLook w:val="04A0"/>
        </w:tblPrEx>
        <w:tc>
          <w:tcPr>
            <w:tcW w:w="1335" w:type="pct"/>
          </w:tcPr>
          <w:p w:rsidR="00D33A49" w:rsidRPr="00DF7CEF" w:rsidP="0031702C" w14:paraId="298B2B58"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Montaj yapıları</w:t>
            </w:r>
          </w:p>
        </w:tc>
        <w:tc>
          <w:tcPr>
            <w:tcW w:w="3665" w:type="pct"/>
          </w:tcPr>
          <w:p w:rsidR="00D33A49" w:rsidRPr="00DF7CEF" w:rsidP="0031702C" w14:paraId="5B0A878A" w14:textId="77777777">
            <w:pPr>
              <w:pStyle w:val="BodyText"/>
              <w:spacing w:after="0" w:line="240" w:lineRule="atLeast"/>
              <w:rPr>
                <w:rFonts w:cs="Arial"/>
                <w:szCs w:val="18"/>
                <w:lang w:val="tr-TR"/>
              </w:rPr>
            </w:pPr>
          </w:p>
        </w:tc>
      </w:tr>
      <w:tr w14:paraId="2E060860" w14:textId="77777777" w:rsidTr="0031702C">
        <w:tblPrEx>
          <w:tblW w:w="5000" w:type="pct"/>
          <w:tblLook w:val="04A0"/>
        </w:tblPrEx>
        <w:tc>
          <w:tcPr>
            <w:tcW w:w="1335" w:type="pct"/>
          </w:tcPr>
          <w:p w:rsidR="00D33A49" w:rsidRPr="00DF7CEF" w:rsidP="0031702C" w14:paraId="6B2542F2"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İnverterler</w:t>
            </w:r>
            <w:r w:rsidRPr="00DF7CEF">
              <w:rPr>
                <w:rFonts w:ascii="Arial" w:hAnsi="Arial" w:cs="Arial"/>
                <w:sz w:val="18"/>
                <w:szCs w:val="18"/>
                <w:lang w:val="tr-TR" w:eastAsia="en-US"/>
              </w:rPr>
              <w:t>, trafolar vb.</w:t>
            </w:r>
          </w:p>
          <w:p w:rsidR="00D33A49" w:rsidRPr="00DF7CEF" w:rsidP="0031702C" w14:paraId="0F86259E" w14:textId="77777777">
            <w:pPr>
              <w:spacing w:after="0" w:line="240" w:lineRule="atLeast"/>
              <w:jc w:val="left"/>
              <w:rPr>
                <w:rFonts w:ascii="Arial" w:hAnsi="Arial" w:cs="Arial"/>
                <w:b w:val="0"/>
                <w:bCs w:val="0"/>
                <w:sz w:val="18"/>
                <w:szCs w:val="18"/>
                <w:lang w:val="tr-TR" w:eastAsia="en-US"/>
              </w:rPr>
            </w:pPr>
          </w:p>
        </w:tc>
        <w:tc>
          <w:tcPr>
            <w:tcW w:w="3665" w:type="pct"/>
          </w:tcPr>
          <w:p w:rsidR="00D33A49" w:rsidRPr="00DF7CEF" w:rsidP="0031702C" w14:paraId="285DE0DD" w14:textId="4F887AAE">
            <w:pPr>
              <w:pStyle w:val="BodyText"/>
              <w:spacing w:after="0" w:line="240" w:lineRule="atLeast"/>
              <w:rPr>
                <w:rFonts w:cs="Arial"/>
                <w:szCs w:val="18"/>
                <w:lang w:val="tr-TR"/>
              </w:rPr>
            </w:pPr>
            <w:r w:rsidRPr="00DF7CEF">
              <w:rPr>
                <w:rFonts w:cs="Arial"/>
                <w:szCs w:val="18"/>
                <w:lang w:val="tr-TR"/>
              </w:rPr>
              <w:t xml:space="preserve">Trafo (1 adet/1000 </w:t>
            </w:r>
            <w:r w:rsidRPr="00DF7CEF">
              <w:rPr>
                <w:rFonts w:cs="Arial"/>
                <w:szCs w:val="18"/>
                <w:lang w:val="tr-TR"/>
              </w:rPr>
              <w:t>kVa</w:t>
            </w:r>
            <w:r w:rsidRPr="00DF7CEF">
              <w:rPr>
                <w:rFonts w:cs="Arial"/>
                <w:szCs w:val="18"/>
                <w:lang w:val="tr-TR"/>
              </w:rPr>
              <w:t xml:space="preserve"> )</w:t>
            </w:r>
          </w:p>
          <w:p w:rsidR="00D33A49" w:rsidRPr="00DF7CEF" w:rsidP="0031702C" w14:paraId="68936FE1" w14:textId="44B4A91E">
            <w:pPr>
              <w:pStyle w:val="BodyText"/>
              <w:spacing w:after="0" w:line="240" w:lineRule="atLeast"/>
              <w:rPr>
                <w:rFonts w:cs="Arial"/>
                <w:szCs w:val="18"/>
                <w:lang w:val="tr-TR"/>
              </w:rPr>
            </w:pPr>
            <w:r w:rsidRPr="00DF7CEF">
              <w:rPr>
                <w:rFonts w:cs="Arial"/>
                <w:szCs w:val="18"/>
                <w:lang w:val="tr-TR"/>
              </w:rPr>
              <w:t>İnverterler</w:t>
            </w:r>
            <w:r w:rsidRPr="00DF7CEF">
              <w:rPr>
                <w:rFonts w:cs="Arial"/>
                <w:szCs w:val="18"/>
                <w:lang w:val="tr-TR"/>
              </w:rPr>
              <w:t xml:space="preserve">: 100 </w:t>
            </w:r>
            <w:r w:rsidRPr="00DF7CEF">
              <w:rPr>
                <w:rFonts w:cs="Arial"/>
                <w:szCs w:val="18"/>
                <w:lang w:val="tr-TR"/>
              </w:rPr>
              <w:t>kWe</w:t>
            </w:r>
            <w:r w:rsidRPr="00DF7CEF">
              <w:rPr>
                <w:rFonts w:cs="Arial"/>
                <w:szCs w:val="18"/>
                <w:lang w:val="tr-TR"/>
              </w:rPr>
              <w:t xml:space="preserve"> (7 adet)</w:t>
            </w:r>
          </w:p>
          <w:p w:rsidR="00D33A49" w:rsidRPr="00DF7CEF" w:rsidP="0031702C" w14:paraId="7B37FD86" w14:textId="77777777">
            <w:pPr>
              <w:pStyle w:val="BodyText"/>
              <w:spacing w:after="0" w:line="240" w:lineRule="atLeast"/>
              <w:rPr>
                <w:rFonts w:cs="Arial"/>
                <w:szCs w:val="18"/>
                <w:lang w:val="tr-TR"/>
              </w:rPr>
            </w:pPr>
            <w:r w:rsidRPr="00DF7CEF">
              <w:rPr>
                <w:rFonts w:cs="Arial"/>
                <w:szCs w:val="18"/>
                <w:lang w:val="tr-TR"/>
              </w:rPr>
              <w:t xml:space="preserve">SPP Paneli: </w:t>
            </w:r>
            <w:r w:rsidRPr="00DF7CEF">
              <w:rPr>
                <w:rFonts w:cs="Arial"/>
                <w:i/>
                <w:color w:val="000000" w:themeColor="text1"/>
                <w:szCs w:val="18"/>
                <w:lang w:val="tr-TR"/>
              </w:rPr>
              <w:t>AC-TP 800x300x600 AG PANO</w:t>
            </w:r>
          </w:p>
        </w:tc>
      </w:tr>
      <w:tr w14:paraId="7FEC074A" w14:textId="77777777" w:rsidTr="0031702C">
        <w:tblPrEx>
          <w:tblW w:w="5000" w:type="pct"/>
          <w:tblLook w:val="04A0"/>
        </w:tblPrEx>
        <w:tc>
          <w:tcPr>
            <w:tcW w:w="1335" w:type="pct"/>
          </w:tcPr>
          <w:p w:rsidR="00D33A49" w:rsidRPr="00DF7CEF" w:rsidP="0031702C" w14:paraId="387C06BE"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Kontrol odası, bina, sistem vb.</w:t>
            </w:r>
          </w:p>
        </w:tc>
        <w:tc>
          <w:tcPr>
            <w:tcW w:w="3665" w:type="pct"/>
          </w:tcPr>
          <w:p w:rsidR="00D33A49" w:rsidRPr="00DF7CEF" w:rsidP="0031702C" w14:paraId="091B85E3" w14:textId="1DE8208A">
            <w:pPr>
              <w:pStyle w:val="BodyText"/>
              <w:spacing w:after="0" w:line="240" w:lineRule="atLeast"/>
              <w:rPr>
                <w:rFonts w:cs="Arial"/>
                <w:szCs w:val="18"/>
                <w:highlight w:val="yellow"/>
                <w:lang w:val="tr-TR"/>
              </w:rPr>
            </w:pPr>
            <w:r w:rsidRPr="00DF7CEF">
              <w:rPr>
                <w:rFonts w:cs="Arial"/>
                <w:szCs w:val="18"/>
                <w:lang w:val="tr-TR"/>
              </w:rPr>
              <w:t>RS-485</w:t>
            </w:r>
          </w:p>
        </w:tc>
      </w:tr>
      <w:tr w14:paraId="1ED9CBD9" w14:textId="77777777" w:rsidTr="0031702C">
        <w:tblPrEx>
          <w:tblW w:w="5000" w:type="pct"/>
          <w:tblLook w:val="04A0"/>
        </w:tblPrEx>
        <w:tc>
          <w:tcPr>
            <w:tcW w:w="1335" w:type="pct"/>
          </w:tcPr>
          <w:p w:rsidR="00D33A49" w:rsidRPr="00DF7CEF" w:rsidP="0031702C" w14:paraId="1CE09A12"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Enerji izleme sistemi</w:t>
            </w:r>
          </w:p>
        </w:tc>
        <w:tc>
          <w:tcPr>
            <w:tcW w:w="3665" w:type="pct"/>
          </w:tcPr>
          <w:p w:rsidR="00D33A49" w:rsidRPr="00DF7CEF" w:rsidP="0031702C" w14:paraId="6F836580" w14:textId="77777777">
            <w:pPr>
              <w:pStyle w:val="BodyText"/>
              <w:spacing w:after="0" w:line="240" w:lineRule="atLeast"/>
              <w:rPr>
                <w:rFonts w:cs="Arial"/>
                <w:szCs w:val="18"/>
                <w:highlight w:val="yellow"/>
                <w:lang w:val="tr-TR"/>
              </w:rPr>
            </w:pPr>
            <w:r w:rsidRPr="00DF7CEF">
              <w:rPr>
                <w:rFonts w:cs="Arial"/>
                <w:szCs w:val="18"/>
                <w:lang w:val="tr-TR"/>
              </w:rPr>
              <w:t>SCADA Sistemi</w:t>
            </w:r>
          </w:p>
        </w:tc>
      </w:tr>
      <w:tr w14:paraId="6B1D0829" w14:textId="77777777" w:rsidTr="0031702C">
        <w:tblPrEx>
          <w:tblW w:w="5000" w:type="pct"/>
          <w:tblLook w:val="04A0"/>
        </w:tblPrEx>
        <w:tc>
          <w:tcPr>
            <w:tcW w:w="1335" w:type="pct"/>
          </w:tcPr>
          <w:p w:rsidR="00D33A49" w:rsidRPr="00DF7CEF" w:rsidP="0031702C" w14:paraId="246E107C" w14:textId="77777777">
            <w:pPr>
              <w:spacing w:after="0" w:line="240" w:lineRule="atLeast"/>
              <w:jc w:val="left"/>
              <w:rPr>
                <w:rFonts w:ascii="Arial" w:hAnsi="Arial" w:cs="Arial"/>
                <w:b w:val="0"/>
                <w:sz w:val="18"/>
                <w:szCs w:val="18"/>
                <w:lang w:val="tr-TR" w:eastAsia="en-US"/>
              </w:rPr>
            </w:pPr>
            <w:r w:rsidRPr="00DF7CEF">
              <w:rPr>
                <w:rFonts w:ascii="Arial" w:hAnsi="Arial" w:cs="Arial"/>
                <w:sz w:val="18"/>
                <w:szCs w:val="18"/>
                <w:lang w:val="tr-TR" w:eastAsia="en-US"/>
              </w:rPr>
              <w:t>Topraklama sistemi</w:t>
            </w:r>
          </w:p>
        </w:tc>
        <w:tc>
          <w:tcPr>
            <w:tcW w:w="3665" w:type="pct"/>
          </w:tcPr>
          <w:p w:rsidR="00D33A49" w:rsidRPr="00DC313D" w:rsidP="0031702C" w14:paraId="2D7B37EB" w14:textId="5ED2AEE7">
            <w:pPr>
              <w:pStyle w:val="BodyText"/>
              <w:spacing w:after="0" w:line="240" w:lineRule="atLeast"/>
              <w:rPr>
                <w:rFonts w:cs="Arial"/>
                <w:iCs/>
                <w:szCs w:val="18"/>
                <w:highlight w:val="yellow"/>
                <w:lang w:val="tr-TR"/>
              </w:rPr>
            </w:pPr>
            <w:r w:rsidRPr="00DC313D">
              <w:rPr>
                <w:rFonts w:cs="Arial"/>
                <w:iCs/>
                <w:color w:val="000000" w:themeColor="text1"/>
                <w:szCs w:val="18"/>
                <w:lang w:val="tr-TR"/>
              </w:rPr>
              <w:t>Kısa devre hata akımları nedeniyle oluşabilecek adım ve dokunma gerilimlerinin önlenmesi amacıyla IEEE 80 2000'e uygun olarak tasarlanmış topraklama sistemi kurulacaktır.</w:t>
            </w:r>
          </w:p>
        </w:tc>
      </w:tr>
      <w:tr w14:paraId="05B1BDB6" w14:textId="77777777" w:rsidTr="0031702C">
        <w:tblPrEx>
          <w:tblW w:w="5000" w:type="pct"/>
          <w:tblLook w:val="04A0"/>
        </w:tblPrEx>
        <w:tc>
          <w:tcPr>
            <w:tcW w:w="1335" w:type="pct"/>
          </w:tcPr>
          <w:p w:rsidR="00D33A49" w:rsidRPr="00DF7CEF" w:rsidP="0031702C" w14:paraId="53CF0C46" w14:textId="77777777">
            <w:pPr>
              <w:spacing w:after="0" w:line="240" w:lineRule="atLeast"/>
              <w:jc w:val="left"/>
              <w:rPr>
                <w:rFonts w:ascii="Arial" w:hAnsi="Arial" w:cs="Arial"/>
                <w:b w:val="0"/>
                <w:sz w:val="18"/>
                <w:szCs w:val="18"/>
                <w:lang w:val="tr-TR" w:eastAsia="en-US"/>
              </w:rPr>
            </w:pPr>
            <w:r w:rsidRPr="00DF7CEF">
              <w:rPr>
                <w:rFonts w:ascii="Arial" w:hAnsi="Arial" w:cs="Arial"/>
                <w:sz w:val="18"/>
                <w:szCs w:val="18"/>
                <w:lang w:val="tr-TR" w:eastAsia="en-US"/>
              </w:rPr>
              <w:t>Yıldırım koruma sistemi</w:t>
            </w:r>
          </w:p>
        </w:tc>
        <w:tc>
          <w:tcPr>
            <w:tcW w:w="3665" w:type="pct"/>
          </w:tcPr>
          <w:p w:rsidR="00D33A49" w:rsidRPr="00DF7CEF" w:rsidP="0031702C" w14:paraId="4916AB2D" w14:textId="5DC35629">
            <w:pPr>
              <w:pStyle w:val="BodyText"/>
              <w:spacing w:after="0" w:line="240" w:lineRule="atLeast"/>
              <w:rPr>
                <w:rFonts w:cs="Arial"/>
                <w:szCs w:val="18"/>
                <w:highlight w:val="yellow"/>
                <w:lang w:val="tr-TR"/>
              </w:rPr>
            </w:pPr>
            <w:r w:rsidRPr="00DF7CEF">
              <w:rPr>
                <w:rFonts w:cs="Arial"/>
                <w:szCs w:val="18"/>
                <w:lang w:val="tr-TR"/>
              </w:rPr>
              <w:t>Bu bölgelere, kurulacak panellerdeki koruma açısına göre belirlenecek uzunluk ve yerleştirilecek yakalama uçları ile yıldırımdan korunma sağlanacaktır. Bu yakalama uçları bir iletken ile birbirine bağlanacak ve topraklama şebekesine bağlanacaktır.</w:t>
            </w:r>
          </w:p>
        </w:tc>
      </w:tr>
      <w:tr w14:paraId="05C85DFE" w14:textId="77777777" w:rsidTr="0031702C">
        <w:tblPrEx>
          <w:tblW w:w="5000" w:type="pct"/>
          <w:tblLook w:val="04A0"/>
        </w:tblPrEx>
        <w:tc>
          <w:tcPr>
            <w:tcW w:w="1335" w:type="pct"/>
          </w:tcPr>
          <w:p w:rsidR="00D33A49" w:rsidRPr="00DF7CEF" w:rsidP="0031702C" w14:paraId="0EC792DC"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Yangına hazırlık ve yangınla mücadele tesisleri</w:t>
            </w:r>
          </w:p>
          <w:p w:rsidR="00D33A49" w:rsidRPr="00DF7CEF" w:rsidP="0031702C" w14:paraId="1959CE0D" w14:textId="77777777">
            <w:pPr>
              <w:spacing w:after="0" w:line="240" w:lineRule="atLeast"/>
              <w:jc w:val="left"/>
              <w:rPr>
                <w:rFonts w:ascii="Arial" w:hAnsi="Arial" w:cs="Arial"/>
                <w:b w:val="0"/>
                <w:bCs w:val="0"/>
                <w:sz w:val="18"/>
                <w:szCs w:val="18"/>
                <w:lang w:val="tr-TR" w:eastAsia="en-US"/>
              </w:rPr>
            </w:pPr>
          </w:p>
        </w:tc>
        <w:tc>
          <w:tcPr>
            <w:tcW w:w="3665" w:type="pct"/>
          </w:tcPr>
          <w:p w:rsidR="00D33A49" w:rsidRPr="00DF7CEF" w:rsidP="0031702C" w14:paraId="2542912E" w14:textId="77777777">
            <w:pPr>
              <w:pStyle w:val="BodyText"/>
              <w:spacing w:after="0" w:line="240" w:lineRule="atLeast"/>
              <w:rPr>
                <w:rFonts w:cs="Arial"/>
                <w:szCs w:val="18"/>
                <w:highlight w:val="yellow"/>
                <w:lang w:val="tr-TR"/>
              </w:rPr>
            </w:pPr>
            <w:r w:rsidRPr="00DF7CEF">
              <w:rPr>
                <w:rFonts w:cs="Arial"/>
                <w:szCs w:val="18"/>
                <w:lang w:val="tr-TR"/>
              </w:rPr>
              <w:t>Yangın söndürme tüpü 6 kg (10 adet)</w:t>
            </w:r>
          </w:p>
        </w:tc>
      </w:tr>
      <w:tr w14:paraId="735FC8A7" w14:textId="77777777" w:rsidTr="0031702C">
        <w:tblPrEx>
          <w:tblW w:w="5000" w:type="pct"/>
          <w:tblLook w:val="04A0"/>
        </w:tblPrEx>
        <w:tc>
          <w:tcPr>
            <w:tcW w:w="1335" w:type="pct"/>
          </w:tcPr>
          <w:p w:rsidR="00D33A49" w:rsidRPr="00DF7CEF" w:rsidP="0031702C" w14:paraId="72CA894D"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Güvenlik tesisleri</w:t>
            </w:r>
          </w:p>
        </w:tc>
        <w:tc>
          <w:tcPr>
            <w:tcW w:w="3665" w:type="pct"/>
          </w:tcPr>
          <w:p w:rsidR="00D33A49" w:rsidRPr="00DF7CEF" w:rsidP="0031702C" w14:paraId="5F02395F" w14:textId="4A860820">
            <w:pPr>
              <w:pStyle w:val="BodyText"/>
              <w:spacing w:after="0" w:line="240" w:lineRule="atLeast"/>
              <w:rPr>
                <w:rFonts w:cs="Arial"/>
                <w:szCs w:val="18"/>
                <w:lang w:val="tr-TR"/>
              </w:rPr>
            </w:pPr>
            <w:r w:rsidRPr="00DF7CEF">
              <w:rPr>
                <w:rFonts w:cs="Arial"/>
                <w:szCs w:val="18"/>
                <w:lang w:val="tr-TR"/>
              </w:rPr>
              <w:t>CCTV, Güvenlik kulübesi</w:t>
            </w:r>
          </w:p>
        </w:tc>
      </w:tr>
      <w:bookmarkEnd w:id="95"/>
    </w:tbl>
    <w:p w:rsidR="00D565EE" w:rsidRPr="00DF7CEF" w14:paraId="5C48ADF5" w14:textId="40241DC7">
      <w:pPr>
        <w:spacing w:after="0" w:line="240" w:lineRule="auto"/>
        <w:jc w:val="left"/>
        <w:rPr>
          <w:rFonts w:ascii="Arial" w:hAnsi="Arial" w:cs="Arial"/>
          <w:sz w:val="18"/>
          <w:szCs w:val="18"/>
          <w:lang w:val="tr-TR"/>
        </w:rPr>
      </w:pPr>
    </w:p>
    <w:p w:rsidR="004D0EAD" w:rsidRPr="00DF7CEF" w:rsidP="00226381" w14:paraId="69DA5855" w14:textId="3F73EB54">
      <w:pPr>
        <w:pStyle w:val="Heading2"/>
        <w:rPr>
          <w:lang w:val="tr-TR"/>
        </w:rPr>
      </w:pPr>
      <w:bookmarkStart w:id="96" w:name="_Toc197966735"/>
      <w:bookmarkStart w:id="97" w:name="_Toc166835401"/>
      <w:bookmarkEnd w:id="84"/>
      <w:r w:rsidRPr="00DF7CEF">
        <w:rPr>
          <w:lang w:val="tr-TR"/>
        </w:rPr>
        <w:t xml:space="preserve">İşgücü </w:t>
      </w:r>
      <w:r w:rsidRPr="00DF7CEF">
        <w:rPr>
          <w:lang w:val="tr-TR"/>
        </w:rPr>
        <w:t>Gereksinimleri</w:t>
      </w:r>
      <w:bookmarkEnd w:id="96"/>
    </w:p>
    <w:p w:rsidR="00322212" w:rsidRPr="00DF7CEF" w:rsidP="00322212" w14:paraId="6C9090FA" w14:textId="20D370A1">
      <w:pPr>
        <w:pStyle w:val="BodyText"/>
        <w:rPr>
          <w:rFonts w:cs="Arial"/>
          <w:szCs w:val="18"/>
          <w:lang w:val="tr-TR"/>
        </w:rPr>
      </w:pPr>
      <w:r w:rsidRPr="00DF7CEF">
        <w:rPr>
          <w:rFonts w:cs="Arial"/>
          <w:szCs w:val="18"/>
          <w:lang w:val="tr-TR"/>
        </w:rPr>
        <w:t>Alt</w:t>
      </w:r>
      <w:r w:rsidR="007D23C4">
        <w:rPr>
          <w:rFonts w:cs="Arial"/>
          <w:szCs w:val="18"/>
          <w:lang w:val="tr-TR"/>
        </w:rPr>
        <w:t xml:space="preserve"> </w:t>
      </w:r>
      <w:r w:rsidR="00DC313D">
        <w:rPr>
          <w:rFonts w:cs="Arial"/>
          <w:szCs w:val="18"/>
          <w:lang w:val="tr-TR"/>
        </w:rPr>
        <w:t>p</w:t>
      </w:r>
      <w:r w:rsidRPr="00DF7CEF">
        <w:rPr>
          <w:rFonts w:cs="Arial"/>
          <w:szCs w:val="18"/>
          <w:lang w:val="tr-TR"/>
        </w:rPr>
        <w:t>rojenin inşaat ve işletme aşamalarında sahada çalışacak işçi sayısı (en yoğun zamanlarda)</w:t>
      </w:r>
      <w:r w:rsidRPr="007D23C4">
        <w:rPr>
          <w:rFonts w:cs="Arial"/>
          <w:color w:val="FF0000"/>
          <w:szCs w:val="18"/>
          <w:lang w:val="tr-TR"/>
        </w:rPr>
        <w:t xml:space="preserve"> </w:t>
      </w:r>
      <w:r w:rsidR="0050128B">
        <w:rPr>
          <w:rFonts w:cs="Arial"/>
          <w:szCs w:val="18"/>
          <w:lang w:val="tr-TR"/>
        </w:rPr>
        <w:fldChar w:fldCharType="begin"/>
      </w:r>
      <w:r w:rsidR="0050128B">
        <w:rPr>
          <w:rFonts w:cs="Arial"/>
          <w:color w:val="FF0000"/>
          <w:szCs w:val="18"/>
          <w:lang w:val="tr-TR"/>
        </w:rPr>
        <w:instrText xml:space="preserve"> REF _Ref195576663 \h </w:instrText>
      </w:r>
      <w:r w:rsidR="0050128B">
        <w:rPr>
          <w:rFonts w:cs="Arial"/>
          <w:szCs w:val="18"/>
          <w:lang w:val="tr-TR"/>
        </w:rPr>
        <w:fldChar w:fldCharType="separate"/>
      </w:r>
      <w:r w:rsidR="0050128B">
        <w:t xml:space="preserve">Tablo </w:t>
      </w:r>
      <w:r w:rsidR="0050128B">
        <w:rPr>
          <w:noProof/>
        </w:rPr>
        <w:t>12</w:t>
      </w:r>
      <w:r w:rsidR="0050128B">
        <w:rPr>
          <w:rFonts w:cs="Arial"/>
          <w:szCs w:val="18"/>
          <w:lang w:val="tr-TR"/>
        </w:rPr>
        <w:fldChar w:fldCharType="end"/>
      </w:r>
      <w:r w:rsidRPr="0050128B" w:rsidR="00955879">
        <w:rPr>
          <w:rFonts w:cs="Arial"/>
          <w:szCs w:val="18"/>
          <w:lang w:val="tr-TR"/>
        </w:rPr>
        <w:t>'d</w:t>
      </w:r>
      <w:r w:rsidR="0050128B">
        <w:rPr>
          <w:rFonts w:cs="Arial"/>
          <w:szCs w:val="18"/>
          <w:lang w:val="tr-TR"/>
        </w:rPr>
        <w:t>e</w:t>
      </w:r>
      <w:r w:rsidRPr="0050128B" w:rsidR="00955879">
        <w:rPr>
          <w:rFonts w:cs="Arial"/>
          <w:szCs w:val="18"/>
          <w:lang w:val="tr-TR"/>
        </w:rPr>
        <w:t xml:space="preserve"> </w:t>
      </w:r>
      <w:r w:rsidRPr="00DF7CEF" w:rsidR="00955879">
        <w:rPr>
          <w:rFonts w:cs="Arial"/>
          <w:szCs w:val="18"/>
          <w:lang w:val="tr-TR"/>
        </w:rPr>
        <w:t>verilmiştir</w:t>
      </w:r>
      <w:r w:rsidRPr="00DF7CEF">
        <w:rPr>
          <w:rFonts w:cs="Arial"/>
          <w:szCs w:val="18"/>
          <w:lang w:val="tr-TR"/>
        </w:rPr>
        <w:t xml:space="preserve">. </w:t>
      </w:r>
      <w:bookmarkStart w:id="98" w:name="_Hlk187012611"/>
      <w:r w:rsidRPr="00DF7CEF" w:rsidR="007B4434">
        <w:rPr>
          <w:rFonts w:cs="Arial"/>
          <w:szCs w:val="18"/>
          <w:lang w:val="tr-TR"/>
        </w:rPr>
        <w:t xml:space="preserve">İnşaat aşamasında çalışan personelin alt proje sahasına ulaşımı yüklenici firmanın sorumluluğunda olacaktır. İşletme aşamasında çalışan personel için ulaşım masrafları Kalaba Belediyesi tarafından karşılanacaktır </w:t>
      </w:r>
      <w:bookmarkEnd w:id="98"/>
      <w:r w:rsidRPr="00DF7CEF" w:rsidR="007B4434">
        <w:rPr>
          <w:rFonts w:cs="Arial"/>
          <w:szCs w:val="18"/>
          <w:lang w:val="tr-TR"/>
        </w:rPr>
        <w:t>.</w:t>
      </w:r>
    </w:p>
    <w:p w:rsidR="00DC313D" w:rsidP="00DC313D" w14:paraId="5BC86578" w14:textId="767F636E">
      <w:pPr>
        <w:pStyle w:val="Caption"/>
      </w:pPr>
      <w:bookmarkStart w:id="99" w:name="_Ref195576663"/>
      <w:bookmarkStart w:id="100" w:name="_Toc195581773"/>
      <w:r>
        <w:t xml:space="preserve">Tablo </w:t>
      </w:r>
      <w:r>
        <w:fldChar w:fldCharType="begin"/>
      </w:r>
      <w:r>
        <w:instrText xml:space="preserve"> SEQ Tablo \* ARABIC </w:instrText>
      </w:r>
      <w:r>
        <w:fldChar w:fldCharType="separate"/>
      </w:r>
      <w:r w:rsidR="0050128B">
        <w:rPr>
          <w:noProof/>
        </w:rPr>
        <w:t>12</w:t>
      </w:r>
      <w:r w:rsidR="0050128B">
        <w:rPr>
          <w:noProof/>
        </w:rPr>
        <w:fldChar w:fldCharType="end"/>
      </w:r>
      <w:bookmarkEnd w:id="99"/>
      <w:r>
        <w:t xml:space="preserve">. </w:t>
      </w:r>
      <w:r w:rsidRPr="00DF7CEF">
        <w:rPr>
          <w:lang w:val="tr-TR"/>
        </w:rPr>
        <w:t>Alt Projenin İşgücü Gereksinimleri</w:t>
      </w:r>
      <w:bookmarkEnd w:id="100"/>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3133"/>
        <w:gridCol w:w="3131"/>
      </w:tblGrid>
      <w:tr w14:paraId="0B3C016F" w14:textId="77777777" w:rsidTr="0031702C">
        <w:tblPrEx>
          <w:tblW w:w="5000" w:type="pct"/>
          <w:tblLook w:val="04A0"/>
        </w:tblPrEx>
        <w:tc>
          <w:tcPr>
            <w:tcW w:w="1667" w:type="pct"/>
          </w:tcPr>
          <w:p w:rsidR="000122E0" w:rsidRPr="00DF7CEF" w:rsidP="0031702C" w14:paraId="0597E274"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Faz</w:t>
            </w:r>
          </w:p>
        </w:tc>
        <w:tc>
          <w:tcPr>
            <w:tcW w:w="1667" w:type="pct"/>
          </w:tcPr>
          <w:p w:rsidR="000122E0" w:rsidRPr="00DF7CEF" w:rsidP="0031702C" w14:paraId="2ED73E4E"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Çalışan Sayısı</w:t>
            </w:r>
          </w:p>
          <w:p w:rsidR="000122E0" w:rsidRPr="00DF7CEF" w:rsidP="0031702C" w14:paraId="127DF8BA"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(yükleniciler ve alt yükleniciler dahil)</w:t>
            </w:r>
          </w:p>
        </w:tc>
        <w:tc>
          <w:tcPr>
            <w:tcW w:w="1666" w:type="pct"/>
          </w:tcPr>
          <w:p w:rsidR="000122E0" w:rsidRPr="00DF7CEF" w:rsidP="0031702C" w14:paraId="05BBA881"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Planlanmış Konaklama Düzenlemesi</w:t>
            </w:r>
          </w:p>
        </w:tc>
      </w:tr>
      <w:tr w14:paraId="2E493C4C" w14:textId="77777777" w:rsidTr="0031702C">
        <w:tblPrEx>
          <w:tblW w:w="5000" w:type="pct"/>
          <w:tblLook w:val="04A0"/>
        </w:tblPrEx>
        <w:tc>
          <w:tcPr>
            <w:tcW w:w="1667" w:type="pct"/>
          </w:tcPr>
          <w:p w:rsidR="000122E0" w:rsidRPr="00DF7CEF" w:rsidP="0031702C" w14:paraId="180FA504"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İnşaat İşçileri (zirvede)</w:t>
            </w:r>
          </w:p>
        </w:tc>
        <w:tc>
          <w:tcPr>
            <w:tcW w:w="1667" w:type="pct"/>
          </w:tcPr>
          <w:p w:rsidR="000122E0" w:rsidRPr="00DF7CEF" w:rsidP="0031702C" w14:paraId="2B3A4BF1" w14:textId="77777777">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10</w:t>
            </w:r>
          </w:p>
        </w:tc>
        <w:tc>
          <w:tcPr>
            <w:tcW w:w="1666" w:type="pct"/>
          </w:tcPr>
          <w:p w:rsidR="000122E0" w:rsidRPr="00DF7CEF" w:rsidP="0031702C" w14:paraId="76802CF2" w14:textId="77777777">
            <w:pPr>
              <w:spacing w:after="0" w:line="240" w:lineRule="atLeast"/>
              <w:jc w:val="left"/>
              <w:rPr>
                <w:rFonts w:ascii="Arial" w:eastAsia="SimSun" w:hAnsi="Arial" w:cs="Arial"/>
                <w:sz w:val="18"/>
                <w:szCs w:val="18"/>
                <w:highlight w:val="yellow"/>
                <w:lang w:val="tr-TR" w:eastAsia="en-US"/>
              </w:rPr>
            </w:pPr>
            <w:r w:rsidRPr="00DF7CEF">
              <w:rPr>
                <w:rFonts w:ascii="Arial" w:eastAsia="SimSun" w:hAnsi="Arial" w:cs="Arial"/>
                <w:sz w:val="18"/>
                <w:szCs w:val="18"/>
                <w:lang w:val="tr-TR"/>
              </w:rPr>
              <w:t>Tesis dışı konaklama</w:t>
            </w:r>
          </w:p>
        </w:tc>
      </w:tr>
      <w:tr w14:paraId="73A2D15E" w14:textId="77777777" w:rsidTr="0031702C">
        <w:tblPrEx>
          <w:tblW w:w="5000" w:type="pct"/>
          <w:tblLook w:val="04A0"/>
        </w:tblPrEx>
        <w:tc>
          <w:tcPr>
            <w:tcW w:w="1667" w:type="pct"/>
          </w:tcPr>
          <w:p w:rsidR="000122E0" w:rsidRPr="00DF7CEF" w:rsidP="0031702C" w14:paraId="4A9AF72A"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Operasyon İşçileri (zirvede)</w:t>
            </w:r>
          </w:p>
        </w:tc>
        <w:tc>
          <w:tcPr>
            <w:tcW w:w="1667" w:type="pct"/>
          </w:tcPr>
          <w:p w:rsidR="000122E0" w:rsidRPr="00DF7CEF" w:rsidP="0031702C" w14:paraId="3608F201" w14:textId="77777777">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2</w:t>
            </w:r>
          </w:p>
        </w:tc>
        <w:tc>
          <w:tcPr>
            <w:tcW w:w="1666" w:type="pct"/>
          </w:tcPr>
          <w:p w:rsidR="000122E0" w:rsidRPr="00DF7CEF" w:rsidP="0031702C" w14:paraId="1038F1D9" w14:textId="7DCDE40A">
            <w:pPr>
              <w:spacing w:after="0" w:line="240" w:lineRule="atLeast"/>
              <w:jc w:val="left"/>
              <w:rPr>
                <w:rFonts w:ascii="Arial" w:eastAsia="SimSun" w:hAnsi="Arial" w:cs="Arial"/>
                <w:sz w:val="18"/>
                <w:szCs w:val="18"/>
                <w:highlight w:val="yellow"/>
                <w:lang w:val="tr-TR" w:eastAsia="en-US"/>
              </w:rPr>
            </w:pPr>
            <w:r w:rsidRPr="00DF7CEF">
              <w:rPr>
                <w:rFonts w:ascii="Arial" w:eastAsia="SimSun" w:hAnsi="Arial" w:cs="Arial"/>
                <w:sz w:val="18"/>
                <w:szCs w:val="18"/>
                <w:lang w:val="tr-TR"/>
              </w:rPr>
              <w:t>Konaklama yok</w:t>
            </w:r>
          </w:p>
        </w:tc>
      </w:tr>
    </w:tbl>
    <w:p w:rsidR="00322212" w:rsidRPr="00DF7CEF" w14:paraId="0E0F468A" w14:textId="4B0E87F9">
      <w:pPr>
        <w:spacing w:after="0" w:line="240" w:lineRule="auto"/>
        <w:jc w:val="left"/>
        <w:rPr>
          <w:rFonts w:ascii="Arial" w:hAnsi="Arial" w:cs="Arial"/>
          <w:sz w:val="18"/>
          <w:szCs w:val="18"/>
          <w:lang w:val="tr-TR"/>
        </w:rPr>
      </w:pPr>
    </w:p>
    <w:p w:rsidR="00D565EE" w:rsidRPr="00DF7CEF" w14:paraId="513E63A8" w14:textId="77777777">
      <w:pPr>
        <w:spacing w:after="0" w:line="240" w:lineRule="auto"/>
        <w:jc w:val="left"/>
        <w:rPr>
          <w:rFonts w:ascii="Arial" w:hAnsi="Arial" w:cs="Arial"/>
          <w:sz w:val="18"/>
          <w:szCs w:val="18"/>
          <w:lang w:val="tr-TR"/>
        </w:rPr>
      </w:pPr>
    </w:p>
    <w:p w:rsidR="00E4256B" w:rsidRPr="00DF7CEF" w:rsidP="00226381" w14:paraId="3B7B13D9" w14:textId="3BD07970">
      <w:pPr>
        <w:pStyle w:val="Heading2"/>
        <w:rPr>
          <w:lang w:val="tr-TR"/>
        </w:rPr>
      </w:pPr>
      <w:bookmarkStart w:id="101" w:name="_Ref175131892"/>
      <w:bookmarkStart w:id="102" w:name="_Ref195580710"/>
      <w:bookmarkStart w:id="103" w:name="_Toc197966736"/>
      <w:r w:rsidRPr="00DF7CEF">
        <w:rPr>
          <w:lang w:val="tr-TR"/>
        </w:rPr>
        <w:t xml:space="preserve">Arazi </w:t>
      </w:r>
      <w:bookmarkEnd w:id="101"/>
      <w:r w:rsidRPr="00DF7CEF">
        <w:rPr>
          <w:lang w:val="tr-TR"/>
        </w:rPr>
        <w:t>Edinim Durumu</w:t>
      </w:r>
      <w:bookmarkEnd w:id="97"/>
      <w:bookmarkEnd w:id="102"/>
      <w:bookmarkEnd w:id="103"/>
    </w:p>
    <w:p w:rsidR="00322212" w:rsidRPr="00DF7CEF" w:rsidP="00322212" w14:paraId="222F3FAF" w14:textId="4573E533">
      <w:pPr>
        <w:pStyle w:val="BodyText"/>
        <w:rPr>
          <w:rFonts w:cs="Arial"/>
          <w:szCs w:val="18"/>
          <w:highlight w:val="yellow"/>
          <w:lang w:val="tr-TR"/>
        </w:rPr>
      </w:pPr>
      <w:bookmarkStart w:id="104" w:name="_Ref174977014"/>
      <w:r w:rsidRPr="00DF7CEF">
        <w:rPr>
          <w:rFonts w:cs="Arial"/>
          <w:szCs w:val="18"/>
          <w:lang w:val="tr-TR"/>
        </w:rPr>
        <w:t>Alt proje sahasının mülkiyeti Kalaba Belediyesi'ne aittir. Arazi GES sahası olarak tahsis edilmiştir. Tahsis belgesi Ek-B'de paylaşılmıştır. Arazi GES sahası olarak tahsis edilmeden önce konut arazisi olarak kayıt altına alınmıştı. E</w:t>
      </w:r>
      <w:r w:rsidR="007D23C4">
        <w:rPr>
          <w:rFonts w:cs="Arial"/>
          <w:szCs w:val="18"/>
          <w:lang w:val="tr-TR"/>
        </w:rPr>
        <w:t>NH</w:t>
      </w:r>
      <w:r w:rsidRPr="00DF7CEF">
        <w:rPr>
          <w:rFonts w:cs="Arial"/>
          <w:szCs w:val="18"/>
          <w:lang w:val="tr-TR"/>
        </w:rPr>
        <w:t xml:space="preserve">, 277 ada 1 numaralı parselden başlayarak </w:t>
      </w:r>
      <w:r w:rsidRPr="00DF7CEF">
        <w:rPr>
          <w:rFonts w:cs="Arial"/>
          <w:szCs w:val="18"/>
          <w:lang w:val="tr-TR"/>
        </w:rPr>
        <w:t>kadastr</w:t>
      </w:r>
      <w:r w:rsidR="00DC313D">
        <w:rPr>
          <w:rFonts w:cs="Arial"/>
          <w:szCs w:val="18"/>
          <w:lang w:val="tr-TR"/>
        </w:rPr>
        <w:t>al</w:t>
      </w:r>
      <w:r w:rsidRPr="00DF7CEF">
        <w:rPr>
          <w:rFonts w:cs="Arial"/>
          <w:szCs w:val="18"/>
          <w:lang w:val="tr-TR"/>
        </w:rPr>
        <w:t xml:space="preserve"> yol</w:t>
      </w:r>
      <w:r w:rsidR="00DC313D">
        <w:rPr>
          <w:rFonts w:cs="Arial"/>
          <w:szCs w:val="18"/>
          <w:lang w:val="tr-TR"/>
        </w:rPr>
        <w:t>u</w:t>
      </w:r>
      <w:r w:rsidRPr="00DF7CEF">
        <w:rPr>
          <w:rFonts w:cs="Arial"/>
          <w:szCs w:val="18"/>
          <w:lang w:val="tr-TR"/>
        </w:rPr>
        <w:t xml:space="preserve"> takip edecek ve ardından 186 ada</w:t>
      </w:r>
      <w:r w:rsidR="00DC313D">
        <w:rPr>
          <w:rFonts w:cs="Arial"/>
          <w:szCs w:val="18"/>
          <w:lang w:val="tr-TR"/>
        </w:rPr>
        <w:t xml:space="preserve"> </w:t>
      </w:r>
      <w:r w:rsidRPr="00DF7CEF">
        <w:rPr>
          <w:rFonts w:cs="Arial"/>
          <w:szCs w:val="18"/>
          <w:lang w:val="tr-TR"/>
        </w:rPr>
        <w:t xml:space="preserve">1 numaralı parselde bulunan trafoya bağlanacaktır. Mezarlığın bulunduğu 286 ada 1 numaralı parselin mülkiyeti </w:t>
      </w:r>
      <w:r w:rsidRPr="00DF7CEF" w:rsidR="00F16ED3">
        <w:rPr>
          <w:rFonts w:cs="Arial"/>
          <w:szCs w:val="18"/>
          <w:lang w:val="tr-TR"/>
        </w:rPr>
        <w:t>Kalaba Belediyesi'ne aittir. Alt</w:t>
      </w:r>
      <w:r w:rsidR="007D23C4">
        <w:rPr>
          <w:rFonts w:cs="Arial"/>
          <w:szCs w:val="18"/>
          <w:lang w:val="tr-TR"/>
        </w:rPr>
        <w:t xml:space="preserve"> </w:t>
      </w:r>
      <w:r w:rsidRPr="00DF7CEF" w:rsidR="00F16ED3">
        <w:rPr>
          <w:rFonts w:cs="Arial"/>
          <w:szCs w:val="18"/>
          <w:lang w:val="tr-TR"/>
        </w:rPr>
        <w:t>proje kapsamında kamulaştırmaya gerek yoktur.</w:t>
      </w:r>
      <w:bookmarkEnd w:id="104"/>
    </w:p>
    <w:p w:rsidR="00D832BE" w:rsidRPr="00DF7CEF" w14:paraId="29A158EF" w14:textId="671D34E6">
      <w:pPr>
        <w:spacing w:after="0" w:line="240" w:lineRule="auto"/>
        <w:jc w:val="left"/>
        <w:rPr>
          <w:rFonts w:ascii="Arial" w:hAnsi="Arial" w:cs="Arial"/>
          <w:sz w:val="18"/>
          <w:szCs w:val="18"/>
          <w:lang w:val="tr-TR"/>
        </w:rPr>
      </w:pPr>
    </w:p>
    <w:p w:rsidR="00D33670" w:rsidRPr="00DF7CEF" w:rsidP="00226381" w14:paraId="5B960253" w14:textId="65EEC208">
      <w:pPr>
        <w:pStyle w:val="Heading2"/>
        <w:rPr>
          <w:lang w:val="tr-TR"/>
        </w:rPr>
      </w:pPr>
      <w:bookmarkStart w:id="105" w:name="_Toc197966737"/>
      <w:r w:rsidRPr="00DF7CEF">
        <w:rPr>
          <w:lang w:val="tr-TR"/>
        </w:rPr>
        <w:t>İzin Durumu</w:t>
      </w:r>
      <w:bookmarkEnd w:id="105"/>
    </w:p>
    <w:p w:rsidR="00D832BE" w:rsidRPr="00DF7CEF" w:rsidP="00D832BE" w14:paraId="3B03B1FB" w14:textId="484C35E6">
      <w:pPr>
        <w:pStyle w:val="BodyText"/>
        <w:rPr>
          <w:rFonts w:cs="Arial"/>
          <w:szCs w:val="18"/>
          <w:lang w:val="tr-TR"/>
        </w:rPr>
      </w:pPr>
      <w:r w:rsidRPr="00DF7CEF">
        <w:rPr>
          <w:rFonts w:cs="Arial"/>
          <w:szCs w:val="18"/>
          <w:lang w:val="tr-TR"/>
        </w:rPr>
        <w:t xml:space="preserve">İnşaata başlamadan önce alınması gereken izin, ruhsat ve onayların durumu </w:t>
      </w:r>
      <w:r w:rsidR="0050128B">
        <w:rPr>
          <w:rFonts w:cs="Arial"/>
          <w:szCs w:val="18"/>
          <w:lang w:val="tr-TR"/>
        </w:rPr>
        <w:fldChar w:fldCharType="begin"/>
      </w:r>
      <w:r w:rsidR="0050128B">
        <w:rPr>
          <w:rFonts w:cs="Arial"/>
          <w:szCs w:val="18"/>
          <w:lang w:val="tr-TR"/>
        </w:rPr>
        <w:instrText xml:space="preserve"> REF _Ref195576692 \h </w:instrText>
      </w:r>
      <w:r w:rsidR="0050128B">
        <w:rPr>
          <w:rFonts w:cs="Arial"/>
          <w:szCs w:val="18"/>
          <w:lang w:val="tr-TR"/>
        </w:rPr>
        <w:fldChar w:fldCharType="separate"/>
      </w:r>
      <w:r w:rsidR="0050128B">
        <w:t xml:space="preserve">Tablo </w:t>
      </w:r>
      <w:r w:rsidR="0050128B">
        <w:rPr>
          <w:noProof/>
        </w:rPr>
        <w:t>13</w:t>
      </w:r>
      <w:r w:rsidR="0050128B">
        <w:rPr>
          <w:rFonts w:cs="Arial"/>
          <w:szCs w:val="18"/>
          <w:lang w:val="tr-TR"/>
        </w:rPr>
        <w:fldChar w:fldCharType="end"/>
      </w:r>
      <w:r w:rsidRPr="0050128B" w:rsidR="00955879">
        <w:rPr>
          <w:rFonts w:cs="Arial"/>
          <w:szCs w:val="18"/>
          <w:lang w:val="tr-TR"/>
        </w:rPr>
        <w:t xml:space="preserve">'da </w:t>
      </w:r>
      <w:r w:rsidRPr="00DF7CEF" w:rsidR="00955879">
        <w:rPr>
          <w:rFonts w:cs="Arial"/>
          <w:szCs w:val="18"/>
          <w:lang w:val="tr-TR"/>
        </w:rPr>
        <w:t xml:space="preserve">sunulmaktadır </w:t>
      </w:r>
      <w:r w:rsidRPr="00DF7CEF">
        <w:rPr>
          <w:rFonts w:cs="Arial"/>
          <w:szCs w:val="18"/>
          <w:lang w:val="tr-TR"/>
        </w:rPr>
        <w:t>.</w:t>
      </w:r>
    </w:p>
    <w:p w:rsidR="0050128B" w:rsidP="0050128B" w14:paraId="30FE2DC4" w14:textId="1287B1CE">
      <w:pPr>
        <w:pStyle w:val="Caption"/>
      </w:pPr>
      <w:bookmarkStart w:id="106" w:name="_Ref195576692"/>
      <w:bookmarkStart w:id="107" w:name="_Toc195581774"/>
      <w:r>
        <w:t xml:space="preserve">Tablo </w:t>
      </w:r>
      <w:r>
        <w:fldChar w:fldCharType="begin"/>
      </w:r>
      <w:r>
        <w:instrText xml:space="preserve"> SEQ Tablo \* ARABIC </w:instrText>
      </w:r>
      <w:r>
        <w:fldChar w:fldCharType="separate"/>
      </w:r>
      <w:r>
        <w:rPr>
          <w:noProof/>
        </w:rPr>
        <w:t>13</w:t>
      </w:r>
      <w:r>
        <w:rPr>
          <w:noProof/>
        </w:rPr>
        <w:fldChar w:fldCharType="end"/>
      </w:r>
      <w:bookmarkEnd w:id="106"/>
      <w:r>
        <w:t xml:space="preserve">. </w:t>
      </w:r>
      <w:r w:rsidRPr="00DF7CEF">
        <w:rPr>
          <w:lang w:val="tr-TR"/>
        </w:rPr>
        <w:t>İnşaat Aşaması İçin İzinlerin Durumu</w:t>
      </w:r>
      <w:bookmarkEnd w:id="107"/>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276"/>
        <w:gridCol w:w="5006"/>
      </w:tblGrid>
      <w:tr w14:paraId="3CD92275" w14:textId="77777777" w:rsidTr="005E6499">
        <w:tblPrEx>
          <w:tblW w:w="5000" w:type="pct"/>
          <w:tblLook w:val="04A0"/>
        </w:tblPrEx>
        <w:tc>
          <w:tcPr>
            <w:tcW w:w="1657" w:type="pct"/>
          </w:tcPr>
          <w:p w:rsidR="00D832BE" w:rsidRPr="00DF7CEF" w:rsidP="00D66314" w14:paraId="1A3259C0"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İzin, Lisans, Onay</w:t>
            </w:r>
          </w:p>
        </w:tc>
        <w:tc>
          <w:tcPr>
            <w:tcW w:w="679" w:type="pct"/>
          </w:tcPr>
          <w:p w:rsidR="00D832BE" w:rsidRPr="00DF7CEF" w:rsidP="00D66314" w14:paraId="18A9CC48"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Durum</w:t>
            </w:r>
          </w:p>
          <w:p w:rsidR="00D832BE" w:rsidRPr="00DF7CEF" w:rsidP="00D66314" w14:paraId="450E9C1B" w14:textId="1DFEA8D9">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(Yerinde, Yerinde değil)</w:t>
            </w:r>
          </w:p>
        </w:tc>
        <w:tc>
          <w:tcPr>
            <w:tcW w:w="2664" w:type="pct"/>
          </w:tcPr>
          <w:p w:rsidR="00D832BE" w:rsidRPr="00DF7CEF" w:rsidP="00D66314" w14:paraId="5C878941"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Açıklamalar/ Notlar</w:t>
            </w:r>
          </w:p>
          <w:p w:rsidR="00D832BE" w:rsidRPr="00DF7CEF" w:rsidP="00D66314" w14:paraId="56A96D76" w14:textId="77777777">
            <w:pPr>
              <w:spacing w:after="0" w:line="240" w:lineRule="atLeast"/>
              <w:jc w:val="left"/>
              <w:rPr>
                <w:rFonts w:ascii="Arial" w:hAnsi="Arial" w:cs="Arial"/>
                <w:sz w:val="18"/>
                <w:szCs w:val="18"/>
                <w:lang w:val="tr-TR" w:eastAsia="en-US"/>
              </w:rPr>
            </w:pPr>
          </w:p>
        </w:tc>
      </w:tr>
      <w:tr w14:paraId="7593F006" w14:textId="77777777" w:rsidTr="005E6499">
        <w:tblPrEx>
          <w:tblW w:w="5000" w:type="pct"/>
          <w:tblLook w:val="04A0"/>
        </w:tblPrEx>
        <w:tc>
          <w:tcPr>
            <w:tcW w:w="1657" w:type="pct"/>
          </w:tcPr>
          <w:p w:rsidR="00D832BE" w:rsidRPr="00DF7CEF" w:rsidP="00D66314" w14:paraId="710BAD21"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Santral İçin ÇED Kararı</w:t>
            </w:r>
          </w:p>
        </w:tc>
        <w:tc>
          <w:tcPr>
            <w:tcW w:w="679" w:type="pct"/>
          </w:tcPr>
          <w:p w:rsidR="00D832BE" w:rsidRPr="00DF7CEF" w:rsidP="00D66314" w14:paraId="67FDC7E4" w14:textId="16315769">
            <w:pPr>
              <w:spacing w:after="0" w:line="240" w:lineRule="atLeast"/>
              <w:jc w:val="left"/>
              <w:rPr>
                <w:rFonts w:ascii="Arial" w:hAnsi="Arial" w:cs="Arial"/>
                <w:b/>
                <w:bCs/>
                <w:sz w:val="18"/>
                <w:szCs w:val="18"/>
                <w:lang w:val="tr-TR" w:eastAsia="en-US"/>
              </w:rPr>
            </w:pPr>
            <w:r>
              <w:rPr>
                <w:rFonts w:ascii="Arial" w:hAnsi="Arial" w:cs="Arial"/>
                <w:b/>
                <w:bCs/>
                <w:sz w:val="18"/>
                <w:szCs w:val="18"/>
                <w:lang w:val="tr-TR" w:eastAsia="en-US"/>
              </w:rPr>
              <w:t>Gerekli</w:t>
            </w:r>
          </w:p>
        </w:tc>
        <w:tc>
          <w:tcPr>
            <w:tcW w:w="2664" w:type="pct"/>
          </w:tcPr>
          <w:p w:rsidR="00D832BE" w:rsidRPr="00DF7CEF" w:rsidP="00D66314" w14:paraId="0DEA6E3E" w14:textId="7497376A">
            <w:pPr>
              <w:spacing w:line="240" w:lineRule="atLeast"/>
              <w:rPr>
                <w:rFonts w:ascii="Arial" w:hAnsi="Arial" w:cs="Arial"/>
                <w:sz w:val="18"/>
                <w:szCs w:val="18"/>
                <w:lang w:val="tr-TR" w:eastAsia="en-US"/>
              </w:rPr>
            </w:pPr>
            <w:r w:rsidRPr="00DF7CEF">
              <w:rPr>
                <w:rFonts w:ascii="Arial" w:hAnsi="Arial" w:cs="Arial"/>
                <w:sz w:val="18"/>
                <w:szCs w:val="18"/>
                <w:lang w:val="tr-TR" w:eastAsia="en-US"/>
              </w:rPr>
              <w:t xml:space="preserve">976,64 </w:t>
            </w:r>
            <w:r w:rsidRPr="00DF7CEF">
              <w:rPr>
                <w:rFonts w:ascii="Arial" w:hAnsi="Arial" w:cs="Arial"/>
                <w:sz w:val="18"/>
                <w:szCs w:val="18"/>
                <w:lang w:val="tr-TR" w:eastAsia="en-US"/>
              </w:rPr>
              <w:t>kWp</w:t>
            </w:r>
            <w:r w:rsidRPr="00DF7CEF">
              <w:rPr>
                <w:rFonts w:ascii="Arial" w:hAnsi="Arial" w:cs="Arial"/>
                <w:sz w:val="18"/>
                <w:szCs w:val="18"/>
                <w:lang w:val="tr-TR" w:eastAsia="en-US"/>
              </w:rPr>
              <w:t xml:space="preserve"> / 720 </w:t>
            </w:r>
            <w:r w:rsidRPr="00DF7CEF">
              <w:rPr>
                <w:rFonts w:ascii="Arial" w:hAnsi="Arial" w:cs="Arial"/>
                <w:sz w:val="18"/>
                <w:szCs w:val="18"/>
                <w:lang w:val="tr-TR" w:eastAsia="en-US"/>
              </w:rPr>
              <w:t>kWe</w:t>
            </w:r>
            <w:r w:rsidRPr="00DF7CEF">
              <w:rPr>
                <w:rFonts w:ascii="Arial" w:hAnsi="Arial" w:cs="Arial"/>
                <w:sz w:val="18"/>
                <w:szCs w:val="18"/>
                <w:lang w:val="tr-TR" w:eastAsia="en-US"/>
              </w:rPr>
              <w:t xml:space="preserve"> güneş enerjisi arazi kurulum projesi, 25.11.2014 tarihinde yayımlanan 29186 sayılı Türk ÇED Yönetmeliğinde öngörülen 1 MW enerji üretiminin altında kaldığı için mevzuata göre ÇED kapsamına alınmamıştır. Ek-B’ye “ÇED Gerekli Değildir” kararı eklenmiştir.</w:t>
            </w:r>
          </w:p>
        </w:tc>
      </w:tr>
      <w:tr w14:paraId="4A788506" w14:textId="77777777" w:rsidTr="005E6499">
        <w:tblPrEx>
          <w:tblW w:w="5000" w:type="pct"/>
          <w:tblLook w:val="04A0"/>
        </w:tblPrEx>
        <w:tc>
          <w:tcPr>
            <w:tcW w:w="1657" w:type="pct"/>
          </w:tcPr>
          <w:p w:rsidR="00D832BE" w:rsidRPr="00DF7CEF" w:rsidP="00D66314" w14:paraId="61A9D775" w14:textId="4AACBCE4">
            <w:pPr>
              <w:spacing w:after="0" w:line="240" w:lineRule="atLeast"/>
              <w:jc w:val="left"/>
              <w:rPr>
                <w:rFonts w:ascii="Arial" w:hAnsi="Arial" w:cs="Arial"/>
                <w:b w:val="0"/>
                <w:bCs w:val="0"/>
                <w:sz w:val="18"/>
                <w:szCs w:val="18"/>
                <w:lang w:val="tr-TR" w:eastAsia="en-US"/>
              </w:rPr>
            </w:pPr>
            <w:r w:rsidRPr="00DC313D">
              <w:rPr>
                <w:rFonts w:ascii="Arial" w:hAnsi="Arial" w:cs="Arial"/>
                <w:sz w:val="18"/>
                <w:szCs w:val="18"/>
                <w:lang w:val="tr-TR" w:eastAsia="en-US"/>
              </w:rPr>
              <w:t>Alt Projenin inşaatına başlamak için gereken diğer izinleri lütfen listeleyin.</w:t>
            </w:r>
          </w:p>
        </w:tc>
        <w:tc>
          <w:tcPr>
            <w:tcW w:w="679" w:type="pct"/>
          </w:tcPr>
          <w:p w:rsidR="00D832BE" w:rsidRPr="00DF7CEF" w:rsidP="00D66314" w14:paraId="4BBB8DC0" w14:textId="77777777">
            <w:pPr>
              <w:spacing w:after="0" w:line="240" w:lineRule="atLeast"/>
              <w:jc w:val="left"/>
              <w:rPr>
                <w:rFonts w:ascii="Arial" w:hAnsi="Arial" w:cs="Arial"/>
                <w:b/>
                <w:bCs/>
                <w:sz w:val="18"/>
                <w:szCs w:val="18"/>
                <w:lang w:val="tr-TR" w:eastAsia="en-US"/>
              </w:rPr>
            </w:pPr>
          </w:p>
        </w:tc>
        <w:tc>
          <w:tcPr>
            <w:tcW w:w="2664" w:type="pct"/>
          </w:tcPr>
          <w:p w:rsidR="00D832BE" w:rsidRPr="00DF7CEF" w:rsidP="00D66314" w14:paraId="7539EE51" w14:textId="6C86BF35">
            <w:pPr>
              <w:spacing w:after="0" w:line="240" w:lineRule="atLeast"/>
              <w:jc w:val="left"/>
              <w:rPr>
                <w:rFonts w:ascii="Arial" w:hAnsi="Arial" w:cs="Arial"/>
                <w:sz w:val="18"/>
                <w:szCs w:val="18"/>
                <w:lang w:val="tr-TR" w:eastAsia="en-US"/>
              </w:rPr>
            </w:pPr>
            <w:r w:rsidRPr="00DF7CEF">
              <w:rPr>
                <w:lang w:val="tr-TR"/>
              </w:rPr>
              <w:t xml:space="preserve"> </w:t>
            </w:r>
            <w:r w:rsidRPr="00DF7CEF">
              <w:rPr>
                <w:rFonts w:ascii="Arial" w:hAnsi="Arial" w:cs="Arial"/>
                <w:sz w:val="18"/>
                <w:szCs w:val="18"/>
                <w:lang w:val="tr-TR" w:eastAsia="en-US"/>
              </w:rPr>
              <w:t>Alt proje kurulum faaliyetlerine başlanması için herhangi bir izin alınmasına gerek yoktur.</w:t>
            </w:r>
          </w:p>
        </w:tc>
      </w:tr>
    </w:tbl>
    <w:p w:rsidR="00D832BE" w:rsidRPr="00DF7CEF" w:rsidP="00D832BE" w14:paraId="15B223FE" w14:textId="77777777">
      <w:pPr>
        <w:pStyle w:val="BodyText"/>
        <w:ind w:left="360"/>
        <w:rPr>
          <w:rFonts w:cs="Arial"/>
          <w:szCs w:val="18"/>
          <w:lang w:val="tr-TR"/>
        </w:rPr>
      </w:pPr>
    </w:p>
    <w:p w:rsidR="00D832BE" w:rsidRPr="00DF7CEF" w14:paraId="361A31C0" w14:textId="77777777">
      <w:pPr>
        <w:spacing w:after="0" w:line="240" w:lineRule="auto"/>
        <w:jc w:val="left"/>
        <w:rPr>
          <w:rFonts w:ascii="Arial" w:hAnsi="Arial" w:cs="Arial"/>
          <w:sz w:val="18"/>
          <w:szCs w:val="18"/>
          <w:lang w:val="tr-TR"/>
        </w:rPr>
      </w:pPr>
    </w:p>
    <w:p w:rsidR="00D832BE" w:rsidRPr="00DF7CEF" w14:paraId="074346E7" w14:textId="77777777">
      <w:pPr>
        <w:spacing w:after="0" w:line="240" w:lineRule="auto"/>
        <w:jc w:val="left"/>
        <w:rPr>
          <w:rFonts w:ascii="Arial" w:hAnsi="Arial" w:cs="Arial"/>
          <w:sz w:val="18"/>
          <w:szCs w:val="18"/>
          <w:lang w:val="tr-TR"/>
        </w:rPr>
      </w:pPr>
    </w:p>
    <w:p w:rsidR="004A6DCD" w:rsidRPr="00DF7CEF" w14:paraId="586C0134" w14:textId="25F37103">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DF1980" w:rsidRPr="00DF7CEF" w14:paraId="58B9C597" w14:textId="77777777">
      <w:pPr>
        <w:spacing w:after="0" w:line="240" w:lineRule="auto"/>
        <w:jc w:val="left"/>
        <w:rPr>
          <w:rFonts w:ascii="Arial" w:hAnsi="Arial" w:cs="Arial"/>
          <w:sz w:val="18"/>
          <w:szCs w:val="18"/>
          <w:lang w:val="tr-TR"/>
        </w:rPr>
        <w:sectPr w:rsidSect="006B5FC8">
          <w:footerReference w:type="even" r:id="rId28"/>
          <w:footerReference w:type="default" r:id="rId29"/>
          <w:footerReference w:type="first" r:id="rId30"/>
          <w:pgSz w:w="11900" w:h="16840"/>
          <w:pgMar w:top="1134" w:right="1247" w:bottom="1247" w:left="1247" w:header="708" w:footer="708" w:gutter="0"/>
          <w:cols w:space="708"/>
          <w:docGrid w:linePitch="360"/>
        </w:sectPr>
      </w:pPr>
    </w:p>
    <w:p w:rsidR="00E4256B" w:rsidRPr="00DF7CEF" w:rsidP="00F63593" w14:paraId="4D96C242" w14:textId="66FA5AB8">
      <w:pPr>
        <w:pStyle w:val="Heading1"/>
        <w:rPr>
          <w:lang w:val="tr-TR"/>
        </w:rPr>
      </w:pPr>
      <w:bookmarkStart w:id="109" w:name="_Toc197966738"/>
      <w:r>
        <w:rPr>
          <w:lang w:val="tr-TR"/>
        </w:rPr>
        <w:t>ÇSYP</w:t>
      </w:r>
      <w:r w:rsidRPr="00DF7CEF" w:rsidR="00854A7B">
        <w:rPr>
          <w:lang w:val="tr-TR"/>
        </w:rPr>
        <w:t xml:space="preserve"> MATRİSİ: RİSK VE ETKİLER, AZALTMA VE İZLEME</w:t>
      </w:r>
      <w:bookmarkEnd w:id="109"/>
    </w:p>
    <w:p w:rsidR="00EC353A" w:rsidRPr="00DF7CEF" w:rsidP="00EC353A" w14:paraId="1A740E8F" w14:textId="7D2BBBD4">
      <w:pPr>
        <w:spacing w:line="240" w:lineRule="atLeast"/>
        <w:rPr>
          <w:rFonts w:ascii="Arial" w:hAnsi="Arial" w:cs="Arial"/>
          <w:sz w:val="18"/>
          <w:szCs w:val="18"/>
          <w:highlight w:val="yellow"/>
          <w:lang w:val="tr-TR"/>
        </w:rPr>
      </w:pPr>
      <w:bookmarkStart w:id="110" w:name="_Hlk187014498"/>
      <w:r w:rsidRPr="00DF7CEF">
        <w:rPr>
          <w:rFonts w:ascii="Arial" w:hAnsi="Arial" w:cs="Arial"/>
          <w:sz w:val="18"/>
          <w:szCs w:val="18"/>
          <w:lang w:val="tr-TR"/>
        </w:rPr>
        <w:t>Alt</w:t>
      </w:r>
      <w:r w:rsidR="005E4FEB">
        <w:rPr>
          <w:rFonts w:ascii="Arial" w:hAnsi="Arial" w:cs="Arial"/>
          <w:sz w:val="18"/>
          <w:szCs w:val="18"/>
          <w:lang w:val="tr-TR"/>
        </w:rPr>
        <w:t>p</w:t>
      </w:r>
      <w:r w:rsidRPr="00DF7CEF">
        <w:rPr>
          <w:rFonts w:ascii="Arial" w:hAnsi="Arial" w:cs="Arial"/>
          <w:sz w:val="18"/>
          <w:szCs w:val="18"/>
          <w:lang w:val="tr-TR"/>
        </w:rPr>
        <w:t>roje</w:t>
      </w:r>
      <w:r w:rsidRPr="00DF7CEF">
        <w:rPr>
          <w:rFonts w:ascii="Arial" w:hAnsi="Arial" w:cs="Arial"/>
          <w:sz w:val="18"/>
          <w:szCs w:val="18"/>
          <w:lang w:val="tr-TR"/>
        </w:rPr>
        <w:t xml:space="preserve"> hem inşaat hem de işletme faaliyetlerini içerdiğinden, ÇSYP, ilgili Alt Proje aşamasına uygulanabilecek iki bileşenden oluşur:</w:t>
      </w:r>
    </w:p>
    <w:p w:rsidR="00EC353A" w:rsidRPr="00DF7CEF" w:rsidP="00EC353A" w14:paraId="715F3972" w14:textId="054F619B">
      <w:pPr>
        <w:pStyle w:val="BodyText"/>
        <w:numPr>
          <w:ilvl w:val="0"/>
          <w:numId w:val="2"/>
        </w:numPr>
        <w:spacing w:line="240" w:lineRule="atLeast"/>
        <w:rPr>
          <w:rFonts w:cs="Arial"/>
          <w:szCs w:val="18"/>
          <w:lang w:val="tr-TR"/>
        </w:rPr>
      </w:pPr>
      <w:r w:rsidRPr="00DF7CEF">
        <w:rPr>
          <w:rFonts w:cs="Arial"/>
          <w:szCs w:val="18"/>
          <w:lang w:val="tr-TR"/>
        </w:rPr>
        <w:t>İnşaat Öncesi ve İnşaat</w:t>
      </w:r>
      <w:r w:rsidR="007C020F">
        <w:rPr>
          <w:rFonts w:cs="Arial"/>
          <w:szCs w:val="18"/>
          <w:lang w:val="tr-TR"/>
        </w:rPr>
        <w:t xml:space="preserve"> Aşaması</w:t>
      </w:r>
      <w:r w:rsidRPr="00DF7CEF">
        <w:rPr>
          <w:rFonts w:cs="Arial"/>
          <w:szCs w:val="18"/>
          <w:lang w:val="tr-TR"/>
        </w:rPr>
        <w:t xml:space="preserve"> </w:t>
      </w:r>
      <w:r w:rsidR="005C6120">
        <w:rPr>
          <w:rFonts w:cs="Arial"/>
          <w:szCs w:val="18"/>
          <w:lang w:val="tr-TR"/>
        </w:rPr>
        <w:t>ÇSY</w:t>
      </w:r>
      <w:r w:rsidRPr="00DF7CEF">
        <w:rPr>
          <w:rFonts w:cs="Arial"/>
          <w:szCs w:val="18"/>
          <w:lang w:val="tr-TR"/>
        </w:rPr>
        <w:t>P Matrisi</w:t>
      </w:r>
    </w:p>
    <w:p w:rsidR="00EC353A" w:rsidRPr="00DF7CEF" w:rsidP="00EC353A" w14:paraId="6D2BBEC6" w14:textId="7FD76A34">
      <w:pPr>
        <w:pStyle w:val="BodyText"/>
        <w:numPr>
          <w:ilvl w:val="0"/>
          <w:numId w:val="2"/>
        </w:numPr>
        <w:spacing w:line="240" w:lineRule="atLeast"/>
        <w:rPr>
          <w:rFonts w:cs="Arial"/>
          <w:szCs w:val="18"/>
          <w:lang w:val="tr-TR"/>
        </w:rPr>
      </w:pPr>
      <w:r>
        <w:rPr>
          <w:rFonts w:cs="Arial"/>
          <w:szCs w:val="18"/>
          <w:lang w:val="tr-TR"/>
        </w:rPr>
        <w:t>İşletme Aşaması</w:t>
      </w:r>
      <w:r w:rsidRPr="00DF7CEF">
        <w:rPr>
          <w:rFonts w:cs="Arial"/>
          <w:szCs w:val="18"/>
          <w:lang w:val="tr-TR"/>
        </w:rPr>
        <w:t xml:space="preserve"> </w:t>
      </w:r>
      <w:r w:rsidR="005C6120">
        <w:rPr>
          <w:rFonts w:cs="Arial"/>
          <w:szCs w:val="18"/>
          <w:lang w:val="tr-TR"/>
        </w:rPr>
        <w:t>ÇSY</w:t>
      </w:r>
      <w:r w:rsidRPr="00DF7CEF">
        <w:rPr>
          <w:rFonts w:cs="Arial"/>
          <w:szCs w:val="18"/>
          <w:lang w:val="tr-TR"/>
        </w:rPr>
        <w:t>P Matrisi</w:t>
      </w:r>
    </w:p>
    <w:p w:rsidR="007D23C4" w:rsidRPr="007D23C4" w:rsidP="007D23C4" w14:paraId="10AF4B38" w14:textId="46CE589A">
      <w:pPr>
        <w:rPr>
          <w:rFonts w:ascii="Arial" w:hAnsi="Arial" w:cs="Arial"/>
          <w:sz w:val="18"/>
          <w:szCs w:val="18"/>
          <w:lang w:val="tr-TR"/>
        </w:rPr>
      </w:pPr>
      <w:r w:rsidRPr="007D23C4">
        <w:rPr>
          <w:rFonts w:ascii="Arial" w:hAnsi="Arial" w:cs="Arial"/>
          <w:sz w:val="18"/>
          <w:szCs w:val="18"/>
          <w:lang w:val="tr-TR"/>
        </w:rPr>
        <w:t xml:space="preserve">Bu </w:t>
      </w:r>
      <w:r>
        <w:rPr>
          <w:rFonts w:ascii="Arial" w:hAnsi="Arial" w:cs="Arial"/>
          <w:sz w:val="18"/>
          <w:szCs w:val="18"/>
          <w:lang w:val="tr-TR"/>
        </w:rPr>
        <w:t>ÇSYP</w:t>
      </w:r>
      <w:r w:rsidRPr="007D23C4">
        <w:rPr>
          <w:rFonts w:ascii="Arial" w:hAnsi="Arial" w:cs="Arial"/>
          <w:sz w:val="18"/>
          <w:szCs w:val="18"/>
          <w:lang w:val="tr-TR"/>
        </w:rPr>
        <w:t>'nin</w:t>
      </w:r>
      <w:r w:rsidRPr="007D23C4">
        <w:rPr>
          <w:rFonts w:ascii="Arial" w:hAnsi="Arial" w:cs="Arial"/>
          <w:sz w:val="18"/>
          <w:szCs w:val="18"/>
          <w:lang w:val="tr-TR"/>
        </w:rPr>
        <w:t xml:space="preserve"> uygulanmasıyla ilgili roller ve sorumluluklar </w:t>
      </w:r>
      <w:r w:rsidRPr="007C020F">
        <w:rPr>
          <w:rFonts w:ascii="Arial" w:hAnsi="Arial" w:cs="Arial"/>
          <w:sz w:val="18"/>
          <w:szCs w:val="18"/>
          <w:lang w:val="tr-TR"/>
        </w:rPr>
        <w:t xml:space="preserve">Bölüm </w:t>
      </w:r>
      <w:r w:rsidR="007C020F">
        <w:rPr>
          <w:rFonts w:ascii="Arial" w:hAnsi="Arial" w:cs="Arial"/>
          <w:sz w:val="18"/>
          <w:szCs w:val="18"/>
          <w:lang w:val="tr-TR"/>
        </w:rPr>
        <w:fldChar w:fldCharType="begin"/>
      </w:r>
      <w:r w:rsidR="007C020F">
        <w:rPr>
          <w:rFonts w:ascii="Arial" w:hAnsi="Arial" w:cs="Arial"/>
          <w:sz w:val="18"/>
          <w:szCs w:val="18"/>
          <w:lang w:val="tr-TR"/>
        </w:rPr>
        <w:instrText xml:space="preserve"> REF _Ref175310487 \r \h </w:instrText>
      </w:r>
      <w:r w:rsidR="007C020F">
        <w:rPr>
          <w:rFonts w:ascii="Arial" w:hAnsi="Arial" w:cs="Arial"/>
          <w:sz w:val="18"/>
          <w:szCs w:val="18"/>
          <w:lang w:val="tr-TR"/>
        </w:rPr>
        <w:fldChar w:fldCharType="separate"/>
      </w:r>
      <w:r w:rsidR="007C020F">
        <w:rPr>
          <w:rFonts w:ascii="Arial" w:hAnsi="Arial" w:cs="Arial"/>
          <w:sz w:val="18"/>
          <w:szCs w:val="18"/>
          <w:lang w:val="tr-TR"/>
        </w:rPr>
        <w:t>5.2</w:t>
      </w:r>
      <w:r w:rsidR="007C020F">
        <w:rPr>
          <w:rFonts w:ascii="Arial" w:hAnsi="Arial" w:cs="Arial"/>
          <w:sz w:val="18"/>
          <w:szCs w:val="18"/>
          <w:lang w:val="tr-TR"/>
        </w:rPr>
        <w:fldChar w:fldCharType="end"/>
      </w:r>
      <w:r w:rsidRPr="007C020F">
        <w:rPr>
          <w:rFonts w:ascii="Arial" w:hAnsi="Arial" w:cs="Arial"/>
          <w:sz w:val="18"/>
          <w:szCs w:val="18"/>
          <w:lang w:val="tr-TR"/>
        </w:rPr>
        <w:t xml:space="preserve">'de </w:t>
      </w:r>
      <w:r w:rsidRPr="007D23C4">
        <w:rPr>
          <w:rFonts w:ascii="Arial" w:hAnsi="Arial" w:cs="Arial"/>
          <w:sz w:val="18"/>
          <w:szCs w:val="18"/>
          <w:lang w:val="tr-TR"/>
        </w:rPr>
        <w:t>tanımlanmıştır.</w:t>
      </w:r>
    </w:p>
    <w:p w:rsidR="007D23C4" w:rsidRPr="007D23C4" w:rsidP="007D23C4" w14:paraId="2FE555EC" w14:textId="7116B340">
      <w:pPr>
        <w:rPr>
          <w:rFonts w:ascii="Arial" w:hAnsi="Arial" w:cs="Arial"/>
          <w:sz w:val="18"/>
          <w:szCs w:val="18"/>
          <w:lang w:val="tr-TR"/>
        </w:rPr>
      </w:pPr>
      <w:r>
        <w:rPr>
          <w:rFonts w:ascii="Arial" w:hAnsi="Arial" w:cs="Arial"/>
          <w:sz w:val="18"/>
          <w:szCs w:val="18"/>
          <w:lang w:val="tr-TR"/>
        </w:rPr>
        <w:t>ÇSYP</w:t>
      </w:r>
      <w:r w:rsidRPr="007D23C4">
        <w:rPr>
          <w:rFonts w:ascii="Arial" w:hAnsi="Arial" w:cs="Arial"/>
          <w:sz w:val="18"/>
          <w:szCs w:val="18"/>
          <w:lang w:val="tr-TR"/>
        </w:rPr>
        <w:t xml:space="preserve"> uygulaması için uygulama </w:t>
      </w:r>
      <w:r w:rsidRPr="007C020F">
        <w:rPr>
          <w:rFonts w:ascii="Arial" w:hAnsi="Arial" w:cs="Arial"/>
          <w:sz w:val="18"/>
          <w:szCs w:val="18"/>
          <w:lang w:val="tr-TR"/>
        </w:rPr>
        <w:t xml:space="preserve">düzenlemeleri Bölüm </w:t>
      </w:r>
      <w:r w:rsidRPr="007C020F" w:rsidR="007C020F">
        <w:rPr>
          <w:rFonts w:ascii="Arial" w:hAnsi="Arial" w:cs="Arial"/>
          <w:sz w:val="18"/>
          <w:szCs w:val="18"/>
          <w:lang w:val="tr-TR"/>
        </w:rPr>
        <w:fldChar w:fldCharType="begin"/>
      </w:r>
      <w:r w:rsidRPr="007C020F" w:rsidR="007C020F">
        <w:rPr>
          <w:rFonts w:ascii="Arial" w:hAnsi="Arial" w:cs="Arial"/>
          <w:sz w:val="18"/>
          <w:szCs w:val="18"/>
          <w:lang w:val="tr-TR"/>
        </w:rPr>
        <w:instrText xml:space="preserve"> REF _Ref175310513 \r \h </w:instrText>
      </w:r>
      <w:r w:rsidRPr="007C020F" w:rsidR="007C020F">
        <w:rPr>
          <w:rFonts w:ascii="Arial" w:hAnsi="Arial" w:cs="Arial"/>
          <w:sz w:val="18"/>
          <w:szCs w:val="18"/>
          <w:lang w:val="tr-TR"/>
        </w:rPr>
        <w:fldChar w:fldCharType="separate"/>
      </w:r>
      <w:r w:rsidRPr="007C020F" w:rsidR="007C020F">
        <w:rPr>
          <w:rFonts w:ascii="Arial" w:hAnsi="Arial" w:cs="Arial"/>
          <w:sz w:val="18"/>
          <w:szCs w:val="18"/>
          <w:lang w:val="tr-TR"/>
        </w:rPr>
        <w:t>1.5</w:t>
      </w:r>
      <w:r w:rsidRPr="007C020F" w:rsidR="007C020F">
        <w:rPr>
          <w:rFonts w:ascii="Arial" w:hAnsi="Arial" w:cs="Arial"/>
          <w:sz w:val="18"/>
          <w:szCs w:val="18"/>
          <w:lang w:val="tr-TR"/>
        </w:rPr>
        <w:fldChar w:fldCharType="end"/>
      </w:r>
      <w:r w:rsidRPr="007C020F">
        <w:rPr>
          <w:rFonts w:ascii="Arial" w:hAnsi="Arial" w:cs="Arial"/>
          <w:sz w:val="18"/>
          <w:szCs w:val="18"/>
          <w:lang w:val="tr-TR"/>
        </w:rPr>
        <w:t>'te açıklanmıştır.</w:t>
      </w:r>
    </w:p>
    <w:p w:rsidR="007D23C4" w:rsidRPr="007D23C4" w:rsidP="007D23C4" w14:paraId="30FE3B45" w14:textId="1D92943B">
      <w:pPr>
        <w:rPr>
          <w:rFonts w:ascii="Arial" w:hAnsi="Arial" w:cs="Arial"/>
          <w:sz w:val="18"/>
          <w:szCs w:val="18"/>
          <w:lang w:val="tr-TR"/>
        </w:rPr>
      </w:pPr>
      <w:r w:rsidRPr="007D23C4">
        <w:rPr>
          <w:rFonts w:ascii="Arial" w:hAnsi="Arial" w:cs="Arial"/>
          <w:sz w:val="18"/>
          <w:szCs w:val="18"/>
          <w:lang w:val="tr-TR"/>
        </w:rPr>
        <w:t xml:space="preserve">Yüklenicinin </w:t>
      </w:r>
      <w:r>
        <w:rPr>
          <w:rFonts w:ascii="Arial" w:hAnsi="Arial" w:cs="Arial"/>
          <w:sz w:val="18"/>
          <w:szCs w:val="18"/>
          <w:lang w:val="tr-TR"/>
        </w:rPr>
        <w:t>Ç</w:t>
      </w:r>
      <w:r w:rsidRPr="007D23C4">
        <w:rPr>
          <w:rFonts w:ascii="Arial" w:hAnsi="Arial" w:cs="Arial"/>
          <w:sz w:val="18"/>
          <w:szCs w:val="18"/>
          <w:lang w:val="tr-TR"/>
        </w:rPr>
        <w:t xml:space="preserve">&amp;S değerlendirme belgelerinin uygulanmasını destekleyecek </w:t>
      </w:r>
      <w:r>
        <w:rPr>
          <w:rFonts w:ascii="Arial" w:hAnsi="Arial" w:cs="Arial"/>
          <w:sz w:val="18"/>
          <w:szCs w:val="18"/>
          <w:lang w:val="tr-TR"/>
        </w:rPr>
        <w:t>Ç</w:t>
      </w:r>
      <w:r w:rsidRPr="007D23C4">
        <w:rPr>
          <w:rFonts w:ascii="Arial" w:hAnsi="Arial" w:cs="Arial"/>
          <w:sz w:val="18"/>
          <w:szCs w:val="18"/>
          <w:lang w:val="tr-TR"/>
        </w:rPr>
        <w:t xml:space="preserve">&amp;S yönetim planları ve prosedürleri Bölüm </w:t>
      </w:r>
      <w:r w:rsidRPr="007C020F" w:rsidR="007C020F">
        <w:rPr>
          <w:rFonts w:ascii="Arial" w:hAnsi="Arial" w:cs="Arial"/>
          <w:sz w:val="18"/>
          <w:szCs w:val="18"/>
          <w:lang w:val="tr-TR"/>
        </w:rPr>
        <w:fldChar w:fldCharType="begin"/>
      </w:r>
      <w:r w:rsidRPr="007C020F" w:rsidR="007C020F">
        <w:rPr>
          <w:rFonts w:ascii="Arial" w:hAnsi="Arial" w:cs="Arial"/>
          <w:sz w:val="18"/>
          <w:szCs w:val="18"/>
          <w:lang w:val="tr-TR"/>
        </w:rPr>
        <w:instrText xml:space="preserve"> REF _Ref195582300 \r \h </w:instrText>
      </w:r>
      <w:r w:rsidRPr="007C020F" w:rsidR="007C020F">
        <w:rPr>
          <w:rFonts w:ascii="Arial" w:hAnsi="Arial" w:cs="Arial"/>
          <w:sz w:val="18"/>
          <w:szCs w:val="18"/>
          <w:lang w:val="tr-TR"/>
        </w:rPr>
        <w:fldChar w:fldCharType="separate"/>
      </w:r>
      <w:r w:rsidRPr="007C020F" w:rsidR="007C020F">
        <w:rPr>
          <w:rFonts w:ascii="Arial" w:hAnsi="Arial" w:cs="Arial"/>
          <w:sz w:val="18"/>
          <w:szCs w:val="18"/>
          <w:lang w:val="tr-TR"/>
        </w:rPr>
        <w:t>4.5</w:t>
      </w:r>
      <w:r w:rsidRPr="007C020F" w:rsidR="007C020F">
        <w:rPr>
          <w:rFonts w:ascii="Arial" w:hAnsi="Arial" w:cs="Arial"/>
          <w:sz w:val="18"/>
          <w:szCs w:val="18"/>
          <w:lang w:val="tr-TR"/>
        </w:rPr>
        <w:fldChar w:fldCharType="end"/>
      </w:r>
      <w:r w:rsidRPr="007C020F">
        <w:rPr>
          <w:rFonts w:ascii="Arial" w:hAnsi="Arial" w:cs="Arial"/>
          <w:sz w:val="18"/>
          <w:szCs w:val="18"/>
          <w:lang w:val="tr-TR"/>
        </w:rPr>
        <w:t>'te listelenmiştir.</w:t>
      </w:r>
    </w:p>
    <w:p w:rsidR="00EC353A" w:rsidRPr="00DF7CEF" w:rsidP="007D23C4" w14:paraId="47E66DB5" w14:textId="5BF37240">
      <w:pPr>
        <w:rPr>
          <w:rFonts w:ascii="Arial" w:hAnsi="Arial" w:cs="Arial"/>
          <w:sz w:val="18"/>
          <w:szCs w:val="18"/>
          <w:lang w:val="tr-TR"/>
        </w:rPr>
      </w:pPr>
      <w:r w:rsidRPr="00DF7CEF">
        <w:rPr>
          <w:rFonts w:ascii="Arial" w:hAnsi="Arial" w:cs="Arial"/>
          <w:sz w:val="18"/>
          <w:szCs w:val="18"/>
          <w:lang w:val="tr-TR"/>
        </w:rPr>
        <w:t>Ayrıca, Şikayet Mekanizması da dahil olmak üzere, bağımsız bir alt</w:t>
      </w:r>
      <w:r w:rsidR="007D23C4">
        <w:rPr>
          <w:rFonts w:ascii="Arial" w:hAnsi="Arial" w:cs="Arial"/>
          <w:sz w:val="18"/>
          <w:szCs w:val="18"/>
          <w:lang w:val="tr-TR"/>
        </w:rPr>
        <w:t xml:space="preserve"> </w:t>
      </w:r>
      <w:r w:rsidRPr="00DF7CEF">
        <w:rPr>
          <w:rFonts w:ascii="Arial" w:hAnsi="Arial" w:cs="Arial"/>
          <w:sz w:val="18"/>
          <w:szCs w:val="18"/>
          <w:lang w:val="tr-TR"/>
        </w:rPr>
        <w:t>proje özelinde Paydaş Katılım Planı (</w:t>
      </w:r>
      <w:r w:rsidR="005E4FEB">
        <w:rPr>
          <w:rFonts w:ascii="Arial" w:hAnsi="Arial" w:cs="Arial"/>
          <w:sz w:val="18"/>
          <w:szCs w:val="18"/>
          <w:lang w:val="tr-TR"/>
        </w:rPr>
        <w:t>PKP</w:t>
      </w:r>
      <w:r w:rsidRPr="00DF7CEF">
        <w:rPr>
          <w:rFonts w:ascii="Arial" w:hAnsi="Arial" w:cs="Arial"/>
          <w:sz w:val="18"/>
          <w:szCs w:val="18"/>
          <w:lang w:val="tr-TR"/>
        </w:rPr>
        <w:t>) geliştiril</w:t>
      </w:r>
      <w:r w:rsidR="005E4FEB">
        <w:rPr>
          <w:rFonts w:ascii="Arial" w:hAnsi="Arial" w:cs="Arial"/>
          <w:sz w:val="18"/>
          <w:szCs w:val="18"/>
          <w:lang w:val="tr-TR"/>
        </w:rPr>
        <w:t xml:space="preserve">miştir </w:t>
      </w:r>
      <w:r w:rsidRPr="00DF7CEF">
        <w:rPr>
          <w:rFonts w:ascii="Arial" w:hAnsi="Arial" w:cs="Arial"/>
          <w:sz w:val="18"/>
          <w:szCs w:val="18"/>
          <w:lang w:val="tr-TR"/>
        </w:rPr>
        <w:t>ve alt finansman anlaşması yaşam döngüsü boyunca alt</w:t>
      </w:r>
      <w:r w:rsidR="007D23C4">
        <w:rPr>
          <w:rFonts w:ascii="Arial" w:hAnsi="Arial" w:cs="Arial"/>
          <w:sz w:val="18"/>
          <w:szCs w:val="18"/>
          <w:lang w:val="tr-TR"/>
        </w:rPr>
        <w:t xml:space="preserve"> </w:t>
      </w:r>
      <w:r w:rsidRPr="00DF7CEF">
        <w:rPr>
          <w:rFonts w:ascii="Arial" w:hAnsi="Arial" w:cs="Arial"/>
          <w:sz w:val="18"/>
          <w:szCs w:val="18"/>
          <w:lang w:val="tr-TR"/>
        </w:rPr>
        <w:t>proje için uygulanacak</w:t>
      </w:r>
      <w:r w:rsidR="005E4FEB">
        <w:rPr>
          <w:rFonts w:ascii="Arial" w:hAnsi="Arial" w:cs="Arial"/>
          <w:sz w:val="18"/>
          <w:szCs w:val="18"/>
          <w:lang w:val="tr-TR"/>
        </w:rPr>
        <w:t>tır</w:t>
      </w:r>
      <w:r w:rsidRPr="00DF7CEF">
        <w:rPr>
          <w:rFonts w:ascii="Arial" w:hAnsi="Arial" w:cs="Arial"/>
          <w:sz w:val="18"/>
          <w:szCs w:val="18"/>
          <w:lang w:val="tr-TR"/>
        </w:rPr>
        <w:t>.</w:t>
      </w:r>
      <w:r w:rsidR="005E4FEB">
        <w:rPr>
          <w:rFonts w:ascii="Arial" w:hAnsi="Arial" w:cs="Arial"/>
          <w:sz w:val="18"/>
          <w:szCs w:val="18"/>
          <w:lang w:val="tr-TR"/>
        </w:rPr>
        <w:t xml:space="preserve"> </w:t>
      </w:r>
      <w:r w:rsidRPr="00DF7CEF">
        <w:rPr>
          <w:rFonts w:ascii="Arial" w:hAnsi="Arial" w:cs="Arial"/>
          <w:sz w:val="18"/>
          <w:szCs w:val="18"/>
          <w:lang w:val="tr-TR"/>
        </w:rPr>
        <w:t xml:space="preserve">Alt projeyle ilgili şikâyetlerin yönetimine ilişkin detaylı prosedür </w:t>
      </w:r>
      <w:r w:rsidR="005E4FEB">
        <w:rPr>
          <w:rFonts w:ascii="Arial" w:hAnsi="Arial" w:cs="Arial"/>
          <w:sz w:val="18"/>
          <w:szCs w:val="18"/>
          <w:lang w:val="tr-TR"/>
        </w:rPr>
        <w:t>PKP</w:t>
      </w:r>
      <w:r w:rsidRPr="00DF7CEF">
        <w:rPr>
          <w:rFonts w:ascii="Arial" w:hAnsi="Arial" w:cs="Arial"/>
          <w:sz w:val="18"/>
          <w:szCs w:val="18"/>
          <w:lang w:val="tr-TR"/>
        </w:rPr>
        <w:t xml:space="preserve"> içerisinde yer almaktadır.</w:t>
      </w:r>
    </w:p>
    <w:p w:rsidR="00EC353A" w:rsidRPr="00DF7CEF" w:rsidP="00EC353A" w14:paraId="1E802AAC" w14:textId="2572DFD0">
      <w:pPr>
        <w:rPr>
          <w:rFonts w:ascii="Arial" w:hAnsi="Arial" w:cs="Arial"/>
          <w:sz w:val="18"/>
          <w:szCs w:val="18"/>
          <w:lang w:val="tr-TR"/>
        </w:rPr>
      </w:pPr>
      <w:r w:rsidRPr="00DF7CEF">
        <w:rPr>
          <w:rFonts w:ascii="Arial" w:hAnsi="Arial" w:cs="Arial"/>
          <w:sz w:val="18"/>
          <w:szCs w:val="18"/>
          <w:lang w:val="tr-TR"/>
        </w:rPr>
        <w:t>Alt proje kapsamında henüz bir istişare toplantısı yapılmamıştır. Kurulum sürecinin 1 ay sürmesi planlanmaktadır.</w:t>
      </w:r>
      <w:r w:rsidR="005E4FEB">
        <w:rPr>
          <w:rFonts w:ascii="Arial" w:hAnsi="Arial" w:cs="Arial"/>
          <w:sz w:val="18"/>
          <w:szCs w:val="18"/>
          <w:lang w:val="tr-TR"/>
        </w:rPr>
        <w:t xml:space="preserve"> </w:t>
      </w:r>
      <w:r w:rsidRPr="00DF7CEF">
        <w:rPr>
          <w:rFonts w:ascii="Arial" w:hAnsi="Arial" w:cs="Arial"/>
          <w:sz w:val="18"/>
          <w:szCs w:val="18"/>
          <w:lang w:val="tr-TR"/>
        </w:rPr>
        <w:t>Alt</w:t>
      </w:r>
      <w:r w:rsidR="007D23C4">
        <w:rPr>
          <w:rFonts w:ascii="Arial" w:hAnsi="Arial" w:cs="Arial"/>
          <w:sz w:val="18"/>
          <w:szCs w:val="18"/>
          <w:lang w:val="tr-TR"/>
        </w:rPr>
        <w:t xml:space="preserve"> </w:t>
      </w:r>
      <w:r w:rsidRPr="00DF7CEF">
        <w:rPr>
          <w:rFonts w:ascii="Arial" w:hAnsi="Arial" w:cs="Arial"/>
          <w:sz w:val="18"/>
          <w:szCs w:val="18"/>
          <w:lang w:val="tr-TR"/>
        </w:rPr>
        <w:t xml:space="preserve">proje sahibi olarak </w:t>
      </w:r>
      <w:r w:rsidRPr="00DF7CEF" w:rsidR="000376ED">
        <w:rPr>
          <w:rFonts w:ascii="Arial" w:hAnsi="Arial" w:cs="Arial"/>
          <w:sz w:val="18"/>
          <w:szCs w:val="18"/>
          <w:lang w:val="tr-TR"/>
        </w:rPr>
        <w:t xml:space="preserve">Kalaba </w:t>
      </w:r>
      <w:r w:rsidRPr="00DF7CEF">
        <w:rPr>
          <w:rFonts w:ascii="Arial" w:hAnsi="Arial" w:cs="Arial"/>
          <w:sz w:val="18"/>
          <w:szCs w:val="18"/>
          <w:lang w:val="tr-TR"/>
        </w:rPr>
        <w:t>Belediyesi, alt projenin çevresel ve sosyal konularını yönetmek ve gerekli mekanizmaların Yüklenici ve/veya Alt Yüklenici tarafından geliştirilmesini ve uygulanmasını sağlamaktan sorumludur.</w:t>
      </w:r>
    </w:p>
    <w:p w:rsidR="00EC353A" w:rsidRPr="00DF7CEF" w:rsidP="00EC353A" w14:paraId="35F1CFBE" w14:textId="4300EAE1">
      <w:pPr>
        <w:rPr>
          <w:rFonts w:ascii="Arial" w:hAnsi="Arial" w:cs="Arial"/>
          <w:sz w:val="18"/>
          <w:szCs w:val="18"/>
          <w:lang w:val="tr-TR"/>
        </w:rPr>
      </w:pPr>
      <w:r>
        <w:rPr>
          <w:rFonts w:ascii="Arial" w:hAnsi="Arial" w:cs="Arial"/>
          <w:sz w:val="18"/>
          <w:szCs w:val="18"/>
          <w:lang w:val="tr-TR"/>
        </w:rPr>
        <w:t>Alt</w:t>
      </w:r>
      <w:r w:rsidR="007D23C4">
        <w:rPr>
          <w:rFonts w:ascii="Arial" w:hAnsi="Arial" w:cs="Arial"/>
          <w:sz w:val="18"/>
          <w:szCs w:val="18"/>
          <w:lang w:val="tr-TR"/>
        </w:rPr>
        <w:t xml:space="preserve"> </w:t>
      </w:r>
      <w:r>
        <w:rPr>
          <w:rFonts w:ascii="Arial" w:hAnsi="Arial" w:cs="Arial"/>
          <w:sz w:val="18"/>
          <w:szCs w:val="18"/>
          <w:lang w:val="tr-TR"/>
        </w:rPr>
        <w:t>p</w:t>
      </w:r>
      <w:r w:rsidRPr="00DF7CEF">
        <w:rPr>
          <w:rFonts w:ascii="Arial" w:hAnsi="Arial" w:cs="Arial"/>
          <w:sz w:val="18"/>
          <w:szCs w:val="18"/>
          <w:lang w:val="tr-TR"/>
        </w:rPr>
        <w:t xml:space="preserve">roje kapsamında planlanan </w:t>
      </w:r>
      <w:r w:rsidRPr="00DF7CEF" w:rsidR="000376ED">
        <w:rPr>
          <w:rFonts w:ascii="Arial" w:hAnsi="Arial" w:cs="Arial"/>
          <w:sz w:val="18"/>
          <w:szCs w:val="18"/>
          <w:lang w:val="tr-TR"/>
        </w:rPr>
        <w:t xml:space="preserve">Kalaba </w:t>
      </w:r>
      <w:r w:rsidRPr="00DF7CEF">
        <w:rPr>
          <w:rFonts w:ascii="Arial" w:hAnsi="Arial" w:cs="Arial"/>
          <w:sz w:val="18"/>
          <w:szCs w:val="18"/>
          <w:lang w:val="tr-TR"/>
        </w:rPr>
        <w:t xml:space="preserve">Belediyesi 720 </w:t>
      </w:r>
      <w:r w:rsidRPr="00DF7CEF">
        <w:rPr>
          <w:rFonts w:ascii="Arial" w:hAnsi="Arial" w:cs="Arial"/>
          <w:sz w:val="18"/>
          <w:szCs w:val="18"/>
          <w:lang w:val="tr-TR"/>
        </w:rPr>
        <w:t>kWe</w:t>
      </w:r>
      <w:r w:rsidRPr="00DF7CEF">
        <w:rPr>
          <w:rFonts w:ascii="Arial" w:hAnsi="Arial" w:cs="Arial"/>
          <w:sz w:val="18"/>
          <w:szCs w:val="18"/>
          <w:lang w:val="tr-TR"/>
        </w:rPr>
        <w:t xml:space="preserve"> Güneş Enerjisi Santrali Projesi’nin ön inşaat, arazi hazırlama, inşaat ve işletme aşamalarında bazı çevresel ve sosyal etkilerin oluşması öngörülmektedir .</w:t>
      </w:r>
    </w:p>
    <w:p w:rsidR="00EC353A" w:rsidRPr="00DF7CEF" w:rsidP="00EC353A" w14:paraId="18BB7BE6" w14:textId="77777777">
      <w:pPr>
        <w:rPr>
          <w:rFonts w:ascii="Arial" w:hAnsi="Arial" w:cs="Arial"/>
          <w:sz w:val="18"/>
          <w:szCs w:val="18"/>
          <w:lang w:val="tr-TR"/>
        </w:rPr>
      </w:pPr>
      <w:r w:rsidRPr="00DF7CEF">
        <w:rPr>
          <w:rFonts w:ascii="Arial" w:hAnsi="Arial" w:cs="Arial"/>
          <w:sz w:val="18"/>
          <w:szCs w:val="18"/>
          <w:lang w:val="tr-TR"/>
        </w:rPr>
        <w:t xml:space="preserve">İnşaat öncesi, arazi hazırlama, inşaat ve işletme aşamalarında çevresel ve sosyal bileşenler üzerinde oluşabilecek risk ve etkilerin yönetimi ve bu etkiler için tanımlanan ilgili etki azaltma tedbirleri Bölüm </w:t>
      </w:r>
      <w:r w:rsidRPr="00DF7CEF">
        <w:rPr>
          <w:rFonts w:ascii="Arial" w:hAnsi="Arial" w:cs="Arial"/>
          <w:sz w:val="18"/>
          <w:szCs w:val="18"/>
          <w:lang w:val="tr-TR"/>
        </w:rPr>
        <w:fldChar w:fldCharType="begin"/>
      </w:r>
      <w:r w:rsidRPr="00DF7CEF">
        <w:rPr>
          <w:rFonts w:ascii="Arial" w:hAnsi="Arial" w:cs="Arial"/>
          <w:sz w:val="18"/>
          <w:szCs w:val="18"/>
          <w:lang w:val="tr-TR"/>
        </w:rPr>
        <w:instrText xml:space="preserve"> REF _Ref179863168 \r \h  \* MERGEFORMAT </w:instrText>
      </w:r>
      <w:r w:rsidRPr="00DF7CEF">
        <w:rPr>
          <w:rFonts w:ascii="Arial" w:hAnsi="Arial" w:cs="Arial"/>
          <w:sz w:val="18"/>
          <w:szCs w:val="18"/>
          <w:lang w:val="tr-TR"/>
        </w:rPr>
        <w:fldChar w:fldCharType="separate"/>
      </w:r>
      <w:r w:rsidRPr="00DF7CEF">
        <w:rPr>
          <w:rFonts w:ascii="Arial" w:hAnsi="Arial" w:cs="Arial"/>
          <w:sz w:val="18"/>
          <w:szCs w:val="18"/>
          <w:lang w:val="tr-TR"/>
        </w:rPr>
        <w:t xml:space="preserve">4.2 </w:t>
      </w:r>
      <w:r w:rsidRPr="00DF7CEF">
        <w:rPr>
          <w:rFonts w:ascii="Arial" w:hAnsi="Arial" w:cs="Arial"/>
          <w:sz w:val="18"/>
          <w:szCs w:val="18"/>
          <w:lang w:val="tr-TR"/>
        </w:rPr>
        <w:fldChar w:fldCharType="end"/>
      </w:r>
      <w:r w:rsidRPr="00DF7CEF">
        <w:rPr>
          <w:rFonts w:ascii="Arial" w:hAnsi="Arial" w:cs="Arial"/>
          <w:sz w:val="18"/>
          <w:szCs w:val="18"/>
          <w:lang w:val="tr-TR"/>
        </w:rPr>
        <w:t xml:space="preserve">ve </w:t>
      </w:r>
      <w:r w:rsidRPr="00DF7CEF">
        <w:rPr>
          <w:rFonts w:ascii="Arial" w:hAnsi="Arial" w:cs="Arial"/>
          <w:sz w:val="18"/>
          <w:szCs w:val="18"/>
          <w:lang w:val="tr-TR"/>
        </w:rPr>
        <w:fldChar w:fldCharType="begin"/>
      </w:r>
      <w:r w:rsidRPr="00DF7CEF">
        <w:rPr>
          <w:rFonts w:ascii="Arial" w:hAnsi="Arial" w:cs="Arial"/>
          <w:sz w:val="18"/>
          <w:szCs w:val="18"/>
          <w:lang w:val="tr-TR"/>
        </w:rPr>
        <w:instrText xml:space="preserve"> REF _Ref179863177 \r \h  \* MERGEFORMAT </w:instrText>
      </w:r>
      <w:r w:rsidRPr="00DF7CEF">
        <w:rPr>
          <w:rFonts w:ascii="Arial" w:hAnsi="Arial" w:cs="Arial"/>
          <w:sz w:val="18"/>
          <w:szCs w:val="18"/>
          <w:lang w:val="tr-TR"/>
        </w:rPr>
        <w:fldChar w:fldCharType="separate"/>
      </w:r>
      <w:r w:rsidRPr="00DF7CEF">
        <w:rPr>
          <w:rFonts w:ascii="Arial" w:hAnsi="Arial" w:cs="Arial"/>
          <w:sz w:val="18"/>
          <w:szCs w:val="18"/>
          <w:lang w:val="tr-TR"/>
        </w:rPr>
        <w:t xml:space="preserve">4.3'te verilmiştir </w:t>
      </w:r>
      <w:r w:rsidRPr="00DF7CEF">
        <w:rPr>
          <w:rFonts w:ascii="Arial" w:hAnsi="Arial" w:cs="Arial"/>
          <w:sz w:val="18"/>
          <w:szCs w:val="18"/>
          <w:lang w:val="tr-TR"/>
        </w:rPr>
        <w:fldChar w:fldCharType="end"/>
      </w:r>
      <w:r w:rsidRPr="00DF7CEF">
        <w:rPr>
          <w:rFonts w:ascii="Arial" w:hAnsi="Arial" w:cs="Arial"/>
          <w:sz w:val="18"/>
          <w:szCs w:val="18"/>
          <w:lang w:val="tr-TR"/>
        </w:rPr>
        <w:t>.</w:t>
      </w:r>
    </w:p>
    <w:p w:rsidR="009538EF" w:rsidRPr="00DF7CEF" w:rsidP="00EC353A" w14:paraId="035B0BDB" w14:textId="77777777">
      <w:pPr>
        <w:rPr>
          <w:rFonts w:ascii="Arial" w:hAnsi="Arial" w:cs="Arial"/>
          <w:sz w:val="18"/>
          <w:szCs w:val="18"/>
          <w:lang w:val="tr-TR"/>
        </w:rPr>
      </w:pPr>
      <w:r w:rsidRPr="00DF7CEF">
        <w:rPr>
          <w:rFonts w:ascii="Arial" w:hAnsi="Arial" w:cs="Arial"/>
          <w:sz w:val="18"/>
          <w:szCs w:val="18"/>
          <w:lang w:val="tr-TR"/>
        </w:rPr>
        <w:t>Azaltma planlarının uygulanmasında en katı ulusal mevzuat ve Dünya Bankası standartlarının takip edileceği ve en güncel mevzuatın da dikkate alınacağı belirtilmelidir.</w:t>
      </w:r>
    </w:p>
    <w:p w:rsidR="00EC353A" w:rsidRPr="00DF7CEF" w:rsidP="00EC353A" w14:paraId="6B8CF228" w14:textId="1DF8FCCE">
      <w:pPr>
        <w:rPr>
          <w:rFonts w:ascii="Arial" w:hAnsi="Arial" w:cs="Arial"/>
          <w:sz w:val="18"/>
          <w:szCs w:val="18"/>
          <w:lang w:val="tr-TR"/>
        </w:rPr>
      </w:pPr>
      <w:r w:rsidRPr="00DF7CEF">
        <w:rPr>
          <w:rFonts w:ascii="Arial" w:hAnsi="Arial" w:cs="Arial"/>
          <w:sz w:val="18"/>
          <w:szCs w:val="18"/>
          <w:lang w:val="tr-TR"/>
        </w:rPr>
        <w:t xml:space="preserve">İzleme, belirlenen azaltma yönetim stratejilerinin uygulanmasının sürekliliğini ve etkinliğini sağlamada önemli bir rol oynar. İzleme Planının temel amacı, bu </w:t>
      </w:r>
      <w:r w:rsidRPr="00DF7CEF">
        <w:rPr>
          <w:rFonts w:ascii="Arial" w:hAnsi="Arial" w:cs="Arial"/>
          <w:sz w:val="18"/>
          <w:szCs w:val="18"/>
          <w:lang w:val="tr-TR"/>
        </w:rPr>
        <w:t>ÇSYP'de</w:t>
      </w:r>
      <w:r w:rsidRPr="00DF7CEF">
        <w:rPr>
          <w:rFonts w:ascii="Arial" w:hAnsi="Arial" w:cs="Arial"/>
          <w:sz w:val="18"/>
          <w:szCs w:val="18"/>
          <w:lang w:val="tr-TR"/>
        </w:rPr>
        <w:t xml:space="preserve"> öngörülen önlemlerin ve gerekliliklerin uygulanmasını değerlendirmek için bir temel sağlamaktır. İzleme yoluyla toplanan bilgiler, alt projenin tüm aşamalarında yönetim planlarını iyileştirmek için kullanılabilir. Etki değerlendirmesi, önemlerini belirlemek ve bu etkiler için uygun yanıtları dahil etmek için tüm olası ilgili etkileri kapsamaya çalışsa da, izleme yoluyla elde edilen bilgiler kullanılarak sorun haline gelmeden önce yönetilebilen veya azaltılabilen beklenmeyen etkiler ortaya çıkabilir. Bu nedenle, izleme, azaltma/yönetim planlarının başarılı bir şekilde uygulanmasını sağlayacak ve alt projenin tüm aşamalarında iyi uygulamalar yoluyla çevre koruması</w:t>
      </w:r>
      <w:r w:rsidR="005E4FEB">
        <w:rPr>
          <w:rFonts w:ascii="Arial" w:hAnsi="Arial" w:cs="Arial"/>
          <w:sz w:val="18"/>
          <w:szCs w:val="18"/>
          <w:lang w:val="tr-TR"/>
        </w:rPr>
        <w:t>nı</w:t>
      </w:r>
      <w:r w:rsidRPr="00DF7CEF">
        <w:rPr>
          <w:rFonts w:ascii="Arial" w:hAnsi="Arial" w:cs="Arial"/>
          <w:sz w:val="18"/>
          <w:szCs w:val="18"/>
          <w:lang w:val="tr-TR"/>
        </w:rPr>
        <w:t xml:space="preserve"> optimize edecektir.</w:t>
      </w:r>
      <w:bookmarkEnd w:id="110"/>
      <w:r w:rsidRPr="00DF7CEF">
        <w:rPr>
          <w:rFonts w:ascii="Arial" w:hAnsi="Arial" w:cs="Arial"/>
          <w:sz w:val="18"/>
          <w:szCs w:val="18"/>
          <w:lang w:val="tr-TR"/>
        </w:rPr>
        <w:t xml:space="preserve"> </w:t>
      </w:r>
    </w:p>
    <w:p w:rsidR="00EC353A" w:rsidRPr="00DF7CEF" w:rsidP="00EC353A" w14:paraId="1932CCF0" w14:textId="77777777">
      <w:pPr>
        <w:pStyle w:val="BodyText"/>
        <w:rPr>
          <w:rFonts w:cs="Arial"/>
          <w:szCs w:val="18"/>
          <w:lang w:val="tr-TR"/>
        </w:rPr>
      </w:pPr>
    </w:p>
    <w:p w:rsidR="00EC353A" w:rsidRPr="00DF7CEF" w:rsidP="00EC353A" w14:paraId="4CECD5F3" w14:textId="77777777">
      <w:pPr>
        <w:pStyle w:val="BodyText"/>
        <w:rPr>
          <w:rFonts w:cs="Arial"/>
          <w:szCs w:val="18"/>
          <w:lang w:val="tr-TR"/>
        </w:rPr>
      </w:pPr>
    </w:p>
    <w:p w:rsidR="00EC353A" w:rsidRPr="00DF7CEF" w:rsidP="00EC353A" w14:paraId="34D89F0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EC353A" w:rsidRPr="00DF7CEF" w:rsidP="00226381" w14:paraId="755A6C0B" w14:textId="77777777">
      <w:pPr>
        <w:pStyle w:val="Heading2"/>
        <w:rPr>
          <w:lang w:val="tr-TR"/>
        </w:rPr>
      </w:pPr>
      <w:bookmarkStart w:id="111" w:name="_Toc179864540"/>
      <w:bookmarkStart w:id="112" w:name="_Toc197966739"/>
      <w:r w:rsidRPr="00DF7CEF">
        <w:rPr>
          <w:lang w:val="tr-TR"/>
        </w:rPr>
        <w:t>Alt Projenin Çevresel ve Sosyal Riskleri ve Etkileri</w:t>
      </w:r>
      <w:bookmarkEnd w:id="111"/>
      <w:bookmarkEnd w:id="112"/>
    </w:p>
    <w:p w:rsidR="00EC353A" w:rsidRPr="00DF7CEF" w:rsidP="00EC353A" w14:paraId="28EFD649" w14:textId="153F9C0C">
      <w:pPr>
        <w:pStyle w:val="BodyText"/>
        <w:rPr>
          <w:rFonts w:cs="Arial"/>
          <w:szCs w:val="18"/>
          <w:lang w:val="tr-TR"/>
        </w:rPr>
      </w:pPr>
      <w:bookmarkStart w:id="113" w:name="_Hlk187014797"/>
      <w:r w:rsidRPr="00DF7CEF">
        <w:rPr>
          <w:rFonts w:cs="Arial"/>
          <w:szCs w:val="18"/>
          <w:lang w:val="tr-TR"/>
        </w:rPr>
        <w:t>Bu bölümde, Alt</w:t>
      </w:r>
      <w:r w:rsidR="007D23C4">
        <w:rPr>
          <w:rFonts w:cs="Arial"/>
          <w:szCs w:val="18"/>
          <w:lang w:val="tr-TR"/>
        </w:rPr>
        <w:t xml:space="preserve"> </w:t>
      </w:r>
      <w:r w:rsidR="005E4FEB">
        <w:rPr>
          <w:rFonts w:cs="Arial"/>
          <w:szCs w:val="18"/>
          <w:lang w:val="tr-TR"/>
        </w:rPr>
        <w:t>p</w:t>
      </w:r>
      <w:r w:rsidRPr="00DF7CEF">
        <w:rPr>
          <w:rFonts w:cs="Arial"/>
          <w:szCs w:val="18"/>
          <w:lang w:val="tr-TR"/>
        </w:rPr>
        <w:t>rojenin inşaat aşaması veya işletme aşaması sırasında faaliyetlerinden kaynaklanabilecek potansiyel çevresel ve sosyal etkiler ve riskler tanımlanmaktadır.</w:t>
      </w:r>
    </w:p>
    <w:p w:rsidR="00EC353A" w:rsidRPr="00DF7CEF" w:rsidP="00EC353A" w14:paraId="13FC84C4" w14:textId="21346DB9">
      <w:pPr>
        <w:pStyle w:val="BodyText"/>
        <w:rPr>
          <w:rFonts w:cs="Arial"/>
          <w:szCs w:val="18"/>
          <w:lang w:val="tr-TR"/>
        </w:rPr>
      </w:pPr>
      <w:r w:rsidRPr="00DF7CEF">
        <w:rPr>
          <w:rFonts w:cs="Arial"/>
          <w:szCs w:val="18"/>
          <w:lang w:val="tr-TR"/>
        </w:rPr>
        <w:t>Aşağıda listelenen vurgulanan etkiler geniş kapsamlıdır ve Alt</w:t>
      </w:r>
      <w:r w:rsidR="007D23C4">
        <w:rPr>
          <w:rFonts w:cs="Arial"/>
          <w:szCs w:val="18"/>
          <w:lang w:val="tr-TR"/>
        </w:rPr>
        <w:t xml:space="preserve"> </w:t>
      </w:r>
      <w:r w:rsidR="005E4FEB">
        <w:rPr>
          <w:rFonts w:cs="Arial"/>
          <w:szCs w:val="18"/>
          <w:lang w:val="tr-TR"/>
        </w:rPr>
        <w:t>p</w:t>
      </w:r>
      <w:r w:rsidRPr="00DF7CEF">
        <w:rPr>
          <w:rFonts w:cs="Arial"/>
          <w:szCs w:val="18"/>
          <w:lang w:val="tr-TR"/>
        </w:rPr>
        <w:t>rojenin çoğunu kapsayacak şekilde öngörülmüştür. Her Alt</w:t>
      </w:r>
      <w:r w:rsidR="007D23C4">
        <w:rPr>
          <w:rFonts w:cs="Arial"/>
          <w:szCs w:val="18"/>
          <w:lang w:val="tr-TR"/>
        </w:rPr>
        <w:t xml:space="preserve"> </w:t>
      </w:r>
      <w:r w:rsidR="005E4FEB">
        <w:rPr>
          <w:rFonts w:cs="Arial"/>
          <w:szCs w:val="18"/>
          <w:lang w:val="tr-TR"/>
        </w:rPr>
        <w:t>p</w:t>
      </w:r>
      <w:r w:rsidRPr="00DF7CEF">
        <w:rPr>
          <w:rFonts w:cs="Arial"/>
          <w:szCs w:val="18"/>
          <w:lang w:val="tr-TR"/>
        </w:rPr>
        <w:t xml:space="preserve">roje için belirli potansiyel etkiler ve riskler, fizibilite raporunun </w:t>
      </w:r>
      <w:r w:rsidR="005E4FEB">
        <w:rPr>
          <w:rFonts w:cs="Arial"/>
          <w:szCs w:val="18"/>
          <w:lang w:val="tr-TR"/>
        </w:rPr>
        <w:t>Ç</w:t>
      </w:r>
      <w:r w:rsidRPr="00DF7CEF">
        <w:rPr>
          <w:rFonts w:cs="Arial"/>
          <w:szCs w:val="18"/>
          <w:lang w:val="tr-TR"/>
        </w:rPr>
        <w:t>&amp;S değerlendirme bölümünde sağlanacaktır.</w:t>
      </w:r>
    </w:p>
    <w:p w:rsidR="00EC353A" w:rsidRPr="00DF7CEF" w:rsidP="00EC353A" w14:paraId="597E094D" w14:textId="73622467">
      <w:pPr>
        <w:pStyle w:val="BodyText"/>
        <w:rPr>
          <w:rFonts w:cs="Arial"/>
          <w:szCs w:val="18"/>
          <w:lang w:val="tr-TR"/>
        </w:rPr>
      </w:pPr>
      <w:r w:rsidRPr="00DF7CEF">
        <w:rPr>
          <w:rFonts w:cs="Arial"/>
          <w:szCs w:val="18"/>
          <w:lang w:val="tr-TR"/>
        </w:rPr>
        <w:t>Uygulanacak</w:t>
      </w:r>
      <w:r w:rsidR="005E4FEB">
        <w:rPr>
          <w:rFonts w:cs="Arial"/>
          <w:szCs w:val="18"/>
          <w:lang w:val="tr-TR"/>
        </w:rPr>
        <w:t xml:space="preserve"> </w:t>
      </w:r>
      <w:r w:rsidRPr="00DF7CEF">
        <w:rPr>
          <w:rFonts w:cs="Arial"/>
          <w:szCs w:val="18"/>
          <w:lang w:val="tr-TR"/>
        </w:rPr>
        <w:t>Alt</w:t>
      </w:r>
      <w:r w:rsidR="007D23C4">
        <w:rPr>
          <w:rFonts w:cs="Arial"/>
          <w:szCs w:val="18"/>
          <w:lang w:val="tr-TR"/>
        </w:rPr>
        <w:t xml:space="preserve"> </w:t>
      </w:r>
      <w:r w:rsidR="005E4FEB">
        <w:rPr>
          <w:rFonts w:cs="Arial"/>
          <w:szCs w:val="18"/>
          <w:lang w:val="tr-TR"/>
        </w:rPr>
        <w:t>p</w:t>
      </w:r>
      <w:r w:rsidRPr="00DF7CEF">
        <w:rPr>
          <w:rFonts w:cs="Arial"/>
          <w:szCs w:val="18"/>
          <w:lang w:val="tr-TR"/>
        </w:rPr>
        <w:t>roje faaliyetleri genel hatlarıyla şu şekilde kategorilere ayrılır:</w:t>
      </w:r>
    </w:p>
    <w:p w:rsidR="00EC353A" w:rsidRPr="00DF7CEF" w:rsidP="00EC353A" w14:paraId="5337AE5B" w14:textId="4FAE8808">
      <w:pPr>
        <w:pStyle w:val="BodyText"/>
        <w:numPr>
          <w:ilvl w:val="0"/>
          <w:numId w:val="2"/>
        </w:numPr>
        <w:spacing w:line="240" w:lineRule="atLeast"/>
        <w:rPr>
          <w:rFonts w:cs="Arial"/>
          <w:szCs w:val="18"/>
          <w:lang w:val="tr-TR"/>
        </w:rPr>
      </w:pPr>
      <w:r w:rsidRPr="00DF7CEF">
        <w:rPr>
          <w:rFonts w:cs="Arial"/>
          <w:szCs w:val="18"/>
          <w:lang w:val="tr-TR"/>
        </w:rPr>
        <w:t>İnşaat Öncesi ve İnşaat Aşaması,</w:t>
      </w:r>
    </w:p>
    <w:p w:rsidR="00EC353A" w:rsidRPr="007D23C4" w:rsidP="00EC353A" w14:paraId="27B44419" w14:textId="19C3467E">
      <w:pPr>
        <w:pStyle w:val="BodyText"/>
        <w:numPr>
          <w:ilvl w:val="0"/>
          <w:numId w:val="2"/>
        </w:numPr>
        <w:spacing w:line="240" w:lineRule="atLeast"/>
        <w:rPr>
          <w:rFonts w:cs="Arial"/>
          <w:szCs w:val="18"/>
          <w:lang w:val="tr-TR"/>
        </w:rPr>
      </w:pPr>
      <w:r>
        <w:rPr>
          <w:rFonts w:cs="Arial"/>
          <w:szCs w:val="18"/>
          <w:lang w:val="tr-TR"/>
        </w:rPr>
        <w:t>İşletme</w:t>
      </w:r>
      <w:r w:rsidRPr="00DF7CEF">
        <w:rPr>
          <w:rFonts w:cs="Arial"/>
          <w:szCs w:val="18"/>
          <w:lang w:val="tr-TR"/>
        </w:rPr>
        <w:t xml:space="preserve"> aşaması,</w:t>
      </w:r>
      <w:bookmarkEnd w:id="113"/>
    </w:p>
    <w:p w:rsidR="00EC353A" w:rsidRPr="00DF7CEF" w:rsidP="00562A13" w14:paraId="49A536AB" w14:textId="77777777">
      <w:pPr>
        <w:pStyle w:val="Heading3"/>
        <w:numPr>
          <w:ilvl w:val="2"/>
          <w:numId w:val="12"/>
        </w:numPr>
        <w:rPr>
          <w:lang w:val="tr-TR"/>
        </w:rPr>
      </w:pPr>
      <w:bookmarkStart w:id="114" w:name="_Toc197966740"/>
      <w:r w:rsidRPr="00DF7CEF">
        <w:rPr>
          <w:lang w:val="tr-TR"/>
        </w:rPr>
        <w:t>İnşaat Aşaması</w:t>
      </w:r>
      <w:bookmarkEnd w:id="114"/>
    </w:p>
    <w:p w:rsidR="00EC353A" w:rsidRPr="00DF7CEF" w:rsidP="00562A13" w14:paraId="622F11D0" w14:textId="77777777">
      <w:pPr>
        <w:pStyle w:val="Heading4"/>
        <w:numPr>
          <w:ilvl w:val="3"/>
          <w:numId w:val="12"/>
        </w:numPr>
        <w:rPr>
          <w:lang w:val="tr-TR"/>
        </w:rPr>
      </w:pPr>
      <w:r w:rsidRPr="00DF7CEF">
        <w:rPr>
          <w:lang w:val="tr-TR"/>
        </w:rPr>
        <w:t>Çevresel Etkiler ve Riskler</w:t>
      </w:r>
    </w:p>
    <w:p w:rsidR="00EC353A" w:rsidRPr="00DF7CEF" w:rsidP="00562A13" w14:paraId="42CB54A5" w14:textId="00F298B8">
      <w:pPr>
        <w:pStyle w:val="Heading5"/>
        <w:numPr>
          <w:ilvl w:val="4"/>
          <w:numId w:val="12"/>
        </w:numPr>
        <w:rPr>
          <w:lang w:val="tr-TR"/>
        </w:rPr>
      </w:pPr>
      <w:r w:rsidRPr="00DF7CEF">
        <w:rPr>
          <w:lang w:val="tr-TR"/>
        </w:rPr>
        <w:t>Atık Yönetimi</w:t>
      </w:r>
    </w:p>
    <w:p w:rsidR="008C7C7D" w:rsidRPr="00DF7CEF" w:rsidP="00EC353A" w14:paraId="1DA8BF55" w14:textId="737410BC">
      <w:pPr>
        <w:rPr>
          <w:rStyle w:val="IntenseEmphasis"/>
          <w:rFonts w:ascii="Arial" w:hAnsi="Arial" w:eastAsiaTheme="majorEastAsia" w:cs="Arial"/>
          <w:i w:val="0"/>
          <w:iCs w:val="0"/>
          <w:color w:val="auto"/>
          <w:sz w:val="18"/>
          <w:szCs w:val="18"/>
          <w:lang w:val="tr-TR"/>
        </w:rPr>
      </w:pPr>
      <w:bookmarkStart w:id="115" w:name="_Toc175836540"/>
      <w:r w:rsidRPr="00DF7CEF">
        <w:rPr>
          <w:rStyle w:val="IntenseEmphasis"/>
          <w:rFonts w:ascii="Arial" w:hAnsi="Arial" w:eastAsiaTheme="majorEastAsia" w:cs="Arial"/>
          <w:i w:val="0"/>
          <w:iCs w:val="0"/>
          <w:color w:val="auto"/>
          <w:sz w:val="18"/>
          <w:szCs w:val="18"/>
          <w:lang w:val="tr-TR"/>
        </w:rPr>
        <w:t>Alt</w:t>
      </w:r>
      <w:r w:rsidR="007D23C4">
        <w:rPr>
          <w:rStyle w:val="IntenseEmphasis"/>
          <w:rFonts w:ascii="Arial" w:hAnsi="Arial" w:eastAsiaTheme="majorEastAsia" w:cs="Arial"/>
          <w:i w:val="0"/>
          <w:iCs w:val="0"/>
          <w:color w:val="auto"/>
          <w:sz w:val="18"/>
          <w:szCs w:val="18"/>
          <w:lang w:val="tr-TR"/>
        </w:rPr>
        <w:t xml:space="preserve"> </w:t>
      </w:r>
      <w:r w:rsidRPr="00DF7CEF">
        <w:rPr>
          <w:rStyle w:val="IntenseEmphasis"/>
          <w:rFonts w:ascii="Arial" w:hAnsi="Arial" w:eastAsiaTheme="majorEastAsia" w:cs="Arial"/>
          <w:i w:val="0"/>
          <w:iCs w:val="0"/>
          <w:color w:val="auto"/>
          <w:sz w:val="18"/>
          <w:szCs w:val="18"/>
          <w:lang w:val="tr-TR"/>
        </w:rPr>
        <w:t>proje sahasındaki tesis ve personel kaynaklı ve sahada toplanması gereken atıklar için geçici atık depolama alanı oluşturulacaktır. Oluşturulacak geçici atık depolama alanı, atıkların dış etkenlerden korunması amacıyla kapalı bir şekilde oluşturulacaktır. Zemin geçirimsiz malzemeden yapılmalı ve sızıntı veya dökülmelere karşı emici malzeme sağlanacaktır. Ayrıca dökülme ve sızıntılara karşı ızgara ile çevrilecek, burada biriken sıvılar uygun yöntemlerle bertaraf edilecek ve alıcı ortama deşarj edilmeyecektir.</w:t>
      </w:r>
      <w:r w:rsidRPr="00DF7CEF" w:rsidR="00FC3E44">
        <w:rPr>
          <w:lang w:val="tr-TR"/>
        </w:rPr>
        <w:t xml:space="preserve"> </w:t>
      </w:r>
      <w:r w:rsidRPr="00DF7CEF" w:rsidR="00FC3E44">
        <w:rPr>
          <w:rStyle w:val="IntenseEmphasis"/>
          <w:rFonts w:ascii="Arial" w:hAnsi="Arial" w:eastAsiaTheme="majorEastAsia" w:cs="Arial"/>
          <w:i w:val="0"/>
          <w:iCs w:val="0"/>
          <w:color w:val="auto"/>
          <w:sz w:val="18"/>
          <w:szCs w:val="18"/>
          <w:lang w:val="tr-TR"/>
        </w:rPr>
        <w:t xml:space="preserve">Tehlikeli atıkların depolandığı bölümün girişine; “Dikkat! Tehlikeli Atık” ibaresi konulacaktır. Yangın gibi acil durumlara karşı gerekli güvenlik tedbirleri alınacak ve yetkisiz girişleri engelleyecek şekilde yapılandırılacaktır. Geçici depolama alanına alınan her atık etiketlenecektir </w:t>
      </w:r>
      <w:r w:rsidRPr="00DF7CEF">
        <w:rPr>
          <w:rStyle w:val="IntenseEmphasis"/>
          <w:rFonts w:ascii="Arial" w:hAnsi="Arial" w:eastAsiaTheme="majorEastAsia" w:cs="Arial"/>
          <w:i w:val="0"/>
          <w:iCs w:val="0"/>
          <w:color w:val="auto"/>
          <w:sz w:val="18"/>
          <w:szCs w:val="18"/>
          <w:lang w:val="tr-TR"/>
        </w:rPr>
        <w:t>. Etikette; a) Atık kodu, b) Tehlikeli atık olup olmadığı, c) Tehlikeli atık açısından atığın tehlikeli özellikleri ve riskleri, ç) Atığın depolama alanına girdiği tarih yer alacaktır. Atıklar, tehlikeli özelliklerine göre uygun bölümlere ayrılarak atık kodlarına göre ayrı ayrı depolanacaktır. Konteyner kullanılması durumunda, konteynerin geçirgen olmayan bir yüzeye yerleştirilmesi, etrafının ızgara ile çevrilmesi ve emici malzemenin sızıntı ve dökülmeye karşı muhafaza edilmesi esastır. Geçici depolama alanı veya konteynerden sorumlu bir çalışan görevlendirilecek ve giriş-çıkış kayıtlarını tutması ve yetkisiz girişleri engellemesi sağlanacaktır. Kayıtlarda; a) Girilen atık miktarı, b) Girilen atığın türü/kodu, c) Girilen atığın giriş tarihi, ç) Çıkan atık miktarı, d) Çıkan atığın türü/kodu, e) Çıkan atığın çıkış tarihi, e) Kontrol görevlisinin imzası ve bölümleri. Sorumlu personelin iletişim bilgileri, depolama alanının dışından görülebilecek bir tabelada belirtilir. Tehlikeli atıklar, geçici depolama alanında en fazla 180 gün, tehlikesiz atıklar ise geçici depolama alanında en fazla 1 yıl süreyle geçici olarak depolanır. Atıklar, belirtilen süreler dolmadan lisanslı atık işleme tesislerine gönderilir. Ayrıca Nevşehir Valiliği Çevre, Şehircilik ve İklim Değişikliği İl Müdürlüğü tarafından gerekli görüldüğünde ek tedbirlerin alınması zorunludur. Atık Yönetimi Yönetmeliği'nin 16. maddesi kapsamında sigortalama yapılacak ve geçici depolama alanları/konteynerleri için yapılan mali sorumluluk sigortaları her yıl yenilenerek Nevşehir Valiliği Çevre, Şehircilik ve İklim Değişikliği İl Müdürlüğü'ne sunulacaktır.</w:t>
      </w:r>
    </w:p>
    <w:p w:rsidR="00EC353A" w:rsidRPr="00DF7CEF" w:rsidP="00EC353A" w14:paraId="0D7B0FFE" w14:textId="047F2B32">
      <w:pPr>
        <w:rPr>
          <w:rStyle w:val="IntenseEmphasis"/>
          <w:rFonts w:ascii="Arial" w:hAnsi="Arial" w:eastAsiaTheme="majorEastAsia" w:cs="Arial"/>
          <w:sz w:val="18"/>
          <w:szCs w:val="18"/>
          <w:lang w:val="tr-TR"/>
        </w:rPr>
      </w:pPr>
      <w:r w:rsidRPr="00DF7CEF">
        <w:rPr>
          <w:rStyle w:val="IntenseEmphasis"/>
          <w:rFonts w:ascii="Arial" w:hAnsi="Arial" w:eastAsiaTheme="majorEastAsia" w:cs="Arial"/>
          <w:sz w:val="18"/>
          <w:szCs w:val="18"/>
          <w:lang w:val="tr-TR"/>
        </w:rPr>
        <w:t>Evsel Katı Atık</w:t>
      </w:r>
      <w:bookmarkEnd w:id="115"/>
    </w:p>
    <w:p w:rsidR="00EC353A" w:rsidRPr="00DF7CEF" w:rsidP="00EC353A" w14:paraId="452132C7" w14:textId="46B2E8A5">
      <w:pPr>
        <w:spacing w:line="276" w:lineRule="auto"/>
        <w:rPr>
          <w:rFonts w:ascii="Arial" w:hAnsi="Arial" w:cs="Arial"/>
          <w:sz w:val="18"/>
          <w:szCs w:val="18"/>
          <w:lang w:val="tr-TR" w:eastAsia="x-none"/>
        </w:rPr>
      </w:pPr>
      <w:r>
        <w:rPr>
          <w:rFonts w:ascii="Arial" w:hAnsi="Arial" w:cs="Arial"/>
          <w:sz w:val="18"/>
          <w:szCs w:val="18"/>
          <w:lang w:val="tr-TR" w:eastAsia="x-none"/>
        </w:rPr>
        <w:t>Alt</w:t>
      </w:r>
      <w:r w:rsidR="007D23C4">
        <w:rPr>
          <w:rFonts w:ascii="Arial" w:hAnsi="Arial" w:cs="Arial"/>
          <w:sz w:val="18"/>
          <w:szCs w:val="18"/>
          <w:lang w:val="tr-TR" w:eastAsia="x-none"/>
        </w:rPr>
        <w:t xml:space="preserve"> </w:t>
      </w:r>
      <w:r>
        <w:rPr>
          <w:rFonts w:ascii="Arial" w:hAnsi="Arial" w:cs="Arial"/>
          <w:sz w:val="18"/>
          <w:szCs w:val="18"/>
          <w:lang w:val="tr-TR" w:eastAsia="x-none"/>
        </w:rPr>
        <w:t>p</w:t>
      </w:r>
      <w:r w:rsidRPr="00DF7CEF">
        <w:rPr>
          <w:rFonts w:ascii="Arial" w:hAnsi="Arial" w:cs="Arial"/>
          <w:sz w:val="18"/>
          <w:szCs w:val="18"/>
          <w:lang w:val="tr-TR" w:eastAsia="x-none"/>
        </w:rPr>
        <w:t>rojenin inşaat ve işletme aşamasında personel tarafından oluşacak evsel katı atık miktarının kişi başına 0,96 kg/gün olduğu varsayıldığında (kişi başına ortalama atık miktarı (kg/kişi-gün), TÜİK, 2023);</w:t>
      </w:r>
    </w:p>
    <w:p w:rsidR="00EC353A" w:rsidRPr="00DF7CEF" w:rsidP="00EC353A" w14:paraId="25A5DC47" w14:textId="26A04E51">
      <w:pPr>
        <w:spacing w:line="276" w:lineRule="auto"/>
        <w:rPr>
          <w:rFonts w:ascii="Arial" w:hAnsi="Arial" w:cs="Arial"/>
          <w:sz w:val="18"/>
          <w:szCs w:val="18"/>
          <w:lang w:val="tr-TR" w:eastAsia="x-none"/>
        </w:rPr>
      </w:pPr>
      <w:r w:rsidRPr="00DF7CEF">
        <w:rPr>
          <w:rFonts w:ascii="Arial" w:hAnsi="Arial" w:cs="Arial"/>
          <w:sz w:val="18"/>
          <w:szCs w:val="18"/>
          <w:lang w:val="tr-TR" w:eastAsia="x-none"/>
        </w:rPr>
        <w:t>Alt proje inşaat aşamasında toplam 10 personel çalışacaktır. Buna göre günlük oluşacak atık miktarı;</w:t>
      </w:r>
    </w:p>
    <w:p w:rsidR="00EC353A" w:rsidRPr="00DF7CEF" w:rsidP="00EC353A" w14:paraId="67005D6B" w14:textId="33530ED8">
      <w:pPr>
        <w:spacing w:line="276" w:lineRule="auto"/>
        <w:rPr>
          <w:rFonts w:ascii="Arial" w:hAnsi="Arial" w:cs="Arial"/>
          <w:sz w:val="18"/>
          <w:szCs w:val="18"/>
          <w:lang w:val="tr-TR" w:eastAsia="x-none"/>
        </w:rPr>
      </w:pPr>
      <w:r w:rsidRPr="00DF7CEF">
        <w:rPr>
          <w:rFonts w:ascii="Arial" w:hAnsi="Arial" w:cs="Arial"/>
          <w:sz w:val="18"/>
          <w:szCs w:val="18"/>
          <w:lang w:val="tr-TR" w:eastAsia="x-none"/>
        </w:rPr>
        <w:t>10 kişi * 0,96 kg/kişi = 9,6 kg</w:t>
      </w:r>
    </w:p>
    <w:p w:rsidR="00EC353A" w:rsidRPr="00DF7CEF" w:rsidP="00EC353A" w14:paraId="140CB29B" w14:textId="6860BB25">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koku yaymayacak, kapalı ve sızdırmaz çöp kutularında toplanacaktır . Evsel katı atıklar günlük olarak en yakın belediye atık toplama merkezine taşınacaktır. Faaliyet sırasında; 21.06.2021 tarihli ve 31523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Yönetimi Yönetmeliği" ve değişikliklerinin hükümlerine uyulacaktır.</w:t>
      </w:r>
    </w:p>
    <w:p w:rsidR="00EC353A" w:rsidRPr="00DF7CEF" w:rsidP="00EC353A" w14:paraId="462CAAE4" w14:textId="77777777">
      <w:pPr>
        <w:rPr>
          <w:rStyle w:val="IntenseEmphasis"/>
          <w:rFonts w:ascii="Arial" w:hAnsi="Arial" w:eastAsiaTheme="majorEastAsia" w:cs="Arial"/>
          <w:sz w:val="18"/>
          <w:szCs w:val="18"/>
          <w:lang w:val="tr-TR"/>
        </w:rPr>
      </w:pPr>
      <w:bookmarkStart w:id="116" w:name="_Toc175836541"/>
      <w:r w:rsidRPr="00DF7CEF">
        <w:rPr>
          <w:rStyle w:val="IntenseEmphasis"/>
          <w:rFonts w:ascii="Arial" w:hAnsi="Arial" w:eastAsiaTheme="majorEastAsia" w:cs="Arial"/>
          <w:sz w:val="18"/>
          <w:szCs w:val="18"/>
          <w:lang w:val="tr-TR"/>
        </w:rPr>
        <w:t>Ambalaj Atıkları</w:t>
      </w:r>
      <w:bookmarkEnd w:id="116"/>
    </w:p>
    <w:p w:rsidR="00EC353A" w:rsidRPr="00DF7CEF" w:rsidP="00EC353A" w14:paraId="3AA4CAB7" w14:textId="61F876F8">
      <w:pPr>
        <w:spacing w:line="276" w:lineRule="auto"/>
        <w:rPr>
          <w:rFonts w:ascii="Arial" w:hAnsi="Arial" w:cs="Arial"/>
          <w:sz w:val="18"/>
          <w:szCs w:val="18"/>
          <w:lang w:val="tr-TR" w:eastAsia="x-none"/>
        </w:rPr>
      </w:pPr>
      <w:r w:rsidRPr="00DF7CEF">
        <w:rPr>
          <w:rFonts w:ascii="Arial" w:hAnsi="Arial" w:cs="Arial"/>
          <w:sz w:val="18"/>
          <w:szCs w:val="18"/>
          <w:lang w:val="tr-TR" w:eastAsia="x-none"/>
        </w:rPr>
        <w:t>Geri dönüştürülebilir ambalaj atıklarının yaklaşık %13,5'inin evsel katı atıklar arasında oluşacağı kabul edilmiştir ( TÜİK, 2023). Oluşabilecek ambalaj atıkları katı atıklardan ayrı olarak toplanacak ve çevre lisansı bulunan ambalaj atığı toplama-ayırma tesislerine verilerek geri dönüşümü sağlanacaktır.</w:t>
      </w:r>
    </w:p>
    <w:p w:rsidR="00EC353A" w:rsidRPr="00DF7CEF" w:rsidP="00EC353A" w14:paraId="5F0198CF"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Yukarıda verilen oran günlük atık miktarı ile karşılaştırıldığında;</w:t>
      </w:r>
    </w:p>
    <w:p w:rsidR="00EC353A" w:rsidRPr="00DF7CEF" w:rsidP="00EC353A" w14:paraId="5B501E3B" w14:textId="7149FEFD">
      <w:pPr>
        <w:spacing w:line="276" w:lineRule="auto"/>
        <w:rPr>
          <w:rFonts w:ascii="Arial" w:hAnsi="Arial" w:cs="Arial"/>
          <w:sz w:val="18"/>
          <w:szCs w:val="18"/>
          <w:lang w:val="tr-TR" w:eastAsia="x-none"/>
        </w:rPr>
      </w:pPr>
      <w:r w:rsidRPr="00DF7CEF">
        <w:rPr>
          <w:rFonts w:ascii="Arial" w:hAnsi="Arial" w:cs="Arial"/>
          <w:sz w:val="18"/>
          <w:szCs w:val="18"/>
          <w:lang w:val="tr-TR" w:eastAsia="x-none"/>
        </w:rPr>
        <w:t>9,6 kg * 0,135 = 1,296 kg</w:t>
      </w:r>
    </w:p>
    <w:p w:rsidR="00EC353A" w:rsidRPr="00DF7CEF" w:rsidP="00EC353A" w14:paraId="2BA49FE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21.06.2021 tarihli ve 31523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"Ambalaj Atıklarının Kontrolü Yönetmeliği" ile 12.07.2019 tarihli ve 30829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Yönetimi Yönetmeliği" ve değişikliklerine uyulacaktır. "Sıfır Atık Yönetmeliği" ve ilgili hükümlerine uyulacaktır.</w:t>
      </w:r>
    </w:p>
    <w:p w:rsidR="00EC353A" w:rsidRPr="00DF7CEF" w:rsidP="00EC353A" w14:paraId="6596BB3A" w14:textId="77777777">
      <w:pPr>
        <w:rPr>
          <w:rStyle w:val="IntenseEmphasis"/>
          <w:rFonts w:ascii="Arial" w:hAnsi="Arial" w:eastAsiaTheme="majorEastAsia" w:cs="Arial"/>
          <w:sz w:val="18"/>
          <w:szCs w:val="18"/>
          <w:lang w:val="tr-TR"/>
        </w:rPr>
      </w:pPr>
      <w:bookmarkStart w:id="117" w:name="_Toc175836542"/>
      <w:r w:rsidRPr="00DF7CEF">
        <w:rPr>
          <w:rStyle w:val="IntenseEmphasis"/>
          <w:rFonts w:ascii="Arial" w:hAnsi="Arial" w:eastAsiaTheme="majorEastAsia" w:cs="Arial"/>
          <w:sz w:val="18"/>
          <w:szCs w:val="18"/>
          <w:lang w:val="tr-TR"/>
        </w:rPr>
        <w:t>Tehlikeli Atık</w:t>
      </w:r>
      <w:bookmarkEnd w:id="117"/>
    </w:p>
    <w:p w:rsidR="00EC353A" w:rsidRPr="00DF7CEF" w:rsidP="00EC353A" w14:paraId="62999242" w14:textId="723F289C">
      <w:pPr>
        <w:spacing w:line="276" w:lineRule="auto"/>
        <w:rPr>
          <w:rFonts w:ascii="Arial" w:hAnsi="Arial" w:cs="Arial"/>
          <w:sz w:val="18"/>
          <w:szCs w:val="18"/>
          <w:lang w:val="tr-TR" w:eastAsia="x-none"/>
        </w:rPr>
      </w:pPr>
      <w:bookmarkStart w:id="118" w:name="_Hlk189825391"/>
      <w:r w:rsidRPr="00DF7CEF">
        <w:rPr>
          <w:rFonts w:ascii="Arial" w:hAnsi="Arial" w:cs="Arial"/>
          <w:sz w:val="18"/>
          <w:szCs w:val="18"/>
          <w:lang w:val="tr-TR" w:eastAsia="x-none"/>
        </w:rPr>
        <w:t xml:space="preserve">Faaliyetin inşaat aşamasında kullanılacak ekipmanların bakımı yetkili servis tarafından yapılacağından, faaliyet alanında bulunan makine ve ekipmanlardan kaynaklanan tehlikeli atık oluşumu söz konusu olmayacaktır. Oluşması halinde faaliyet alanı içerisinde diğer atıklardan ayrı olarak toplanacak ve lisanslı firmaya teslim edilene kadar toplanmak üzere bir noktada güvenli bir yer oluşturulacak ve tehlikeli atıklar burada depolanacaktır. Daha sonra lisanslı firmaya teslim edilerek </w:t>
      </w:r>
      <w:r w:rsidRPr="00DF7CEF">
        <w:rPr>
          <w:rFonts w:ascii="Arial" w:hAnsi="Arial" w:cs="Arial"/>
          <w:sz w:val="18"/>
          <w:szCs w:val="18"/>
          <w:lang w:val="tr-TR" w:eastAsia="x-none"/>
        </w:rPr>
        <w:t>bertarafı</w:t>
      </w:r>
      <w:r w:rsidRPr="00DF7CEF">
        <w:rPr>
          <w:rFonts w:ascii="Arial" w:hAnsi="Arial" w:cs="Arial"/>
          <w:sz w:val="18"/>
          <w:szCs w:val="18"/>
          <w:lang w:val="tr-TR" w:eastAsia="x-none"/>
        </w:rPr>
        <w:t xml:space="preserve"> sağlanacaktır. Söz konusu atıklar “Atık Yönetimi </w:t>
      </w:r>
      <w:r w:rsidRPr="00DF7CEF">
        <w:rPr>
          <w:rFonts w:ascii="Arial" w:hAnsi="Arial" w:cs="Arial"/>
          <w:sz w:val="18"/>
          <w:szCs w:val="18"/>
          <w:lang w:val="tr-TR" w:eastAsia="x-none"/>
        </w:rPr>
        <w:t>Yönetmeliği”ne</w:t>
      </w:r>
      <w:r w:rsidRPr="00DF7CEF">
        <w:rPr>
          <w:rFonts w:ascii="Arial" w:hAnsi="Arial" w:cs="Arial"/>
          <w:sz w:val="18"/>
          <w:szCs w:val="18"/>
          <w:lang w:val="tr-TR" w:eastAsia="x-none"/>
        </w:rPr>
        <w:t xml:space="preserve"> göre özelliklerine göre sınıflandırılacak ve geçici depolanan atıkların üzerine “tehlikeli veya tehlikesiz atık ve atık kodu” etiketi yazılacak, atık kodu yazılacak ve atıklar birbirleriyle reaksiyona girmeyecek şekilde geçici atık depolama alanında biriktirilecektir. Bu biriken atıklar Çevre, Şehircilik ve İklim Değişikliği Bakanlığı tarafından lisanslandırılmış firmalara teslim edilecektir. 23.06.2021 tarihli ve 31523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Yönetimi Yönetmeliği (Değişik: Atık Yönetimi Yönetmeliğinde Değişiklik Yapılmasına Dair Yönetmelik, Resmi Gazete, 02.04.2015 tarihli ve 29314 sayılı) hükümlerine uyulacaktır.</w:t>
      </w:r>
    </w:p>
    <w:p w:rsidR="00EC353A" w:rsidRPr="00DF7CEF" w:rsidP="00EC353A" w14:paraId="1091B849" w14:textId="77777777">
      <w:pPr>
        <w:rPr>
          <w:rStyle w:val="IntenseEmphasis"/>
          <w:rFonts w:ascii="Arial" w:hAnsi="Arial" w:eastAsiaTheme="majorEastAsia" w:cs="Arial"/>
          <w:sz w:val="18"/>
          <w:szCs w:val="18"/>
          <w:lang w:val="tr-TR"/>
        </w:rPr>
      </w:pPr>
      <w:bookmarkStart w:id="119" w:name="_Toc175836543"/>
      <w:bookmarkEnd w:id="118"/>
      <w:r w:rsidRPr="00DF7CEF">
        <w:rPr>
          <w:rStyle w:val="IntenseEmphasis"/>
          <w:rFonts w:ascii="Arial" w:hAnsi="Arial" w:eastAsiaTheme="majorEastAsia" w:cs="Arial"/>
          <w:sz w:val="18"/>
          <w:szCs w:val="18"/>
          <w:lang w:val="tr-TR"/>
        </w:rPr>
        <w:t>Atık Piller ve Atık Piller</w:t>
      </w:r>
      <w:bookmarkEnd w:id="119"/>
    </w:p>
    <w:p w:rsidR="00EC353A" w:rsidRPr="00DF7CEF" w:rsidP="00EC353A" w14:paraId="4157770D" w14:textId="65A48B98">
      <w:pPr>
        <w:rPr>
          <w:rFonts w:ascii="Arial" w:hAnsi="Arial" w:cs="Arial"/>
          <w:sz w:val="18"/>
          <w:szCs w:val="18"/>
          <w:lang w:val="tr-TR" w:eastAsia="x-none"/>
        </w:rPr>
      </w:pPr>
      <w:r w:rsidRPr="00DF7CEF">
        <w:rPr>
          <w:rFonts w:ascii="Arial" w:hAnsi="Arial" w:cs="Arial"/>
          <w:sz w:val="18"/>
          <w:szCs w:val="18"/>
          <w:lang w:val="tr-TR" w:eastAsia="x-none"/>
        </w:rPr>
        <w:t xml:space="preserve">Sahada kullanılan piller, şarj edilebilir olmaları sağlanarak tekrar kullanılacaktır. Kullanılmış piller pil toplama kutularında toplanacak ve </w:t>
      </w:r>
      <w:r w:rsidRPr="00DF7CEF">
        <w:rPr>
          <w:rFonts w:ascii="Arial" w:hAnsi="Arial" w:cs="Arial"/>
          <w:sz w:val="18"/>
          <w:szCs w:val="18"/>
          <w:lang w:val="tr-TR" w:eastAsia="x-none"/>
        </w:rPr>
        <w:t>TAP'a</w:t>
      </w:r>
      <w:r w:rsidRPr="00DF7CEF">
        <w:rPr>
          <w:rFonts w:ascii="Arial" w:hAnsi="Arial" w:cs="Arial"/>
          <w:sz w:val="18"/>
          <w:szCs w:val="18"/>
          <w:lang w:val="tr-TR" w:eastAsia="x-none"/>
        </w:rPr>
        <w:t xml:space="preserve"> (Taşınabilir Pil Üreticileri ve İthalatçıları Derneği) ait toplama noktalarına bırakılacaktır. 31.08.2004 tarihli ve 25569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Pil ve Akümülatörlerin Kontrolü Yönetmeliği" ve ilgili hükümlerine uyulacaktır.</w:t>
      </w:r>
    </w:p>
    <w:p w:rsidR="00EC353A" w:rsidRPr="00DF7CEF" w:rsidP="00EC353A" w14:paraId="537EFFD8" w14:textId="77777777">
      <w:pPr>
        <w:rPr>
          <w:rStyle w:val="IntenseEmphasis"/>
          <w:rFonts w:ascii="Arial" w:hAnsi="Arial" w:eastAsiaTheme="majorEastAsia" w:cs="Arial"/>
          <w:sz w:val="18"/>
          <w:szCs w:val="18"/>
          <w:lang w:val="tr-TR"/>
        </w:rPr>
      </w:pPr>
      <w:bookmarkStart w:id="120" w:name="_Toc175836544"/>
      <w:r w:rsidRPr="00DF7CEF">
        <w:rPr>
          <w:rStyle w:val="IntenseEmphasis"/>
          <w:rFonts w:ascii="Arial" w:hAnsi="Arial" w:eastAsiaTheme="majorEastAsia" w:cs="Arial"/>
          <w:sz w:val="18"/>
          <w:szCs w:val="18"/>
          <w:lang w:val="tr-TR"/>
        </w:rPr>
        <w:t>Tıbbi Atık</w:t>
      </w:r>
      <w:bookmarkEnd w:id="120"/>
    </w:p>
    <w:p w:rsidR="00EC353A" w:rsidRPr="00DF7CEF" w:rsidP="00EC353A" w14:paraId="4A29DE4E" w14:textId="5893CE98">
      <w:pPr>
        <w:pStyle w:val="BodyText"/>
        <w:rPr>
          <w:rFonts w:cs="Arial"/>
          <w:szCs w:val="18"/>
          <w:lang w:val="tr-TR"/>
        </w:rPr>
      </w:pPr>
      <w:r>
        <w:rPr>
          <w:rFonts w:cs="Arial"/>
          <w:szCs w:val="18"/>
          <w:lang w:val="tr-TR" w:eastAsia="x-none"/>
        </w:rPr>
        <w:t>Alt</w:t>
      </w:r>
      <w:r w:rsidR="007D23C4">
        <w:rPr>
          <w:rFonts w:cs="Arial"/>
          <w:szCs w:val="18"/>
          <w:lang w:val="tr-TR" w:eastAsia="x-none"/>
        </w:rPr>
        <w:t xml:space="preserve"> </w:t>
      </w:r>
      <w:r>
        <w:rPr>
          <w:rFonts w:cs="Arial"/>
          <w:szCs w:val="18"/>
          <w:lang w:val="tr-TR" w:eastAsia="x-none"/>
        </w:rPr>
        <w:t>p</w:t>
      </w:r>
      <w:r w:rsidRPr="00DF7CEF">
        <w:rPr>
          <w:rFonts w:cs="Arial"/>
          <w:szCs w:val="18"/>
          <w:lang w:val="tr-TR" w:eastAsia="x-none"/>
        </w:rPr>
        <w:t xml:space="preserve">roje alanında tıbbi atık oluşması beklenmemektedir, zira bir kaza durumunda en yakın sağlık kuruluşuna başvurulacaktır. Oluşması halinde 25.01.2017 tarihli ve 29959 sayılı Resmi </w:t>
      </w:r>
      <w:r w:rsidRPr="00DF7CEF">
        <w:rPr>
          <w:rFonts w:cs="Arial"/>
          <w:szCs w:val="18"/>
          <w:lang w:val="tr-TR" w:eastAsia="x-none"/>
        </w:rPr>
        <w:t>Gazete'de</w:t>
      </w:r>
      <w:r w:rsidRPr="00DF7CEF">
        <w:rPr>
          <w:rFonts w:cs="Arial"/>
          <w:szCs w:val="18"/>
          <w:lang w:val="tr-TR" w:eastAsia="x-none"/>
        </w:rPr>
        <w:t xml:space="preserve"> yayımlanarak yürürlüğe giren "Tıbbi Atıkların Kontrolü </w:t>
      </w:r>
      <w:r w:rsidRPr="00DF7CEF">
        <w:rPr>
          <w:rFonts w:cs="Arial"/>
          <w:szCs w:val="18"/>
          <w:lang w:val="tr-TR" w:eastAsia="x-none"/>
        </w:rPr>
        <w:t>Yönetmeliği"nin</w:t>
      </w:r>
      <w:r w:rsidRPr="00DF7CEF">
        <w:rPr>
          <w:rFonts w:cs="Arial"/>
          <w:szCs w:val="18"/>
          <w:lang w:val="tr-TR" w:eastAsia="x-none"/>
        </w:rPr>
        <w:t xml:space="preserve"> ilgili hükümlerine uyulacaktır.</w:t>
      </w:r>
    </w:p>
    <w:p w:rsidR="00EC353A" w:rsidRPr="00DF7CEF" w:rsidP="00562A13" w14:paraId="43423233" w14:textId="08B7F49C">
      <w:pPr>
        <w:pStyle w:val="Heading5"/>
        <w:numPr>
          <w:ilvl w:val="4"/>
          <w:numId w:val="12"/>
        </w:numPr>
        <w:rPr>
          <w:rStyle w:val="IntenseEmphasis"/>
          <w:rFonts w:eastAsiaTheme="majorEastAsia"/>
          <w:lang w:val="tr-TR"/>
        </w:rPr>
      </w:pPr>
      <w:bookmarkStart w:id="121" w:name="_Toc175836547"/>
      <w:r w:rsidRPr="00DF7CEF">
        <w:rPr>
          <w:rStyle w:val="IntenseEmphasis"/>
          <w:rFonts w:eastAsiaTheme="majorEastAsia"/>
          <w:lang w:val="tr-TR"/>
        </w:rPr>
        <w:t xml:space="preserve">Su Temini ve Atık Su </w:t>
      </w:r>
      <w:bookmarkEnd w:id="121"/>
      <w:r w:rsidRPr="00DF7CEF">
        <w:rPr>
          <w:rStyle w:val="IntenseEmphasis"/>
          <w:rFonts w:eastAsiaTheme="majorEastAsia"/>
          <w:lang w:val="tr-TR"/>
        </w:rPr>
        <w:t>Yönetimi</w:t>
      </w:r>
    </w:p>
    <w:p w:rsidR="00EC353A" w:rsidRPr="00DF7CEF" w:rsidP="00EC353A" w14:paraId="5D8C9C87" w14:textId="457D4ADE">
      <w:pPr>
        <w:rPr>
          <w:rFonts w:ascii="Arial" w:hAnsi="Arial" w:cs="Arial"/>
          <w:sz w:val="18"/>
          <w:szCs w:val="18"/>
          <w:lang w:val="tr-TR"/>
        </w:rPr>
      </w:pPr>
      <w:r w:rsidRPr="00DF7CEF">
        <w:rPr>
          <w:rFonts w:ascii="Arial" w:hAnsi="Arial" w:cs="Arial"/>
          <w:sz w:val="18"/>
          <w:szCs w:val="18"/>
          <w:lang w:val="tr-TR"/>
        </w:rPr>
        <w:t xml:space="preserve">Kalaba Belediyesi Güneş Enerjisi Santrali </w:t>
      </w:r>
      <w:r w:rsidRPr="00DF7CEF">
        <w:rPr>
          <w:rFonts w:ascii="Arial" w:hAnsi="Arial" w:cs="Arial"/>
          <w:sz w:val="18"/>
          <w:szCs w:val="18"/>
          <w:lang w:val="tr-TR"/>
        </w:rPr>
        <w:t>Projesi'nin inşaat aşamasında 10 personelin istihdam edilmesi planlanmakta olup, kişi başına içme ve kullanma suyu tüketiminin 239 L/gün olduğu varsayıldığında ( TÜİK , 2023),</w:t>
      </w:r>
    </w:p>
    <w:p w:rsidR="00EC353A" w:rsidRPr="00DF7CEF" w:rsidP="00EC353A" w14:paraId="765DC440" w14:textId="70845A88">
      <w:pPr>
        <w:rPr>
          <w:rFonts w:ascii="Arial" w:hAnsi="Arial" w:cs="Arial"/>
          <w:sz w:val="18"/>
          <w:szCs w:val="18"/>
          <w:lang w:val="tr-TR"/>
        </w:rPr>
      </w:pPr>
      <w:r w:rsidRPr="00DF7CEF">
        <w:rPr>
          <w:rFonts w:ascii="Arial" w:hAnsi="Arial" w:cs="Arial"/>
          <w:sz w:val="18"/>
          <w:szCs w:val="18"/>
          <w:lang w:val="tr-TR"/>
        </w:rPr>
        <w:t>10 kişi * 239 L/gün*kişi = 2.390 L/gün</w:t>
      </w:r>
    </w:p>
    <w:p w:rsidR="00EC353A" w:rsidRPr="00DF7CEF" w:rsidP="00EC353A" w14:paraId="063EC9F5" w14:textId="39697017">
      <w:pPr>
        <w:rPr>
          <w:rFonts w:ascii="Arial" w:hAnsi="Arial" w:cs="Arial"/>
          <w:sz w:val="18"/>
          <w:szCs w:val="18"/>
          <w:lang w:val="tr-TR"/>
        </w:rPr>
      </w:pPr>
      <w:r>
        <w:rPr>
          <w:rFonts w:ascii="Arial" w:hAnsi="Arial" w:cs="Arial"/>
          <w:sz w:val="18"/>
          <w:szCs w:val="18"/>
          <w:lang w:val="tr-TR"/>
        </w:rPr>
        <w:t>Alt</w:t>
      </w:r>
      <w:r w:rsidR="007D23C4">
        <w:rPr>
          <w:rFonts w:ascii="Arial" w:hAnsi="Arial" w:cs="Arial"/>
          <w:sz w:val="18"/>
          <w:szCs w:val="18"/>
          <w:lang w:val="tr-TR"/>
        </w:rPr>
        <w:t xml:space="preserve"> </w:t>
      </w:r>
      <w:r>
        <w:rPr>
          <w:rFonts w:ascii="Arial" w:hAnsi="Arial" w:cs="Arial"/>
          <w:sz w:val="18"/>
          <w:szCs w:val="18"/>
          <w:lang w:val="tr-TR"/>
        </w:rPr>
        <w:t>p</w:t>
      </w:r>
      <w:r w:rsidRPr="00DF7CEF">
        <w:rPr>
          <w:rFonts w:ascii="Arial" w:hAnsi="Arial" w:cs="Arial"/>
          <w:sz w:val="18"/>
          <w:szCs w:val="18"/>
          <w:lang w:val="tr-TR"/>
        </w:rPr>
        <w:t xml:space="preserve">roje kapsamında, 17.02.2005 tarihli ve 25730 sayılı Resmi </w:t>
      </w:r>
      <w:r w:rsidRPr="00DF7CEF">
        <w:rPr>
          <w:rFonts w:ascii="Arial" w:hAnsi="Arial" w:cs="Arial"/>
          <w:sz w:val="18"/>
          <w:szCs w:val="18"/>
          <w:lang w:val="tr-TR"/>
        </w:rPr>
        <w:t>Gazete'de</w:t>
      </w:r>
      <w:r w:rsidRPr="00DF7CEF">
        <w:rPr>
          <w:rFonts w:ascii="Arial" w:hAnsi="Arial" w:cs="Arial"/>
          <w:sz w:val="18"/>
          <w:szCs w:val="18"/>
          <w:lang w:val="tr-TR"/>
        </w:rPr>
        <w:t xml:space="preserve"> yayımlanarak yürürlüğe giren İnsani Tüketim Amaçlı Sular Hakkında Yönetmelik ile 31.07.2009 tarihli ve 27305 sayılı Resmi </w:t>
      </w:r>
      <w:r w:rsidRPr="00DF7CEF">
        <w:rPr>
          <w:rFonts w:ascii="Arial" w:hAnsi="Arial" w:cs="Arial"/>
          <w:sz w:val="18"/>
          <w:szCs w:val="18"/>
          <w:lang w:val="tr-TR"/>
        </w:rPr>
        <w:t>Gazete'de</w:t>
      </w:r>
      <w:r w:rsidRPr="00DF7CEF">
        <w:rPr>
          <w:rFonts w:ascii="Arial" w:hAnsi="Arial" w:cs="Arial"/>
          <w:sz w:val="18"/>
          <w:szCs w:val="18"/>
          <w:lang w:val="tr-TR"/>
        </w:rPr>
        <w:t xml:space="preserve"> yayımlanan "İnsani Tüketim Amaçlı Sular Hakkında Yönetmelik" hükümlerine uyulacaktır.</w:t>
      </w:r>
    </w:p>
    <w:p w:rsidR="00EC353A" w:rsidRPr="00DF7CEF" w:rsidP="00EC353A" w14:paraId="31D6757A" w14:textId="0A11B603">
      <w:pPr>
        <w:rPr>
          <w:rFonts w:ascii="Arial" w:hAnsi="Arial" w:cs="Arial"/>
          <w:sz w:val="18"/>
          <w:szCs w:val="18"/>
          <w:lang w:val="tr-TR"/>
        </w:rPr>
      </w:pPr>
      <w:bookmarkStart w:id="122" w:name="_Hlk179751401"/>
      <w:r w:rsidRPr="00DF7CEF">
        <w:rPr>
          <w:rFonts w:ascii="Arial" w:hAnsi="Arial" w:cs="Arial"/>
          <w:sz w:val="18"/>
          <w:szCs w:val="18"/>
          <w:lang w:val="tr-TR"/>
        </w:rPr>
        <w:t xml:space="preserve">Kalaba </w:t>
      </w:r>
      <w:r w:rsidRPr="00DF7CEF">
        <w:rPr>
          <w:rFonts w:ascii="Arial" w:hAnsi="Arial" w:cs="Arial"/>
          <w:sz w:val="18"/>
          <w:szCs w:val="18"/>
          <w:lang w:val="tr-TR"/>
        </w:rPr>
        <w:t>Belediyesi'nin belediye altyapısından doldurulan su kamyonları kullanılarak karşılanacaktır. İnşaat sırasında içme suyu ve tozu bastırmak için kullanılan su, ilçe su şebekesinden sağlanacaktır.</w:t>
      </w:r>
    </w:p>
    <w:p w:rsidR="00EC353A" w:rsidRPr="00DF7CEF" w:rsidP="00EC353A" w14:paraId="0B658903" w14:textId="08DDF07C">
      <w:pPr>
        <w:rPr>
          <w:rFonts w:ascii="Arial" w:hAnsi="Arial" w:cs="Arial"/>
          <w:sz w:val="18"/>
          <w:szCs w:val="18"/>
          <w:lang w:val="tr-TR"/>
        </w:rPr>
      </w:pPr>
      <w:r w:rsidRPr="00DF7CEF">
        <w:rPr>
          <w:rFonts w:ascii="Arial" w:hAnsi="Arial" w:cs="Arial"/>
          <w:sz w:val="18"/>
          <w:szCs w:val="18"/>
          <w:lang w:val="tr-TR"/>
        </w:rPr>
        <w:t>Proje kapsamında toplam inşaat alanı yaklaşık 10.080 m² olacak. Metrekare başına 5 litre su kullanılacak. Buna göre toz emisyonunun önlenmesi için su kullanılacak.</w:t>
      </w:r>
    </w:p>
    <w:p w:rsidR="00EC353A" w:rsidRPr="00DF7CEF" w:rsidP="00EC353A" w14:paraId="5145FAB3" w14:textId="10380E97">
      <w:pPr>
        <w:rPr>
          <w:rFonts w:ascii="Arial" w:hAnsi="Arial" w:cs="Arial"/>
          <w:sz w:val="18"/>
          <w:szCs w:val="18"/>
          <w:lang w:val="tr-TR" w:eastAsia="x-none"/>
        </w:rPr>
      </w:pPr>
      <w:r w:rsidRPr="00DF7CEF">
        <w:rPr>
          <w:rFonts w:ascii="Arial" w:hAnsi="Arial" w:cs="Arial"/>
          <w:sz w:val="18"/>
          <w:szCs w:val="18"/>
          <w:lang w:val="tr-TR" w:eastAsia="x-none"/>
        </w:rPr>
        <w:t xml:space="preserve">47.488 m </w:t>
      </w:r>
      <w:r w:rsidRPr="00DF7CEF">
        <w:rPr>
          <w:rFonts w:ascii="Arial" w:hAnsi="Arial" w:cs="Arial"/>
          <w:sz w:val="18"/>
          <w:szCs w:val="18"/>
          <w:vertAlign w:val="superscript"/>
          <w:lang w:val="tr-TR" w:eastAsia="x-none"/>
        </w:rPr>
        <w:t xml:space="preserve">2 </w:t>
      </w:r>
      <w:r w:rsidRPr="00DF7CEF">
        <w:rPr>
          <w:rFonts w:ascii="Arial" w:hAnsi="Arial" w:cs="Arial"/>
          <w:sz w:val="18"/>
          <w:szCs w:val="18"/>
          <w:lang w:val="tr-TR" w:eastAsia="x-none"/>
        </w:rPr>
        <w:t xml:space="preserve">* 5 litre / m </w:t>
      </w:r>
      <w:r w:rsidRPr="00DF7CEF">
        <w:rPr>
          <w:rFonts w:ascii="Arial" w:hAnsi="Arial" w:cs="Arial"/>
          <w:sz w:val="18"/>
          <w:szCs w:val="18"/>
          <w:vertAlign w:val="superscript"/>
          <w:lang w:val="tr-TR" w:eastAsia="x-none"/>
        </w:rPr>
        <w:t xml:space="preserve">2 </w:t>
      </w:r>
      <w:r w:rsidRPr="00DF7CEF">
        <w:rPr>
          <w:rFonts w:ascii="Arial" w:hAnsi="Arial" w:cs="Arial"/>
          <w:sz w:val="18"/>
          <w:szCs w:val="18"/>
          <w:lang w:val="tr-TR" w:eastAsia="x-none"/>
        </w:rPr>
        <w:t>= 237.440 L</w:t>
      </w:r>
    </w:p>
    <w:p w:rsidR="00EC353A" w:rsidRPr="00DF7CEF" w:rsidP="00562A13" w14:paraId="313F2DE0" w14:textId="6D467ED7">
      <w:pPr>
        <w:pStyle w:val="Heading5"/>
        <w:numPr>
          <w:ilvl w:val="4"/>
          <w:numId w:val="12"/>
        </w:numPr>
        <w:rPr>
          <w:rStyle w:val="IntenseEmphasis"/>
          <w:rFonts w:eastAsiaTheme="majorEastAsia"/>
          <w:i w:val="0"/>
          <w:iCs w:val="0"/>
          <w:lang w:val="tr-TR"/>
        </w:rPr>
      </w:pPr>
      <w:bookmarkStart w:id="123" w:name="_Ref190053178"/>
      <w:bookmarkEnd w:id="122"/>
      <w:r w:rsidRPr="00DF7CEF">
        <w:rPr>
          <w:rStyle w:val="IntenseEmphasis"/>
          <w:rFonts w:eastAsiaTheme="majorEastAsia"/>
          <w:i w:val="0"/>
          <w:iCs w:val="0"/>
          <w:lang w:val="tr-TR"/>
        </w:rPr>
        <w:t>Hava Kalitesi/Emisyonlar</w:t>
      </w:r>
      <w:bookmarkEnd w:id="123"/>
    </w:p>
    <w:p w:rsidR="00EC353A" w:rsidRPr="00DF7CEF" w:rsidP="00EC353A" w14:paraId="5FCFBAD9" w14:textId="5625A2D2">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Hava kirliliği esas olarak toz emisyonları ve egzoz emisyonları ile Sera Gazı </w:t>
      </w:r>
      <w:r w:rsidR="00D47552">
        <w:rPr>
          <w:rFonts w:ascii="Arial" w:hAnsi="Arial" w:cs="Arial"/>
          <w:sz w:val="18"/>
          <w:szCs w:val="18"/>
          <w:lang w:val="tr-TR" w:eastAsia="x-none"/>
        </w:rPr>
        <w:t>E</w:t>
      </w:r>
      <w:r w:rsidRPr="00DF7CEF">
        <w:rPr>
          <w:rFonts w:ascii="Arial" w:hAnsi="Arial" w:cs="Arial"/>
          <w:sz w:val="18"/>
          <w:szCs w:val="18"/>
          <w:lang w:val="tr-TR" w:eastAsia="x-none"/>
        </w:rPr>
        <w:t>misyonlarından kaynaklanacaktır. Alt</w:t>
      </w:r>
      <w:r w:rsidR="007D23C4">
        <w:rPr>
          <w:rFonts w:ascii="Arial" w:hAnsi="Arial" w:cs="Arial"/>
          <w:sz w:val="18"/>
          <w:szCs w:val="18"/>
          <w:lang w:val="tr-TR" w:eastAsia="x-none"/>
        </w:rPr>
        <w:t xml:space="preserve"> </w:t>
      </w:r>
      <w:r w:rsidRPr="00DF7CEF">
        <w:rPr>
          <w:rFonts w:ascii="Arial" w:hAnsi="Arial" w:cs="Arial"/>
          <w:sz w:val="18"/>
          <w:szCs w:val="18"/>
          <w:lang w:val="tr-TR" w:eastAsia="x-none"/>
        </w:rPr>
        <w:t>proje alanının konumu göz önüne alındığında, hassas alıcıların etkilenmesi beklenmemektedir. Alt</w:t>
      </w:r>
      <w:r w:rsidR="007D23C4">
        <w:rPr>
          <w:rFonts w:ascii="Arial" w:hAnsi="Arial" w:cs="Arial"/>
          <w:sz w:val="18"/>
          <w:szCs w:val="18"/>
          <w:lang w:val="tr-TR" w:eastAsia="x-none"/>
        </w:rPr>
        <w:t xml:space="preserve"> </w:t>
      </w:r>
      <w:r w:rsidRPr="00DF7CEF">
        <w:rPr>
          <w:rFonts w:ascii="Arial" w:hAnsi="Arial" w:cs="Arial"/>
          <w:sz w:val="18"/>
          <w:szCs w:val="18"/>
          <w:lang w:val="tr-TR" w:eastAsia="x-none"/>
        </w:rPr>
        <w:t>projenin inşaat aşaması sırasında hava kalitesi üzerindeki etkiler esas olarak toz, egzoz ve sera gazı emisyonlarından kaynaklanacaktır:</w:t>
      </w:r>
    </w:p>
    <w:p w:rsidR="00EC353A" w:rsidRPr="00DF7CEF" w:rsidP="00EC353A" w14:paraId="3F3FF3D2"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İnşaat faaliyetleri kapsamında yapılan saha hazırlama, kazı, dolgu ve sıkıştırma çalışmaları sırasında oluşan toz emisyonları.</w:t>
      </w:r>
    </w:p>
    <w:p w:rsidR="00EC353A" w:rsidRPr="00DF7CEF" w:rsidP="00EC353A" w14:paraId="137982BA" w14:textId="7CE42408">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 </w:t>
      </w:r>
      <w:r w:rsidR="00D47552">
        <w:rPr>
          <w:rFonts w:ascii="Arial" w:hAnsi="Arial" w:cs="Arial"/>
          <w:sz w:val="18"/>
          <w:szCs w:val="18"/>
          <w:lang w:val="tr-TR" w:eastAsia="x-none"/>
        </w:rPr>
        <w:t>Alt</w:t>
      </w:r>
      <w:r w:rsidR="007D23C4">
        <w:rPr>
          <w:rFonts w:ascii="Arial" w:hAnsi="Arial" w:cs="Arial"/>
          <w:sz w:val="18"/>
          <w:szCs w:val="18"/>
          <w:lang w:val="tr-TR" w:eastAsia="x-none"/>
        </w:rPr>
        <w:t xml:space="preserve"> </w:t>
      </w:r>
      <w:r w:rsidR="00D47552">
        <w:rPr>
          <w:rFonts w:ascii="Arial" w:hAnsi="Arial" w:cs="Arial"/>
          <w:sz w:val="18"/>
          <w:szCs w:val="18"/>
          <w:lang w:val="tr-TR" w:eastAsia="x-none"/>
        </w:rPr>
        <w:t>p</w:t>
      </w:r>
      <w:r w:rsidRPr="00DF7CEF">
        <w:rPr>
          <w:rFonts w:ascii="Arial" w:hAnsi="Arial" w:cs="Arial"/>
          <w:sz w:val="18"/>
          <w:szCs w:val="18"/>
          <w:lang w:val="tr-TR" w:eastAsia="x-none"/>
        </w:rPr>
        <w:t>roje alanına çeşitli inşaat malzemelerinin taşınması sırasında oluşan araç hareketlerinden kaynaklanan toz emisyonları.</w:t>
      </w:r>
    </w:p>
    <w:p w:rsidR="00EC353A" w:rsidRPr="00DF7CEF" w:rsidP="00EC353A" w14:paraId="3798DF5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İnşaat faaliyetlerinde kullanılan araçların egzoz emisyonları.</w:t>
      </w:r>
    </w:p>
    <w:p w:rsidR="00EC353A" w:rsidRPr="00DF7CEF" w:rsidP="00EC353A" w14:paraId="7EBC7779"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Küçük miktardaki araç ve makinelerden kaynaklanan sera gazı emisyonları.</w:t>
      </w:r>
    </w:p>
    <w:p w:rsidR="00EC353A" w:rsidRPr="00DF7CEF" w:rsidP="00EC353A" w14:paraId="1F40549F"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Sahalarda sınırlı sayıda ekipman ve makine çalışacağından, bu hava kalitesi etkileri bölgeyle sınırlı olacak ve kısa vadede gerçekleşecektir. Ayrıca, geri dönüşüm atık su dağıtım şebekesi kadastro yollarını takip edecek ve inşaat aşamalar halinde gerçekleştirilecektir. Bu nedenle, alıcılar inşaat sahalarına yakın olanlarla sınırlı olacaktır.</w:t>
      </w:r>
    </w:p>
    <w:p w:rsidR="00EC353A" w:rsidRPr="00DF7CEF" w:rsidP="00EC353A" w14:paraId="01FB0E63" w14:textId="0F46D1F2">
      <w:pPr>
        <w:rPr>
          <w:rFonts w:ascii="Arial" w:hAnsi="Arial" w:cs="Arial"/>
          <w:sz w:val="18"/>
          <w:szCs w:val="18"/>
          <w:lang w:val="tr-TR" w:eastAsia="x-none"/>
        </w:rPr>
      </w:pPr>
      <w:r>
        <w:rPr>
          <w:rFonts w:ascii="Arial" w:hAnsi="Arial" w:cs="Arial"/>
          <w:sz w:val="18"/>
          <w:szCs w:val="18"/>
          <w:lang w:val="tr-TR"/>
        </w:rPr>
        <w:t xml:space="preserve">Hesaplanan gürültü </w:t>
      </w:r>
      <w:r w:rsidRPr="007359F5">
        <w:rPr>
          <w:rFonts w:ascii="Arial" w:hAnsi="Arial" w:cs="Arial"/>
          <w:sz w:val="18"/>
          <w:szCs w:val="18"/>
          <w:lang w:val="tr-TR"/>
        </w:rPr>
        <w:t xml:space="preserve">seviyeleri </w:t>
      </w:r>
      <w:r w:rsidRPr="007359F5">
        <w:rPr>
          <w:rFonts w:ascii="Arial" w:hAnsi="Arial" w:cs="Arial"/>
          <w:sz w:val="18"/>
          <w:szCs w:val="18"/>
          <w:lang w:val="tr-TR"/>
        </w:rPr>
        <w:fldChar w:fldCharType="begin"/>
      </w:r>
      <w:r w:rsidRPr="007359F5">
        <w:rPr>
          <w:rFonts w:ascii="Arial" w:hAnsi="Arial" w:cs="Arial"/>
          <w:sz w:val="18"/>
          <w:szCs w:val="18"/>
          <w:lang w:val="tr-TR"/>
        </w:rPr>
        <w:instrText xml:space="preserve"> REF _Ref196748921 \h  \* MERGEFORMAT </w:instrText>
      </w:r>
      <w:r w:rsidRPr="007359F5">
        <w:rPr>
          <w:rFonts w:ascii="Arial" w:hAnsi="Arial" w:cs="Arial"/>
          <w:sz w:val="18"/>
          <w:szCs w:val="18"/>
          <w:lang w:val="tr-TR"/>
        </w:rPr>
        <w:fldChar w:fldCharType="separate"/>
      </w:r>
      <w:r w:rsidRPr="007359F5">
        <w:rPr>
          <w:rFonts w:ascii="Arial" w:hAnsi="Arial" w:cs="Arial"/>
          <w:sz w:val="18"/>
          <w:szCs w:val="18"/>
        </w:rPr>
        <w:t xml:space="preserve">Tablo </w:t>
      </w:r>
      <w:r w:rsidRPr="007359F5">
        <w:rPr>
          <w:rFonts w:ascii="Arial" w:hAnsi="Arial" w:cs="Arial"/>
          <w:noProof/>
          <w:sz w:val="18"/>
          <w:szCs w:val="18"/>
        </w:rPr>
        <w:t>19</w:t>
      </w:r>
      <w:r w:rsidRPr="007359F5">
        <w:rPr>
          <w:rFonts w:ascii="Arial" w:hAnsi="Arial" w:cs="Arial"/>
          <w:sz w:val="18"/>
          <w:szCs w:val="18"/>
          <w:lang w:val="tr-TR"/>
        </w:rPr>
        <w:fldChar w:fldCharType="end"/>
      </w:r>
      <w:r w:rsidRPr="007359F5" w:rsidR="00B365E0">
        <w:rPr>
          <w:rFonts w:ascii="Arial" w:hAnsi="Arial" w:cs="Arial"/>
          <w:noProof/>
          <w:sz w:val="18"/>
          <w:szCs w:val="18"/>
          <w:lang w:val="tr-TR"/>
        </w:rPr>
        <w:t xml:space="preserve">’da </w:t>
      </w:r>
      <w:r w:rsidRPr="007359F5">
        <w:rPr>
          <w:rFonts w:ascii="Arial" w:hAnsi="Arial" w:cs="Arial"/>
          <w:sz w:val="18"/>
          <w:szCs w:val="18"/>
          <w:lang w:val="tr-TR" w:eastAsia="x-none"/>
        </w:rPr>
        <w:t>verilmiştir.</w:t>
      </w:r>
    </w:p>
    <w:p w:rsidR="00EC353A" w:rsidRPr="00DF7CEF" w:rsidP="00EC353A" w14:paraId="1763AF67" w14:textId="77777777">
      <w:pPr>
        <w:spacing w:line="276" w:lineRule="auto"/>
        <w:ind w:left="720"/>
        <w:rPr>
          <w:rStyle w:val="IntenseEmphasis"/>
          <w:rFonts w:ascii="Arial" w:hAnsi="Arial" w:cs="Arial"/>
          <w:sz w:val="18"/>
          <w:szCs w:val="18"/>
          <w:lang w:val="tr-TR"/>
        </w:rPr>
      </w:pPr>
      <w:r w:rsidRPr="00DF7CEF">
        <w:rPr>
          <w:rStyle w:val="IntenseEmphasis"/>
          <w:rFonts w:ascii="Arial" w:hAnsi="Arial" w:cs="Arial"/>
          <w:sz w:val="18"/>
          <w:szCs w:val="18"/>
          <w:lang w:val="tr-TR"/>
        </w:rPr>
        <w:t>Üst toprak sıyırma işleminden kaynaklanan toz emisyonlarının hesaplanması</w:t>
      </w:r>
    </w:p>
    <w:p w:rsidR="00EC353A" w:rsidRPr="00DF7CEF" w:rsidP="00EC353A" w14:paraId="664CC82D" w14:textId="77777777">
      <w:pPr>
        <w:spacing w:line="276" w:lineRule="auto"/>
        <w:rPr>
          <w:rFonts w:ascii="Arial" w:hAnsi="Arial" w:cs="Arial"/>
          <w:sz w:val="18"/>
          <w:szCs w:val="18"/>
          <w:lang w:val="tr-TR" w:eastAsia="x-none"/>
        </w:rPr>
      </w:pPr>
      <w:bookmarkStart w:id="124" w:name="_Hlk187017253"/>
      <w:r w:rsidRPr="00DF7CEF">
        <w:rPr>
          <w:rFonts w:ascii="Arial" w:hAnsi="Arial" w:cs="Arial"/>
          <w:sz w:val="18"/>
          <w:szCs w:val="18"/>
          <w:lang w:val="tr-TR" w:eastAsia="x-none"/>
        </w:rPr>
        <w:t xml:space="preserve">Oluşacak toz emisyonlarının hesaplanmasında, 03.07.2009 tarihli ve 27277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yayımlanan “Sanayi Kaynaklı Hava Kirliliğinin Kontrolü </w:t>
      </w:r>
      <w:r w:rsidRPr="00DF7CEF">
        <w:rPr>
          <w:rFonts w:ascii="Arial" w:hAnsi="Arial" w:cs="Arial"/>
          <w:sz w:val="18"/>
          <w:szCs w:val="18"/>
          <w:lang w:val="tr-TR" w:eastAsia="x-none"/>
        </w:rPr>
        <w:t>Yönetmeliği”nin</w:t>
      </w:r>
      <w:r w:rsidRPr="00DF7CEF">
        <w:rPr>
          <w:rFonts w:ascii="Arial" w:hAnsi="Arial" w:cs="Arial"/>
          <w:sz w:val="18"/>
          <w:szCs w:val="18"/>
          <w:lang w:val="tr-TR" w:eastAsia="x-none"/>
        </w:rPr>
        <w:t xml:space="preserve"> (Değişik Tablo: RG-20.12.2014-29211) Tablo 2.7’sinde verilen emisyon faktörleri kullanılmış olup, sonuçlar aynı yönetmelik çerçevesinde değerlendirilmiştir.</w:t>
      </w:r>
    </w:p>
    <w:p w:rsidR="00EC353A" w:rsidRPr="00DF7CEF" w:rsidP="00EC353A" w14:paraId="2AA85B50" w14:textId="578384D0">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Hesaplamalar, toz oluşumu sırasında en olumsuz koşulların oluşabileceği düşünülerek hem “kontrolsüz” emisyon faktörleri hem de gerekli kontrol önlemlerinin alındığı varsayılarak “kontrollü” emisyon faktörleri kullanılarak yapılmıştır. Alt proje kapsamında oluşacak toz emisyonu miktarının hesaplanmasında en kötü durum dikkate alınmış ve “Sanayi Kaynaklı Hava Kirliliğinin Kontrolü </w:t>
      </w:r>
      <w:r w:rsidRPr="00DF7CEF">
        <w:rPr>
          <w:rFonts w:ascii="Arial" w:hAnsi="Arial" w:cs="Arial"/>
          <w:sz w:val="18"/>
          <w:szCs w:val="18"/>
          <w:lang w:val="tr-TR" w:eastAsia="x-none"/>
        </w:rPr>
        <w:t>Yönetmeliği”nin</w:t>
      </w:r>
      <w:r w:rsidRPr="00DF7CEF">
        <w:rPr>
          <w:rFonts w:ascii="Arial" w:hAnsi="Arial" w:cs="Arial"/>
          <w:sz w:val="18"/>
          <w:szCs w:val="18"/>
          <w:lang w:val="tr-TR" w:eastAsia="x-none"/>
        </w:rPr>
        <w:t xml:space="preserve"> </w:t>
      </w:r>
      <w:r w:rsidRPr="0050128B">
        <w:rPr>
          <w:rFonts w:ascii="Arial" w:hAnsi="Arial" w:cs="Arial"/>
          <w:sz w:val="18"/>
          <w:szCs w:val="18"/>
          <w:lang w:val="tr-TR" w:eastAsia="x-none"/>
        </w:rPr>
        <w:t xml:space="preserve">Tablo 12.6’sından </w:t>
      </w:r>
      <w:r w:rsidRPr="00DF7CEF">
        <w:rPr>
          <w:rFonts w:ascii="Arial" w:hAnsi="Arial" w:cs="Arial"/>
          <w:sz w:val="18"/>
          <w:szCs w:val="18"/>
          <w:lang w:val="tr-TR" w:eastAsia="x-none"/>
        </w:rPr>
        <w:t xml:space="preserve">elde edilen emisyon faktörleri kullanılmıştır. Emisyon </w:t>
      </w:r>
      <w:r w:rsidRPr="0050128B">
        <w:rPr>
          <w:rFonts w:ascii="Arial" w:hAnsi="Arial" w:cs="Arial"/>
          <w:sz w:val="18"/>
          <w:szCs w:val="18"/>
          <w:lang w:val="tr-TR" w:eastAsia="x-none"/>
        </w:rPr>
        <w:t xml:space="preserve">faktörleri </w:t>
      </w:r>
      <w:r w:rsidRPr="0050128B" w:rsidR="0050128B">
        <w:rPr>
          <w:rFonts w:ascii="Arial" w:hAnsi="Arial" w:cs="Arial"/>
          <w:sz w:val="18"/>
          <w:szCs w:val="18"/>
          <w:lang w:val="tr-TR" w:eastAsia="x-none"/>
        </w:rPr>
        <w:fldChar w:fldCharType="begin"/>
      </w:r>
      <w:r w:rsidRPr="0050128B" w:rsidR="0050128B">
        <w:rPr>
          <w:rFonts w:ascii="Arial" w:hAnsi="Arial" w:cs="Arial"/>
          <w:sz w:val="18"/>
          <w:szCs w:val="18"/>
          <w:lang w:val="tr-TR" w:eastAsia="x-none"/>
        </w:rPr>
        <w:instrText xml:space="preserve"> REF _Ref195576751 \h  \* MERGEFORMAT </w:instrText>
      </w:r>
      <w:r w:rsidRPr="0050128B" w:rsidR="0050128B">
        <w:rPr>
          <w:rFonts w:ascii="Arial" w:hAnsi="Arial" w:cs="Arial"/>
          <w:sz w:val="18"/>
          <w:szCs w:val="18"/>
          <w:lang w:val="tr-TR" w:eastAsia="x-none"/>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14</w:t>
      </w:r>
      <w:r w:rsidRPr="0050128B" w:rsidR="0050128B">
        <w:rPr>
          <w:rFonts w:ascii="Arial" w:hAnsi="Arial" w:cs="Arial"/>
          <w:sz w:val="18"/>
          <w:szCs w:val="18"/>
          <w:lang w:val="tr-TR" w:eastAsia="x-none"/>
        </w:rPr>
        <w:fldChar w:fldCharType="end"/>
      </w:r>
      <w:r w:rsidRPr="0050128B">
        <w:rPr>
          <w:rFonts w:ascii="Arial" w:hAnsi="Arial" w:cs="Arial"/>
          <w:sz w:val="18"/>
          <w:szCs w:val="18"/>
          <w:lang w:val="tr-TR" w:eastAsia="x-none"/>
        </w:rPr>
        <w:t>’te</w:t>
      </w:r>
      <w:r w:rsidRPr="00DF7CEF">
        <w:rPr>
          <w:rFonts w:ascii="Arial" w:hAnsi="Arial" w:cs="Arial"/>
          <w:sz w:val="18"/>
          <w:szCs w:val="18"/>
          <w:lang w:val="tr-TR" w:eastAsia="x-none"/>
        </w:rPr>
        <w:t xml:space="preserve"> </w:t>
      </w:r>
      <w:r w:rsidRPr="00DF7CEF" w:rsidR="00960F0B">
        <w:rPr>
          <w:rFonts w:ascii="Arial" w:hAnsi="Arial" w:cs="Arial"/>
          <w:sz w:val="18"/>
          <w:szCs w:val="18"/>
          <w:lang w:val="tr-TR"/>
        </w:rPr>
        <w:t xml:space="preserve">verilmiştir </w:t>
      </w:r>
      <w:r w:rsidRPr="00DF7CEF" w:rsidR="00960F0B">
        <w:rPr>
          <w:rFonts w:ascii="Arial" w:hAnsi="Arial" w:cs="Arial"/>
          <w:sz w:val="18"/>
          <w:szCs w:val="18"/>
          <w:lang w:val="tr-TR" w:eastAsia="x-none"/>
        </w:rPr>
        <w:t>.</w:t>
      </w:r>
    </w:p>
    <w:p w:rsidR="00EF7B37" w:rsidRPr="00DF7CEF" w:rsidP="00EC353A" w14:paraId="1BA50A28" w14:textId="20E95A5B">
      <w:pPr>
        <w:spacing w:line="276" w:lineRule="auto"/>
        <w:rPr>
          <w:rFonts w:ascii="Arial" w:hAnsi="Arial" w:cs="Arial"/>
          <w:sz w:val="18"/>
          <w:szCs w:val="18"/>
          <w:lang w:val="tr-TR" w:eastAsia="x-none"/>
        </w:rPr>
      </w:pPr>
      <w:r w:rsidRPr="00DF7CEF">
        <w:rPr>
          <w:rFonts w:ascii="Arial" w:hAnsi="Arial" w:cs="Arial"/>
          <w:sz w:val="18"/>
          <w:szCs w:val="18"/>
          <w:lang w:val="tr-TR" w:eastAsia="x-none"/>
        </w:rPr>
        <w:t>GES proje sahasının kurulacağı alan 10.080 m</w:t>
      </w:r>
      <w:r w:rsidRPr="00D47552">
        <w:rPr>
          <w:rFonts w:ascii="Arial" w:hAnsi="Arial" w:cs="Arial"/>
          <w:sz w:val="18"/>
          <w:szCs w:val="18"/>
          <w:vertAlign w:val="superscript"/>
          <w:lang w:val="tr-TR" w:eastAsia="x-none"/>
        </w:rPr>
        <w:t>2</w:t>
      </w:r>
      <w:r w:rsidRPr="00DF7CEF">
        <w:rPr>
          <w:rFonts w:ascii="Arial" w:hAnsi="Arial" w:cs="Arial"/>
          <w:sz w:val="18"/>
          <w:szCs w:val="18"/>
          <w:lang w:val="tr-TR" w:eastAsia="x-none"/>
        </w:rPr>
        <w:t xml:space="preserve"> olup </w:t>
      </w:r>
      <w:r w:rsidRPr="00DF7CEF">
        <w:rPr>
          <w:rFonts w:ascii="Arial" w:hAnsi="Arial" w:cs="Arial"/>
          <w:sz w:val="18"/>
          <w:szCs w:val="18"/>
          <w:vertAlign w:val="superscript"/>
          <w:lang w:val="tr-TR" w:eastAsia="x-none"/>
        </w:rPr>
        <w:t xml:space="preserve">, </w:t>
      </w:r>
      <w:r w:rsidRPr="00DF7CEF">
        <w:rPr>
          <w:rFonts w:ascii="Arial" w:hAnsi="Arial" w:cs="Arial"/>
          <w:sz w:val="18"/>
          <w:szCs w:val="18"/>
          <w:lang w:val="tr-TR" w:eastAsia="x-none"/>
        </w:rPr>
        <w:t>bu alanda 10 cm üst toprak sıyrılması yapılarak 1.008 m</w:t>
      </w:r>
      <w:r w:rsidRPr="00D47552">
        <w:rPr>
          <w:rFonts w:ascii="Arial" w:hAnsi="Arial" w:cs="Arial"/>
          <w:sz w:val="18"/>
          <w:szCs w:val="18"/>
          <w:vertAlign w:val="superscript"/>
          <w:lang w:val="tr-TR" w:eastAsia="x-none"/>
        </w:rPr>
        <w:t>3</w:t>
      </w:r>
      <w:r w:rsidRPr="00D47552">
        <w:rPr>
          <w:rFonts w:ascii="Arial" w:hAnsi="Arial" w:cs="Arial"/>
          <w:sz w:val="18"/>
          <w:szCs w:val="18"/>
          <w:lang w:val="tr-TR" w:eastAsia="x-none"/>
        </w:rPr>
        <w:t xml:space="preserve"> toprak </w:t>
      </w:r>
      <w:r w:rsidRPr="00DF7CEF">
        <w:rPr>
          <w:rFonts w:ascii="Arial" w:hAnsi="Arial" w:cs="Arial"/>
          <w:sz w:val="18"/>
          <w:szCs w:val="18"/>
          <w:lang w:val="tr-TR" w:eastAsia="x-none"/>
        </w:rPr>
        <w:t>sıyrılacaktır.</w:t>
      </w:r>
    </w:p>
    <w:p w:rsidR="00EF7B37" w:rsidRPr="00DF7CEF" w:rsidP="00EF7B37" w14:paraId="44B29CBD" w14:textId="46D89DF9">
      <w:pPr>
        <w:spacing w:line="276" w:lineRule="auto"/>
        <w:rPr>
          <w:rFonts w:ascii="Arial" w:hAnsi="Arial" w:cs="Arial"/>
          <w:sz w:val="18"/>
          <w:szCs w:val="18"/>
          <w:lang w:val="tr-TR" w:eastAsia="x-none"/>
        </w:rPr>
      </w:pPr>
      <w:r>
        <w:rPr>
          <w:rFonts w:ascii="Arial" w:hAnsi="Arial" w:cs="Arial"/>
          <w:sz w:val="18"/>
          <w:szCs w:val="18"/>
          <w:lang w:val="tr-TR" w:eastAsia="x-none"/>
        </w:rPr>
        <w:t xml:space="preserve">(1 </w:t>
      </w:r>
      <w:r w:rsidRPr="00D47552">
        <w:rPr>
          <w:rFonts w:ascii="Arial" w:hAnsi="Arial" w:cs="Arial"/>
          <w:sz w:val="18"/>
          <w:szCs w:val="18"/>
          <w:lang w:val="tr-TR" w:eastAsia="x-none"/>
        </w:rPr>
        <w:t>m</w:t>
      </w:r>
      <w:r w:rsidRPr="00D47552">
        <w:rPr>
          <w:rFonts w:ascii="Arial" w:hAnsi="Arial" w:cs="Arial"/>
          <w:sz w:val="18"/>
          <w:szCs w:val="18"/>
          <w:vertAlign w:val="superscript"/>
          <w:lang w:val="tr-TR" w:eastAsia="x-none"/>
        </w:rPr>
        <w:t>3</w:t>
      </w:r>
      <w:r>
        <w:rPr>
          <w:rFonts w:ascii="Arial" w:hAnsi="Arial" w:cs="Arial"/>
          <w:sz w:val="18"/>
          <w:szCs w:val="18"/>
          <w:lang w:val="tr-TR" w:eastAsia="x-none"/>
        </w:rPr>
        <w:t xml:space="preserve"> toprak  1,6 ton</w:t>
      </w:r>
      <w:r w:rsidRPr="00DF7CEF">
        <w:rPr>
          <w:rFonts w:ascii="Arial" w:hAnsi="Arial" w:cs="Arial"/>
          <w:sz w:val="18"/>
          <w:szCs w:val="18"/>
          <w:vertAlign w:val="superscript"/>
          <w:lang w:val="tr-TR" w:eastAsia="x-none"/>
        </w:rPr>
        <w:t xml:space="preserve"> </w:t>
      </w:r>
      <w:r w:rsidRPr="00DF7CEF">
        <w:rPr>
          <w:rFonts w:ascii="Arial" w:hAnsi="Arial" w:cs="Arial"/>
          <w:sz w:val="18"/>
          <w:szCs w:val="18"/>
          <w:lang w:val="tr-TR" w:eastAsia="x-none"/>
        </w:rPr>
        <w:t>olarak alınmıştır)</w:t>
      </w:r>
      <w:r w:rsidRPr="00DF7CEF">
        <w:rPr>
          <w:rStyle w:val="FootnoteReference"/>
          <w:rFonts w:ascii="Arial" w:hAnsi="Arial" w:cs="Arial"/>
          <w:sz w:val="18"/>
          <w:szCs w:val="18"/>
          <w:lang w:val="tr-TR" w:eastAsia="x-none"/>
        </w:rPr>
        <w:t xml:space="preserve"> </w:t>
      </w:r>
      <w:r>
        <w:rPr>
          <w:rStyle w:val="FootnoteReference"/>
          <w:rFonts w:ascii="Arial" w:hAnsi="Arial" w:cs="Arial"/>
          <w:sz w:val="18"/>
          <w:szCs w:val="18"/>
          <w:lang w:val="tr-TR" w:eastAsia="x-none"/>
        </w:rPr>
        <w:footnoteReference w:id="5"/>
      </w:r>
    </w:p>
    <w:p w:rsidR="00EF7B37" w:rsidRPr="00DF7CEF" w:rsidP="00EF7B37" w14:paraId="2616326E" w14:textId="619A5C1C">
      <w:pPr>
        <w:spacing w:line="276" w:lineRule="auto"/>
        <w:rPr>
          <w:rFonts w:ascii="Arial" w:hAnsi="Arial" w:cs="Arial"/>
          <w:sz w:val="18"/>
          <w:szCs w:val="18"/>
          <w:lang w:val="tr-TR" w:eastAsia="x-none"/>
        </w:rPr>
      </w:pPr>
      <w:r w:rsidRPr="00DF7CEF">
        <w:rPr>
          <w:rFonts w:ascii="Arial" w:hAnsi="Arial" w:cs="Arial"/>
          <w:sz w:val="18"/>
          <w:szCs w:val="18"/>
          <w:lang w:val="tr-TR" w:eastAsia="x-none"/>
        </w:rPr>
        <w:t>1.008 m</w:t>
      </w:r>
      <w:r w:rsidRPr="00F67537">
        <w:rPr>
          <w:rFonts w:ascii="Arial" w:hAnsi="Arial" w:cs="Arial"/>
          <w:sz w:val="18"/>
          <w:szCs w:val="18"/>
          <w:vertAlign w:val="superscript"/>
          <w:lang w:val="tr-TR" w:eastAsia="x-none"/>
        </w:rPr>
        <w:t>3</w:t>
      </w:r>
      <w:r w:rsidRPr="00DF7CEF">
        <w:rPr>
          <w:rFonts w:ascii="Arial" w:hAnsi="Arial" w:cs="Arial"/>
          <w:sz w:val="18"/>
          <w:szCs w:val="18"/>
          <w:lang w:val="tr-TR" w:eastAsia="x-none"/>
        </w:rPr>
        <w:t xml:space="preserve"> </w:t>
      </w:r>
      <w:r w:rsidRPr="00DF7CEF">
        <w:rPr>
          <w:rFonts w:ascii="Arial" w:hAnsi="Arial" w:cs="Arial"/>
          <w:sz w:val="18"/>
          <w:szCs w:val="18"/>
          <w:vertAlign w:val="superscript"/>
          <w:lang w:val="tr-TR" w:eastAsia="x-none"/>
        </w:rPr>
        <w:t xml:space="preserve">* </w:t>
      </w:r>
      <w:r w:rsidRPr="00DF7CEF">
        <w:rPr>
          <w:rFonts w:ascii="Arial" w:hAnsi="Arial" w:cs="Arial"/>
          <w:sz w:val="18"/>
          <w:szCs w:val="18"/>
          <w:lang w:val="tr-TR" w:eastAsia="x-none"/>
        </w:rPr>
        <w:t>1,6 ton/m</w:t>
      </w:r>
      <w:r w:rsidRPr="00D47552">
        <w:rPr>
          <w:rFonts w:ascii="Arial" w:hAnsi="Arial" w:cs="Arial"/>
          <w:sz w:val="18"/>
          <w:szCs w:val="18"/>
          <w:vertAlign w:val="superscript"/>
          <w:lang w:val="tr-TR" w:eastAsia="x-none"/>
        </w:rPr>
        <w:t>3</w:t>
      </w:r>
      <w:r w:rsidRPr="00DF7CEF">
        <w:rPr>
          <w:rFonts w:ascii="Arial" w:hAnsi="Arial" w:cs="Arial"/>
          <w:sz w:val="18"/>
          <w:szCs w:val="18"/>
          <w:lang w:val="tr-TR" w:eastAsia="x-none"/>
        </w:rPr>
        <w:t>=1.612,8 ton</w:t>
      </w:r>
    </w:p>
    <w:p w:rsidR="00EF7B37" w:rsidRPr="00DF7CEF" w:rsidP="00EF7B37" w14:paraId="3C997622" w14:textId="6CFBD592">
      <w:pPr>
        <w:spacing w:line="276" w:lineRule="auto"/>
        <w:rPr>
          <w:rFonts w:ascii="Arial" w:hAnsi="Arial" w:cs="Arial"/>
          <w:sz w:val="18"/>
          <w:szCs w:val="18"/>
          <w:lang w:val="tr-TR" w:eastAsia="x-none"/>
        </w:rPr>
      </w:pPr>
      <w:bookmarkStart w:id="125" w:name="_Hlk187019275"/>
      <w:r w:rsidRPr="00DF7CEF">
        <w:rPr>
          <w:rFonts w:ascii="Arial" w:hAnsi="Arial" w:cs="Arial"/>
          <w:sz w:val="18"/>
          <w:szCs w:val="18"/>
          <w:lang w:val="tr-TR" w:eastAsia="x-none"/>
        </w:rPr>
        <w:t xml:space="preserve">Günlük çalışma süresi 8 saat olarak planlanmıştır. </w:t>
      </w:r>
      <w:r w:rsidR="00F67537">
        <w:rPr>
          <w:rFonts w:ascii="Arial" w:hAnsi="Arial" w:cs="Arial"/>
          <w:sz w:val="18"/>
          <w:szCs w:val="18"/>
          <w:lang w:val="tr-TR" w:eastAsia="x-none"/>
        </w:rPr>
        <w:t xml:space="preserve">Bu doğrultuda toplam kazı süresi </w:t>
      </w:r>
      <w:r w:rsidRPr="00DF7CEF">
        <w:rPr>
          <w:rFonts w:ascii="Arial" w:hAnsi="Arial" w:cs="Arial"/>
          <w:sz w:val="18"/>
          <w:szCs w:val="18"/>
          <w:lang w:val="tr-TR" w:eastAsia="x-none"/>
        </w:rPr>
        <w:t>192 saat o</w:t>
      </w:r>
      <w:r w:rsidR="00F67537">
        <w:rPr>
          <w:rFonts w:ascii="Arial" w:hAnsi="Arial" w:cs="Arial"/>
          <w:sz w:val="18"/>
          <w:szCs w:val="18"/>
          <w:lang w:val="tr-TR" w:eastAsia="x-none"/>
        </w:rPr>
        <w:t>lmaktadır.</w:t>
      </w:r>
      <w:r w:rsidRPr="00DF7CEF">
        <w:rPr>
          <w:rFonts w:ascii="Arial" w:hAnsi="Arial" w:cs="Arial"/>
          <w:sz w:val="18"/>
          <w:szCs w:val="18"/>
          <w:lang w:val="tr-TR" w:eastAsia="x-none"/>
        </w:rPr>
        <w:t xml:space="preserve"> </w:t>
      </w:r>
    </w:p>
    <w:bookmarkEnd w:id="125"/>
    <w:p w:rsidR="00EF7B37" w:rsidRPr="00DF7CEF" w:rsidP="00EC353A" w14:paraId="5CACCE7B" w14:textId="3B2A6748">
      <w:pPr>
        <w:spacing w:line="276" w:lineRule="auto"/>
        <w:rPr>
          <w:rFonts w:ascii="Arial" w:hAnsi="Arial" w:cs="Arial"/>
          <w:sz w:val="18"/>
          <w:szCs w:val="18"/>
          <w:lang w:val="tr-TR" w:eastAsia="x-none"/>
        </w:rPr>
      </w:pPr>
      <w:r w:rsidRPr="00DF7CEF">
        <w:rPr>
          <w:rFonts w:ascii="Arial" w:hAnsi="Arial" w:cs="Arial"/>
          <w:sz w:val="18"/>
          <w:szCs w:val="18"/>
          <w:lang w:val="tr-TR" w:eastAsia="x-none"/>
        </w:rPr>
        <w:t>1.612,8 ton/192 saat = 8,4 ton/saat</w:t>
      </w:r>
    </w:p>
    <w:p w:rsidR="0050128B" w:rsidRPr="0050128B" w:rsidP="0050128B" w14:paraId="3C479496" w14:textId="5A9D042E">
      <w:pPr>
        <w:pStyle w:val="Caption"/>
        <w:rPr>
          <w:lang w:val="tr-TR"/>
        </w:rPr>
      </w:pPr>
      <w:bookmarkStart w:id="126" w:name="_Ref195576751"/>
      <w:bookmarkStart w:id="127" w:name="_Toc195581775"/>
      <w:r>
        <w:t xml:space="preserve">Tablo </w:t>
      </w:r>
      <w:r>
        <w:fldChar w:fldCharType="begin"/>
      </w:r>
      <w:r>
        <w:instrText xml:space="preserve"> SEQ Tablo \* ARABIC </w:instrText>
      </w:r>
      <w:r>
        <w:fldChar w:fldCharType="separate"/>
      </w:r>
      <w:r>
        <w:rPr>
          <w:noProof/>
        </w:rPr>
        <w:t>14</w:t>
      </w:r>
      <w:r>
        <w:rPr>
          <w:noProof/>
        </w:rPr>
        <w:fldChar w:fldCharType="end"/>
      </w:r>
      <w:bookmarkEnd w:id="126"/>
      <w:r>
        <w:t xml:space="preserve">. </w:t>
      </w:r>
      <w:r w:rsidRPr="00DF7CEF">
        <w:rPr>
          <w:lang w:val="tr-TR"/>
        </w:rPr>
        <w:t>Toz Emisyon Kütle Akışı Hesaplamalarında Kullanılacak Emisyon Faktörleri</w:t>
      </w:r>
      <w:bookmarkEnd w:id="127"/>
    </w:p>
    <w:tbl>
      <w:tblPr>
        <w:tblStyle w:val="TableGrid"/>
        <w:tblW w:w="0" w:type="auto"/>
        <w:tblLook w:val="04A0"/>
      </w:tblPr>
      <w:tblGrid>
        <w:gridCol w:w="1585"/>
        <w:gridCol w:w="2789"/>
        <w:gridCol w:w="2695"/>
        <w:gridCol w:w="2327"/>
      </w:tblGrid>
      <w:tr w14:paraId="2EB2E4B8" w14:textId="77777777" w:rsidTr="0031702C">
        <w:tblPrEx>
          <w:tblW w:w="0" w:type="auto"/>
          <w:tblLook w:val="04A0"/>
        </w:tblPrEx>
        <w:tc>
          <w:tcPr>
            <w:tcW w:w="1585" w:type="dxa"/>
            <w:shd w:val="clear" w:color="auto" w:fill="5B9BD5" w:themeFill="accent1"/>
          </w:tcPr>
          <w:p w:rsidR="00EC353A" w:rsidRPr="00DF7CEF" w:rsidP="0031702C" w14:paraId="4EB41EFB"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Kaynaklar</w:t>
            </w:r>
          </w:p>
        </w:tc>
        <w:tc>
          <w:tcPr>
            <w:tcW w:w="2789" w:type="dxa"/>
          </w:tcPr>
          <w:p w:rsidR="00EC353A" w:rsidRPr="00DF7CEF" w:rsidP="0031702C" w14:paraId="6F1565F0" w14:textId="77777777">
            <w:pPr>
              <w:rPr>
                <w:rFonts w:ascii="Arial" w:hAnsi="Arial" w:cs="Arial"/>
                <w:sz w:val="18"/>
                <w:szCs w:val="18"/>
                <w:lang w:val="tr-TR"/>
              </w:rPr>
            </w:pPr>
            <w:r w:rsidRPr="00DF7CEF">
              <w:rPr>
                <w:rFonts w:ascii="Arial" w:hAnsi="Arial" w:cs="Arial"/>
                <w:sz w:val="18"/>
                <w:szCs w:val="18"/>
                <w:lang w:val="tr-TR"/>
              </w:rPr>
              <w:t>Kontrolsüz</w:t>
            </w:r>
          </w:p>
        </w:tc>
        <w:tc>
          <w:tcPr>
            <w:tcW w:w="2695" w:type="dxa"/>
          </w:tcPr>
          <w:p w:rsidR="00EC353A" w:rsidRPr="00DF7CEF" w:rsidP="0031702C" w14:paraId="22F49177" w14:textId="77777777">
            <w:pPr>
              <w:rPr>
                <w:rFonts w:ascii="Arial" w:hAnsi="Arial" w:cs="Arial"/>
                <w:sz w:val="18"/>
                <w:szCs w:val="18"/>
                <w:lang w:val="tr-TR"/>
              </w:rPr>
            </w:pPr>
            <w:r w:rsidRPr="00DF7CEF">
              <w:rPr>
                <w:rFonts w:ascii="Arial" w:hAnsi="Arial" w:cs="Arial"/>
                <w:sz w:val="18"/>
                <w:szCs w:val="18"/>
                <w:lang w:val="tr-TR"/>
              </w:rPr>
              <w:t>Kontrollü</w:t>
            </w:r>
          </w:p>
        </w:tc>
        <w:tc>
          <w:tcPr>
            <w:tcW w:w="2327" w:type="dxa"/>
          </w:tcPr>
          <w:p w:rsidR="00EC353A" w:rsidRPr="00DF7CEF" w:rsidP="0031702C" w14:paraId="1B7D3DA7" w14:textId="77777777">
            <w:pPr>
              <w:rPr>
                <w:rFonts w:ascii="Arial" w:hAnsi="Arial" w:cs="Arial"/>
                <w:sz w:val="18"/>
                <w:szCs w:val="18"/>
                <w:lang w:val="tr-TR"/>
              </w:rPr>
            </w:pPr>
            <w:r w:rsidRPr="00DF7CEF">
              <w:rPr>
                <w:rFonts w:ascii="Arial" w:hAnsi="Arial" w:cs="Arial"/>
                <w:sz w:val="18"/>
                <w:szCs w:val="18"/>
                <w:lang w:val="tr-TR"/>
              </w:rPr>
              <w:t>Birim</w:t>
            </w:r>
          </w:p>
        </w:tc>
      </w:tr>
      <w:tr w14:paraId="3050E74C" w14:textId="77777777" w:rsidTr="0031702C">
        <w:tblPrEx>
          <w:tblW w:w="0" w:type="auto"/>
          <w:tblLook w:val="04A0"/>
        </w:tblPrEx>
        <w:tc>
          <w:tcPr>
            <w:tcW w:w="1585" w:type="dxa"/>
            <w:shd w:val="clear" w:color="auto" w:fill="5B9BD5" w:themeFill="accent1"/>
          </w:tcPr>
          <w:p w:rsidR="00EC353A" w:rsidRPr="00DF7CEF" w:rsidP="0031702C" w14:paraId="1FFD3166" w14:textId="59670FAD">
            <w:pPr>
              <w:rPr>
                <w:rFonts w:ascii="Arial" w:hAnsi="Arial" w:cs="Arial"/>
                <w:b/>
                <w:bCs/>
                <w:color w:val="FFFFFF" w:themeColor="background1"/>
                <w:sz w:val="18"/>
                <w:szCs w:val="18"/>
                <w:lang w:val="tr-TR"/>
              </w:rPr>
            </w:pPr>
            <w:r>
              <w:rPr>
                <w:rFonts w:ascii="Arial" w:hAnsi="Arial" w:cs="Arial"/>
                <w:b/>
                <w:bCs/>
                <w:color w:val="FFFFFF" w:themeColor="background1"/>
                <w:sz w:val="18"/>
                <w:szCs w:val="18"/>
                <w:lang w:val="tr-TR"/>
              </w:rPr>
              <w:t>Sökme</w:t>
            </w:r>
          </w:p>
        </w:tc>
        <w:tc>
          <w:tcPr>
            <w:tcW w:w="2789" w:type="dxa"/>
          </w:tcPr>
          <w:p w:rsidR="00EC353A" w:rsidRPr="00DF7CEF" w:rsidP="0031702C" w14:paraId="4F5CE5A1" w14:textId="77777777">
            <w:pPr>
              <w:rPr>
                <w:rFonts w:ascii="Arial" w:hAnsi="Arial" w:cs="Arial"/>
                <w:sz w:val="18"/>
                <w:szCs w:val="18"/>
                <w:lang w:val="tr-TR"/>
              </w:rPr>
            </w:pPr>
            <w:r w:rsidRPr="00DF7CEF">
              <w:rPr>
                <w:rFonts w:ascii="Arial" w:hAnsi="Arial" w:cs="Arial"/>
                <w:sz w:val="18"/>
                <w:szCs w:val="18"/>
                <w:lang w:val="tr-TR"/>
              </w:rPr>
              <w:t>0,025</w:t>
            </w:r>
          </w:p>
        </w:tc>
        <w:tc>
          <w:tcPr>
            <w:tcW w:w="2695" w:type="dxa"/>
          </w:tcPr>
          <w:p w:rsidR="00EC353A" w:rsidRPr="00DF7CEF" w:rsidP="0031702C" w14:paraId="39E22795" w14:textId="77777777">
            <w:pPr>
              <w:rPr>
                <w:rFonts w:ascii="Arial" w:hAnsi="Arial" w:cs="Arial"/>
                <w:sz w:val="18"/>
                <w:szCs w:val="18"/>
                <w:lang w:val="tr-TR"/>
              </w:rPr>
            </w:pPr>
            <w:r w:rsidRPr="00DF7CEF">
              <w:rPr>
                <w:rFonts w:ascii="Arial" w:hAnsi="Arial" w:cs="Arial"/>
                <w:sz w:val="18"/>
                <w:szCs w:val="18"/>
                <w:lang w:val="tr-TR"/>
              </w:rPr>
              <w:t>0,0125</w:t>
            </w:r>
          </w:p>
        </w:tc>
        <w:tc>
          <w:tcPr>
            <w:tcW w:w="2327" w:type="dxa"/>
            <w:vMerge w:val="restart"/>
          </w:tcPr>
          <w:p w:rsidR="00EC353A" w:rsidRPr="00DF7CEF" w:rsidP="0031702C" w14:paraId="34154DA8" w14:textId="77777777">
            <w:pPr>
              <w:rPr>
                <w:rFonts w:ascii="Arial" w:hAnsi="Arial" w:cs="Arial"/>
                <w:sz w:val="18"/>
                <w:szCs w:val="18"/>
                <w:lang w:val="tr-TR"/>
              </w:rPr>
            </w:pPr>
            <w:r w:rsidRPr="00DF7CEF">
              <w:rPr>
                <w:rFonts w:ascii="Arial" w:hAnsi="Arial" w:cs="Arial"/>
                <w:sz w:val="18"/>
                <w:szCs w:val="18"/>
                <w:lang w:val="tr-TR"/>
              </w:rPr>
              <w:t>kg/ton</w:t>
            </w:r>
          </w:p>
        </w:tc>
      </w:tr>
      <w:tr w14:paraId="59CCE124" w14:textId="77777777" w:rsidTr="0031702C">
        <w:tblPrEx>
          <w:tblW w:w="0" w:type="auto"/>
          <w:tblLook w:val="04A0"/>
        </w:tblPrEx>
        <w:tc>
          <w:tcPr>
            <w:tcW w:w="1585" w:type="dxa"/>
            <w:shd w:val="clear" w:color="auto" w:fill="5B9BD5" w:themeFill="accent1"/>
          </w:tcPr>
          <w:p w:rsidR="00EC353A" w:rsidRPr="00DF7CEF" w:rsidP="0031702C" w14:paraId="2AC60A1B" w14:textId="77050DD1">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Yükle</w:t>
            </w:r>
            <w:r w:rsidR="00F67537">
              <w:rPr>
                <w:rFonts w:ascii="Arial" w:hAnsi="Arial" w:cs="Arial"/>
                <w:b/>
                <w:bCs/>
                <w:color w:val="FFFFFF" w:themeColor="background1"/>
                <w:sz w:val="18"/>
                <w:szCs w:val="18"/>
                <w:lang w:val="tr-TR"/>
              </w:rPr>
              <w:t>me</w:t>
            </w:r>
          </w:p>
        </w:tc>
        <w:tc>
          <w:tcPr>
            <w:tcW w:w="2789" w:type="dxa"/>
          </w:tcPr>
          <w:p w:rsidR="00EC353A" w:rsidRPr="00DF7CEF" w:rsidP="0031702C" w14:paraId="0A7E69D4" w14:textId="77777777">
            <w:pPr>
              <w:rPr>
                <w:rFonts w:ascii="Arial" w:hAnsi="Arial" w:cs="Arial"/>
                <w:sz w:val="18"/>
                <w:szCs w:val="18"/>
                <w:lang w:val="tr-TR"/>
              </w:rPr>
            </w:pPr>
            <w:r w:rsidRPr="00DF7CEF">
              <w:rPr>
                <w:rFonts w:ascii="Arial" w:hAnsi="Arial" w:cs="Arial"/>
                <w:sz w:val="18"/>
                <w:szCs w:val="18"/>
                <w:lang w:val="tr-TR"/>
              </w:rPr>
              <w:t>0,0100</w:t>
            </w:r>
          </w:p>
        </w:tc>
        <w:tc>
          <w:tcPr>
            <w:tcW w:w="2695" w:type="dxa"/>
          </w:tcPr>
          <w:p w:rsidR="00EC353A" w:rsidRPr="00DF7CEF" w:rsidP="0031702C" w14:paraId="2EAEB073" w14:textId="77777777">
            <w:pPr>
              <w:rPr>
                <w:rFonts w:ascii="Arial" w:hAnsi="Arial" w:cs="Arial"/>
                <w:sz w:val="18"/>
                <w:szCs w:val="18"/>
                <w:lang w:val="tr-TR"/>
              </w:rPr>
            </w:pPr>
            <w:r w:rsidRPr="00DF7CEF">
              <w:rPr>
                <w:rFonts w:ascii="Arial" w:hAnsi="Arial" w:cs="Arial"/>
                <w:sz w:val="18"/>
                <w:szCs w:val="18"/>
                <w:lang w:val="tr-TR"/>
              </w:rPr>
              <w:t>0,005</w:t>
            </w:r>
          </w:p>
        </w:tc>
        <w:tc>
          <w:tcPr>
            <w:tcW w:w="2327" w:type="dxa"/>
            <w:vMerge/>
          </w:tcPr>
          <w:p w:rsidR="00EC353A" w:rsidRPr="00DF7CEF" w:rsidP="0031702C" w14:paraId="7EB3FBB9" w14:textId="77777777">
            <w:pPr>
              <w:rPr>
                <w:rFonts w:ascii="Arial" w:hAnsi="Arial" w:cs="Arial"/>
                <w:sz w:val="18"/>
                <w:szCs w:val="18"/>
                <w:lang w:val="tr-TR"/>
              </w:rPr>
            </w:pPr>
          </w:p>
        </w:tc>
      </w:tr>
      <w:tr w14:paraId="399C8F07" w14:textId="77777777" w:rsidTr="0031702C">
        <w:tblPrEx>
          <w:tblW w:w="0" w:type="auto"/>
          <w:tblLook w:val="04A0"/>
        </w:tblPrEx>
        <w:tc>
          <w:tcPr>
            <w:tcW w:w="1585" w:type="dxa"/>
            <w:shd w:val="clear" w:color="auto" w:fill="5B9BD5" w:themeFill="accent1"/>
          </w:tcPr>
          <w:p w:rsidR="00EC353A" w:rsidRPr="00DF7CEF" w:rsidP="0031702C" w14:paraId="23E60283"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Boşaltma</w:t>
            </w:r>
          </w:p>
        </w:tc>
        <w:tc>
          <w:tcPr>
            <w:tcW w:w="2789" w:type="dxa"/>
          </w:tcPr>
          <w:p w:rsidR="00EC353A" w:rsidRPr="00DF7CEF" w:rsidP="0031702C" w14:paraId="49FB2CA9" w14:textId="77777777">
            <w:pPr>
              <w:rPr>
                <w:rFonts w:ascii="Arial" w:hAnsi="Arial" w:cs="Arial"/>
                <w:sz w:val="18"/>
                <w:szCs w:val="18"/>
                <w:lang w:val="tr-TR"/>
              </w:rPr>
            </w:pPr>
            <w:r w:rsidRPr="00DF7CEF">
              <w:rPr>
                <w:rFonts w:ascii="Arial" w:hAnsi="Arial" w:cs="Arial"/>
                <w:sz w:val="18"/>
                <w:szCs w:val="18"/>
                <w:lang w:val="tr-TR"/>
              </w:rPr>
              <w:t>0,010</w:t>
            </w:r>
          </w:p>
        </w:tc>
        <w:tc>
          <w:tcPr>
            <w:tcW w:w="2695" w:type="dxa"/>
          </w:tcPr>
          <w:p w:rsidR="00EC353A" w:rsidRPr="00DF7CEF" w:rsidP="0031702C" w14:paraId="43ED3DC4" w14:textId="77777777">
            <w:pPr>
              <w:rPr>
                <w:rFonts w:ascii="Arial" w:hAnsi="Arial" w:cs="Arial"/>
                <w:sz w:val="18"/>
                <w:szCs w:val="18"/>
                <w:lang w:val="tr-TR"/>
              </w:rPr>
            </w:pPr>
            <w:r w:rsidRPr="00DF7CEF">
              <w:rPr>
                <w:rFonts w:ascii="Arial" w:hAnsi="Arial" w:cs="Arial"/>
                <w:sz w:val="18"/>
                <w:szCs w:val="18"/>
                <w:lang w:val="tr-TR"/>
              </w:rPr>
              <w:t>0,005</w:t>
            </w:r>
          </w:p>
        </w:tc>
        <w:tc>
          <w:tcPr>
            <w:tcW w:w="2327" w:type="dxa"/>
            <w:vMerge/>
          </w:tcPr>
          <w:p w:rsidR="00EC353A" w:rsidRPr="00DF7CEF" w:rsidP="0031702C" w14:paraId="7F675108" w14:textId="77777777">
            <w:pPr>
              <w:rPr>
                <w:rFonts w:ascii="Arial" w:hAnsi="Arial" w:cs="Arial"/>
                <w:sz w:val="18"/>
                <w:szCs w:val="18"/>
                <w:lang w:val="tr-TR"/>
              </w:rPr>
            </w:pPr>
          </w:p>
        </w:tc>
      </w:tr>
      <w:tr w14:paraId="3388DF80" w14:textId="77777777" w:rsidTr="0031702C">
        <w:tblPrEx>
          <w:tblW w:w="0" w:type="auto"/>
          <w:tblLook w:val="04A0"/>
        </w:tblPrEx>
        <w:tc>
          <w:tcPr>
            <w:tcW w:w="1585" w:type="dxa"/>
            <w:shd w:val="clear" w:color="auto" w:fill="5B9BD5" w:themeFill="accent1"/>
          </w:tcPr>
          <w:p w:rsidR="00EC353A" w:rsidRPr="00DF7CEF" w:rsidP="0031702C" w14:paraId="4627C168" w14:textId="7349FBBE">
            <w:pPr>
              <w:rPr>
                <w:rFonts w:ascii="Arial" w:hAnsi="Arial" w:cs="Arial"/>
                <w:b/>
                <w:bCs/>
                <w:color w:val="FFFFFF" w:themeColor="background1"/>
                <w:sz w:val="18"/>
                <w:szCs w:val="18"/>
                <w:lang w:val="tr-TR"/>
              </w:rPr>
            </w:pPr>
            <w:r>
              <w:rPr>
                <w:rFonts w:ascii="Arial" w:hAnsi="Arial" w:cs="Arial"/>
                <w:b/>
                <w:bCs/>
                <w:color w:val="FFFFFF" w:themeColor="background1"/>
                <w:sz w:val="18"/>
                <w:szCs w:val="18"/>
                <w:lang w:val="tr-TR"/>
              </w:rPr>
              <w:t>Transfer</w:t>
            </w:r>
            <w:r w:rsidRPr="00DF7CEF">
              <w:rPr>
                <w:rFonts w:ascii="Arial" w:hAnsi="Arial" w:cs="Arial"/>
                <w:b/>
                <w:bCs/>
                <w:color w:val="FFFFFF" w:themeColor="background1"/>
                <w:sz w:val="18"/>
                <w:szCs w:val="18"/>
                <w:lang w:val="tr-TR"/>
              </w:rPr>
              <w:t xml:space="preserve"> (toplam gidiş-dönüş mesafesi)</w:t>
            </w:r>
          </w:p>
        </w:tc>
        <w:tc>
          <w:tcPr>
            <w:tcW w:w="2789" w:type="dxa"/>
          </w:tcPr>
          <w:p w:rsidR="00EC353A" w:rsidRPr="00DF7CEF" w:rsidP="0031702C" w14:paraId="7E337FA7" w14:textId="77777777">
            <w:pPr>
              <w:rPr>
                <w:rFonts w:ascii="Arial" w:hAnsi="Arial" w:cs="Arial"/>
                <w:sz w:val="18"/>
                <w:szCs w:val="18"/>
                <w:lang w:val="tr-TR"/>
              </w:rPr>
            </w:pPr>
            <w:r w:rsidRPr="00DF7CEF">
              <w:rPr>
                <w:rFonts w:ascii="Arial" w:hAnsi="Arial" w:cs="Arial"/>
                <w:sz w:val="18"/>
                <w:szCs w:val="18"/>
                <w:lang w:val="tr-TR"/>
              </w:rPr>
              <w:t>0,7</w:t>
            </w:r>
          </w:p>
        </w:tc>
        <w:tc>
          <w:tcPr>
            <w:tcW w:w="2695" w:type="dxa"/>
          </w:tcPr>
          <w:p w:rsidR="00EC353A" w:rsidRPr="00DF7CEF" w:rsidP="0031702C" w14:paraId="18B537CF" w14:textId="77777777">
            <w:pPr>
              <w:rPr>
                <w:rFonts w:ascii="Arial" w:hAnsi="Arial" w:cs="Arial"/>
                <w:sz w:val="18"/>
                <w:szCs w:val="18"/>
                <w:lang w:val="tr-TR"/>
              </w:rPr>
            </w:pPr>
            <w:r w:rsidRPr="00DF7CEF">
              <w:rPr>
                <w:rFonts w:ascii="Arial" w:hAnsi="Arial" w:cs="Arial"/>
                <w:sz w:val="18"/>
                <w:szCs w:val="18"/>
                <w:lang w:val="tr-TR"/>
              </w:rPr>
              <w:t>0,35</w:t>
            </w:r>
          </w:p>
        </w:tc>
        <w:tc>
          <w:tcPr>
            <w:tcW w:w="2327" w:type="dxa"/>
          </w:tcPr>
          <w:p w:rsidR="00EC353A" w:rsidRPr="00DF7CEF" w:rsidP="0031702C" w14:paraId="7B2AC9B3" w14:textId="77777777">
            <w:pPr>
              <w:rPr>
                <w:rFonts w:ascii="Arial" w:hAnsi="Arial" w:cs="Arial"/>
                <w:sz w:val="18"/>
                <w:szCs w:val="18"/>
                <w:lang w:val="tr-TR"/>
              </w:rPr>
            </w:pPr>
            <w:r w:rsidRPr="00DF7CEF">
              <w:rPr>
                <w:rFonts w:ascii="Arial" w:hAnsi="Arial" w:cs="Arial"/>
                <w:sz w:val="18"/>
                <w:szCs w:val="18"/>
                <w:lang w:val="tr-TR"/>
              </w:rPr>
              <w:t>kg/km-araç</w:t>
            </w:r>
          </w:p>
        </w:tc>
      </w:tr>
      <w:tr w14:paraId="73B0D18C" w14:textId="77777777" w:rsidTr="0031702C">
        <w:tblPrEx>
          <w:tblW w:w="0" w:type="auto"/>
          <w:tblLook w:val="04A0"/>
        </w:tblPrEx>
        <w:tc>
          <w:tcPr>
            <w:tcW w:w="1585" w:type="dxa"/>
            <w:shd w:val="clear" w:color="auto" w:fill="5B9BD5" w:themeFill="accent1"/>
          </w:tcPr>
          <w:p w:rsidR="00EC353A" w:rsidRPr="00DF7CEF" w:rsidP="0031702C" w14:paraId="24F2F490" w14:textId="784BA23A">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Depolama</w:t>
            </w:r>
          </w:p>
        </w:tc>
        <w:tc>
          <w:tcPr>
            <w:tcW w:w="2789" w:type="dxa"/>
          </w:tcPr>
          <w:p w:rsidR="00EC353A" w:rsidRPr="00DF7CEF" w:rsidP="0031702C" w14:paraId="179D0198" w14:textId="77777777">
            <w:pPr>
              <w:rPr>
                <w:rFonts w:ascii="Arial" w:hAnsi="Arial" w:cs="Arial"/>
                <w:sz w:val="18"/>
                <w:szCs w:val="18"/>
                <w:lang w:val="tr-TR"/>
              </w:rPr>
            </w:pPr>
            <w:r w:rsidRPr="00DF7CEF">
              <w:rPr>
                <w:rFonts w:ascii="Arial" w:hAnsi="Arial" w:cs="Arial"/>
                <w:sz w:val="18"/>
                <w:szCs w:val="18"/>
                <w:lang w:val="tr-TR"/>
              </w:rPr>
              <w:t>5.8</w:t>
            </w:r>
          </w:p>
        </w:tc>
        <w:tc>
          <w:tcPr>
            <w:tcW w:w="2695" w:type="dxa"/>
          </w:tcPr>
          <w:p w:rsidR="00EC353A" w:rsidRPr="00DF7CEF" w:rsidP="0031702C" w14:paraId="7D52F06B" w14:textId="77777777">
            <w:pPr>
              <w:rPr>
                <w:rFonts w:ascii="Arial" w:hAnsi="Arial" w:cs="Arial"/>
                <w:sz w:val="18"/>
                <w:szCs w:val="18"/>
                <w:lang w:val="tr-TR"/>
              </w:rPr>
            </w:pPr>
            <w:r w:rsidRPr="00DF7CEF">
              <w:rPr>
                <w:rFonts w:ascii="Arial" w:hAnsi="Arial" w:cs="Arial"/>
                <w:sz w:val="18"/>
                <w:szCs w:val="18"/>
                <w:lang w:val="tr-TR"/>
              </w:rPr>
              <w:t>2.9</w:t>
            </w:r>
          </w:p>
        </w:tc>
        <w:tc>
          <w:tcPr>
            <w:tcW w:w="2327" w:type="dxa"/>
          </w:tcPr>
          <w:p w:rsidR="00EC353A" w:rsidRPr="00DF7CEF" w:rsidP="0031702C" w14:paraId="71DE2EA8" w14:textId="089B952B">
            <w:pPr>
              <w:rPr>
                <w:rFonts w:ascii="Arial" w:hAnsi="Arial" w:cs="Arial"/>
                <w:sz w:val="18"/>
                <w:szCs w:val="18"/>
                <w:lang w:val="tr-TR"/>
              </w:rPr>
            </w:pPr>
            <w:r w:rsidRPr="00DF7CEF">
              <w:rPr>
                <w:rFonts w:ascii="Arial" w:hAnsi="Arial" w:cs="Arial"/>
                <w:sz w:val="18"/>
                <w:szCs w:val="18"/>
                <w:lang w:val="tr-TR"/>
              </w:rPr>
              <w:t>Toz/ha-gün</w:t>
            </w:r>
          </w:p>
        </w:tc>
      </w:tr>
    </w:tbl>
    <w:p w:rsidR="00EC353A" w:rsidRPr="00DF7CEF" w:rsidP="00EC353A" w14:paraId="6163E510" w14:textId="77777777">
      <w:pPr>
        <w:spacing w:line="276" w:lineRule="auto"/>
        <w:rPr>
          <w:rFonts w:ascii="Arial" w:hAnsi="Arial" w:cs="Arial"/>
          <w:sz w:val="18"/>
          <w:szCs w:val="18"/>
          <w:lang w:val="tr-TR" w:eastAsia="x-none"/>
        </w:rPr>
      </w:pPr>
    </w:p>
    <w:p w:rsidR="00EC353A" w:rsidRPr="00DF7CEF" w:rsidP="00EC353A" w14:paraId="505784BB" w14:textId="54B60D5A">
      <w:pPr>
        <w:spacing w:line="276" w:lineRule="auto"/>
        <w:rPr>
          <w:rFonts w:ascii="Arial" w:hAnsi="Arial" w:cs="Arial"/>
          <w:i/>
          <w:iCs/>
          <w:sz w:val="18"/>
          <w:szCs w:val="18"/>
          <w:lang w:val="tr-TR" w:eastAsia="x-none"/>
        </w:rPr>
      </w:pPr>
      <w:r w:rsidRPr="00DF7CEF">
        <w:rPr>
          <w:rFonts w:ascii="Arial" w:hAnsi="Arial" w:cs="Arial"/>
          <w:i/>
          <w:iCs/>
          <w:sz w:val="18"/>
          <w:szCs w:val="18"/>
          <w:lang w:val="tr-TR" w:eastAsia="x-none"/>
        </w:rPr>
        <w:t xml:space="preserve">Bitkisel Toprağın </w:t>
      </w:r>
      <w:r w:rsidR="00F67537">
        <w:rPr>
          <w:rFonts w:ascii="Arial" w:hAnsi="Arial" w:cs="Arial"/>
          <w:i/>
          <w:iCs/>
          <w:sz w:val="18"/>
          <w:szCs w:val="18"/>
          <w:lang w:val="tr-TR" w:eastAsia="x-none"/>
        </w:rPr>
        <w:t>Sıyrılması</w:t>
      </w:r>
      <w:r w:rsidRPr="00DF7CEF">
        <w:rPr>
          <w:rFonts w:ascii="Arial" w:hAnsi="Arial" w:cs="Arial"/>
          <w:i/>
          <w:iCs/>
          <w:sz w:val="18"/>
          <w:szCs w:val="18"/>
          <w:lang w:val="tr-TR" w:eastAsia="x-none"/>
        </w:rPr>
        <w:t>, Yüklenmesi ve Boşaltılması Sırasında Oluşacak Toz Emisyonunun Kütle Akış Hızı</w:t>
      </w:r>
    </w:p>
    <w:p w:rsidR="00EC353A" w:rsidRPr="00DF7CEF" w:rsidP="00EC353A" w14:paraId="488BE5AE" w14:textId="249B9D19">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Kontrolsüz; E1 = 8,4 ton/saat x (0,025+0,01+0,01) kg/ton = 0,378 kg/saat</w:t>
      </w:r>
    </w:p>
    <w:p w:rsidR="00EC353A" w:rsidRPr="00DF7CEF" w:rsidP="00EC353A" w14:paraId="39F725B1" w14:textId="27EAAE6C">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Kontrollü; E1 = 8,4 ton/saat x (0,0125+0,005+0,005) kg/ton = 0,189 kg/saat</w:t>
      </w:r>
    </w:p>
    <w:p w:rsidR="00EC353A" w:rsidRPr="00DF7CEF" w:rsidP="00EC353A" w14:paraId="596DDD34" w14:textId="77777777">
      <w:pPr>
        <w:spacing w:line="276" w:lineRule="auto"/>
        <w:rPr>
          <w:rFonts w:ascii="Arial" w:hAnsi="Arial" w:cs="Arial"/>
          <w:i/>
          <w:iCs/>
          <w:sz w:val="18"/>
          <w:szCs w:val="18"/>
          <w:lang w:val="tr-TR" w:eastAsia="x-none"/>
        </w:rPr>
      </w:pPr>
      <w:r w:rsidRPr="00DF7CEF">
        <w:rPr>
          <w:rFonts w:ascii="Arial" w:hAnsi="Arial" w:cs="Arial"/>
          <w:i/>
          <w:iCs/>
          <w:sz w:val="18"/>
          <w:szCs w:val="18"/>
          <w:lang w:val="tr-TR" w:eastAsia="x-none"/>
        </w:rPr>
        <w:t>Üst Toprağın Taşınması Sırasında Oluşacak Toz Emisyonunun Kütle Akış Hızı</w:t>
      </w:r>
    </w:p>
    <w:p w:rsidR="00EC353A" w:rsidRPr="00DF7CEF" w:rsidP="00EC353A" w14:paraId="66CBEEED" w14:textId="713221ED">
      <w:pPr>
        <w:spacing w:line="276" w:lineRule="auto"/>
        <w:rPr>
          <w:rFonts w:ascii="Arial" w:hAnsi="Arial" w:cs="Arial"/>
          <w:sz w:val="18"/>
          <w:szCs w:val="18"/>
          <w:lang w:val="tr-TR" w:eastAsia="x-none"/>
        </w:rPr>
      </w:pPr>
      <w:r w:rsidRPr="00DF7CEF">
        <w:rPr>
          <w:rFonts w:ascii="Arial" w:hAnsi="Arial" w:cs="Arial"/>
          <w:sz w:val="18"/>
          <w:szCs w:val="18"/>
          <w:lang w:val="tr-TR" w:eastAsia="x-none"/>
        </w:rPr>
        <w:t>İnşaat çalışmaları sırasında sahadan alınan üst toprak, çalışma alanı içerisinde yer alacak üst toprak depolama alanında geçici olarak depolanacaktır; bu mesafe ortalama 0,5 km gidiş-dönüştür. Taşıma sırasında kullanılan her bir kamyonun 25 ton malzeme taşıyabileceği ve dolayısıyla yaklaşık 1 iş gününde 1 sefer yapacağı varsayıldığında (25 ton/21,36 ton/saat), taşıma sırasında oluşacak toz emisyonlarının kütle akış hızı;</w:t>
      </w:r>
    </w:p>
    <w:p w:rsidR="00EC353A" w:rsidRPr="00DF7CEF" w:rsidP="00EC353A" w14:paraId="3899EE89" w14:textId="2DC06E96">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Kontrolsüz; E2 = (0,7 kg/km) x (0,5 km/1 yolculuk) x (1 yolculuk/1 saat) = 0,35 kg/saat</w:t>
      </w:r>
    </w:p>
    <w:p w:rsidR="00EC353A" w:rsidRPr="00DF7CEF" w:rsidP="00EC353A" w14:paraId="0460E1F4" w14:textId="42DEE5A2">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Kontrollü; E2 = (0,35 kg/km) x (0,5 km/1 yolculuk) x (1 yolculuk/1 saat) = 0,175 kg/saat</w:t>
      </w:r>
    </w:p>
    <w:p w:rsidR="00EC353A" w:rsidRPr="00DF7CEF" w:rsidP="00EC353A" w14:paraId="13C8FB80" w14:textId="7C1C3E6E">
      <w:pPr>
        <w:spacing w:line="276" w:lineRule="auto"/>
        <w:rPr>
          <w:rFonts w:ascii="Arial" w:hAnsi="Arial" w:cs="Arial"/>
          <w:i/>
          <w:iCs/>
          <w:sz w:val="18"/>
          <w:szCs w:val="18"/>
          <w:lang w:val="tr-TR" w:eastAsia="x-none"/>
        </w:rPr>
      </w:pPr>
      <w:r w:rsidRPr="00DF7CEF">
        <w:rPr>
          <w:rFonts w:ascii="Arial" w:hAnsi="Arial" w:cs="Arial"/>
          <w:i/>
          <w:iCs/>
          <w:sz w:val="18"/>
          <w:szCs w:val="18"/>
          <w:lang w:val="tr-TR" w:eastAsia="x-none"/>
        </w:rPr>
        <w:t>Üst Toprağın Depolanması Sırasında Oluşacak Toz Emisyon Kütle Akış Hızı</w:t>
      </w:r>
    </w:p>
    <w:p w:rsidR="00EC353A" w:rsidRPr="00DF7CEF" w:rsidP="00EC353A" w14:paraId="20651746" w14:textId="33D677D1">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Kontrolsüz; E3 = (5,8 kg/ha-gün)x(1 ha/4 hafta/6 gün/hafta/8 saat/gün)= 0,03 kg/saat</w:t>
      </w:r>
    </w:p>
    <w:p w:rsidR="00EC353A" w:rsidRPr="00DF7CEF" w:rsidP="00EC353A" w14:paraId="613A8DA1" w14:textId="40B7C234">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Kontrollü; E3 = (2,9/ha-gün)x(1 ha/4 hafta/6 gün/hafta/8 saat/gün)= 0,015 kg/saat</w:t>
      </w:r>
    </w:p>
    <w:p w:rsidR="00EC353A" w:rsidRPr="00DF7CEF" w:rsidP="00EC353A" w14:paraId="1E5831FB" w14:textId="64A22998">
      <w:pPr>
        <w:spacing w:line="276" w:lineRule="auto"/>
        <w:rPr>
          <w:rFonts w:ascii="Arial" w:hAnsi="Arial" w:cs="Arial"/>
          <w:sz w:val="18"/>
          <w:szCs w:val="18"/>
          <w:lang w:val="tr-TR" w:eastAsia="x-none"/>
        </w:rPr>
      </w:pPr>
      <w:r w:rsidRPr="00DF7CEF">
        <w:rPr>
          <w:rFonts w:ascii="Arial" w:hAnsi="Arial" w:cs="Arial"/>
          <w:sz w:val="18"/>
          <w:szCs w:val="18"/>
          <w:lang w:val="tr-TR" w:eastAsia="x-none"/>
        </w:rPr>
        <w:t>Buna göre, yapılacak üst toprağın sıyrılma işlemlerinden oluşacak toz emisyonunun toplam kütle debisi;</w:t>
      </w:r>
    </w:p>
    <w:p w:rsidR="00EC353A" w:rsidRPr="00DF7CEF" w:rsidP="00EC353A" w14:paraId="38823184" w14:textId="77196522">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Kontrolsüz; ETOTAL-1 = 0,378 kg/saat + 0,35 kg/saat + 0,03 kg/saat ≈ 0,758 kg/saat</w:t>
      </w:r>
    </w:p>
    <w:p w:rsidR="00EC353A" w:rsidRPr="00DF7CEF" w:rsidP="00EC353A" w14:paraId="75B26BCB" w14:textId="68CF1F1E">
      <w:pPr>
        <w:spacing w:line="276" w:lineRule="auto"/>
        <w:rPr>
          <w:rFonts w:ascii="Arial" w:hAnsi="Arial" w:cs="Arial"/>
          <w:sz w:val="18"/>
          <w:szCs w:val="18"/>
          <w:lang w:val="tr-TR" w:eastAsia="x-none"/>
        </w:rPr>
      </w:pPr>
      <w:r w:rsidRPr="00DF7CEF">
        <w:rPr>
          <w:rFonts w:ascii="Arial" w:hAnsi="Arial" w:cs="Arial"/>
          <w:sz w:val="18"/>
          <w:szCs w:val="18"/>
          <w:lang w:val="tr-TR" w:eastAsia="x-none"/>
        </w:rPr>
        <w:t>Kontrollü; ETOTAL-1 = 0,189 kg/saat + 0,175 kg/saat + 0,015 kg/saat ≈ 0,379 kg/saat</w:t>
      </w:r>
    </w:p>
    <w:p w:rsidR="00EC353A" w:rsidRPr="00DF7CEF" w:rsidP="00EC353A" w14:paraId="06860010" w14:textId="672B21E4">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Üst toprak sıyırma işlemleri sırasında oluşacak toz emisyonu hesaplanırken, çalışmaların en olumsuz koşullar altında gerçekleştirileceği dikkate alınmıştır. “Sanayi Hava Kirliliğinin Kontrolü </w:t>
      </w:r>
      <w:r w:rsidRPr="00DF7CEF">
        <w:rPr>
          <w:rFonts w:ascii="Arial" w:hAnsi="Arial" w:cs="Arial"/>
          <w:sz w:val="18"/>
          <w:szCs w:val="18"/>
          <w:lang w:val="tr-TR" w:eastAsia="x-none"/>
        </w:rPr>
        <w:t>Yönetmeliği”nde</w:t>
      </w:r>
      <w:r w:rsidRPr="00DF7CEF">
        <w:rPr>
          <w:rFonts w:ascii="Arial" w:hAnsi="Arial" w:cs="Arial"/>
          <w:sz w:val="18"/>
          <w:szCs w:val="18"/>
          <w:lang w:val="tr-TR" w:eastAsia="x-none"/>
        </w:rPr>
        <w:t xml:space="preserve"> belirtildiği üzere; yeni kurulan tesislerde, kirletici kütle akış hızlarının aşılması durumunda “Hava Kirliliğine Katkı Değerinin Hesaplanması” gerekmektedir.</w:t>
      </w:r>
    </w:p>
    <w:p w:rsidR="00EC353A" w:rsidRPr="00DF7CEF" w:rsidP="00EC353A" w14:paraId="5DBD1457" w14:textId="0EF02A28">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İnşaat sahasında yapılacak olan üst toprak sıyırma işlemleri kapsamında yapılacak tüm çalışmaların aynı zaman diliminde (en kötü durum senaryosu) gerçekleştirileceği dikkate alındığında, oluşacak toz emisyonu kontrolsüz durum için 0,758 kg/saat, kontrollü durum için ise 0,379 kg/saat olarak hesaplanmıştır. Dolayısıyla “Sanayi Kaynaklı Hava Kirliliğinin Kontrolü </w:t>
      </w:r>
      <w:r w:rsidRPr="00DF7CEF">
        <w:rPr>
          <w:rFonts w:ascii="Arial" w:hAnsi="Arial" w:cs="Arial"/>
          <w:sz w:val="18"/>
          <w:szCs w:val="18"/>
          <w:lang w:val="tr-TR" w:eastAsia="x-none"/>
        </w:rPr>
        <w:t>Yönetmeliği”nde</w:t>
      </w:r>
      <w:r w:rsidRPr="00DF7CEF">
        <w:rPr>
          <w:rFonts w:ascii="Arial" w:hAnsi="Arial" w:cs="Arial"/>
          <w:sz w:val="18"/>
          <w:szCs w:val="18"/>
          <w:lang w:val="tr-TR" w:eastAsia="x-none"/>
        </w:rPr>
        <w:t xml:space="preserve"> belirtildiği üzere; üst toprak sıyırma işlemi için belirtilen kirletici kütle debileri aşılmadığından, tesis etki alanında uluslararası kabul görmüş bir dağılım modeli kullanılarak “Hava Kirliliğine Katkı Değeri” hesaplanmasına gerek görülmemiştir.</w:t>
      </w:r>
    </w:p>
    <w:p w:rsidR="00EC353A" w:rsidRPr="00DF7CEF" w:rsidP="00EC353A" w14:paraId="39C24617" w14:textId="164D674E">
      <w:pPr>
        <w:spacing w:line="276" w:lineRule="auto"/>
        <w:rPr>
          <w:rFonts w:ascii="Arial" w:hAnsi="Arial" w:cs="Arial"/>
          <w:sz w:val="18"/>
          <w:szCs w:val="18"/>
          <w:lang w:val="tr-TR" w:eastAsia="x-none"/>
        </w:rPr>
      </w:pPr>
      <w:r w:rsidRPr="00DF7CEF">
        <w:rPr>
          <w:rFonts w:ascii="Arial" w:hAnsi="Arial" w:cs="Arial"/>
          <w:sz w:val="18"/>
          <w:szCs w:val="18"/>
          <w:lang w:val="tr-TR" w:eastAsia="x-none"/>
        </w:rPr>
        <w:t>Söz konusu inşaat ekipmanları ve nakliye araçları günün farklı saatlerinde kullanılaca</w:t>
      </w:r>
      <w:r w:rsidR="00F67537">
        <w:rPr>
          <w:rFonts w:ascii="Arial" w:hAnsi="Arial" w:cs="Arial"/>
          <w:sz w:val="18"/>
          <w:szCs w:val="18"/>
          <w:lang w:val="tr-TR" w:eastAsia="x-none"/>
        </w:rPr>
        <w:t>ğı için sahada toz emisyonlarının çok daha düşük olması beklenmektedir.</w:t>
      </w:r>
    </w:p>
    <w:p w:rsidR="00EC353A" w:rsidRPr="00DF7CEF" w:rsidP="00EC353A" w14:paraId="6D07BD30" w14:textId="77777777">
      <w:pPr>
        <w:spacing w:line="276" w:lineRule="auto"/>
        <w:ind w:left="720"/>
        <w:rPr>
          <w:rStyle w:val="IntenseEmphasis"/>
          <w:rFonts w:ascii="Arial" w:hAnsi="Arial" w:cs="Arial"/>
          <w:sz w:val="18"/>
          <w:szCs w:val="18"/>
          <w:lang w:val="tr-TR"/>
        </w:rPr>
      </w:pPr>
      <w:r w:rsidRPr="00DF7CEF">
        <w:rPr>
          <w:rStyle w:val="IntenseEmphasis"/>
          <w:rFonts w:ascii="Arial" w:hAnsi="Arial" w:cs="Arial"/>
          <w:sz w:val="18"/>
          <w:szCs w:val="18"/>
          <w:lang w:val="tr-TR"/>
        </w:rPr>
        <w:t>Araçlardan emisyon hesaplaması</w:t>
      </w:r>
    </w:p>
    <w:p w:rsidR="00EC353A" w:rsidRPr="00DF7CEF" w:rsidP="00EC353A" w14:paraId="5CF1DCA9" w14:textId="4F1E85FB">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11.03.2017 tarihli ve 30004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Egzoz Gazı Emisyon Kontrolü ve Benzin ve Motorin Kalitesi Yönetmeliği ile 11.03.2017 tarihli ve 30004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yayımlanan Egzoz Gazı Emisyon Kontrolü Yönetmeliği hükümlerine uyulacaktır.</w:t>
      </w:r>
    </w:p>
    <w:p w:rsidR="00EC353A" w:rsidRPr="00DF7CEF" w:rsidP="00EC353A" w14:paraId="45AB33E8" w14:textId="51F7FB52">
      <w:pPr>
        <w:rPr>
          <w:rFonts w:ascii="Arial" w:hAnsi="Arial" w:cs="Arial"/>
          <w:sz w:val="18"/>
          <w:szCs w:val="18"/>
          <w:lang w:val="tr-TR"/>
        </w:rPr>
      </w:pPr>
      <w:r w:rsidRPr="00DF7CEF">
        <w:rPr>
          <w:rFonts w:ascii="Arial" w:hAnsi="Arial" w:cs="Arial"/>
          <w:sz w:val="18"/>
          <w:szCs w:val="18"/>
          <w:lang w:val="tr-TR"/>
        </w:rPr>
        <w:t xml:space="preserve">İnşaat sırasında harcanacak yakıt sadece kullanılacak iş makineleri için gerekli olup, ısınma vb. amaçlı yakıt tüketimi olmayacaktır. İşletmenin inşaat aşamasında kullanılacak iş makinelerinin kullanım süreleri ve yakıt </w:t>
      </w:r>
      <w:r w:rsidRPr="0050128B">
        <w:rPr>
          <w:rFonts w:ascii="Arial" w:hAnsi="Arial" w:cs="Arial"/>
          <w:sz w:val="18"/>
          <w:szCs w:val="18"/>
          <w:lang w:val="tr-TR"/>
        </w:rPr>
        <w:t xml:space="preserve">tüketimleri </w:t>
      </w:r>
      <w:r w:rsidRPr="0050128B" w:rsidR="0050128B">
        <w:rPr>
          <w:rFonts w:ascii="Arial" w:hAnsi="Arial" w:cs="Arial"/>
          <w:color w:val="FF0000"/>
          <w:sz w:val="18"/>
          <w:szCs w:val="18"/>
          <w:lang w:val="tr-TR"/>
        </w:rPr>
        <w:fldChar w:fldCharType="begin"/>
      </w:r>
      <w:r w:rsidRPr="0050128B" w:rsidR="0050128B">
        <w:rPr>
          <w:rFonts w:ascii="Arial" w:hAnsi="Arial" w:cs="Arial"/>
          <w:sz w:val="18"/>
          <w:szCs w:val="18"/>
          <w:lang w:val="tr-TR"/>
        </w:rPr>
        <w:instrText xml:space="preserve"> REF _Ref195576783 \h </w:instrText>
      </w:r>
      <w:r w:rsidRPr="0050128B" w:rsidR="0050128B">
        <w:rPr>
          <w:rFonts w:ascii="Arial" w:hAnsi="Arial" w:cs="Arial"/>
          <w:color w:val="FF0000"/>
          <w:sz w:val="18"/>
          <w:szCs w:val="18"/>
          <w:lang w:val="tr-TR"/>
        </w:rPr>
        <w:instrText xml:space="preserve"> \* MERGEFORMAT </w:instrText>
      </w:r>
      <w:r w:rsidRPr="0050128B" w:rsidR="0050128B">
        <w:rPr>
          <w:rFonts w:ascii="Arial" w:hAnsi="Arial" w:cs="Arial"/>
          <w:color w:val="FF0000"/>
          <w:sz w:val="18"/>
          <w:szCs w:val="18"/>
          <w:lang w:val="tr-TR"/>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15</w:t>
      </w:r>
      <w:r w:rsidRPr="0050128B" w:rsidR="0050128B">
        <w:rPr>
          <w:rFonts w:ascii="Arial" w:hAnsi="Arial" w:cs="Arial"/>
          <w:color w:val="FF0000"/>
          <w:sz w:val="18"/>
          <w:szCs w:val="18"/>
          <w:lang w:val="tr-TR"/>
        </w:rPr>
        <w:fldChar w:fldCharType="end"/>
      </w:r>
      <w:r w:rsidRPr="00DF7CEF" w:rsidR="00821A38">
        <w:rPr>
          <w:rFonts w:ascii="Arial" w:hAnsi="Arial" w:cs="Arial"/>
          <w:noProof/>
          <w:sz w:val="18"/>
          <w:szCs w:val="18"/>
          <w:lang w:val="tr-TR"/>
        </w:rPr>
        <w:t>'te paylaşılmıştır.</w:t>
      </w:r>
    </w:p>
    <w:p w:rsidR="00F67537" w:rsidP="00F67537" w14:paraId="5C3A8760" w14:textId="62949C69">
      <w:pPr>
        <w:pStyle w:val="Caption"/>
      </w:pPr>
      <w:bookmarkStart w:id="128" w:name="_Ref195576783"/>
      <w:bookmarkStart w:id="129" w:name="_Toc195581776"/>
      <w:r>
        <w:t xml:space="preserve">Tablo </w:t>
      </w:r>
      <w:r>
        <w:fldChar w:fldCharType="begin"/>
      </w:r>
      <w:r>
        <w:instrText xml:space="preserve"> SEQ Tablo \* ARABIC </w:instrText>
      </w:r>
      <w:r>
        <w:fldChar w:fldCharType="separate"/>
      </w:r>
      <w:r w:rsidR="0050128B">
        <w:rPr>
          <w:noProof/>
        </w:rPr>
        <w:t>15</w:t>
      </w:r>
      <w:r w:rsidR="0050128B">
        <w:rPr>
          <w:noProof/>
        </w:rPr>
        <w:fldChar w:fldCharType="end"/>
      </w:r>
      <w:bookmarkEnd w:id="128"/>
      <w:r>
        <w:t xml:space="preserve">. </w:t>
      </w:r>
      <w:r w:rsidRPr="00DF7CEF">
        <w:rPr>
          <w:lang w:val="tr-TR"/>
        </w:rPr>
        <w:t>Tesiste kullanılacak iş makinelerinin kullanım süreleri</w:t>
      </w:r>
      <w:bookmarkEnd w:id="129"/>
    </w:p>
    <w:tbl>
      <w:tblPr>
        <w:tblStyle w:val="TableGrid"/>
        <w:tblW w:w="0" w:type="auto"/>
        <w:tblLook w:val="04A0"/>
      </w:tblPr>
      <w:tblGrid>
        <w:gridCol w:w="2349"/>
        <w:gridCol w:w="2349"/>
        <w:gridCol w:w="2349"/>
        <w:gridCol w:w="2349"/>
      </w:tblGrid>
      <w:tr w14:paraId="7994FBB1" w14:textId="77777777" w:rsidTr="0031702C">
        <w:tblPrEx>
          <w:tblW w:w="0" w:type="auto"/>
          <w:tblLook w:val="04A0"/>
        </w:tblPrEx>
        <w:tc>
          <w:tcPr>
            <w:tcW w:w="2349" w:type="dxa"/>
            <w:shd w:val="clear" w:color="auto" w:fill="5B9BD5" w:themeFill="accent1"/>
          </w:tcPr>
          <w:p w:rsidR="00EC353A" w:rsidRPr="00DF7CEF" w:rsidP="0031702C" w14:paraId="10CF21F6"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Makine tipi</w:t>
            </w:r>
          </w:p>
        </w:tc>
        <w:tc>
          <w:tcPr>
            <w:tcW w:w="2349" w:type="dxa"/>
            <w:shd w:val="clear" w:color="auto" w:fill="5B9BD5" w:themeFill="accent1"/>
          </w:tcPr>
          <w:p w:rsidR="00EC353A" w:rsidRPr="00DF7CEF" w:rsidP="0031702C" w14:paraId="75568C0B"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Sayı</w:t>
            </w:r>
          </w:p>
        </w:tc>
        <w:tc>
          <w:tcPr>
            <w:tcW w:w="2349" w:type="dxa"/>
            <w:shd w:val="clear" w:color="auto" w:fill="5B9BD5" w:themeFill="accent1"/>
          </w:tcPr>
          <w:p w:rsidR="00EC353A" w:rsidRPr="00DF7CEF" w:rsidP="0031702C" w14:paraId="14476C3F" w14:textId="5E7E7C49">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Güç (</w:t>
            </w:r>
            <w:r w:rsidRPr="00DF7CEF" w:rsidR="007359F5">
              <w:rPr>
                <w:rFonts w:ascii="Arial" w:hAnsi="Arial" w:cs="Arial"/>
                <w:b/>
                <w:bCs/>
                <w:color w:val="FFFFFF" w:themeColor="background1"/>
                <w:sz w:val="18"/>
                <w:szCs w:val="18"/>
                <w:lang w:val="tr-TR"/>
              </w:rPr>
              <w:t>hp</w:t>
            </w:r>
            <w:r w:rsidRPr="00DF7CEF">
              <w:rPr>
                <w:rFonts w:ascii="Arial" w:hAnsi="Arial" w:cs="Arial"/>
                <w:b/>
                <w:bCs/>
                <w:color w:val="FFFFFF" w:themeColor="background1"/>
                <w:sz w:val="18"/>
                <w:szCs w:val="18"/>
                <w:lang w:val="tr-TR"/>
              </w:rPr>
              <w:t>/h)</w:t>
            </w:r>
          </w:p>
        </w:tc>
        <w:tc>
          <w:tcPr>
            <w:tcW w:w="2349" w:type="dxa"/>
            <w:shd w:val="clear" w:color="auto" w:fill="5B9BD5" w:themeFill="accent1"/>
          </w:tcPr>
          <w:p w:rsidR="00EC353A" w:rsidRPr="00DF7CEF" w:rsidP="0031702C" w14:paraId="1310763F" w14:textId="5FEE95C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Çalışma Süresi (saat/gün)</w:t>
            </w:r>
          </w:p>
        </w:tc>
      </w:tr>
      <w:tr w14:paraId="6A007EA1" w14:textId="77777777" w:rsidTr="0031702C">
        <w:tblPrEx>
          <w:tblW w:w="0" w:type="auto"/>
          <w:tblLook w:val="04A0"/>
        </w:tblPrEx>
        <w:tc>
          <w:tcPr>
            <w:tcW w:w="2349" w:type="dxa"/>
          </w:tcPr>
          <w:p w:rsidR="00EC353A" w:rsidRPr="00DF7CEF" w:rsidP="0031702C" w14:paraId="6388A6F7" w14:textId="77777777">
            <w:pPr>
              <w:rPr>
                <w:rFonts w:ascii="Arial" w:hAnsi="Arial" w:cs="Arial"/>
                <w:sz w:val="18"/>
                <w:szCs w:val="18"/>
                <w:lang w:val="tr-TR"/>
              </w:rPr>
            </w:pPr>
            <w:r w:rsidRPr="00DF7CEF">
              <w:rPr>
                <w:rFonts w:ascii="Arial" w:hAnsi="Arial" w:cs="Arial"/>
                <w:sz w:val="18"/>
                <w:szCs w:val="18"/>
                <w:lang w:val="tr-TR"/>
              </w:rPr>
              <w:t>Vinç</w:t>
            </w:r>
          </w:p>
        </w:tc>
        <w:tc>
          <w:tcPr>
            <w:tcW w:w="2349" w:type="dxa"/>
          </w:tcPr>
          <w:p w:rsidR="00EC353A" w:rsidRPr="00DF7CEF" w:rsidP="0031702C" w14:paraId="0C7A40B4" w14:textId="77777777">
            <w:pPr>
              <w:rPr>
                <w:rFonts w:ascii="Arial" w:hAnsi="Arial" w:cs="Arial"/>
                <w:sz w:val="18"/>
                <w:szCs w:val="18"/>
                <w:lang w:val="tr-TR"/>
              </w:rPr>
            </w:pPr>
            <w:r w:rsidRPr="00DF7CEF">
              <w:rPr>
                <w:rFonts w:ascii="Arial" w:hAnsi="Arial" w:cs="Arial"/>
                <w:sz w:val="18"/>
                <w:szCs w:val="18"/>
                <w:lang w:val="tr-TR"/>
              </w:rPr>
              <w:t>1</w:t>
            </w:r>
          </w:p>
        </w:tc>
        <w:tc>
          <w:tcPr>
            <w:tcW w:w="2349" w:type="dxa"/>
          </w:tcPr>
          <w:p w:rsidR="00EC353A" w:rsidRPr="00DF7CEF" w:rsidP="0031702C" w14:paraId="4910ED3E" w14:textId="0F257B81">
            <w:pPr>
              <w:rPr>
                <w:rFonts w:ascii="Arial" w:hAnsi="Arial" w:cs="Arial"/>
                <w:sz w:val="18"/>
                <w:szCs w:val="18"/>
                <w:lang w:val="tr-TR"/>
              </w:rPr>
            </w:pPr>
            <w:r w:rsidRPr="00DF7CEF">
              <w:rPr>
                <w:rFonts w:ascii="Arial" w:hAnsi="Arial" w:cs="Arial"/>
                <w:sz w:val="18"/>
                <w:szCs w:val="18"/>
                <w:lang w:val="tr-TR"/>
              </w:rPr>
              <w:t>200</w:t>
            </w:r>
          </w:p>
        </w:tc>
        <w:tc>
          <w:tcPr>
            <w:tcW w:w="2349" w:type="dxa"/>
          </w:tcPr>
          <w:p w:rsidR="00EC353A" w:rsidRPr="00DF7CEF" w:rsidP="0031702C" w14:paraId="296A31AD" w14:textId="2BFFB910">
            <w:pPr>
              <w:rPr>
                <w:rFonts w:ascii="Arial" w:hAnsi="Arial" w:cs="Arial"/>
                <w:sz w:val="18"/>
                <w:szCs w:val="18"/>
                <w:lang w:val="tr-TR"/>
              </w:rPr>
            </w:pPr>
            <w:r w:rsidRPr="00DF7CEF">
              <w:rPr>
                <w:rFonts w:ascii="Arial" w:hAnsi="Arial" w:cs="Arial"/>
                <w:sz w:val="18"/>
                <w:szCs w:val="18"/>
                <w:lang w:val="tr-TR"/>
              </w:rPr>
              <w:t>8</w:t>
            </w:r>
          </w:p>
        </w:tc>
      </w:tr>
      <w:tr w14:paraId="05BA7E3C" w14:textId="77777777" w:rsidTr="0031702C">
        <w:tblPrEx>
          <w:tblW w:w="0" w:type="auto"/>
          <w:tblLook w:val="04A0"/>
        </w:tblPrEx>
        <w:tc>
          <w:tcPr>
            <w:tcW w:w="2349" w:type="dxa"/>
          </w:tcPr>
          <w:p w:rsidR="00EC353A" w:rsidRPr="00DF7CEF" w:rsidP="0031702C" w14:paraId="3006DCF4" w14:textId="77777777">
            <w:pPr>
              <w:rPr>
                <w:rFonts w:ascii="Arial" w:hAnsi="Arial" w:cs="Arial"/>
                <w:sz w:val="18"/>
                <w:szCs w:val="18"/>
                <w:lang w:val="tr-TR"/>
              </w:rPr>
            </w:pPr>
            <w:r w:rsidRPr="00DF7CEF">
              <w:rPr>
                <w:rFonts w:ascii="Arial" w:hAnsi="Arial" w:cs="Arial"/>
                <w:sz w:val="18"/>
                <w:szCs w:val="18"/>
                <w:lang w:val="tr-TR"/>
              </w:rPr>
              <w:t>Ekskavatör</w:t>
            </w:r>
          </w:p>
        </w:tc>
        <w:tc>
          <w:tcPr>
            <w:tcW w:w="2349" w:type="dxa"/>
          </w:tcPr>
          <w:p w:rsidR="00EC353A" w:rsidRPr="00DF7CEF" w:rsidP="0031702C" w14:paraId="125736CA" w14:textId="77777777">
            <w:pPr>
              <w:rPr>
                <w:rFonts w:ascii="Arial" w:hAnsi="Arial" w:cs="Arial"/>
                <w:sz w:val="18"/>
                <w:szCs w:val="18"/>
                <w:lang w:val="tr-TR"/>
              </w:rPr>
            </w:pPr>
            <w:r w:rsidRPr="00DF7CEF">
              <w:rPr>
                <w:rFonts w:ascii="Arial" w:hAnsi="Arial" w:cs="Arial"/>
                <w:sz w:val="18"/>
                <w:szCs w:val="18"/>
                <w:lang w:val="tr-TR"/>
              </w:rPr>
              <w:t>1</w:t>
            </w:r>
          </w:p>
        </w:tc>
        <w:tc>
          <w:tcPr>
            <w:tcW w:w="2349" w:type="dxa"/>
          </w:tcPr>
          <w:p w:rsidR="00EC353A" w:rsidRPr="00DF7CEF" w:rsidP="0031702C" w14:paraId="36DD9510" w14:textId="0C6B734E">
            <w:pPr>
              <w:rPr>
                <w:rFonts w:ascii="Arial" w:hAnsi="Arial" w:cs="Arial"/>
                <w:sz w:val="18"/>
                <w:szCs w:val="18"/>
                <w:lang w:val="tr-TR"/>
              </w:rPr>
            </w:pPr>
            <w:r w:rsidRPr="00DF7CEF">
              <w:rPr>
                <w:rFonts w:ascii="Arial" w:hAnsi="Arial" w:cs="Arial"/>
                <w:sz w:val="18"/>
                <w:szCs w:val="18"/>
                <w:lang w:val="tr-TR"/>
              </w:rPr>
              <w:t>200</w:t>
            </w:r>
          </w:p>
        </w:tc>
        <w:tc>
          <w:tcPr>
            <w:tcW w:w="2349" w:type="dxa"/>
          </w:tcPr>
          <w:p w:rsidR="00EC353A" w:rsidRPr="00DF7CEF" w:rsidP="0031702C" w14:paraId="6DAC4AB2" w14:textId="11333EAC">
            <w:pPr>
              <w:rPr>
                <w:rFonts w:ascii="Arial" w:hAnsi="Arial" w:cs="Arial"/>
                <w:sz w:val="18"/>
                <w:szCs w:val="18"/>
                <w:lang w:val="tr-TR"/>
              </w:rPr>
            </w:pPr>
            <w:r w:rsidRPr="00DF7CEF">
              <w:rPr>
                <w:rFonts w:ascii="Arial" w:hAnsi="Arial" w:cs="Arial"/>
                <w:sz w:val="18"/>
                <w:szCs w:val="18"/>
                <w:lang w:val="tr-TR"/>
              </w:rPr>
              <w:t>8</w:t>
            </w:r>
          </w:p>
        </w:tc>
      </w:tr>
      <w:tr w14:paraId="62D412D1" w14:textId="77777777" w:rsidTr="0031702C">
        <w:tblPrEx>
          <w:tblW w:w="0" w:type="auto"/>
          <w:tblLook w:val="04A0"/>
        </w:tblPrEx>
        <w:tc>
          <w:tcPr>
            <w:tcW w:w="2349" w:type="dxa"/>
          </w:tcPr>
          <w:p w:rsidR="00EC353A" w:rsidRPr="00DF7CEF" w:rsidP="0031702C" w14:paraId="5E89891B" w14:textId="77777777">
            <w:pPr>
              <w:rPr>
                <w:rFonts w:ascii="Arial" w:hAnsi="Arial" w:cs="Arial"/>
                <w:sz w:val="18"/>
                <w:szCs w:val="18"/>
                <w:lang w:val="tr-TR"/>
              </w:rPr>
            </w:pPr>
            <w:r w:rsidRPr="00DF7CEF">
              <w:rPr>
                <w:rFonts w:ascii="Arial" w:hAnsi="Arial" w:cs="Arial"/>
                <w:sz w:val="18"/>
                <w:szCs w:val="18"/>
                <w:lang w:val="tr-TR"/>
              </w:rPr>
              <w:t>Kamyon</w:t>
            </w:r>
          </w:p>
        </w:tc>
        <w:tc>
          <w:tcPr>
            <w:tcW w:w="2349" w:type="dxa"/>
          </w:tcPr>
          <w:p w:rsidR="00EC353A" w:rsidRPr="00DF7CEF" w:rsidP="0031702C" w14:paraId="5D5DAB52" w14:textId="77777777">
            <w:pPr>
              <w:rPr>
                <w:rFonts w:ascii="Arial" w:hAnsi="Arial" w:cs="Arial"/>
                <w:sz w:val="18"/>
                <w:szCs w:val="18"/>
                <w:lang w:val="tr-TR"/>
              </w:rPr>
            </w:pPr>
            <w:r w:rsidRPr="00DF7CEF">
              <w:rPr>
                <w:rFonts w:ascii="Arial" w:hAnsi="Arial" w:cs="Arial"/>
                <w:sz w:val="18"/>
                <w:szCs w:val="18"/>
                <w:lang w:val="tr-TR"/>
              </w:rPr>
              <w:t>1</w:t>
            </w:r>
          </w:p>
        </w:tc>
        <w:tc>
          <w:tcPr>
            <w:tcW w:w="2349" w:type="dxa"/>
          </w:tcPr>
          <w:p w:rsidR="00EC353A" w:rsidRPr="00DF7CEF" w:rsidP="0031702C" w14:paraId="6D8252CF" w14:textId="75F7FCF6">
            <w:pPr>
              <w:rPr>
                <w:rFonts w:ascii="Arial" w:hAnsi="Arial" w:cs="Arial"/>
                <w:sz w:val="18"/>
                <w:szCs w:val="18"/>
                <w:lang w:val="tr-TR"/>
              </w:rPr>
            </w:pPr>
            <w:r w:rsidRPr="00DF7CEF">
              <w:rPr>
                <w:rFonts w:ascii="Arial" w:hAnsi="Arial" w:cs="Arial"/>
                <w:sz w:val="18"/>
                <w:szCs w:val="18"/>
                <w:lang w:val="tr-TR"/>
              </w:rPr>
              <w:t>200</w:t>
            </w:r>
          </w:p>
        </w:tc>
        <w:tc>
          <w:tcPr>
            <w:tcW w:w="2349" w:type="dxa"/>
          </w:tcPr>
          <w:p w:rsidR="00EC353A" w:rsidRPr="00DF7CEF" w:rsidP="0031702C" w14:paraId="3BAFD03A" w14:textId="45B05736">
            <w:pPr>
              <w:rPr>
                <w:rFonts w:ascii="Arial" w:hAnsi="Arial" w:cs="Arial"/>
                <w:sz w:val="18"/>
                <w:szCs w:val="18"/>
                <w:lang w:val="tr-TR"/>
              </w:rPr>
            </w:pPr>
            <w:r w:rsidRPr="00DF7CEF">
              <w:rPr>
                <w:rFonts w:ascii="Arial" w:hAnsi="Arial" w:cs="Arial"/>
                <w:sz w:val="18"/>
                <w:szCs w:val="18"/>
                <w:lang w:val="tr-TR"/>
              </w:rPr>
              <w:t>8</w:t>
            </w:r>
          </w:p>
        </w:tc>
      </w:tr>
      <w:tr w14:paraId="75FC2AB4" w14:textId="77777777" w:rsidTr="0031702C">
        <w:tblPrEx>
          <w:tblW w:w="0" w:type="auto"/>
          <w:tblLook w:val="04A0"/>
        </w:tblPrEx>
        <w:tc>
          <w:tcPr>
            <w:tcW w:w="2349" w:type="dxa"/>
          </w:tcPr>
          <w:p w:rsidR="00EC353A" w:rsidRPr="00DF7CEF" w:rsidP="0031702C" w14:paraId="7CE2BC48" w14:textId="1F0CB32B">
            <w:pPr>
              <w:rPr>
                <w:rFonts w:ascii="Arial" w:hAnsi="Arial" w:cs="Arial"/>
                <w:sz w:val="18"/>
                <w:szCs w:val="18"/>
                <w:lang w:val="tr-TR"/>
              </w:rPr>
            </w:pPr>
            <w:r>
              <w:rPr>
                <w:rFonts w:ascii="Arial" w:hAnsi="Arial" w:cs="Arial"/>
                <w:sz w:val="18"/>
                <w:szCs w:val="18"/>
                <w:lang w:val="tr-TR"/>
              </w:rPr>
              <w:t>Kazık Çakma Makinesi</w:t>
            </w:r>
          </w:p>
        </w:tc>
        <w:tc>
          <w:tcPr>
            <w:tcW w:w="2349" w:type="dxa"/>
          </w:tcPr>
          <w:p w:rsidR="00EC353A" w:rsidRPr="00DF7CEF" w:rsidP="0031702C" w14:paraId="215E06A0" w14:textId="77777777">
            <w:pPr>
              <w:rPr>
                <w:rFonts w:ascii="Arial" w:hAnsi="Arial" w:cs="Arial"/>
                <w:sz w:val="18"/>
                <w:szCs w:val="18"/>
                <w:lang w:val="tr-TR"/>
              </w:rPr>
            </w:pPr>
            <w:r w:rsidRPr="00DF7CEF">
              <w:rPr>
                <w:rFonts w:ascii="Arial" w:hAnsi="Arial" w:cs="Arial"/>
                <w:sz w:val="18"/>
                <w:szCs w:val="18"/>
                <w:lang w:val="tr-TR"/>
              </w:rPr>
              <w:t>1</w:t>
            </w:r>
          </w:p>
        </w:tc>
        <w:tc>
          <w:tcPr>
            <w:tcW w:w="2349" w:type="dxa"/>
          </w:tcPr>
          <w:p w:rsidR="00EC353A" w:rsidRPr="00DF7CEF" w:rsidP="0031702C" w14:paraId="2F30F454" w14:textId="5FD8A309">
            <w:pPr>
              <w:rPr>
                <w:rFonts w:ascii="Arial" w:hAnsi="Arial" w:cs="Arial"/>
                <w:sz w:val="18"/>
                <w:szCs w:val="18"/>
                <w:lang w:val="tr-TR"/>
              </w:rPr>
            </w:pPr>
            <w:r w:rsidRPr="00DF7CEF">
              <w:rPr>
                <w:rFonts w:ascii="Arial" w:hAnsi="Arial" w:cs="Arial"/>
                <w:sz w:val="18"/>
                <w:szCs w:val="18"/>
                <w:lang w:val="tr-TR"/>
              </w:rPr>
              <w:t>90</w:t>
            </w:r>
          </w:p>
        </w:tc>
        <w:tc>
          <w:tcPr>
            <w:tcW w:w="2349" w:type="dxa"/>
          </w:tcPr>
          <w:p w:rsidR="00EC353A" w:rsidRPr="00DF7CEF" w:rsidP="0031702C" w14:paraId="041A09F2" w14:textId="14F36D8F">
            <w:pPr>
              <w:rPr>
                <w:rFonts w:ascii="Arial" w:hAnsi="Arial" w:cs="Arial"/>
                <w:sz w:val="18"/>
                <w:szCs w:val="18"/>
                <w:lang w:val="tr-TR"/>
              </w:rPr>
            </w:pPr>
            <w:r w:rsidRPr="00DF7CEF">
              <w:rPr>
                <w:rFonts w:ascii="Arial" w:hAnsi="Arial" w:cs="Arial"/>
                <w:sz w:val="18"/>
                <w:szCs w:val="18"/>
                <w:lang w:val="tr-TR"/>
              </w:rPr>
              <w:t>8</w:t>
            </w:r>
          </w:p>
        </w:tc>
      </w:tr>
      <w:tr w14:paraId="20FEBF80" w14:textId="77777777" w:rsidTr="0031702C">
        <w:tblPrEx>
          <w:tblW w:w="0" w:type="auto"/>
          <w:tblLook w:val="04A0"/>
        </w:tblPrEx>
        <w:tc>
          <w:tcPr>
            <w:tcW w:w="2349" w:type="dxa"/>
          </w:tcPr>
          <w:p w:rsidR="005A03F0" w:rsidRPr="00DF7CEF" w:rsidP="0031702C" w14:paraId="63DDF24A" w14:textId="1D64AF76">
            <w:pPr>
              <w:rPr>
                <w:rFonts w:ascii="Arial" w:hAnsi="Arial" w:cs="Arial"/>
                <w:sz w:val="18"/>
                <w:szCs w:val="18"/>
                <w:lang w:val="tr-TR"/>
              </w:rPr>
            </w:pPr>
            <w:r w:rsidRPr="00DF7CEF">
              <w:rPr>
                <w:rFonts w:ascii="Arial" w:hAnsi="Arial" w:cs="Arial"/>
                <w:sz w:val="18"/>
                <w:szCs w:val="18"/>
                <w:lang w:val="tr-TR"/>
              </w:rPr>
              <w:t>Su Tankeri</w:t>
            </w:r>
          </w:p>
        </w:tc>
        <w:tc>
          <w:tcPr>
            <w:tcW w:w="2349" w:type="dxa"/>
          </w:tcPr>
          <w:p w:rsidR="005A03F0" w:rsidRPr="00DF7CEF" w:rsidP="0031702C" w14:paraId="54A4DD0B" w14:textId="55D16ABE">
            <w:pPr>
              <w:rPr>
                <w:rFonts w:ascii="Arial" w:hAnsi="Arial" w:cs="Arial"/>
                <w:sz w:val="18"/>
                <w:szCs w:val="18"/>
                <w:lang w:val="tr-TR"/>
              </w:rPr>
            </w:pPr>
            <w:r w:rsidRPr="00DF7CEF">
              <w:rPr>
                <w:rFonts w:ascii="Arial" w:hAnsi="Arial" w:cs="Arial"/>
                <w:sz w:val="18"/>
                <w:szCs w:val="18"/>
                <w:lang w:val="tr-TR"/>
              </w:rPr>
              <w:t>1</w:t>
            </w:r>
          </w:p>
        </w:tc>
        <w:tc>
          <w:tcPr>
            <w:tcW w:w="2349" w:type="dxa"/>
          </w:tcPr>
          <w:p w:rsidR="005A03F0" w:rsidRPr="00DF7CEF" w:rsidP="0031702C" w14:paraId="53C0D8DE" w14:textId="24B5ED88">
            <w:pPr>
              <w:rPr>
                <w:rFonts w:ascii="Arial" w:hAnsi="Arial" w:cs="Arial"/>
                <w:sz w:val="18"/>
                <w:szCs w:val="18"/>
                <w:lang w:val="tr-TR"/>
              </w:rPr>
            </w:pPr>
            <w:r w:rsidRPr="00DF7CEF">
              <w:rPr>
                <w:rFonts w:ascii="Arial" w:hAnsi="Arial" w:cs="Arial"/>
                <w:sz w:val="18"/>
                <w:szCs w:val="18"/>
                <w:lang w:val="tr-TR"/>
              </w:rPr>
              <w:t>120</w:t>
            </w:r>
          </w:p>
        </w:tc>
        <w:tc>
          <w:tcPr>
            <w:tcW w:w="2349" w:type="dxa"/>
          </w:tcPr>
          <w:p w:rsidR="005A03F0" w:rsidRPr="00DF7CEF" w:rsidP="0031702C" w14:paraId="284CAFBD" w14:textId="72664568">
            <w:pPr>
              <w:rPr>
                <w:rFonts w:ascii="Arial" w:hAnsi="Arial" w:cs="Arial"/>
                <w:sz w:val="18"/>
                <w:szCs w:val="18"/>
                <w:lang w:val="tr-TR"/>
              </w:rPr>
            </w:pPr>
            <w:r w:rsidRPr="00DF7CEF">
              <w:rPr>
                <w:rFonts w:ascii="Arial" w:hAnsi="Arial" w:cs="Arial"/>
                <w:sz w:val="18"/>
                <w:szCs w:val="18"/>
                <w:lang w:val="tr-TR"/>
              </w:rPr>
              <w:t>8</w:t>
            </w:r>
          </w:p>
        </w:tc>
      </w:tr>
    </w:tbl>
    <w:p w:rsidR="00EC353A" w:rsidRPr="00DF7CEF" w:rsidP="00EC353A" w14:paraId="0B282D59" w14:textId="469E9779">
      <w:pPr>
        <w:rPr>
          <w:rFonts w:ascii="Arial" w:hAnsi="Arial" w:cs="Arial"/>
          <w:sz w:val="18"/>
          <w:szCs w:val="18"/>
          <w:lang w:val="tr-TR"/>
        </w:rPr>
      </w:pPr>
    </w:p>
    <w:p w:rsidR="007B4434" w:rsidRPr="00DF7CEF" w:rsidP="00EC353A" w14:paraId="7F6A4B57" w14:textId="4D25E688">
      <w:pPr>
        <w:rPr>
          <w:rFonts w:ascii="Arial" w:hAnsi="Arial" w:cs="Arial"/>
          <w:sz w:val="18"/>
          <w:szCs w:val="18"/>
          <w:lang w:val="tr-TR"/>
        </w:rPr>
      </w:pPr>
      <w:r w:rsidRPr="00DF7CEF">
        <w:rPr>
          <w:rFonts w:ascii="Arial" w:hAnsi="Arial" w:cs="Arial"/>
          <w:sz w:val="18"/>
          <w:szCs w:val="18"/>
          <w:lang w:val="tr-TR"/>
        </w:rPr>
        <w:t>Alt projenin arazi hazırlama ve inşaat aşamasında kullanılacak yakıtlar, inşaat ekipmanlarının çalışması sırasında kullanılacak dizel yakıtı olacaktır. Bunun dışında alt projede kullanılacak başka bir yakıt türü yoktur. Alt proje alanında yakıt depolaması yapılmayacak ve inşaat ekipmanlarına yakıt temini yetkili istasyonlardan sağlanan yakıtlarla yapılacaktır. Dizel yakıtın özellikleri aşağıda verilmiştir:</w:t>
      </w:r>
    </w:p>
    <w:p w:rsidR="0050128B" w:rsidP="0050128B" w14:paraId="67F44DB7" w14:textId="5F12C499">
      <w:pPr>
        <w:pStyle w:val="Caption"/>
      </w:pPr>
      <w:bookmarkStart w:id="130" w:name="_Toc195581777"/>
      <w:r>
        <w:t xml:space="preserve">Tablo </w:t>
      </w:r>
      <w:r>
        <w:fldChar w:fldCharType="begin"/>
      </w:r>
      <w:r>
        <w:instrText xml:space="preserve"> SEQ Tablo \* ARABIC </w:instrText>
      </w:r>
      <w:r>
        <w:fldChar w:fldCharType="separate"/>
      </w:r>
      <w:r>
        <w:rPr>
          <w:noProof/>
        </w:rPr>
        <w:t>16</w:t>
      </w:r>
      <w:r>
        <w:rPr>
          <w:noProof/>
        </w:rPr>
        <w:fldChar w:fldCharType="end"/>
      </w:r>
      <w:r>
        <w:t xml:space="preserve">. </w:t>
      </w:r>
      <w:r w:rsidRPr="00DF7CEF">
        <w:rPr>
          <w:lang w:val="tr-TR"/>
        </w:rPr>
        <w:t xml:space="preserve">Dizel </w:t>
      </w:r>
      <w:r>
        <w:rPr>
          <w:lang w:val="tr-TR"/>
        </w:rPr>
        <w:t xml:space="preserve">Yakıt </w:t>
      </w:r>
      <w:r w:rsidRPr="00DF7CEF">
        <w:rPr>
          <w:lang w:val="tr-TR"/>
        </w:rPr>
        <w:t>Özellikleri</w:t>
      </w:r>
      <w:bookmarkEnd w:id="130"/>
    </w:p>
    <w:tbl>
      <w:tblPr>
        <w:tblStyle w:val="TableGrid"/>
        <w:tblW w:w="0" w:type="auto"/>
        <w:tblLook w:val="04A0"/>
      </w:tblPr>
      <w:tblGrid>
        <w:gridCol w:w="2349"/>
        <w:gridCol w:w="2349"/>
        <w:gridCol w:w="2349"/>
        <w:gridCol w:w="2349"/>
      </w:tblGrid>
      <w:tr w14:paraId="0FEAC757" w14:textId="77777777" w:rsidTr="0031702C">
        <w:tblPrEx>
          <w:tblW w:w="0" w:type="auto"/>
          <w:tblLook w:val="04A0"/>
        </w:tblPrEx>
        <w:tc>
          <w:tcPr>
            <w:tcW w:w="2349" w:type="dxa"/>
            <w:shd w:val="clear" w:color="auto" w:fill="5B9BD5" w:themeFill="accent1"/>
          </w:tcPr>
          <w:p w:rsidR="00EC353A" w:rsidRPr="00DF7CEF" w:rsidP="0031702C" w14:paraId="4E542109"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Özellikler</w:t>
            </w:r>
          </w:p>
        </w:tc>
        <w:tc>
          <w:tcPr>
            <w:tcW w:w="2349" w:type="dxa"/>
            <w:shd w:val="clear" w:color="auto" w:fill="5B9BD5" w:themeFill="accent1"/>
          </w:tcPr>
          <w:p w:rsidR="00EC353A" w:rsidRPr="00DF7CEF" w:rsidP="0031702C" w14:paraId="0C844012"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Dizel</w:t>
            </w:r>
          </w:p>
        </w:tc>
        <w:tc>
          <w:tcPr>
            <w:tcW w:w="2349" w:type="dxa"/>
            <w:shd w:val="clear" w:color="auto" w:fill="5B9BD5" w:themeFill="accent1"/>
          </w:tcPr>
          <w:p w:rsidR="00EC353A" w:rsidRPr="00DF7CEF" w:rsidP="0031702C" w14:paraId="489AB84C"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Özellikler</w:t>
            </w:r>
          </w:p>
        </w:tc>
        <w:tc>
          <w:tcPr>
            <w:tcW w:w="2349" w:type="dxa"/>
            <w:shd w:val="clear" w:color="auto" w:fill="5B9BD5" w:themeFill="accent1"/>
          </w:tcPr>
          <w:p w:rsidR="00EC353A" w:rsidRPr="00DF7CEF" w:rsidP="0031702C" w14:paraId="729D1991" w14:textId="77777777">
            <w:pP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Dizel</w:t>
            </w:r>
          </w:p>
        </w:tc>
      </w:tr>
      <w:tr w14:paraId="3F6CB07E" w14:textId="77777777" w:rsidTr="0031702C">
        <w:tblPrEx>
          <w:tblW w:w="0" w:type="auto"/>
          <w:tblLook w:val="04A0"/>
        </w:tblPrEx>
        <w:tc>
          <w:tcPr>
            <w:tcW w:w="2349" w:type="dxa"/>
          </w:tcPr>
          <w:p w:rsidR="00EC353A" w:rsidRPr="00DF7CEF" w:rsidP="0031702C" w14:paraId="3CEE0B3B" w14:textId="5A71FADC">
            <w:pPr>
              <w:rPr>
                <w:rFonts w:ascii="Arial" w:hAnsi="Arial" w:cs="Arial"/>
                <w:sz w:val="18"/>
                <w:szCs w:val="18"/>
                <w:lang w:val="tr-TR"/>
              </w:rPr>
            </w:pPr>
            <w:r>
              <w:rPr>
                <w:rFonts w:ascii="Arial" w:hAnsi="Arial" w:cs="Arial"/>
                <w:sz w:val="18"/>
                <w:szCs w:val="18"/>
                <w:lang w:val="tr-TR"/>
              </w:rPr>
              <w:t>Yoğunluk</w:t>
            </w:r>
          </w:p>
        </w:tc>
        <w:tc>
          <w:tcPr>
            <w:tcW w:w="2349" w:type="dxa"/>
          </w:tcPr>
          <w:p w:rsidR="00EC353A" w:rsidRPr="00DF7CEF" w:rsidP="0031702C" w14:paraId="133199DF" w14:textId="77777777">
            <w:pPr>
              <w:rPr>
                <w:rFonts w:ascii="Arial" w:hAnsi="Arial" w:cs="Arial"/>
                <w:sz w:val="18"/>
                <w:szCs w:val="18"/>
                <w:lang w:val="tr-TR"/>
              </w:rPr>
            </w:pPr>
            <w:r w:rsidRPr="00DF7CEF">
              <w:rPr>
                <w:rFonts w:ascii="Arial" w:hAnsi="Arial" w:cs="Arial"/>
                <w:sz w:val="18"/>
                <w:szCs w:val="18"/>
                <w:lang w:val="tr-TR"/>
              </w:rPr>
              <w:t>Çok akışkan</w:t>
            </w:r>
          </w:p>
        </w:tc>
        <w:tc>
          <w:tcPr>
            <w:tcW w:w="2349" w:type="dxa"/>
          </w:tcPr>
          <w:p w:rsidR="00EC353A" w:rsidRPr="00DF7CEF" w:rsidP="0031702C" w14:paraId="70E8C5C4" w14:textId="77777777">
            <w:pPr>
              <w:rPr>
                <w:rFonts w:ascii="Arial" w:hAnsi="Arial" w:cs="Arial"/>
                <w:sz w:val="18"/>
                <w:szCs w:val="18"/>
                <w:lang w:val="tr-TR"/>
              </w:rPr>
            </w:pPr>
            <w:r w:rsidRPr="00DF7CEF">
              <w:rPr>
                <w:rFonts w:ascii="Arial" w:hAnsi="Arial" w:cs="Arial"/>
                <w:sz w:val="18"/>
                <w:szCs w:val="18"/>
                <w:lang w:val="tr-TR"/>
              </w:rPr>
              <w:t>Karbon Atıkları (%)</w:t>
            </w:r>
          </w:p>
        </w:tc>
        <w:tc>
          <w:tcPr>
            <w:tcW w:w="2349" w:type="dxa"/>
          </w:tcPr>
          <w:p w:rsidR="00EC353A" w:rsidRPr="00DF7CEF" w:rsidP="0031702C" w14:paraId="2CF7F487" w14:textId="77777777">
            <w:pPr>
              <w:rPr>
                <w:rFonts w:ascii="Arial" w:hAnsi="Arial" w:cs="Arial"/>
                <w:sz w:val="18"/>
                <w:szCs w:val="18"/>
                <w:lang w:val="tr-TR"/>
              </w:rPr>
            </w:pPr>
            <w:r w:rsidRPr="00DF7CEF">
              <w:rPr>
                <w:rFonts w:ascii="Arial" w:hAnsi="Arial" w:cs="Arial"/>
                <w:sz w:val="18"/>
                <w:szCs w:val="18"/>
                <w:lang w:val="tr-TR"/>
              </w:rPr>
              <w:t>İz</w:t>
            </w:r>
          </w:p>
        </w:tc>
      </w:tr>
      <w:tr w14:paraId="4BA7E7B4" w14:textId="77777777" w:rsidTr="0031702C">
        <w:tblPrEx>
          <w:tblW w:w="0" w:type="auto"/>
          <w:tblLook w:val="04A0"/>
        </w:tblPrEx>
        <w:tc>
          <w:tcPr>
            <w:tcW w:w="2349" w:type="dxa"/>
          </w:tcPr>
          <w:p w:rsidR="00EC353A" w:rsidRPr="00DF7CEF" w:rsidP="0031702C" w14:paraId="47BB9642" w14:textId="77777777">
            <w:pPr>
              <w:rPr>
                <w:rFonts w:ascii="Arial" w:hAnsi="Arial" w:cs="Arial"/>
                <w:sz w:val="18"/>
                <w:szCs w:val="18"/>
                <w:lang w:val="tr-TR"/>
              </w:rPr>
            </w:pPr>
            <w:r w:rsidRPr="00DF7CEF">
              <w:rPr>
                <w:rFonts w:ascii="Arial" w:hAnsi="Arial" w:cs="Arial"/>
                <w:sz w:val="18"/>
                <w:szCs w:val="18"/>
                <w:lang w:val="tr-TR"/>
              </w:rPr>
              <w:t>Tip</w:t>
            </w:r>
          </w:p>
        </w:tc>
        <w:tc>
          <w:tcPr>
            <w:tcW w:w="2349" w:type="dxa"/>
          </w:tcPr>
          <w:p w:rsidR="00EC353A" w:rsidRPr="00DF7CEF" w:rsidP="0031702C" w14:paraId="02803C92" w14:textId="77777777">
            <w:pPr>
              <w:rPr>
                <w:rFonts w:ascii="Arial" w:hAnsi="Arial" w:cs="Arial"/>
                <w:sz w:val="18"/>
                <w:szCs w:val="18"/>
                <w:lang w:val="tr-TR"/>
              </w:rPr>
            </w:pPr>
            <w:r w:rsidRPr="00DF7CEF">
              <w:rPr>
                <w:rFonts w:ascii="Arial" w:hAnsi="Arial" w:cs="Arial"/>
                <w:sz w:val="18"/>
                <w:szCs w:val="18"/>
                <w:lang w:val="tr-TR"/>
              </w:rPr>
              <w:t>Damıtılmış</w:t>
            </w:r>
          </w:p>
        </w:tc>
        <w:tc>
          <w:tcPr>
            <w:tcW w:w="2349" w:type="dxa"/>
          </w:tcPr>
          <w:p w:rsidR="00EC353A" w:rsidRPr="00DF7CEF" w:rsidP="0031702C" w14:paraId="0CA0514F" w14:textId="77777777">
            <w:pPr>
              <w:rPr>
                <w:rFonts w:ascii="Arial" w:hAnsi="Arial" w:cs="Arial"/>
                <w:sz w:val="18"/>
                <w:szCs w:val="18"/>
                <w:lang w:val="tr-TR"/>
              </w:rPr>
            </w:pPr>
            <w:r w:rsidRPr="00DF7CEF">
              <w:rPr>
                <w:rFonts w:ascii="Arial" w:hAnsi="Arial" w:cs="Arial"/>
                <w:sz w:val="18"/>
                <w:szCs w:val="18"/>
                <w:lang w:val="tr-TR"/>
              </w:rPr>
              <w:t>Kükürt (%)</w:t>
            </w:r>
          </w:p>
        </w:tc>
        <w:tc>
          <w:tcPr>
            <w:tcW w:w="2349" w:type="dxa"/>
          </w:tcPr>
          <w:p w:rsidR="00EC353A" w:rsidRPr="00DF7CEF" w:rsidP="0031702C" w14:paraId="7D5BF3E1" w14:textId="77777777">
            <w:pPr>
              <w:rPr>
                <w:rFonts w:ascii="Arial" w:hAnsi="Arial" w:cs="Arial"/>
                <w:sz w:val="18"/>
                <w:szCs w:val="18"/>
                <w:lang w:val="tr-TR"/>
              </w:rPr>
            </w:pPr>
            <w:r w:rsidRPr="00DF7CEF">
              <w:rPr>
                <w:rFonts w:ascii="Arial" w:hAnsi="Arial" w:cs="Arial"/>
                <w:sz w:val="18"/>
                <w:szCs w:val="18"/>
                <w:lang w:val="tr-TR"/>
              </w:rPr>
              <w:t>0,4-0,7</w:t>
            </w:r>
          </w:p>
        </w:tc>
      </w:tr>
      <w:tr w14:paraId="4F2CAF83" w14:textId="77777777" w:rsidTr="0031702C">
        <w:tblPrEx>
          <w:tblW w:w="0" w:type="auto"/>
          <w:tblLook w:val="04A0"/>
        </w:tblPrEx>
        <w:tc>
          <w:tcPr>
            <w:tcW w:w="2349" w:type="dxa"/>
          </w:tcPr>
          <w:p w:rsidR="00EC353A" w:rsidRPr="00DF7CEF" w:rsidP="0031702C" w14:paraId="0370C161" w14:textId="77777777">
            <w:pPr>
              <w:rPr>
                <w:rFonts w:ascii="Arial" w:hAnsi="Arial" w:cs="Arial"/>
                <w:sz w:val="18"/>
                <w:szCs w:val="18"/>
                <w:lang w:val="tr-TR"/>
              </w:rPr>
            </w:pPr>
            <w:r w:rsidRPr="00DF7CEF">
              <w:rPr>
                <w:rFonts w:ascii="Arial" w:hAnsi="Arial" w:cs="Arial"/>
                <w:sz w:val="18"/>
                <w:szCs w:val="18"/>
                <w:lang w:val="tr-TR"/>
              </w:rPr>
              <w:t>Renk</w:t>
            </w:r>
          </w:p>
        </w:tc>
        <w:tc>
          <w:tcPr>
            <w:tcW w:w="2349" w:type="dxa"/>
          </w:tcPr>
          <w:p w:rsidR="00EC353A" w:rsidRPr="00DF7CEF" w:rsidP="0031702C" w14:paraId="17B769AD" w14:textId="77777777">
            <w:pPr>
              <w:rPr>
                <w:rFonts w:ascii="Arial" w:hAnsi="Arial" w:cs="Arial"/>
                <w:sz w:val="18"/>
                <w:szCs w:val="18"/>
                <w:lang w:val="tr-TR"/>
              </w:rPr>
            </w:pPr>
            <w:r w:rsidRPr="00DF7CEF">
              <w:rPr>
                <w:rFonts w:ascii="Arial" w:hAnsi="Arial" w:cs="Arial"/>
                <w:sz w:val="18"/>
                <w:szCs w:val="18"/>
                <w:lang w:val="tr-TR"/>
              </w:rPr>
              <w:t>Kehribar</w:t>
            </w:r>
          </w:p>
        </w:tc>
        <w:tc>
          <w:tcPr>
            <w:tcW w:w="2349" w:type="dxa"/>
          </w:tcPr>
          <w:p w:rsidR="00EC353A" w:rsidRPr="00DF7CEF" w:rsidP="0031702C" w14:paraId="725DD79A" w14:textId="77777777">
            <w:pPr>
              <w:rPr>
                <w:rFonts w:ascii="Arial" w:hAnsi="Arial" w:cs="Arial"/>
                <w:sz w:val="18"/>
                <w:szCs w:val="18"/>
                <w:lang w:val="tr-TR"/>
              </w:rPr>
            </w:pPr>
            <w:r w:rsidRPr="00DF7CEF">
              <w:rPr>
                <w:rFonts w:ascii="Arial" w:hAnsi="Arial" w:cs="Arial"/>
                <w:sz w:val="18"/>
                <w:szCs w:val="18"/>
                <w:lang w:val="tr-TR"/>
              </w:rPr>
              <w:t>Oksijen-Azot (%)</w:t>
            </w:r>
          </w:p>
        </w:tc>
        <w:tc>
          <w:tcPr>
            <w:tcW w:w="2349" w:type="dxa"/>
          </w:tcPr>
          <w:p w:rsidR="00EC353A" w:rsidRPr="00DF7CEF" w:rsidP="0031702C" w14:paraId="15253346" w14:textId="77777777">
            <w:pPr>
              <w:rPr>
                <w:rFonts w:ascii="Arial" w:hAnsi="Arial" w:cs="Arial"/>
                <w:sz w:val="18"/>
                <w:szCs w:val="18"/>
                <w:lang w:val="tr-TR"/>
              </w:rPr>
            </w:pPr>
            <w:r w:rsidRPr="00DF7CEF">
              <w:rPr>
                <w:rFonts w:ascii="Arial" w:hAnsi="Arial" w:cs="Arial"/>
                <w:sz w:val="18"/>
                <w:szCs w:val="18"/>
                <w:lang w:val="tr-TR"/>
              </w:rPr>
              <w:t>0,2</w:t>
            </w:r>
          </w:p>
        </w:tc>
      </w:tr>
      <w:tr w14:paraId="3DEAC56B" w14:textId="77777777" w:rsidTr="0031702C">
        <w:tblPrEx>
          <w:tblW w:w="0" w:type="auto"/>
          <w:tblLook w:val="04A0"/>
        </w:tblPrEx>
        <w:tc>
          <w:tcPr>
            <w:tcW w:w="2349" w:type="dxa"/>
          </w:tcPr>
          <w:p w:rsidR="00EC353A" w:rsidRPr="00DF7CEF" w:rsidP="0031702C" w14:paraId="00561F71" w14:textId="77777777">
            <w:pPr>
              <w:rPr>
                <w:rFonts w:ascii="Arial" w:hAnsi="Arial" w:cs="Arial"/>
                <w:sz w:val="18"/>
                <w:szCs w:val="18"/>
                <w:lang w:val="tr-TR"/>
              </w:rPr>
            </w:pPr>
            <w:r w:rsidRPr="00DF7CEF">
              <w:rPr>
                <w:rFonts w:ascii="Arial" w:hAnsi="Arial" w:cs="Arial"/>
                <w:sz w:val="18"/>
                <w:szCs w:val="18"/>
                <w:lang w:val="tr-TR"/>
              </w:rPr>
              <w:t xml:space="preserve">Yoğunluk (150c-gr/ </w:t>
            </w:r>
            <w:r w:rsidRPr="00DF7CEF">
              <w:rPr>
                <w:rFonts w:ascii="Arial" w:hAnsi="Arial" w:cs="Arial"/>
                <w:sz w:val="18"/>
                <w:szCs w:val="18"/>
                <w:vertAlign w:val="superscript"/>
                <w:lang w:val="tr-TR"/>
              </w:rPr>
              <w:t xml:space="preserve">cm3 </w:t>
            </w:r>
            <w:r w:rsidRPr="00DF7CEF">
              <w:rPr>
                <w:rFonts w:ascii="Arial" w:hAnsi="Arial" w:cs="Arial"/>
                <w:sz w:val="18"/>
                <w:szCs w:val="18"/>
                <w:lang w:val="tr-TR"/>
              </w:rPr>
              <w:t>)</w:t>
            </w:r>
          </w:p>
        </w:tc>
        <w:tc>
          <w:tcPr>
            <w:tcW w:w="2349" w:type="dxa"/>
          </w:tcPr>
          <w:p w:rsidR="00EC353A" w:rsidRPr="00DF7CEF" w:rsidP="0031702C" w14:paraId="0300E648" w14:textId="77777777">
            <w:pPr>
              <w:rPr>
                <w:rFonts w:ascii="Arial" w:hAnsi="Arial" w:cs="Arial"/>
                <w:sz w:val="18"/>
                <w:szCs w:val="18"/>
                <w:lang w:val="tr-TR"/>
              </w:rPr>
            </w:pPr>
            <w:r w:rsidRPr="00DF7CEF">
              <w:rPr>
                <w:rFonts w:ascii="Arial" w:hAnsi="Arial" w:cs="Arial"/>
                <w:sz w:val="18"/>
                <w:szCs w:val="18"/>
                <w:lang w:val="tr-TR"/>
              </w:rPr>
              <w:t>0,8654</w:t>
            </w:r>
          </w:p>
        </w:tc>
        <w:tc>
          <w:tcPr>
            <w:tcW w:w="2349" w:type="dxa"/>
          </w:tcPr>
          <w:p w:rsidR="00EC353A" w:rsidRPr="00DF7CEF" w:rsidP="0031702C" w14:paraId="548EFC6C" w14:textId="77777777">
            <w:pPr>
              <w:rPr>
                <w:rFonts w:ascii="Arial" w:hAnsi="Arial" w:cs="Arial"/>
                <w:sz w:val="18"/>
                <w:szCs w:val="18"/>
                <w:lang w:val="tr-TR"/>
              </w:rPr>
            </w:pPr>
            <w:r w:rsidRPr="00DF7CEF">
              <w:rPr>
                <w:rFonts w:ascii="Arial" w:hAnsi="Arial" w:cs="Arial"/>
                <w:sz w:val="18"/>
                <w:szCs w:val="18"/>
                <w:lang w:val="tr-TR"/>
              </w:rPr>
              <w:t>Hidrojen (%)</w:t>
            </w:r>
          </w:p>
        </w:tc>
        <w:tc>
          <w:tcPr>
            <w:tcW w:w="2349" w:type="dxa"/>
          </w:tcPr>
          <w:p w:rsidR="00EC353A" w:rsidRPr="00DF7CEF" w:rsidP="0031702C" w14:paraId="0C76A028" w14:textId="77777777">
            <w:pPr>
              <w:rPr>
                <w:rFonts w:ascii="Arial" w:hAnsi="Arial" w:cs="Arial"/>
                <w:sz w:val="18"/>
                <w:szCs w:val="18"/>
                <w:lang w:val="tr-TR"/>
              </w:rPr>
            </w:pPr>
            <w:r w:rsidRPr="00DF7CEF">
              <w:rPr>
                <w:rFonts w:ascii="Arial" w:hAnsi="Arial" w:cs="Arial"/>
                <w:sz w:val="18"/>
                <w:szCs w:val="18"/>
                <w:lang w:val="tr-TR"/>
              </w:rPr>
              <w:t>12.7</w:t>
            </w:r>
          </w:p>
        </w:tc>
      </w:tr>
      <w:tr w14:paraId="4C805A77" w14:textId="77777777" w:rsidTr="0031702C">
        <w:tblPrEx>
          <w:tblW w:w="0" w:type="auto"/>
          <w:tblLook w:val="04A0"/>
        </w:tblPrEx>
        <w:tc>
          <w:tcPr>
            <w:tcW w:w="2349" w:type="dxa"/>
          </w:tcPr>
          <w:p w:rsidR="00EC353A" w:rsidRPr="00DF7CEF" w:rsidP="0031702C" w14:paraId="72A47E1F" w14:textId="77777777">
            <w:pPr>
              <w:rPr>
                <w:rFonts w:ascii="Arial" w:hAnsi="Arial" w:cs="Arial"/>
                <w:sz w:val="18"/>
                <w:szCs w:val="18"/>
                <w:lang w:val="tr-TR"/>
              </w:rPr>
            </w:pPr>
            <w:r w:rsidRPr="00DF7CEF">
              <w:rPr>
                <w:rFonts w:ascii="Arial" w:hAnsi="Arial" w:cs="Arial"/>
                <w:sz w:val="18"/>
                <w:szCs w:val="18"/>
                <w:lang w:val="tr-TR"/>
              </w:rPr>
              <w:t xml:space="preserve">Viskozite (380 </w:t>
            </w:r>
            <w:r w:rsidRPr="00DF7CEF">
              <w:rPr>
                <w:rFonts w:ascii="Arial" w:hAnsi="Arial" w:cs="Arial"/>
                <w:sz w:val="18"/>
                <w:szCs w:val="18"/>
                <w:vertAlign w:val="superscript"/>
                <w:lang w:val="tr-TR"/>
              </w:rPr>
              <w:t xml:space="preserve">o </w:t>
            </w:r>
            <w:r w:rsidRPr="00DF7CEF">
              <w:rPr>
                <w:rFonts w:ascii="Arial" w:hAnsi="Arial" w:cs="Arial"/>
                <w:sz w:val="18"/>
                <w:szCs w:val="18"/>
                <w:lang w:val="tr-TR"/>
              </w:rPr>
              <w:t>C )</w:t>
            </w:r>
          </w:p>
        </w:tc>
        <w:tc>
          <w:tcPr>
            <w:tcW w:w="2349" w:type="dxa"/>
          </w:tcPr>
          <w:p w:rsidR="00EC353A" w:rsidRPr="00DF7CEF" w:rsidP="0031702C" w14:paraId="2B876CD0" w14:textId="77777777">
            <w:pPr>
              <w:rPr>
                <w:rFonts w:ascii="Arial" w:hAnsi="Arial" w:cs="Arial"/>
                <w:sz w:val="18"/>
                <w:szCs w:val="18"/>
                <w:lang w:val="tr-TR"/>
              </w:rPr>
            </w:pPr>
            <w:r w:rsidRPr="00DF7CEF">
              <w:rPr>
                <w:rFonts w:ascii="Arial" w:hAnsi="Arial" w:cs="Arial"/>
                <w:sz w:val="18"/>
                <w:szCs w:val="18"/>
                <w:lang w:val="tr-TR"/>
              </w:rPr>
              <w:t>2.68</w:t>
            </w:r>
          </w:p>
        </w:tc>
        <w:tc>
          <w:tcPr>
            <w:tcW w:w="2349" w:type="dxa"/>
          </w:tcPr>
          <w:p w:rsidR="00EC353A" w:rsidRPr="00DF7CEF" w:rsidP="0031702C" w14:paraId="056643A7" w14:textId="77777777">
            <w:pPr>
              <w:rPr>
                <w:rFonts w:ascii="Arial" w:hAnsi="Arial" w:cs="Arial"/>
                <w:sz w:val="18"/>
                <w:szCs w:val="18"/>
                <w:lang w:val="tr-TR"/>
              </w:rPr>
            </w:pPr>
            <w:r w:rsidRPr="00DF7CEF">
              <w:rPr>
                <w:rFonts w:ascii="Arial" w:hAnsi="Arial" w:cs="Arial"/>
                <w:sz w:val="18"/>
                <w:szCs w:val="18"/>
                <w:lang w:val="tr-TR"/>
              </w:rPr>
              <w:t>Karbon (%)</w:t>
            </w:r>
          </w:p>
        </w:tc>
        <w:tc>
          <w:tcPr>
            <w:tcW w:w="2349" w:type="dxa"/>
          </w:tcPr>
          <w:p w:rsidR="00EC353A" w:rsidRPr="00DF7CEF" w:rsidP="0031702C" w14:paraId="3F3E1A36" w14:textId="77777777">
            <w:pPr>
              <w:rPr>
                <w:rFonts w:ascii="Arial" w:hAnsi="Arial" w:cs="Arial"/>
                <w:sz w:val="18"/>
                <w:szCs w:val="18"/>
                <w:lang w:val="tr-TR"/>
              </w:rPr>
            </w:pPr>
            <w:r w:rsidRPr="00DF7CEF">
              <w:rPr>
                <w:rFonts w:ascii="Arial" w:hAnsi="Arial" w:cs="Arial"/>
                <w:sz w:val="18"/>
                <w:szCs w:val="18"/>
                <w:lang w:val="tr-TR"/>
              </w:rPr>
              <w:t>86.4</w:t>
            </w:r>
          </w:p>
        </w:tc>
      </w:tr>
      <w:tr w14:paraId="4621E14F" w14:textId="77777777" w:rsidTr="0031702C">
        <w:tblPrEx>
          <w:tblW w:w="0" w:type="auto"/>
          <w:tblLook w:val="04A0"/>
        </w:tblPrEx>
        <w:tc>
          <w:tcPr>
            <w:tcW w:w="2349" w:type="dxa"/>
          </w:tcPr>
          <w:p w:rsidR="00EC353A" w:rsidRPr="00DF7CEF" w:rsidP="0031702C" w14:paraId="731B60B1" w14:textId="77777777">
            <w:pPr>
              <w:rPr>
                <w:rFonts w:ascii="Arial" w:hAnsi="Arial" w:cs="Arial"/>
                <w:sz w:val="18"/>
                <w:szCs w:val="18"/>
                <w:vertAlign w:val="superscript"/>
                <w:lang w:val="tr-TR"/>
              </w:rPr>
            </w:pPr>
            <w:r w:rsidRPr="00DF7CEF">
              <w:rPr>
                <w:rFonts w:ascii="Arial" w:hAnsi="Arial" w:cs="Arial"/>
                <w:sz w:val="18"/>
                <w:szCs w:val="18"/>
                <w:lang w:val="tr-TR"/>
              </w:rPr>
              <w:t xml:space="preserve">Akma Noktası (0 </w:t>
            </w:r>
            <w:r w:rsidRPr="00DF7CEF">
              <w:rPr>
                <w:rFonts w:ascii="Arial" w:hAnsi="Arial" w:cs="Arial"/>
                <w:sz w:val="18"/>
                <w:szCs w:val="18"/>
                <w:vertAlign w:val="superscript"/>
                <w:lang w:val="tr-TR"/>
              </w:rPr>
              <w:t xml:space="preserve">o </w:t>
            </w:r>
            <w:r w:rsidRPr="00DF7CEF">
              <w:rPr>
                <w:rFonts w:ascii="Arial" w:hAnsi="Arial" w:cs="Arial"/>
                <w:sz w:val="18"/>
                <w:szCs w:val="18"/>
                <w:lang w:val="tr-TR"/>
              </w:rPr>
              <w:t>C)</w:t>
            </w:r>
          </w:p>
        </w:tc>
        <w:tc>
          <w:tcPr>
            <w:tcW w:w="2349" w:type="dxa"/>
          </w:tcPr>
          <w:p w:rsidR="00EC353A" w:rsidRPr="00DF7CEF" w:rsidP="0031702C" w14:paraId="7C5961DB" w14:textId="77777777">
            <w:pPr>
              <w:rPr>
                <w:rFonts w:ascii="Arial" w:hAnsi="Arial" w:cs="Arial"/>
                <w:sz w:val="18"/>
                <w:szCs w:val="18"/>
                <w:lang w:val="tr-TR"/>
              </w:rPr>
            </w:pPr>
            <w:r w:rsidRPr="00DF7CEF">
              <w:rPr>
                <w:rFonts w:ascii="Arial" w:hAnsi="Arial" w:cs="Arial"/>
                <w:sz w:val="18"/>
                <w:szCs w:val="18"/>
                <w:lang w:val="tr-TR"/>
              </w:rPr>
              <w:t>-18</w:t>
            </w:r>
          </w:p>
        </w:tc>
        <w:tc>
          <w:tcPr>
            <w:tcW w:w="2349" w:type="dxa"/>
          </w:tcPr>
          <w:p w:rsidR="00EC353A" w:rsidRPr="00DF7CEF" w:rsidP="0031702C" w14:paraId="0C0BFCA2" w14:textId="77777777">
            <w:pPr>
              <w:rPr>
                <w:rFonts w:ascii="Arial" w:hAnsi="Arial" w:cs="Arial"/>
                <w:sz w:val="18"/>
                <w:szCs w:val="18"/>
                <w:lang w:val="tr-TR"/>
              </w:rPr>
            </w:pPr>
            <w:r w:rsidRPr="00DF7CEF">
              <w:rPr>
                <w:rFonts w:ascii="Arial" w:hAnsi="Arial" w:cs="Arial"/>
                <w:sz w:val="18"/>
                <w:szCs w:val="18"/>
                <w:lang w:val="tr-TR"/>
              </w:rPr>
              <w:t>Su ve Tortu (%)</w:t>
            </w:r>
          </w:p>
        </w:tc>
        <w:tc>
          <w:tcPr>
            <w:tcW w:w="2349" w:type="dxa"/>
          </w:tcPr>
          <w:p w:rsidR="00EC353A" w:rsidRPr="00DF7CEF" w:rsidP="0031702C" w14:paraId="42E77FE2" w14:textId="77777777">
            <w:pPr>
              <w:rPr>
                <w:rFonts w:ascii="Arial" w:hAnsi="Arial" w:cs="Arial"/>
                <w:sz w:val="18"/>
                <w:szCs w:val="18"/>
                <w:lang w:val="tr-TR"/>
              </w:rPr>
            </w:pPr>
            <w:r w:rsidRPr="00DF7CEF">
              <w:rPr>
                <w:rFonts w:ascii="Arial" w:hAnsi="Arial" w:cs="Arial"/>
                <w:sz w:val="18"/>
                <w:szCs w:val="18"/>
                <w:lang w:val="tr-TR"/>
              </w:rPr>
              <w:t>İz</w:t>
            </w:r>
          </w:p>
        </w:tc>
      </w:tr>
      <w:tr w14:paraId="323ED92B" w14:textId="77777777" w:rsidTr="0031702C">
        <w:tblPrEx>
          <w:tblW w:w="0" w:type="auto"/>
          <w:tblLook w:val="04A0"/>
        </w:tblPrEx>
        <w:tc>
          <w:tcPr>
            <w:tcW w:w="2349" w:type="dxa"/>
          </w:tcPr>
          <w:p w:rsidR="00EC353A" w:rsidRPr="00DF7CEF" w:rsidP="0031702C" w14:paraId="1CCD763B" w14:textId="6CB27247">
            <w:pPr>
              <w:rPr>
                <w:rFonts w:ascii="Arial" w:hAnsi="Arial" w:cs="Arial"/>
                <w:sz w:val="18"/>
                <w:szCs w:val="18"/>
                <w:lang w:val="tr-TR"/>
              </w:rPr>
            </w:pPr>
            <w:r w:rsidRPr="00DF7CEF">
              <w:rPr>
                <w:rFonts w:ascii="Arial" w:hAnsi="Arial" w:cs="Arial"/>
                <w:sz w:val="18"/>
                <w:szCs w:val="18"/>
                <w:lang w:val="tr-TR"/>
              </w:rPr>
              <w:t>Atomizasyon</w:t>
            </w:r>
            <w:r w:rsidRPr="00DF7CEF">
              <w:rPr>
                <w:rFonts w:ascii="Arial" w:hAnsi="Arial" w:cs="Arial"/>
                <w:sz w:val="18"/>
                <w:szCs w:val="18"/>
                <w:lang w:val="tr-TR"/>
              </w:rPr>
              <w:t xml:space="preserve"> Sıcaklığı (0</w:t>
            </w:r>
            <w:r w:rsidR="008F571D">
              <w:rPr>
                <w:rFonts w:ascii="Arial" w:hAnsi="Arial" w:cs="Arial"/>
                <w:sz w:val="18"/>
                <w:szCs w:val="18"/>
                <w:lang w:val="tr-TR"/>
              </w:rPr>
              <w:t xml:space="preserve"> </w:t>
            </w:r>
            <w:r w:rsidRPr="00DF7CEF">
              <w:rPr>
                <w:rFonts w:ascii="Arial" w:hAnsi="Arial" w:cs="Arial"/>
                <w:sz w:val="18"/>
                <w:szCs w:val="18"/>
                <w:vertAlign w:val="superscript"/>
                <w:lang w:val="tr-TR"/>
              </w:rPr>
              <w:t>o</w:t>
            </w:r>
            <w:r w:rsidRPr="00DF7CEF">
              <w:rPr>
                <w:rFonts w:ascii="Arial" w:hAnsi="Arial" w:cs="Arial"/>
                <w:sz w:val="18"/>
                <w:szCs w:val="18"/>
                <w:lang w:val="tr-TR"/>
              </w:rPr>
              <w:t>C</w:t>
            </w:r>
            <w:r w:rsidRPr="00DF7CEF">
              <w:rPr>
                <w:rFonts w:ascii="Arial" w:hAnsi="Arial" w:cs="Arial"/>
                <w:sz w:val="18"/>
                <w:szCs w:val="18"/>
                <w:lang w:val="tr-TR"/>
              </w:rPr>
              <w:t>)</w:t>
            </w:r>
          </w:p>
        </w:tc>
        <w:tc>
          <w:tcPr>
            <w:tcW w:w="2349" w:type="dxa"/>
          </w:tcPr>
          <w:p w:rsidR="00EC353A" w:rsidRPr="00DF7CEF" w:rsidP="0031702C" w14:paraId="113D89CE" w14:textId="77777777">
            <w:pPr>
              <w:rPr>
                <w:rFonts w:ascii="Arial" w:hAnsi="Arial" w:cs="Arial"/>
                <w:sz w:val="18"/>
                <w:szCs w:val="18"/>
                <w:lang w:val="tr-TR"/>
              </w:rPr>
            </w:pPr>
            <w:r w:rsidRPr="00DF7CEF">
              <w:rPr>
                <w:rFonts w:ascii="Arial" w:hAnsi="Arial" w:cs="Arial"/>
                <w:sz w:val="18"/>
                <w:szCs w:val="18"/>
                <w:lang w:val="tr-TR"/>
              </w:rPr>
              <w:t>Atmosferik</w:t>
            </w:r>
          </w:p>
        </w:tc>
        <w:tc>
          <w:tcPr>
            <w:tcW w:w="2349" w:type="dxa"/>
          </w:tcPr>
          <w:p w:rsidR="00EC353A" w:rsidRPr="00DF7CEF" w:rsidP="0031702C" w14:paraId="00DC6B8C" w14:textId="77777777">
            <w:pPr>
              <w:rPr>
                <w:rFonts w:ascii="Arial" w:hAnsi="Arial" w:cs="Arial"/>
                <w:sz w:val="18"/>
                <w:szCs w:val="18"/>
                <w:lang w:val="tr-TR"/>
              </w:rPr>
            </w:pPr>
            <w:r w:rsidRPr="00DF7CEF">
              <w:rPr>
                <w:rFonts w:ascii="Arial" w:hAnsi="Arial" w:cs="Arial"/>
                <w:sz w:val="18"/>
                <w:szCs w:val="18"/>
                <w:lang w:val="tr-TR"/>
              </w:rPr>
              <w:t>Kül (%)</w:t>
            </w:r>
          </w:p>
        </w:tc>
        <w:tc>
          <w:tcPr>
            <w:tcW w:w="2349" w:type="dxa"/>
          </w:tcPr>
          <w:p w:rsidR="00EC353A" w:rsidRPr="00DF7CEF" w:rsidP="0031702C" w14:paraId="231686D2" w14:textId="77777777">
            <w:pPr>
              <w:rPr>
                <w:rFonts w:ascii="Arial" w:hAnsi="Arial" w:cs="Arial"/>
                <w:sz w:val="18"/>
                <w:szCs w:val="18"/>
                <w:lang w:val="tr-TR"/>
              </w:rPr>
            </w:pPr>
            <w:r w:rsidRPr="00DF7CEF">
              <w:rPr>
                <w:rFonts w:ascii="Arial" w:hAnsi="Arial" w:cs="Arial"/>
                <w:sz w:val="18"/>
                <w:szCs w:val="18"/>
                <w:lang w:val="tr-TR"/>
              </w:rPr>
              <w:t>İz</w:t>
            </w:r>
          </w:p>
        </w:tc>
      </w:tr>
      <w:tr w14:paraId="06EE8B5A" w14:textId="77777777" w:rsidTr="0031702C">
        <w:tblPrEx>
          <w:tblW w:w="0" w:type="auto"/>
          <w:tblLook w:val="04A0"/>
        </w:tblPrEx>
        <w:tc>
          <w:tcPr>
            <w:tcW w:w="2349" w:type="dxa"/>
          </w:tcPr>
          <w:p w:rsidR="00EC353A" w:rsidRPr="00DF7CEF" w:rsidP="0031702C" w14:paraId="301E126A" w14:textId="79512593">
            <w:pPr>
              <w:rPr>
                <w:rFonts w:ascii="Arial" w:hAnsi="Arial" w:cs="Arial"/>
                <w:sz w:val="18"/>
                <w:szCs w:val="18"/>
                <w:lang w:val="tr-TR"/>
              </w:rPr>
            </w:pPr>
            <w:r w:rsidRPr="00DF7CEF">
              <w:rPr>
                <w:rFonts w:ascii="Arial" w:hAnsi="Arial" w:cs="Arial"/>
                <w:sz w:val="18"/>
                <w:szCs w:val="18"/>
                <w:lang w:val="tr-TR"/>
              </w:rPr>
              <w:t xml:space="preserve">Pompalama Sıcaklığı (0 </w:t>
            </w:r>
            <w:r w:rsidRPr="008F571D">
              <w:rPr>
                <w:rFonts w:ascii="Arial" w:hAnsi="Arial" w:cs="Arial"/>
                <w:sz w:val="18"/>
                <w:szCs w:val="18"/>
                <w:vertAlign w:val="superscript"/>
                <w:lang w:val="tr-TR"/>
              </w:rPr>
              <w:t>o</w:t>
            </w:r>
            <w:r w:rsidRPr="00DF7CEF">
              <w:rPr>
                <w:rFonts w:ascii="Arial" w:hAnsi="Arial" w:cs="Arial"/>
                <w:sz w:val="18"/>
                <w:szCs w:val="18"/>
                <w:lang w:val="tr-TR"/>
              </w:rPr>
              <w:t>C</w:t>
            </w:r>
            <w:r w:rsidRPr="00DF7CEF">
              <w:rPr>
                <w:rFonts w:ascii="Arial" w:hAnsi="Arial" w:cs="Arial"/>
                <w:sz w:val="18"/>
                <w:szCs w:val="18"/>
                <w:lang w:val="tr-TR"/>
              </w:rPr>
              <w:t>)</w:t>
            </w:r>
          </w:p>
        </w:tc>
        <w:tc>
          <w:tcPr>
            <w:tcW w:w="2349" w:type="dxa"/>
          </w:tcPr>
          <w:p w:rsidR="00EC353A" w:rsidRPr="00DF7CEF" w:rsidP="0031702C" w14:paraId="0CB528CB" w14:textId="77777777">
            <w:pPr>
              <w:rPr>
                <w:rFonts w:ascii="Arial" w:hAnsi="Arial" w:cs="Arial"/>
                <w:sz w:val="18"/>
                <w:szCs w:val="18"/>
                <w:lang w:val="tr-TR"/>
              </w:rPr>
            </w:pPr>
            <w:r w:rsidRPr="00DF7CEF">
              <w:rPr>
                <w:rFonts w:ascii="Arial" w:hAnsi="Arial" w:cs="Arial"/>
                <w:sz w:val="18"/>
                <w:szCs w:val="18"/>
                <w:lang w:val="tr-TR"/>
              </w:rPr>
              <w:t>Atmosferik</w:t>
            </w:r>
          </w:p>
        </w:tc>
        <w:tc>
          <w:tcPr>
            <w:tcW w:w="2349" w:type="dxa"/>
          </w:tcPr>
          <w:p w:rsidR="00EC353A" w:rsidRPr="00DF7CEF" w:rsidP="0031702C" w14:paraId="1CEA9907" w14:textId="77777777">
            <w:pPr>
              <w:rPr>
                <w:rFonts w:ascii="Arial" w:hAnsi="Arial" w:cs="Arial"/>
                <w:sz w:val="18"/>
                <w:szCs w:val="18"/>
                <w:lang w:val="tr-TR"/>
              </w:rPr>
            </w:pPr>
            <w:r w:rsidRPr="00DF7CEF">
              <w:rPr>
                <w:rFonts w:ascii="Arial" w:hAnsi="Arial" w:cs="Arial"/>
                <w:sz w:val="18"/>
                <w:szCs w:val="18"/>
                <w:lang w:val="tr-TR"/>
              </w:rPr>
              <w:t>Isı Değeri</w:t>
            </w:r>
          </w:p>
        </w:tc>
        <w:tc>
          <w:tcPr>
            <w:tcW w:w="2349" w:type="dxa"/>
          </w:tcPr>
          <w:p w:rsidR="00EC353A" w:rsidRPr="00DF7CEF" w:rsidP="0031702C" w14:paraId="6EFD4FE2" w14:textId="77777777">
            <w:pPr>
              <w:rPr>
                <w:rFonts w:ascii="Arial" w:hAnsi="Arial" w:cs="Arial"/>
                <w:sz w:val="18"/>
                <w:szCs w:val="18"/>
                <w:lang w:val="tr-TR"/>
              </w:rPr>
            </w:pPr>
            <w:r w:rsidRPr="00DF7CEF">
              <w:rPr>
                <w:rFonts w:ascii="Arial" w:hAnsi="Arial" w:cs="Arial"/>
                <w:sz w:val="18"/>
                <w:szCs w:val="18"/>
                <w:lang w:val="tr-TR"/>
              </w:rPr>
              <w:t>9.387</w:t>
            </w:r>
          </w:p>
        </w:tc>
      </w:tr>
    </w:tbl>
    <w:p w:rsidR="00EC353A" w:rsidRPr="00DF7CEF" w:rsidP="00EC353A" w14:paraId="0864A955" w14:textId="50AA5882">
      <w:pPr>
        <w:rPr>
          <w:rFonts w:ascii="Arial" w:hAnsi="Arial" w:cs="Arial"/>
          <w:sz w:val="14"/>
          <w:szCs w:val="14"/>
          <w:lang w:val="tr-TR"/>
        </w:rPr>
      </w:pPr>
      <w:r w:rsidRPr="00DF7CEF">
        <w:rPr>
          <w:rFonts w:ascii="Arial" w:hAnsi="Arial" w:cs="Arial"/>
          <w:sz w:val="14"/>
          <w:szCs w:val="14"/>
          <w:lang w:val="tr-TR"/>
        </w:rPr>
        <w:t>Kaynak: Hava Kirliliği Kontrol ve Denetleme, Kimya Mühendisleri Odası, Mayıs, 1999</w:t>
      </w:r>
    </w:p>
    <w:p w:rsidR="007B4434" w:rsidRPr="0050128B" w:rsidP="0050128B" w14:paraId="624B2DD7" w14:textId="39248B7A">
      <w:pPr>
        <w:rPr>
          <w:rFonts w:ascii="Arial" w:hAnsi="Arial" w:cs="Arial"/>
          <w:sz w:val="18"/>
          <w:szCs w:val="18"/>
          <w:lang w:val="tr-TR"/>
        </w:rPr>
      </w:pPr>
      <w:r w:rsidRPr="00DF7CEF">
        <w:rPr>
          <w:rFonts w:ascii="Arial" w:hAnsi="Arial" w:cs="Arial"/>
          <w:sz w:val="18"/>
          <w:szCs w:val="18"/>
          <w:lang w:val="tr-TR"/>
        </w:rPr>
        <w:t>Alt proje kapsamında kullanılacak inşaat ekipmanları için EPA (Çevre Koruma Ajansı) tarafından belirlenen emisyon faktörleri tablosu kullanılmıştır.</w:t>
      </w:r>
    </w:p>
    <w:p w:rsidR="0050128B" w:rsidP="0050128B" w14:paraId="1AF64546" w14:textId="24AB06F6">
      <w:pPr>
        <w:pStyle w:val="Caption"/>
      </w:pPr>
      <w:bookmarkStart w:id="131" w:name="_Toc195581778"/>
      <w:r>
        <w:t xml:space="preserve">Tablo </w:t>
      </w:r>
      <w:r>
        <w:fldChar w:fldCharType="begin"/>
      </w:r>
      <w:r>
        <w:instrText xml:space="preserve"> SEQ Tablo \* ARABIC </w:instrText>
      </w:r>
      <w:r>
        <w:fldChar w:fldCharType="separate"/>
      </w:r>
      <w:r>
        <w:rPr>
          <w:noProof/>
        </w:rPr>
        <w:t>17</w:t>
      </w:r>
      <w:r>
        <w:rPr>
          <w:noProof/>
        </w:rPr>
        <w:fldChar w:fldCharType="end"/>
      </w:r>
      <w:r>
        <w:t xml:space="preserve">. </w:t>
      </w:r>
      <w:r w:rsidRPr="00DF7CEF">
        <w:rPr>
          <w:lang w:val="tr-TR"/>
        </w:rPr>
        <w:t>Hesaplamalarda Kullanılan Emisyon Faktörleri</w:t>
      </w:r>
      <w:bookmarkEnd w:id="131"/>
    </w:p>
    <w:tbl>
      <w:tblPr>
        <w:tblStyle w:val="TableGrid"/>
        <w:tblW w:w="9493" w:type="dxa"/>
        <w:jc w:val="center"/>
        <w:tblLook w:val="04A0"/>
      </w:tblPr>
      <w:tblGrid>
        <w:gridCol w:w="2830"/>
        <w:gridCol w:w="1276"/>
        <w:gridCol w:w="1276"/>
        <w:gridCol w:w="1276"/>
        <w:gridCol w:w="1417"/>
        <w:gridCol w:w="1418"/>
      </w:tblGrid>
      <w:tr w14:paraId="2F9522C6" w14:textId="77777777" w:rsidTr="007B4434">
        <w:tblPrEx>
          <w:tblW w:w="9493" w:type="dxa"/>
          <w:jc w:val="center"/>
          <w:tblLook w:val="04A0"/>
        </w:tblPrEx>
        <w:trPr>
          <w:jc w:val="center"/>
        </w:trPr>
        <w:tc>
          <w:tcPr>
            <w:tcW w:w="2830" w:type="dxa"/>
          </w:tcPr>
          <w:p w:rsidR="007B4434" w:rsidRPr="00DF7CEF" w:rsidP="007A3733" w14:paraId="7DF77EA3" w14:textId="5657C693">
            <w:pPr>
              <w:rPr>
                <w:rFonts w:ascii="Arial" w:hAnsi="Arial" w:cs="Arial"/>
                <w:sz w:val="18"/>
                <w:szCs w:val="18"/>
                <w:lang w:val="tr-TR"/>
              </w:rPr>
            </w:pPr>
            <w:r w:rsidRPr="00DF7CEF">
              <w:rPr>
                <w:rFonts w:ascii="Arial" w:hAnsi="Arial" w:cs="Arial"/>
                <w:sz w:val="18"/>
                <w:szCs w:val="18"/>
                <w:lang w:val="tr-TR"/>
              </w:rPr>
              <w:t>Güç</w:t>
            </w:r>
          </w:p>
        </w:tc>
        <w:tc>
          <w:tcPr>
            <w:tcW w:w="1276" w:type="dxa"/>
          </w:tcPr>
          <w:p w:rsidR="007B4434" w:rsidRPr="00DF7CEF" w:rsidP="007A3733" w14:paraId="1AC23E5C" w14:textId="28D3CA7A">
            <w:pPr>
              <w:rPr>
                <w:rFonts w:ascii="Arial" w:hAnsi="Arial" w:cs="Arial"/>
                <w:sz w:val="18"/>
                <w:szCs w:val="18"/>
                <w:lang w:val="tr-TR"/>
              </w:rPr>
            </w:pPr>
            <w:r w:rsidRPr="00DF7CEF">
              <w:rPr>
                <w:rFonts w:ascii="Arial" w:hAnsi="Arial" w:cs="Arial"/>
                <w:sz w:val="18"/>
                <w:szCs w:val="18"/>
                <w:lang w:val="tr-TR"/>
              </w:rPr>
              <w:t>Yıl</w:t>
            </w:r>
          </w:p>
        </w:tc>
        <w:tc>
          <w:tcPr>
            <w:tcW w:w="1276" w:type="dxa"/>
          </w:tcPr>
          <w:p w:rsidR="007B4434" w:rsidRPr="00DF7CEF" w:rsidP="007A3733" w14:paraId="28DF0EBD" w14:textId="77777777">
            <w:pPr>
              <w:rPr>
                <w:rFonts w:ascii="Arial" w:hAnsi="Arial" w:cs="Arial"/>
                <w:sz w:val="18"/>
                <w:szCs w:val="18"/>
                <w:lang w:val="tr-TR"/>
              </w:rPr>
            </w:pPr>
            <w:r w:rsidRPr="00DF7CEF">
              <w:rPr>
                <w:rFonts w:ascii="Arial" w:hAnsi="Arial" w:cs="Arial"/>
                <w:sz w:val="18"/>
                <w:szCs w:val="18"/>
                <w:lang w:val="tr-TR"/>
              </w:rPr>
              <w:t>CO</w:t>
            </w:r>
            <w:r w:rsidRPr="008F571D">
              <w:rPr>
                <w:rFonts w:ascii="Arial" w:hAnsi="Arial" w:cs="Arial"/>
                <w:sz w:val="18"/>
                <w:szCs w:val="18"/>
                <w:vertAlign w:val="subscript"/>
                <w:lang w:val="tr-TR"/>
              </w:rPr>
              <w:t>2</w:t>
            </w:r>
            <w:r w:rsidRPr="00DF7CEF">
              <w:rPr>
                <w:rFonts w:ascii="Arial" w:hAnsi="Arial" w:cs="Arial"/>
                <w:sz w:val="18"/>
                <w:szCs w:val="18"/>
                <w:lang w:val="tr-TR"/>
              </w:rPr>
              <w:t xml:space="preserve"> (g/</w:t>
            </w:r>
            <w:r w:rsidRPr="00DF7CEF">
              <w:rPr>
                <w:rFonts w:ascii="Arial" w:hAnsi="Arial" w:cs="Arial"/>
                <w:sz w:val="18"/>
                <w:szCs w:val="18"/>
                <w:lang w:val="tr-TR"/>
              </w:rPr>
              <w:t>kWh</w:t>
            </w:r>
            <w:r w:rsidRPr="00DF7CEF">
              <w:rPr>
                <w:rFonts w:ascii="Arial" w:hAnsi="Arial" w:cs="Arial"/>
                <w:sz w:val="18"/>
                <w:szCs w:val="18"/>
                <w:lang w:val="tr-TR"/>
              </w:rPr>
              <w:t>)</w:t>
            </w:r>
          </w:p>
        </w:tc>
        <w:tc>
          <w:tcPr>
            <w:tcW w:w="1276" w:type="dxa"/>
          </w:tcPr>
          <w:p w:rsidR="007B4434" w:rsidRPr="00DF7CEF" w:rsidP="007A3733" w14:paraId="10452ECC" w14:textId="77777777">
            <w:pPr>
              <w:rPr>
                <w:rFonts w:ascii="Arial" w:hAnsi="Arial" w:cs="Arial"/>
                <w:sz w:val="18"/>
                <w:szCs w:val="18"/>
                <w:lang w:val="tr-TR"/>
              </w:rPr>
            </w:pPr>
            <w:r w:rsidRPr="00DF7CEF">
              <w:rPr>
                <w:rFonts w:ascii="Arial" w:hAnsi="Arial" w:cs="Arial"/>
                <w:sz w:val="18"/>
                <w:szCs w:val="18"/>
                <w:lang w:val="tr-TR"/>
              </w:rPr>
              <w:t>HC (g/</w:t>
            </w:r>
            <w:r w:rsidRPr="00DF7CEF">
              <w:rPr>
                <w:rFonts w:ascii="Arial" w:hAnsi="Arial" w:cs="Arial"/>
                <w:sz w:val="18"/>
                <w:szCs w:val="18"/>
                <w:lang w:val="tr-TR"/>
              </w:rPr>
              <w:t>kWh</w:t>
            </w:r>
            <w:r w:rsidRPr="00DF7CEF">
              <w:rPr>
                <w:rFonts w:ascii="Arial" w:hAnsi="Arial" w:cs="Arial"/>
                <w:sz w:val="18"/>
                <w:szCs w:val="18"/>
                <w:lang w:val="tr-TR"/>
              </w:rPr>
              <w:t>)</w:t>
            </w:r>
          </w:p>
        </w:tc>
        <w:tc>
          <w:tcPr>
            <w:tcW w:w="1417" w:type="dxa"/>
          </w:tcPr>
          <w:p w:rsidR="007B4434" w:rsidRPr="00DF7CEF" w:rsidP="007A3733" w14:paraId="4920FC2F" w14:textId="77777777">
            <w:pPr>
              <w:rPr>
                <w:rFonts w:ascii="Arial" w:hAnsi="Arial" w:cs="Arial"/>
                <w:sz w:val="18"/>
                <w:szCs w:val="18"/>
                <w:lang w:val="tr-TR"/>
              </w:rPr>
            </w:pPr>
            <w:r w:rsidRPr="00DF7CEF">
              <w:rPr>
                <w:rFonts w:ascii="Arial" w:hAnsi="Arial" w:cs="Arial"/>
                <w:sz w:val="18"/>
                <w:szCs w:val="18"/>
                <w:lang w:val="tr-TR"/>
              </w:rPr>
              <w:t>NO</w:t>
            </w:r>
            <w:r w:rsidRPr="008F571D">
              <w:rPr>
                <w:rFonts w:ascii="Arial" w:hAnsi="Arial" w:cs="Arial"/>
                <w:sz w:val="18"/>
                <w:szCs w:val="18"/>
                <w:vertAlign w:val="subscript"/>
                <w:lang w:val="tr-TR"/>
              </w:rPr>
              <w:t>x</w:t>
            </w:r>
            <w:r w:rsidRPr="00DF7CEF">
              <w:rPr>
                <w:rFonts w:ascii="Arial" w:hAnsi="Arial" w:cs="Arial"/>
                <w:sz w:val="18"/>
                <w:szCs w:val="18"/>
                <w:lang w:val="tr-TR"/>
              </w:rPr>
              <w:t xml:space="preserve"> (g/</w:t>
            </w:r>
            <w:r w:rsidRPr="00DF7CEF">
              <w:rPr>
                <w:rFonts w:ascii="Arial" w:hAnsi="Arial" w:cs="Arial"/>
                <w:sz w:val="18"/>
                <w:szCs w:val="18"/>
                <w:lang w:val="tr-TR"/>
              </w:rPr>
              <w:t>kWh</w:t>
            </w:r>
            <w:r w:rsidRPr="00DF7CEF">
              <w:rPr>
                <w:rFonts w:ascii="Arial" w:hAnsi="Arial" w:cs="Arial"/>
                <w:sz w:val="18"/>
                <w:szCs w:val="18"/>
                <w:lang w:val="tr-TR"/>
              </w:rPr>
              <w:t>)</w:t>
            </w:r>
          </w:p>
        </w:tc>
        <w:tc>
          <w:tcPr>
            <w:tcW w:w="1418" w:type="dxa"/>
          </w:tcPr>
          <w:p w:rsidR="007B4434" w:rsidRPr="00DF7CEF" w:rsidP="007A3733" w14:paraId="11777A22" w14:textId="77777777">
            <w:pPr>
              <w:rPr>
                <w:rFonts w:ascii="Arial" w:hAnsi="Arial" w:cs="Arial"/>
                <w:sz w:val="18"/>
                <w:szCs w:val="18"/>
                <w:lang w:val="tr-TR"/>
              </w:rPr>
            </w:pPr>
            <w:r w:rsidRPr="00DF7CEF">
              <w:rPr>
                <w:rFonts w:ascii="Arial" w:hAnsi="Arial" w:cs="Arial"/>
                <w:sz w:val="18"/>
                <w:szCs w:val="18"/>
                <w:lang w:val="tr-TR"/>
              </w:rPr>
              <w:t>PM (g/</w:t>
            </w:r>
            <w:r w:rsidRPr="00DF7CEF">
              <w:rPr>
                <w:rFonts w:ascii="Arial" w:hAnsi="Arial" w:cs="Arial"/>
                <w:sz w:val="18"/>
                <w:szCs w:val="18"/>
                <w:lang w:val="tr-TR"/>
              </w:rPr>
              <w:t>kWh</w:t>
            </w:r>
            <w:r w:rsidRPr="00DF7CEF">
              <w:rPr>
                <w:rFonts w:ascii="Arial" w:hAnsi="Arial" w:cs="Arial"/>
                <w:sz w:val="18"/>
                <w:szCs w:val="18"/>
                <w:lang w:val="tr-TR"/>
              </w:rPr>
              <w:t>)</w:t>
            </w:r>
          </w:p>
        </w:tc>
      </w:tr>
      <w:tr w14:paraId="7EA4A568" w14:textId="77777777" w:rsidTr="007B4434">
        <w:tblPrEx>
          <w:tblW w:w="9493" w:type="dxa"/>
          <w:jc w:val="center"/>
          <w:tblLook w:val="04A0"/>
        </w:tblPrEx>
        <w:trPr>
          <w:jc w:val="center"/>
        </w:trPr>
        <w:tc>
          <w:tcPr>
            <w:tcW w:w="2830" w:type="dxa"/>
          </w:tcPr>
          <w:p w:rsidR="007B4434" w:rsidRPr="00DF7CEF" w:rsidP="007A3733" w14:paraId="0763D728" w14:textId="77777777">
            <w:pPr>
              <w:rPr>
                <w:rFonts w:ascii="Arial" w:hAnsi="Arial" w:cs="Arial"/>
                <w:sz w:val="18"/>
                <w:szCs w:val="18"/>
                <w:lang w:val="tr-TR"/>
              </w:rPr>
            </w:pPr>
            <w:r w:rsidRPr="00DF7CEF">
              <w:rPr>
                <w:rFonts w:ascii="Arial" w:hAnsi="Arial" w:cs="Arial"/>
                <w:sz w:val="18"/>
                <w:szCs w:val="18"/>
                <w:lang w:val="tr-TR"/>
              </w:rPr>
              <w:t>56 ≤ kW &lt; 130</w:t>
            </w:r>
          </w:p>
          <w:p w:rsidR="007B4434" w:rsidRPr="00DF7CEF" w:rsidP="007A3733" w14:paraId="1C41C91D" w14:textId="77777777">
            <w:pPr>
              <w:rPr>
                <w:rFonts w:ascii="Arial" w:hAnsi="Arial" w:cs="Arial"/>
                <w:sz w:val="18"/>
                <w:szCs w:val="18"/>
                <w:lang w:val="tr-TR"/>
              </w:rPr>
            </w:pPr>
            <w:r w:rsidRPr="00DF7CEF">
              <w:rPr>
                <w:rFonts w:ascii="Arial" w:hAnsi="Arial" w:cs="Arial"/>
                <w:sz w:val="18"/>
                <w:szCs w:val="18"/>
                <w:lang w:val="tr-TR"/>
              </w:rPr>
              <w:t>(75 ≤ kW &lt;175)</w:t>
            </w:r>
          </w:p>
        </w:tc>
        <w:tc>
          <w:tcPr>
            <w:tcW w:w="1276" w:type="dxa"/>
          </w:tcPr>
          <w:p w:rsidR="007B4434" w:rsidRPr="00DF7CEF" w:rsidP="007A3733" w14:paraId="22CD1E20" w14:textId="6EE23296">
            <w:pPr>
              <w:rPr>
                <w:rFonts w:ascii="Arial" w:hAnsi="Arial" w:cs="Arial"/>
                <w:sz w:val="18"/>
                <w:szCs w:val="18"/>
                <w:lang w:val="tr-TR"/>
              </w:rPr>
            </w:pPr>
            <w:r w:rsidRPr="00DF7CEF">
              <w:rPr>
                <w:rFonts w:ascii="Arial" w:hAnsi="Arial" w:cs="Arial"/>
                <w:sz w:val="18"/>
                <w:szCs w:val="18"/>
                <w:lang w:val="tr-TR"/>
              </w:rPr>
              <w:t>2012 ve üzeri</w:t>
            </w:r>
          </w:p>
        </w:tc>
        <w:tc>
          <w:tcPr>
            <w:tcW w:w="1276" w:type="dxa"/>
          </w:tcPr>
          <w:p w:rsidR="007B4434" w:rsidRPr="00DF7CEF" w:rsidP="007A3733" w14:paraId="32097B21" w14:textId="77777777">
            <w:pPr>
              <w:rPr>
                <w:rFonts w:ascii="Arial" w:hAnsi="Arial" w:cs="Arial"/>
                <w:sz w:val="18"/>
                <w:szCs w:val="18"/>
                <w:lang w:val="tr-TR"/>
              </w:rPr>
            </w:pPr>
            <w:r w:rsidRPr="00DF7CEF">
              <w:rPr>
                <w:rFonts w:ascii="Arial" w:hAnsi="Arial" w:cs="Arial"/>
                <w:sz w:val="18"/>
                <w:szCs w:val="18"/>
                <w:lang w:val="tr-TR"/>
              </w:rPr>
              <w:t>5,0</w:t>
            </w:r>
          </w:p>
        </w:tc>
        <w:tc>
          <w:tcPr>
            <w:tcW w:w="1276" w:type="dxa"/>
          </w:tcPr>
          <w:p w:rsidR="007B4434" w:rsidRPr="00DF7CEF" w:rsidP="007A3733" w14:paraId="30C58219" w14:textId="77777777">
            <w:pPr>
              <w:rPr>
                <w:rFonts w:ascii="Arial" w:hAnsi="Arial" w:cs="Arial"/>
                <w:sz w:val="18"/>
                <w:szCs w:val="18"/>
                <w:lang w:val="tr-TR"/>
              </w:rPr>
            </w:pPr>
            <w:r w:rsidRPr="00DF7CEF">
              <w:rPr>
                <w:rFonts w:ascii="Arial" w:hAnsi="Arial" w:cs="Arial"/>
                <w:sz w:val="18"/>
                <w:szCs w:val="18"/>
                <w:lang w:val="tr-TR"/>
              </w:rPr>
              <w:t>0,19</w:t>
            </w:r>
          </w:p>
        </w:tc>
        <w:tc>
          <w:tcPr>
            <w:tcW w:w="1417" w:type="dxa"/>
          </w:tcPr>
          <w:p w:rsidR="007B4434" w:rsidRPr="00DF7CEF" w:rsidP="007A3733" w14:paraId="241CBC25" w14:textId="77777777">
            <w:pPr>
              <w:rPr>
                <w:rFonts w:ascii="Arial" w:hAnsi="Arial" w:cs="Arial"/>
                <w:sz w:val="18"/>
                <w:szCs w:val="18"/>
                <w:lang w:val="tr-TR"/>
              </w:rPr>
            </w:pPr>
            <w:r w:rsidRPr="00DF7CEF">
              <w:rPr>
                <w:rFonts w:ascii="Arial" w:hAnsi="Arial" w:cs="Arial"/>
                <w:sz w:val="18"/>
                <w:szCs w:val="18"/>
                <w:lang w:val="tr-TR"/>
              </w:rPr>
              <w:t>0,40</w:t>
            </w:r>
          </w:p>
        </w:tc>
        <w:tc>
          <w:tcPr>
            <w:tcW w:w="1418" w:type="dxa"/>
          </w:tcPr>
          <w:p w:rsidR="007B4434" w:rsidRPr="00DF7CEF" w:rsidP="007A3733" w14:paraId="7D6AA0B8" w14:textId="77777777">
            <w:pPr>
              <w:rPr>
                <w:rFonts w:ascii="Arial" w:hAnsi="Arial" w:cs="Arial"/>
                <w:sz w:val="18"/>
                <w:szCs w:val="18"/>
                <w:lang w:val="tr-TR"/>
              </w:rPr>
            </w:pPr>
            <w:r w:rsidRPr="00DF7CEF">
              <w:rPr>
                <w:rFonts w:ascii="Arial" w:hAnsi="Arial" w:cs="Arial"/>
                <w:sz w:val="18"/>
                <w:szCs w:val="18"/>
                <w:lang w:val="tr-TR"/>
              </w:rPr>
              <w:t>0,02</w:t>
            </w:r>
          </w:p>
        </w:tc>
      </w:tr>
      <w:tr w14:paraId="31F68CD8" w14:textId="77777777" w:rsidTr="007B4434">
        <w:tblPrEx>
          <w:tblW w:w="9493" w:type="dxa"/>
          <w:jc w:val="center"/>
          <w:tblLook w:val="04A0"/>
        </w:tblPrEx>
        <w:trPr>
          <w:jc w:val="center"/>
        </w:trPr>
        <w:tc>
          <w:tcPr>
            <w:tcW w:w="2830" w:type="dxa"/>
          </w:tcPr>
          <w:p w:rsidR="007B4434" w:rsidRPr="00DF7CEF" w:rsidP="007A3733" w14:paraId="0D6A7CA6" w14:textId="77777777">
            <w:pPr>
              <w:rPr>
                <w:rFonts w:ascii="Arial" w:hAnsi="Arial" w:cs="Arial"/>
                <w:sz w:val="18"/>
                <w:szCs w:val="18"/>
                <w:lang w:val="tr-TR"/>
              </w:rPr>
            </w:pPr>
            <w:r w:rsidRPr="00DF7CEF">
              <w:rPr>
                <w:rFonts w:ascii="Arial" w:hAnsi="Arial" w:cs="Arial"/>
                <w:sz w:val="18"/>
                <w:szCs w:val="18"/>
                <w:lang w:val="tr-TR"/>
              </w:rPr>
              <w:t>130 ≤ kW &lt; 560</w:t>
            </w:r>
          </w:p>
          <w:p w:rsidR="007B4434" w:rsidRPr="00DF7CEF" w:rsidP="007A3733" w14:paraId="493C9524" w14:textId="77777777">
            <w:pPr>
              <w:rPr>
                <w:rFonts w:ascii="Arial" w:hAnsi="Arial" w:cs="Arial"/>
                <w:sz w:val="18"/>
                <w:szCs w:val="18"/>
                <w:lang w:val="tr-TR"/>
              </w:rPr>
            </w:pPr>
            <w:r w:rsidRPr="00DF7CEF">
              <w:rPr>
                <w:rFonts w:ascii="Arial" w:hAnsi="Arial" w:cs="Arial"/>
                <w:sz w:val="18"/>
                <w:szCs w:val="18"/>
                <w:lang w:val="tr-TR"/>
              </w:rPr>
              <w:t>(175 ≤ kW &lt;560</w:t>
            </w:r>
          </w:p>
        </w:tc>
        <w:tc>
          <w:tcPr>
            <w:tcW w:w="1276" w:type="dxa"/>
          </w:tcPr>
          <w:p w:rsidR="007B4434" w:rsidRPr="00DF7CEF" w:rsidP="007A3733" w14:paraId="34325FB2" w14:textId="2DC05945">
            <w:pPr>
              <w:rPr>
                <w:rFonts w:ascii="Arial" w:hAnsi="Arial" w:cs="Arial"/>
                <w:sz w:val="18"/>
                <w:szCs w:val="18"/>
                <w:lang w:val="tr-TR"/>
              </w:rPr>
            </w:pPr>
            <w:r w:rsidRPr="00DF7CEF">
              <w:rPr>
                <w:rFonts w:ascii="Arial" w:hAnsi="Arial" w:cs="Arial"/>
                <w:sz w:val="18"/>
                <w:szCs w:val="18"/>
                <w:lang w:val="tr-TR"/>
              </w:rPr>
              <w:t>2011 ve üzeri</w:t>
            </w:r>
          </w:p>
        </w:tc>
        <w:tc>
          <w:tcPr>
            <w:tcW w:w="1276" w:type="dxa"/>
          </w:tcPr>
          <w:p w:rsidR="007B4434" w:rsidRPr="00DF7CEF" w:rsidP="007A3733" w14:paraId="0B8DEC6F" w14:textId="77777777">
            <w:pPr>
              <w:rPr>
                <w:rFonts w:ascii="Arial" w:hAnsi="Arial" w:cs="Arial"/>
                <w:sz w:val="18"/>
                <w:szCs w:val="18"/>
                <w:lang w:val="tr-TR"/>
              </w:rPr>
            </w:pPr>
            <w:r w:rsidRPr="00DF7CEF">
              <w:rPr>
                <w:rFonts w:ascii="Arial" w:hAnsi="Arial" w:cs="Arial"/>
                <w:sz w:val="18"/>
                <w:szCs w:val="18"/>
                <w:lang w:val="tr-TR"/>
              </w:rPr>
              <w:t>3,5</w:t>
            </w:r>
          </w:p>
        </w:tc>
        <w:tc>
          <w:tcPr>
            <w:tcW w:w="1276" w:type="dxa"/>
          </w:tcPr>
          <w:p w:rsidR="007B4434" w:rsidRPr="00DF7CEF" w:rsidP="007A3733" w14:paraId="5EB41DB6" w14:textId="77777777">
            <w:pPr>
              <w:rPr>
                <w:rFonts w:ascii="Arial" w:hAnsi="Arial" w:cs="Arial"/>
                <w:sz w:val="18"/>
                <w:szCs w:val="18"/>
                <w:lang w:val="tr-TR"/>
              </w:rPr>
            </w:pPr>
            <w:r w:rsidRPr="00DF7CEF">
              <w:rPr>
                <w:rFonts w:ascii="Arial" w:hAnsi="Arial" w:cs="Arial"/>
                <w:sz w:val="18"/>
                <w:szCs w:val="18"/>
                <w:lang w:val="tr-TR"/>
              </w:rPr>
              <w:t>0,19</w:t>
            </w:r>
          </w:p>
        </w:tc>
        <w:tc>
          <w:tcPr>
            <w:tcW w:w="1417" w:type="dxa"/>
          </w:tcPr>
          <w:p w:rsidR="007B4434" w:rsidRPr="00DF7CEF" w:rsidP="007A3733" w14:paraId="3EE4C295" w14:textId="77777777">
            <w:pPr>
              <w:rPr>
                <w:rFonts w:ascii="Arial" w:hAnsi="Arial" w:cs="Arial"/>
                <w:sz w:val="18"/>
                <w:szCs w:val="18"/>
                <w:lang w:val="tr-TR"/>
              </w:rPr>
            </w:pPr>
            <w:r w:rsidRPr="00DF7CEF">
              <w:rPr>
                <w:rFonts w:ascii="Arial" w:hAnsi="Arial" w:cs="Arial"/>
                <w:sz w:val="18"/>
                <w:szCs w:val="18"/>
                <w:lang w:val="tr-TR"/>
              </w:rPr>
              <w:t>0,40</w:t>
            </w:r>
          </w:p>
        </w:tc>
        <w:tc>
          <w:tcPr>
            <w:tcW w:w="1418" w:type="dxa"/>
          </w:tcPr>
          <w:p w:rsidR="007B4434" w:rsidRPr="00DF7CEF" w:rsidP="007A3733" w14:paraId="6909A472" w14:textId="77777777">
            <w:pPr>
              <w:rPr>
                <w:rFonts w:ascii="Arial" w:hAnsi="Arial" w:cs="Arial"/>
                <w:sz w:val="18"/>
                <w:szCs w:val="18"/>
                <w:lang w:val="tr-TR"/>
              </w:rPr>
            </w:pPr>
            <w:r w:rsidRPr="00DF7CEF">
              <w:rPr>
                <w:rFonts w:ascii="Arial" w:hAnsi="Arial" w:cs="Arial"/>
                <w:sz w:val="18"/>
                <w:szCs w:val="18"/>
                <w:lang w:val="tr-TR"/>
              </w:rPr>
              <w:t>0,02</w:t>
            </w:r>
          </w:p>
        </w:tc>
      </w:tr>
    </w:tbl>
    <w:p w:rsidR="008F571D" w:rsidP="00EC353A" w14:paraId="192CA237" w14:textId="77777777">
      <w:pPr>
        <w:rPr>
          <w:rFonts w:ascii="Arial" w:hAnsi="Arial" w:cs="Arial"/>
          <w:sz w:val="14"/>
          <w:szCs w:val="14"/>
          <w:lang w:val="tr-TR"/>
        </w:rPr>
      </w:pPr>
      <w:r w:rsidRPr="00DF7CEF">
        <w:rPr>
          <w:rFonts w:ascii="Arial" w:hAnsi="Arial" w:cs="Arial"/>
          <w:sz w:val="14"/>
          <w:szCs w:val="14"/>
          <w:lang w:val="tr-TR"/>
        </w:rPr>
        <w:t xml:space="preserve">Kaynak: USEPA Standartları </w:t>
      </w:r>
    </w:p>
    <w:p w:rsidR="007B4434" w:rsidRPr="00DF7CEF" w:rsidP="00EC353A" w14:paraId="7E954432" w14:textId="1121A663">
      <w:pPr>
        <w:rPr>
          <w:rFonts w:ascii="Arial" w:hAnsi="Arial" w:cs="Arial"/>
          <w:sz w:val="18"/>
          <w:szCs w:val="18"/>
          <w:lang w:val="tr-TR"/>
        </w:rPr>
      </w:pPr>
      <w:r w:rsidRPr="008F571D">
        <w:rPr>
          <w:rFonts w:ascii="Arial" w:hAnsi="Arial" w:cs="Arial"/>
          <w:sz w:val="18"/>
          <w:szCs w:val="18"/>
          <w:lang w:val="tr-TR"/>
        </w:rPr>
        <w:t>Yukarıdaki tabloda yer alan veriler</w:t>
      </w:r>
      <w:r w:rsidRPr="00DF7CEF">
        <w:rPr>
          <w:rFonts w:ascii="Arial" w:hAnsi="Arial" w:cs="Arial"/>
          <w:sz w:val="14"/>
          <w:szCs w:val="14"/>
          <w:lang w:val="tr-TR"/>
        </w:rPr>
        <w:t xml:space="preserve"> </w:t>
      </w:r>
      <w:r w:rsidRPr="00DF7CEF">
        <w:rPr>
          <w:rFonts w:ascii="Arial" w:hAnsi="Arial" w:cs="Arial"/>
          <w:sz w:val="18"/>
          <w:szCs w:val="18"/>
          <w:lang w:val="tr-TR"/>
        </w:rPr>
        <w:t>kullanılarak, inşaat ve işletme aşamalarında oluşacak egzoz gazı emisyonları aşağıdaki formülle hesaplanmış ve tablolara girilmiştir.</w:t>
      </w:r>
    </w:p>
    <w:p w:rsidR="007B4434" w:rsidRPr="00DF7CEF" w:rsidP="00EC353A" w14:paraId="1ED47B87" w14:textId="530AA207">
      <w:pPr>
        <w:rPr>
          <w:rFonts w:ascii="Arial" w:hAnsi="Arial" w:cs="Arial"/>
          <w:sz w:val="18"/>
          <w:szCs w:val="18"/>
          <w:lang w:val="tr-TR"/>
        </w:rPr>
      </w:pPr>
      <w:r w:rsidRPr="00DF7CEF">
        <w:rPr>
          <w:rFonts w:ascii="Arial" w:hAnsi="Arial" w:cs="Arial"/>
          <w:sz w:val="18"/>
          <w:szCs w:val="18"/>
          <w:lang w:val="tr-TR"/>
        </w:rPr>
        <w:t>Emisyon Değeri (kg/h) = Emisyon Faktörü x Motor Gücü (kW) x Adet x kg/1000 gr</w:t>
      </w:r>
    </w:p>
    <w:p w:rsidR="0050128B" w:rsidP="0050128B" w14:paraId="5014AA3E" w14:textId="217935DC">
      <w:pPr>
        <w:pStyle w:val="Caption"/>
      </w:pPr>
      <w:bookmarkStart w:id="132" w:name="_Toc195581779"/>
      <w:r>
        <w:t xml:space="preserve">Tablo </w:t>
      </w:r>
      <w:r>
        <w:fldChar w:fldCharType="begin"/>
      </w:r>
      <w:r>
        <w:instrText xml:space="preserve"> SEQ Tablo \* ARABIC </w:instrText>
      </w:r>
      <w:r>
        <w:fldChar w:fldCharType="separate"/>
      </w:r>
      <w:r>
        <w:rPr>
          <w:noProof/>
        </w:rPr>
        <w:t>18</w:t>
      </w:r>
      <w:r>
        <w:rPr>
          <w:noProof/>
        </w:rPr>
        <w:fldChar w:fldCharType="end"/>
      </w:r>
      <w:r>
        <w:t xml:space="preserve">. </w:t>
      </w:r>
      <w:r w:rsidRPr="00DF7CEF">
        <w:rPr>
          <w:lang w:val="tr-TR"/>
        </w:rPr>
        <w:t>Emisyon hesaplamaları</w:t>
      </w:r>
      <w:bookmarkEnd w:id="132"/>
    </w:p>
    <w:tbl>
      <w:tblPr>
        <w:tblStyle w:val="TableGrid"/>
        <w:tblW w:w="9493" w:type="dxa"/>
        <w:tblLook w:val="04A0"/>
      </w:tblPr>
      <w:tblGrid>
        <w:gridCol w:w="1273"/>
        <w:gridCol w:w="1157"/>
        <w:gridCol w:w="1154"/>
        <w:gridCol w:w="1166"/>
        <w:gridCol w:w="1168"/>
        <w:gridCol w:w="1145"/>
        <w:gridCol w:w="2430"/>
      </w:tblGrid>
      <w:tr w14:paraId="77A404CD" w14:textId="77777777" w:rsidTr="007B4434">
        <w:tblPrEx>
          <w:tblW w:w="9493" w:type="dxa"/>
          <w:tblLook w:val="04A0"/>
        </w:tblPrEx>
        <w:tc>
          <w:tcPr>
            <w:tcW w:w="1273" w:type="dxa"/>
          </w:tcPr>
          <w:p w:rsidR="007B4434" w:rsidRPr="00DF7CEF" w:rsidP="007A3733" w14:paraId="55EB5D78" w14:textId="36D1DF75">
            <w:pPr>
              <w:rPr>
                <w:rFonts w:ascii="Arial" w:hAnsi="Arial" w:cs="Arial"/>
                <w:sz w:val="18"/>
                <w:szCs w:val="18"/>
                <w:lang w:val="tr-TR"/>
              </w:rPr>
            </w:pPr>
            <w:r w:rsidRPr="00DF7CEF">
              <w:rPr>
                <w:rFonts w:ascii="Arial" w:hAnsi="Arial" w:cs="Arial"/>
                <w:sz w:val="18"/>
                <w:szCs w:val="18"/>
                <w:lang w:val="tr-TR"/>
              </w:rPr>
              <w:t>Kullanılacak ekipman</w:t>
            </w:r>
          </w:p>
        </w:tc>
        <w:tc>
          <w:tcPr>
            <w:tcW w:w="1157" w:type="dxa"/>
          </w:tcPr>
          <w:p w:rsidR="007B4434" w:rsidRPr="00DF7CEF" w:rsidP="007A3733" w14:paraId="416DB9A2" w14:textId="381063B7">
            <w:pPr>
              <w:rPr>
                <w:rFonts w:ascii="Arial" w:hAnsi="Arial" w:cs="Arial"/>
                <w:sz w:val="18"/>
                <w:szCs w:val="18"/>
                <w:lang w:val="tr-TR"/>
              </w:rPr>
            </w:pPr>
            <w:r w:rsidRPr="00DF7CEF">
              <w:rPr>
                <w:rFonts w:ascii="Arial" w:hAnsi="Arial" w:cs="Arial"/>
                <w:sz w:val="18"/>
                <w:szCs w:val="18"/>
                <w:lang w:val="tr-TR"/>
              </w:rPr>
              <w:t>Parça</w:t>
            </w:r>
          </w:p>
        </w:tc>
        <w:tc>
          <w:tcPr>
            <w:tcW w:w="1154" w:type="dxa"/>
          </w:tcPr>
          <w:p w:rsidR="007B4434" w:rsidRPr="00DF7CEF" w:rsidP="007A3733" w14:paraId="29774B0D" w14:textId="77777777">
            <w:pPr>
              <w:rPr>
                <w:rFonts w:ascii="Arial" w:hAnsi="Arial" w:cs="Arial"/>
                <w:sz w:val="18"/>
                <w:szCs w:val="18"/>
                <w:lang w:val="tr-TR"/>
              </w:rPr>
            </w:pPr>
            <w:r w:rsidRPr="00DF7CEF">
              <w:rPr>
                <w:rFonts w:ascii="Arial" w:hAnsi="Arial" w:cs="Arial"/>
                <w:sz w:val="18"/>
                <w:szCs w:val="18"/>
                <w:lang w:val="tr-TR"/>
              </w:rPr>
              <w:t>HP</w:t>
            </w:r>
          </w:p>
        </w:tc>
        <w:tc>
          <w:tcPr>
            <w:tcW w:w="1166" w:type="dxa"/>
          </w:tcPr>
          <w:p w:rsidR="007B4434" w:rsidRPr="00DF7CEF" w:rsidP="007A3733" w14:paraId="60870B56" w14:textId="1C2FD861">
            <w:pPr>
              <w:rPr>
                <w:rFonts w:ascii="Arial" w:hAnsi="Arial" w:cs="Arial"/>
                <w:sz w:val="18"/>
                <w:szCs w:val="18"/>
                <w:lang w:val="tr-TR"/>
              </w:rPr>
            </w:pPr>
            <w:r w:rsidRPr="00DF7CEF">
              <w:rPr>
                <w:rFonts w:ascii="Arial" w:hAnsi="Arial" w:cs="Arial"/>
                <w:sz w:val="18"/>
                <w:szCs w:val="18"/>
                <w:lang w:val="tr-TR"/>
              </w:rPr>
              <w:t>kW</w:t>
            </w:r>
          </w:p>
        </w:tc>
        <w:tc>
          <w:tcPr>
            <w:tcW w:w="2313" w:type="dxa"/>
            <w:gridSpan w:val="2"/>
          </w:tcPr>
          <w:p w:rsidR="007B4434" w:rsidRPr="00DF7CEF" w:rsidP="007A3733" w14:paraId="37CAC560" w14:textId="79DC055F">
            <w:pPr>
              <w:rPr>
                <w:rFonts w:ascii="Arial" w:hAnsi="Arial" w:cs="Arial"/>
                <w:sz w:val="18"/>
                <w:szCs w:val="18"/>
                <w:lang w:val="tr-TR"/>
              </w:rPr>
            </w:pPr>
            <w:r w:rsidRPr="00DF7CEF">
              <w:rPr>
                <w:rFonts w:ascii="Arial" w:hAnsi="Arial" w:cs="Arial"/>
                <w:sz w:val="18"/>
                <w:szCs w:val="18"/>
                <w:lang w:val="tr-TR"/>
              </w:rPr>
              <w:t>Emisyon Faktörü (g/</w:t>
            </w:r>
            <w:r w:rsidRPr="00DF7CEF">
              <w:rPr>
                <w:rFonts w:ascii="Arial" w:hAnsi="Arial" w:cs="Arial"/>
                <w:sz w:val="18"/>
                <w:szCs w:val="18"/>
                <w:lang w:val="tr-TR"/>
              </w:rPr>
              <w:t>kWh</w:t>
            </w:r>
            <w:r w:rsidRPr="00DF7CEF">
              <w:rPr>
                <w:rFonts w:ascii="Arial" w:hAnsi="Arial" w:cs="Arial"/>
                <w:sz w:val="18"/>
                <w:szCs w:val="18"/>
                <w:lang w:val="tr-TR"/>
              </w:rPr>
              <w:t>)</w:t>
            </w:r>
          </w:p>
        </w:tc>
        <w:tc>
          <w:tcPr>
            <w:tcW w:w="2430" w:type="dxa"/>
          </w:tcPr>
          <w:p w:rsidR="007B4434" w:rsidRPr="00DF7CEF" w:rsidP="007A3733" w14:paraId="7902B343" w14:textId="10166976">
            <w:pPr>
              <w:rPr>
                <w:rFonts w:ascii="Arial" w:hAnsi="Arial" w:cs="Arial"/>
                <w:sz w:val="18"/>
                <w:szCs w:val="18"/>
                <w:lang w:val="tr-TR"/>
              </w:rPr>
            </w:pPr>
            <w:r w:rsidRPr="00DF7CEF">
              <w:rPr>
                <w:rFonts w:ascii="Arial" w:hAnsi="Arial" w:cs="Arial"/>
                <w:sz w:val="18"/>
                <w:szCs w:val="18"/>
                <w:lang w:val="tr-TR"/>
              </w:rPr>
              <w:t xml:space="preserve">Emisyon Değeri (kg/ </w:t>
            </w:r>
            <w:r w:rsidRPr="00DF7CEF">
              <w:rPr>
                <w:rFonts w:ascii="Arial" w:hAnsi="Arial" w:cs="Arial"/>
                <w:sz w:val="18"/>
                <w:szCs w:val="18"/>
                <w:lang w:val="tr-TR"/>
              </w:rPr>
              <w:t>sa</w:t>
            </w:r>
            <w:r w:rsidRPr="00DF7CEF">
              <w:rPr>
                <w:rFonts w:ascii="Arial" w:hAnsi="Arial" w:cs="Arial"/>
                <w:sz w:val="18"/>
                <w:szCs w:val="18"/>
                <w:lang w:val="tr-TR"/>
              </w:rPr>
              <w:t>)</w:t>
            </w:r>
          </w:p>
        </w:tc>
      </w:tr>
      <w:tr w14:paraId="21CDE84B" w14:textId="77777777" w:rsidTr="007B4434">
        <w:tblPrEx>
          <w:tblW w:w="9493" w:type="dxa"/>
          <w:tblLook w:val="04A0"/>
        </w:tblPrEx>
        <w:tc>
          <w:tcPr>
            <w:tcW w:w="1273" w:type="dxa"/>
            <w:vMerge w:val="restart"/>
          </w:tcPr>
          <w:p w:rsidR="007B4434" w:rsidRPr="00DF7CEF" w:rsidP="007A3733" w14:paraId="6A59293A" w14:textId="1FDB338E">
            <w:pPr>
              <w:rPr>
                <w:rFonts w:ascii="Arial" w:hAnsi="Arial" w:cs="Arial"/>
                <w:sz w:val="18"/>
                <w:szCs w:val="18"/>
                <w:lang w:val="tr-TR"/>
              </w:rPr>
            </w:pPr>
            <w:r w:rsidRPr="00DF7CEF">
              <w:rPr>
                <w:rFonts w:ascii="Arial" w:hAnsi="Arial" w:cs="Arial"/>
                <w:sz w:val="18"/>
                <w:szCs w:val="18"/>
                <w:lang w:val="tr-TR"/>
              </w:rPr>
              <w:t>Ekskavatör</w:t>
            </w:r>
          </w:p>
        </w:tc>
        <w:tc>
          <w:tcPr>
            <w:tcW w:w="1157" w:type="dxa"/>
            <w:vMerge w:val="restart"/>
          </w:tcPr>
          <w:p w:rsidR="007B4434" w:rsidRPr="00DF7CEF" w:rsidP="007A3733" w14:paraId="798F808A" w14:textId="77777777">
            <w:pPr>
              <w:rPr>
                <w:rFonts w:ascii="Arial" w:hAnsi="Arial" w:cs="Arial"/>
                <w:sz w:val="18"/>
                <w:szCs w:val="18"/>
                <w:lang w:val="tr-TR"/>
              </w:rPr>
            </w:pPr>
            <w:r w:rsidRPr="00DF7CEF">
              <w:rPr>
                <w:rFonts w:ascii="Arial" w:hAnsi="Arial" w:cs="Arial"/>
                <w:sz w:val="18"/>
                <w:szCs w:val="18"/>
                <w:lang w:val="tr-TR"/>
              </w:rPr>
              <w:t>1</w:t>
            </w:r>
          </w:p>
        </w:tc>
        <w:tc>
          <w:tcPr>
            <w:tcW w:w="1154" w:type="dxa"/>
            <w:vMerge w:val="restart"/>
          </w:tcPr>
          <w:p w:rsidR="007B4434" w:rsidRPr="00DF7CEF" w:rsidP="007A3733" w14:paraId="1143329C" w14:textId="77777777">
            <w:pPr>
              <w:rPr>
                <w:rFonts w:ascii="Arial" w:hAnsi="Arial" w:cs="Arial"/>
                <w:sz w:val="18"/>
                <w:szCs w:val="18"/>
                <w:lang w:val="tr-TR"/>
              </w:rPr>
            </w:pPr>
            <w:r w:rsidRPr="00DF7CEF">
              <w:rPr>
                <w:rFonts w:ascii="Arial" w:hAnsi="Arial" w:cs="Arial"/>
                <w:sz w:val="18"/>
                <w:szCs w:val="18"/>
                <w:lang w:val="tr-TR"/>
              </w:rPr>
              <w:t>200</w:t>
            </w:r>
          </w:p>
        </w:tc>
        <w:tc>
          <w:tcPr>
            <w:tcW w:w="1166" w:type="dxa"/>
            <w:vMerge w:val="restart"/>
          </w:tcPr>
          <w:p w:rsidR="007B4434" w:rsidRPr="00DF7CEF" w:rsidP="007A3733" w14:paraId="59F9438B" w14:textId="77777777">
            <w:pPr>
              <w:rPr>
                <w:rFonts w:ascii="Arial" w:hAnsi="Arial" w:cs="Arial"/>
                <w:sz w:val="18"/>
                <w:szCs w:val="18"/>
                <w:lang w:val="tr-TR"/>
              </w:rPr>
            </w:pPr>
            <w:r w:rsidRPr="00DF7CEF">
              <w:rPr>
                <w:rFonts w:ascii="Arial" w:hAnsi="Arial" w:cs="Arial"/>
                <w:sz w:val="18"/>
                <w:szCs w:val="18"/>
                <w:lang w:val="tr-TR"/>
              </w:rPr>
              <w:t>149</w:t>
            </w:r>
          </w:p>
        </w:tc>
        <w:tc>
          <w:tcPr>
            <w:tcW w:w="1168" w:type="dxa"/>
          </w:tcPr>
          <w:p w:rsidR="007B4434" w:rsidRPr="00DF7CEF" w:rsidP="007A3733" w14:paraId="4AA1002A" w14:textId="2A5A2DFD">
            <w:pPr>
              <w:rPr>
                <w:rFonts w:ascii="Arial" w:hAnsi="Arial" w:cs="Arial"/>
                <w:sz w:val="18"/>
                <w:szCs w:val="18"/>
                <w:lang w:val="tr-TR"/>
              </w:rPr>
            </w:pPr>
            <w:r>
              <w:rPr>
                <w:rFonts w:ascii="Arial" w:hAnsi="Arial" w:cs="Arial"/>
                <w:sz w:val="18"/>
                <w:szCs w:val="18"/>
                <w:lang w:val="tr-TR"/>
              </w:rPr>
              <w:t>CO</w:t>
            </w:r>
          </w:p>
        </w:tc>
        <w:tc>
          <w:tcPr>
            <w:tcW w:w="1145" w:type="dxa"/>
          </w:tcPr>
          <w:p w:rsidR="007B4434" w:rsidRPr="00DF7CEF" w:rsidP="007A3733" w14:paraId="1D902ED7" w14:textId="77777777">
            <w:pPr>
              <w:rPr>
                <w:rFonts w:ascii="Arial" w:hAnsi="Arial" w:cs="Arial"/>
                <w:sz w:val="18"/>
                <w:szCs w:val="18"/>
                <w:lang w:val="tr-TR"/>
              </w:rPr>
            </w:pPr>
            <w:r w:rsidRPr="00DF7CEF">
              <w:rPr>
                <w:rFonts w:ascii="Arial" w:hAnsi="Arial" w:cs="Arial"/>
                <w:sz w:val="18"/>
                <w:szCs w:val="18"/>
                <w:lang w:val="tr-TR"/>
              </w:rPr>
              <w:t>3,5</w:t>
            </w:r>
          </w:p>
        </w:tc>
        <w:tc>
          <w:tcPr>
            <w:tcW w:w="2430" w:type="dxa"/>
          </w:tcPr>
          <w:p w:rsidR="007B4434" w:rsidRPr="00DF7CEF" w:rsidP="007A3733" w14:paraId="3F61B0F1" w14:textId="77777777">
            <w:pPr>
              <w:rPr>
                <w:rFonts w:ascii="Arial" w:hAnsi="Arial" w:cs="Arial"/>
                <w:sz w:val="18"/>
                <w:szCs w:val="18"/>
                <w:lang w:val="tr-TR"/>
              </w:rPr>
            </w:pPr>
            <w:r w:rsidRPr="00DF7CEF">
              <w:rPr>
                <w:rFonts w:ascii="Arial" w:hAnsi="Arial" w:cs="Arial"/>
                <w:sz w:val="18"/>
                <w:szCs w:val="18"/>
                <w:lang w:val="tr-TR"/>
              </w:rPr>
              <w:t>0,52</w:t>
            </w:r>
          </w:p>
        </w:tc>
      </w:tr>
      <w:tr w14:paraId="664AB2DE" w14:textId="77777777" w:rsidTr="007B4434">
        <w:tblPrEx>
          <w:tblW w:w="9493" w:type="dxa"/>
          <w:tblLook w:val="04A0"/>
        </w:tblPrEx>
        <w:tc>
          <w:tcPr>
            <w:tcW w:w="1273" w:type="dxa"/>
            <w:vMerge/>
          </w:tcPr>
          <w:p w:rsidR="007B4434" w:rsidRPr="00DF7CEF" w:rsidP="007A3733" w14:paraId="73553772" w14:textId="77777777">
            <w:pPr>
              <w:rPr>
                <w:rFonts w:ascii="Arial" w:hAnsi="Arial" w:cs="Arial"/>
                <w:sz w:val="18"/>
                <w:szCs w:val="18"/>
                <w:lang w:val="tr-TR"/>
              </w:rPr>
            </w:pPr>
          </w:p>
        </w:tc>
        <w:tc>
          <w:tcPr>
            <w:tcW w:w="1157" w:type="dxa"/>
            <w:vMerge/>
          </w:tcPr>
          <w:p w:rsidR="007B4434" w:rsidRPr="00DF7CEF" w:rsidP="007A3733" w14:paraId="273D0514" w14:textId="77777777">
            <w:pPr>
              <w:rPr>
                <w:rFonts w:ascii="Arial" w:hAnsi="Arial" w:cs="Arial"/>
                <w:sz w:val="18"/>
                <w:szCs w:val="18"/>
                <w:lang w:val="tr-TR"/>
              </w:rPr>
            </w:pPr>
          </w:p>
        </w:tc>
        <w:tc>
          <w:tcPr>
            <w:tcW w:w="1154" w:type="dxa"/>
            <w:vMerge/>
          </w:tcPr>
          <w:p w:rsidR="007B4434" w:rsidRPr="00DF7CEF" w:rsidP="007A3733" w14:paraId="6AF8A30F" w14:textId="77777777">
            <w:pPr>
              <w:rPr>
                <w:rFonts w:ascii="Arial" w:hAnsi="Arial" w:cs="Arial"/>
                <w:sz w:val="18"/>
                <w:szCs w:val="18"/>
                <w:lang w:val="tr-TR"/>
              </w:rPr>
            </w:pPr>
          </w:p>
        </w:tc>
        <w:tc>
          <w:tcPr>
            <w:tcW w:w="1166" w:type="dxa"/>
            <w:vMerge/>
          </w:tcPr>
          <w:p w:rsidR="007B4434" w:rsidRPr="00DF7CEF" w:rsidP="007A3733" w14:paraId="5F946BA3" w14:textId="77777777">
            <w:pPr>
              <w:rPr>
                <w:rFonts w:ascii="Arial" w:hAnsi="Arial" w:cs="Arial"/>
                <w:sz w:val="18"/>
                <w:szCs w:val="18"/>
                <w:lang w:val="tr-TR"/>
              </w:rPr>
            </w:pPr>
          </w:p>
        </w:tc>
        <w:tc>
          <w:tcPr>
            <w:tcW w:w="1168" w:type="dxa"/>
          </w:tcPr>
          <w:p w:rsidR="007B4434" w:rsidRPr="00DF7CEF" w:rsidP="007A3733" w14:paraId="5BF22959" w14:textId="77777777">
            <w:pPr>
              <w:rPr>
                <w:rFonts w:ascii="Arial" w:hAnsi="Arial" w:cs="Arial"/>
                <w:sz w:val="18"/>
                <w:szCs w:val="18"/>
                <w:lang w:val="tr-TR"/>
              </w:rPr>
            </w:pPr>
            <w:r w:rsidRPr="00DF7CEF">
              <w:rPr>
                <w:rFonts w:ascii="Arial" w:hAnsi="Arial" w:cs="Arial"/>
                <w:sz w:val="18"/>
                <w:szCs w:val="18"/>
                <w:lang w:val="tr-TR"/>
              </w:rPr>
              <w:t>HC</w:t>
            </w:r>
          </w:p>
        </w:tc>
        <w:tc>
          <w:tcPr>
            <w:tcW w:w="1145" w:type="dxa"/>
          </w:tcPr>
          <w:p w:rsidR="007B4434" w:rsidRPr="00DF7CEF" w:rsidP="007A3733" w14:paraId="74293311" w14:textId="77777777">
            <w:pPr>
              <w:rPr>
                <w:rFonts w:ascii="Arial" w:hAnsi="Arial" w:cs="Arial"/>
                <w:sz w:val="18"/>
                <w:szCs w:val="18"/>
                <w:lang w:val="tr-TR"/>
              </w:rPr>
            </w:pPr>
            <w:r w:rsidRPr="00DF7CEF">
              <w:rPr>
                <w:rFonts w:ascii="Arial" w:hAnsi="Arial" w:cs="Arial"/>
                <w:sz w:val="18"/>
                <w:szCs w:val="18"/>
                <w:lang w:val="tr-TR"/>
              </w:rPr>
              <w:t>0,19</w:t>
            </w:r>
          </w:p>
        </w:tc>
        <w:tc>
          <w:tcPr>
            <w:tcW w:w="2430" w:type="dxa"/>
          </w:tcPr>
          <w:p w:rsidR="007B4434" w:rsidRPr="00DF7CEF" w:rsidP="007A3733" w14:paraId="6B98F70E" w14:textId="77777777">
            <w:pPr>
              <w:rPr>
                <w:rFonts w:ascii="Arial" w:hAnsi="Arial" w:cs="Arial"/>
                <w:sz w:val="18"/>
                <w:szCs w:val="18"/>
                <w:lang w:val="tr-TR"/>
              </w:rPr>
            </w:pPr>
            <w:r w:rsidRPr="00DF7CEF">
              <w:rPr>
                <w:rFonts w:ascii="Arial" w:hAnsi="Arial" w:cs="Arial"/>
                <w:sz w:val="18"/>
                <w:szCs w:val="18"/>
                <w:lang w:val="tr-TR"/>
              </w:rPr>
              <w:t>0,03</w:t>
            </w:r>
          </w:p>
        </w:tc>
      </w:tr>
      <w:tr w14:paraId="09C86A35" w14:textId="77777777" w:rsidTr="007B4434">
        <w:tblPrEx>
          <w:tblW w:w="9493" w:type="dxa"/>
          <w:tblLook w:val="04A0"/>
        </w:tblPrEx>
        <w:tc>
          <w:tcPr>
            <w:tcW w:w="1273" w:type="dxa"/>
            <w:vMerge/>
          </w:tcPr>
          <w:p w:rsidR="007B4434" w:rsidRPr="00DF7CEF" w:rsidP="007A3733" w14:paraId="5ABCE64F" w14:textId="77777777">
            <w:pPr>
              <w:rPr>
                <w:rFonts w:ascii="Arial" w:hAnsi="Arial" w:cs="Arial"/>
                <w:sz w:val="18"/>
                <w:szCs w:val="18"/>
                <w:lang w:val="tr-TR"/>
              </w:rPr>
            </w:pPr>
          </w:p>
        </w:tc>
        <w:tc>
          <w:tcPr>
            <w:tcW w:w="1157" w:type="dxa"/>
            <w:vMerge/>
          </w:tcPr>
          <w:p w:rsidR="007B4434" w:rsidRPr="00DF7CEF" w:rsidP="007A3733" w14:paraId="1BDC419D" w14:textId="77777777">
            <w:pPr>
              <w:rPr>
                <w:rFonts w:ascii="Arial" w:hAnsi="Arial" w:cs="Arial"/>
                <w:sz w:val="18"/>
                <w:szCs w:val="18"/>
                <w:lang w:val="tr-TR"/>
              </w:rPr>
            </w:pPr>
          </w:p>
        </w:tc>
        <w:tc>
          <w:tcPr>
            <w:tcW w:w="1154" w:type="dxa"/>
            <w:vMerge/>
          </w:tcPr>
          <w:p w:rsidR="007B4434" w:rsidRPr="00DF7CEF" w:rsidP="007A3733" w14:paraId="6BCDE080" w14:textId="77777777">
            <w:pPr>
              <w:rPr>
                <w:rFonts w:ascii="Arial" w:hAnsi="Arial" w:cs="Arial"/>
                <w:sz w:val="18"/>
                <w:szCs w:val="18"/>
                <w:lang w:val="tr-TR"/>
              </w:rPr>
            </w:pPr>
          </w:p>
        </w:tc>
        <w:tc>
          <w:tcPr>
            <w:tcW w:w="1166" w:type="dxa"/>
            <w:vMerge/>
          </w:tcPr>
          <w:p w:rsidR="007B4434" w:rsidRPr="00DF7CEF" w:rsidP="007A3733" w14:paraId="542A7EBE" w14:textId="77777777">
            <w:pPr>
              <w:rPr>
                <w:rFonts w:ascii="Arial" w:hAnsi="Arial" w:cs="Arial"/>
                <w:sz w:val="18"/>
                <w:szCs w:val="18"/>
                <w:lang w:val="tr-TR"/>
              </w:rPr>
            </w:pPr>
          </w:p>
        </w:tc>
        <w:tc>
          <w:tcPr>
            <w:tcW w:w="1168" w:type="dxa"/>
          </w:tcPr>
          <w:p w:rsidR="007B4434" w:rsidRPr="00DF7CEF" w:rsidP="007A3733" w14:paraId="7D4D1CC1" w14:textId="77777777">
            <w:pPr>
              <w:rPr>
                <w:rFonts w:ascii="Arial" w:hAnsi="Arial" w:cs="Arial"/>
                <w:sz w:val="18"/>
                <w:szCs w:val="18"/>
                <w:lang w:val="tr-TR"/>
              </w:rPr>
            </w:pPr>
            <w:r w:rsidRPr="00DF7CEF">
              <w:rPr>
                <w:rFonts w:ascii="Arial" w:hAnsi="Arial" w:cs="Arial"/>
                <w:sz w:val="18"/>
                <w:szCs w:val="18"/>
                <w:lang w:val="tr-TR"/>
              </w:rPr>
              <w:t>NOx</w:t>
            </w:r>
          </w:p>
        </w:tc>
        <w:tc>
          <w:tcPr>
            <w:tcW w:w="1145" w:type="dxa"/>
          </w:tcPr>
          <w:p w:rsidR="007B4434" w:rsidRPr="00DF7CEF" w:rsidP="007A3733" w14:paraId="1255213C" w14:textId="77777777">
            <w:pPr>
              <w:rPr>
                <w:rFonts w:ascii="Arial" w:hAnsi="Arial" w:cs="Arial"/>
                <w:sz w:val="18"/>
                <w:szCs w:val="18"/>
                <w:lang w:val="tr-TR"/>
              </w:rPr>
            </w:pPr>
            <w:r w:rsidRPr="00DF7CEF">
              <w:rPr>
                <w:rFonts w:ascii="Arial" w:hAnsi="Arial" w:cs="Arial"/>
                <w:sz w:val="18"/>
                <w:szCs w:val="18"/>
                <w:lang w:val="tr-TR"/>
              </w:rPr>
              <w:t>0,4</w:t>
            </w:r>
          </w:p>
        </w:tc>
        <w:tc>
          <w:tcPr>
            <w:tcW w:w="2430" w:type="dxa"/>
          </w:tcPr>
          <w:p w:rsidR="007B4434" w:rsidRPr="00DF7CEF" w:rsidP="007A3733" w14:paraId="66E8BDDB" w14:textId="77777777">
            <w:pPr>
              <w:rPr>
                <w:rFonts w:ascii="Arial" w:hAnsi="Arial" w:cs="Arial"/>
                <w:sz w:val="18"/>
                <w:szCs w:val="18"/>
                <w:lang w:val="tr-TR"/>
              </w:rPr>
            </w:pPr>
            <w:r w:rsidRPr="00DF7CEF">
              <w:rPr>
                <w:rFonts w:ascii="Arial" w:hAnsi="Arial" w:cs="Arial"/>
                <w:sz w:val="18"/>
                <w:szCs w:val="18"/>
                <w:lang w:val="tr-TR"/>
              </w:rPr>
              <w:t>0,06</w:t>
            </w:r>
          </w:p>
        </w:tc>
      </w:tr>
      <w:tr w14:paraId="7F4D1FD0" w14:textId="77777777" w:rsidTr="007B4434">
        <w:tblPrEx>
          <w:tblW w:w="9493" w:type="dxa"/>
          <w:tblLook w:val="04A0"/>
        </w:tblPrEx>
        <w:tc>
          <w:tcPr>
            <w:tcW w:w="1273" w:type="dxa"/>
            <w:vMerge/>
          </w:tcPr>
          <w:p w:rsidR="007B4434" w:rsidRPr="00DF7CEF" w:rsidP="007A3733" w14:paraId="689F1917" w14:textId="77777777">
            <w:pPr>
              <w:rPr>
                <w:rFonts w:ascii="Arial" w:hAnsi="Arial" w:cs="Arial"/>
                <w:sz w:val="18"/>
                <w:szCs w:val="18"/>
                <w:lang w:val="tr-TR"/>
              </w:rPr>
            </w:pPr>
          </w:p>
        </w:tc>
        <w:tc>
          <w:tcPr>
            <w:tcW w:w="1157" w:type="dxa"/>
            <w:vMerge/>
          </w:tcPr>
          <w:p w:rsidR="007B4434" w:rsidRPr="00DF7CEF" w:rsidP="007A3733" w14:paraId="3A927D25" w14:textId="77777777">
            <w:pPr>
              <w:rPr>
                <w:rFonts w:ascii="Arial" w:hAnsi="Arial" w:cs="Arial"/>
                <w:sz w:val="18"/>
                <w:szCs w:val="18"/>
                <w:lang w:val="tr-TR"/>
              </w:rPr>
            </w:pPr>
          </w:p>
        </w:tc>
        <w:tc>
          <w:tcPr>
            <w:tcW w:w="1154" w:type="dxa"/>
            <w:vMerge/>
          </w:tcPr>
          <w:p w:rsidR="007B4434" w:rsidRPr="00DF7CEF" w:rsidP="007A3733" w14:paraId="20D7BC99" w14:textId="77777777">
            <w:pPr>
              <w:rPr>
                <w:rFonts w:ascii="Arial" w:hAnsi="Arial" w:cs="Arial"/>
                <w:sz w:val="18"/>
                <w:szCs w:val="18"/>
                <w:lang w:val="tr-TR"/>
              </w:rPr>
            </w:pPr>
          </w:p>
        </w:tc>
        <w:tc>
          <w:tcPr>
            <w:tcW w:w="1166" w:type="dxa"/>
            <w:vMerge/>
          </w:tcPr>
          <w:p w:rsidR="007B4434" w:rsidRPr="00DF7CEF" w:rsidP="007A3733" w14:paraId="0F6B105A" w14:textId="77777777">
            <w:pPr>
              <w:rPr>
                <w:rFonts w:ascii="Arial" w:hAnsi="Arial" w:cs="Arial"/>
                <w:sz w:val="18"/>
                <w:szCs w:val="18"/>
                <w:lang w:val="tr-TR"/>
              </w:rPr>
            </w:pPr>
          </w:p>
        </w:tc>
        <w:tc>
          <w:tcPr>
            <w:tcW w:w="1168" w:type="dxa"/>
          </w:tcPr>
          <w:p w:rsidR="007B4434" w:rsidRPr="00DF7CEF" w:rsidP="007A3733" w14:paraId="195F0D36" w14:textId="6A51E408">
            <w:pPr>
              <w:rPr>
                <w:rFonts w:ascii="Arial" w:hAnsi="Arial" w:cs="Arial"/>
                <w:sz w:val="18"/>
                <w:szCs w:val="18"/>
                <w:lang w:val="tr-TR"/>
              </w:rPr>
            </w:pPr>
            <w:r>
              <w:rPr>
                <w:rFonts w:ascii="Arial" w:hAnsi="Arial" w:cs="Arial"/>
                <w:sz w:val="18"/>
                <w:szCs w:val="18"/>
                <w:lang w:val="tr-TR"/>
              </w:rPr>
              <w:t>PM</w:t>
            </w:r>
          </w:p>
        </w:tc>
        <w:tc>
          <w:tcPr>
            <w:tcW w:w="1145" w:type="dxa"/>
          </w:tcPr>
          <w:p w:rsidR="007B4434" w:rsidRPr="00DF7CEF" w:rsidP="007A3733" w14:paraId="6E8A9327" w14:textId="77777777">
            <w:pPr>
              <w:rPr>
                <w:rFonts w:ascii="Arial" w:hAnsi="Arial" w:cs="Arial"/>
                <w:sz w:val="18"/>
                <w:szCs w:val="18"/>
                <w:lang w:val="tr-TR"/>
              </w:rPr>
            </w:pPr>
            <w:r w:rsidRPr="00DF7CEF">
              <w:rPr>
                <w:rFonts w:ascii="Arial" w:hAnsi="Arial" w:cs="Arial"/>
                <w:sz w:val="18"/>
                <w:szCs w:val="18"/>
                <w:lang w:val="tr-TR"/>
              </w:rPr>
              <w:t>0,02</w:t>
            </w:r>
          </w:p>
        </w:tc>
        <w:tc>
          <w:tcPr>
            <w:tcW w:w="2430" w:type="dxa"/>
          </w:tcPr>
          <w:p w:rsidR="007B4434" w:rsidRPr="00DF7CEF" w:rsidP="007A3733" w14:paraId="553C2465" w14:textId="77777777">
            <w:pPr>
              <w:rPr>
                <w:rFonts w:ascii="Arial" w:hAnsi="Arial" w:cs="Arial"/>
                <w:sz w:val="18"/>
                <w:szCs w:val="18"/>
                <w:lang w:val="tr-TR"/>
              </w:rPr>
            </w:pPr>
            <w:r w:rsidRPr="00DF7CEF">
              <w:rPr>
                <w:rFonts w:ascii="Arial" w:hAnsi="Arial" w:cs="Arial"/>
                <w:sz w:val="18"/>
                <w:szCs w:val="18"/>
                <w:lang w:val="tr-TR"/>
              </w:rPr>
              <w:t>0,003</w:t>
            </w:r>
          </w:p>
        </w:tc>
      </w:tr>
      <w:tr w14:paraId="1AED8906" w14:textId="77777777" w:rsidTr="007B4434">
        <w:tblPrEx>
          <w:tblW w:w="9493" w:type="dxa"/>
          <w:tblLook w:val="04A0"/>
        </w:tblPrEx>
        <w:tc>
          <w:tcPr>
            <w:tcW w:w="1273" w:type="dxa"/>
            <w:vMerge w:val="restart"/>
          </w:tcPr>
          <w:p w:rsidR="007B4434" w:rsidRPr="00DF7CEF" w:rsidP="007A3733" w14:paraId="4CCA68B2" w14:textId="146B6696">
            <w:pPr>
              <w:rPr>
                <w:rFonts w:ascii="Arial" w:hAnsi="Arial" w:cs="Arial"/>
                <w:sz w:val="18"/>
                <w:szCs w:val="18"/>
                <w:lang w:val="tr-TR"/>
              </w:rPr>
            </w:pPr>
            <w:r w:rsidRPr="00DF7CEF">
              <w:rPr>
                <w:rFonts w:ascii="Arial" w:hAnsi="Arial" w:cs="Arial"/>
                <w:sz w:val="18"/>
                <w:szCs w:val="18"/>
                <w:lang w:val="tr-TR"/>
              </w:rPr>
              <w:t>Vinç</w:t>
            </w:r>
          </w:p>
        </w:tc>
        <w:tc>
          <w:tcPr>
            <w:tcW w:w="1157" w:type="dxa"/>
            <w:vMerge w:val="restart"/>
          </w:tcPr>
          <w:p w:rsidR="007B4434" w:rsidRPr="00DF7CEF" w:rsidP="007A3733" w14:paraId="0C1F5181" w14:textId="77777777">
            <w:pPr>
              <w:rPr>
                <w:rFonts w:ascii="Arial" w:hAnsi="Arial" w:cs="Arial"/>
                <w:sz w:val="18"/>
                <w:szCs w:val="18"/>
                <w:lang w:val="tr-TR"/>
              </w:rPr>
            </w:pPr>
            <w:r w:rsidRPr="00DF7CEF">
              <w:rPr>
                <w:rFonts w:ascii="Arial" w:hAnsi="Arial" w:cs="Arial"/>
                <w:sz w:val="18"/>
                <w:szCs w:val="18"/>
                <w:lang w:val="tr-TR"/>
              </w:rPr>
              <w:t>1</w:t>
            </w:r>
          </w:p>
        </w:tc>
        <w:tc>
          <w:tcPr>
            <w:tcW w:w="1154" w:type="dxa"/>
            <w:vMerge w:val="restart"/>
          </w:tcPr>
          <w:p w:rsidR="007B4434" w:rsidRPr="00DF7CEF" w:rsidP="007A3733" w14:paraId="2886775D" w14:textId="77777777">
            <w:pPr>
              <w:rPr>
                <w:rFonts w:ascii="Arial" w:hAnsi="Arial" w:cs="Arial"/>
                <w:sz w:val="18"/>
                <w:szCs w:val="18"/>
                <w:lang w:val="tr-TR"/>
              </w:rPr>
            </w:pPr>
            <w:r w:rsidRPr="00DF7CEF">
              <w:rPr>
                <w:rFonts w:ascii="Arial" w:hAnsi="Arial" w:cs="Arial"/>
                <w:sz w:val="18"/>
                <w:szCs w:val="18"/>
                <w:lang w:val="tr-TR"/>
              </w:rPr>
              <w:t>200</w:t>
            </w:r>
          </w:p>
        </w:tc>
        <w:tc>
          <w:tcPr>
            <w:tcW w:w="1166" w:type="dxa"/>
            <w:vMerge w:val="restart"/>
          </w:tcPr>
          <w:p w:rsidR="007B4434" w:rsidRPr="00DF7CEF" w:rsidP="007A3733" w14:paraId="499DF8C9" w14:textId="77777777">
            <w:pPr>
              <w:rPr>
                <w:rFonts w:ascii="Arial" w:hAnsi="Arial" w:cs="Arial"/>
                <w:sz w:val="18"/>
                <w:szCs w:val="18"/>
                <w:lang w:val="tr-TR"/>
              </w:rPr>
            </w:pPr>
            <w:r w:rsidRPr="00DF7CEF">
              <w:rPr>
                <w:rFonts w:ascii="Arial" w:hAnsi="Arial" w:cs="Arial"/>
                <w:sz w:val="18"/>
                <w:szCs w:val="18"/>
                <w:lang w:val="tr-TR"/>
              </w:rPr>
              <w:t>149</w:t>
            </w:r>
          </w:p>
        </w:tc>
        <w:tc>
          <w:tcPr>
            <w:tcW w:w="1168" w:type="dxa"/>
          </w:tcPr>
          <w:p w:rsidR="007B4434" w:rsidRPr="00DF7CEF" w:rsidP="007A3733" w14:paraId="4C5E143B" w14:textId="424EB873">
            <w:pPr>
              <w:rPr>
                <w:rFonts w:ascii="Arial" w:hAnsi="Arial" w:cs="Arial"/>
                <w:sz w:val="18"/>
                <w:szCs w:val="18"/>
                <w:lang w:val="tr-TR"/>
              </w:rPr>
            </w:pPr>
            <w:r>
              <w:rPr>
                <w:rFonts w:ascii="Arial" w:hAnsi="Arial" w:cs="Arial"/>
                <w:sz w:val="18"/>
                <w:szCs w:val="18"/>
                <w:lang w:val="tr-TR"/>
              </w:rPr>
              <w:t>CO</w:t>
            </w:r>
          </w:p>
        </w:tc>
        <w:tc>
          <w:tcPr>
            <w:tcW w:w="1145" w:type="dxa"/>
          </w:tcPr>
          <w:p w:rsidR="007B4434" w:rsidRPr="00DF7CEF" w:rsidP="007A3733" w14:paraId="503AF3C6" w14:textId="77777777">
            <w:pPr>
              <w:rPr>
                <w:rFonts w:ascii="Arial" w:hAnsi="Arial" w:cs="Arial"/>
                <w:sz w:val="18"/>
                <w:szCs w:val="18"/>
                <w:lang w:val="tr-TR"/>
              </w:rPr>
            </w:pPr>
            <w:r w:rsidRPr="00DF7CEF">
              <w:rPr>
                <w:rFonts w:ascii="Arial" w:hAnsi="Arial" w:cs="Arial"/>
                <w:sz w:val="18"/>
                <w:szCs w:val="18"/>
                <w:lang w:val="tr-TR"/>
              </w:rPr>
              <w:t>3,5</w:t>
            </w:r>
          </w:p>
        </w:tc>
        <w:tc>
          <w:tcPr>
            <w:tcW w:w="2430" w:type="dxa"/>
          </w:tcPr>
          <w:p w:rsidR="007B4434" w:rsidRPr="00DF7CEF" w:rsidP="007A3733" w14:paraId="00A6D2B1" w14:textId="77777777">
            <w:pPr>
              <w:rPr>
                <w:rFonts w:ascii="Arial" w:hAnsi="Arial" w:cs="Arial"/>
                <w:sz w:val="18"/>
                <w:szCs w:val="18"/>
                <w:lang w:val="tr-TR"/>
              </w:rPr>
            </w:pPr>
            <w:r w:rsidRPr="00DF7CEF">
              <w:rPr>
                <w:rFonts w:ascii="Arial" w:hAnsi="Arial" w:cs="Arial"/>
                <w:sz w:val="18"/>
                <w:szCs w:val="18"/>
                <w:lang w:val="tr-TR"/>
              </w:rPr>
              <w:t>0,52</w:t>
            </w:r>
          </w:p>
        </w:tc>
      </w:tr>
      <w:tr w14:paraId="65C7C262" w14:textId="77777777" w:rsidTr="007B4434">
        <w:tblPrEx>
          <w:tblW w:w="9493" w:type="dxa"/>
          <w:tblLook w:val="04A0"/>
        </w:tblPrEx>
        <w:tc>
          <w:tcPr>
            <w:tcW w:w="1273" w:type="dxa"/>
            <w:vMerge/>
          </w:tcPr>
          <w:p w:rsidR="007B4434" w:rsidRPr="00DF7CEF" w:rsidP="007A3733" w14:paraId="25AE71EA" w14:textId="77777777">
            <w:pPr>
              <w:rPr>
                <w:rFonts w:ascii="Arial" w:hAnsi="Arial" w:cs="Arial"/>
                <w:sz w:val="18"/>
                <w:szCs w:val="18"/>
                <w:lang w:val="tr-TR"/>
              </w:rPr>
            </w:pPr>
          </w:p>
        </w:tc>
        <w:tc>
          <w:tcPr>
            <w:tcW w:w="1157" w:type="dxa"/>
            <w:vMerge/>
          </w:tcPr>
          <w:p w:rsidR="007B4434" w:rsidRPr="00DF7CEF" w:rsidP="007A3733" w14:paraId="3054EEF8" w14:textId="77777777">
            <w:pPr>
              <w:rPr>
                <w:rFonts w:ascii="Arial" w:hAnsi="Arial" w:cs="Arial"/>
                <w:sz w:val="18"/>
                <w:szCs w:val="18"/>
                <w:lang w:val="tr-TR"/>
              </w:rPr>
            </w:pPr>
          </w:p>
        </w:tc>
        <w:tc>
          <w:tcPr>
            <w:tcW w:w="1154" w:type="dxa"/>
            <w:vMerge/>
          </w:tcPr>
          <w:p w:rsidR="007B4434" w:rsidRPr="00DF7CEF" w:rsidP="007A3733" w14:paraId="456070D4" w14:textId="77777777">
            <w:pPr>
              <w:rPr>
                <w:rFonts w:ascii="Arial" w:hAnsi="Arial" w:cs="Arial"/>
                <w:sz w:val="18"/>
                <w:szCs w:val="18"/>
                <w:lang w:val="tr-TR"/>
              </w:rPr>
            </w:pPr>
          </w:p>
        </w:tc>
        <w:tc>
          <w:tcPr>
            <w:tcW w:w="1166" w:type="dxa"/>
            <w:vMerge/>
          </w:tcPr>
          <w:p w:rsidR="007B4434" w:rsidRPr="00DF7CEF" w:rsidP="007A3733" w14:paraId="1FD55736" w14:textId="77777777">
            <w:pPr>
              <w:rPr>
                <w:rFonts w:ascii="Arial" w:hAnsi="Arial" w:cs="Arial"/>
                <w:sz w:val="18"/>
                <w:szCs w:val="18"/>
                <w:lang w:val="tr-TR"/>
              </w:rPr>
            </w:pPr>
          </w:p>
        </w:tc>
        <w:tc>
          <w:tcPr>
            <w:tcW w:w="1168" w:type="dxa"/>
          </w:tcPr>
          <w:p w:rsidR="007B4434" w:rsidRPr="00DF7CEF" w:rsidP="007A3733" w14:paraId="567F7AD9" w14:textId="77777777">
            <w:pPr>
              <w:rPr>
                <w:rFonts w:ascii="Arial" w:hAnsi="Arial" w:cs="Arial"/>
                <w:sz w:val="18"/>
                <w:szCs w:val="18"/>
                <w:lang w:val="tr-TR"/>
              </w:rPr>
            </w:pPr>
            <w:r w:rsidRPr="00DF7CEF">
              <w:rPr>
                <w:rFonts w:ascii="Arial" w:hAnsi="Arial" w:cs="Arial"/>
                <w:sz w:val="18"/>
                <w:szCs w:val="18"/>
                <w:lang w:val="tr-TR"/>
              </w:rPr>
              <w:t>HC</w:t>
            </w:r>
          </w:p>
        </w:tc>
        <w:tc>
          <w:tcPr>
            <w:tcW w:w="1145" w:type="dxa"/>
          </w:tcPr>
          <w:p w:rsidR="007B4434" w:rsidRPr="00DF7CEF" w:rsidP="007A3733" w14:paraId="7398B491" w14:textId="77777777">
            <w:pPr>
              <w:rPr>
                <w:rFonts w:ascii="Arial" w:hAnsi="Arial" w:cs="Arial"/>
                <w:sz w:val="18"/>
                <w:szCs w:val="18"/>
                <w:lang w:val="tr-TR"/>
              </w:rPr>
            </w:pPr>
            <w:r w:rsidRPr="00DF7CEF">
              <w:rPr>
                <w:rFonts w:ascii="Arial" w:hAnsi="Arial" w:cs="Arial"/>
                <w:sz w:val="18"/>
                <w:szCs w:val="18"/>
                <w:lang w:val="tr-TR"/>
              </w:rPr>
              <w:t>0,19</w:t>
            </w:r>
          </w:p>
        </w:tc>
        <w:tc>
          <w:tcPr>
            <w:tcW w:w="2430" w:type="dxa"/>
          </w:tcPr>
          <w:p w:rsidR="007B4434" w:rsidRPr="00DF7CEF" w:rsidP="007A3733" w14:paraId="4454016E" w14:textId="77777777">
            <w:pPr>
              <w:rPr>
                <w:rFonts w:ascii="Arial" w:hAnsi="Arial" w:cs="Arial"/>
                <w:sz w:val="18"/>
                <w:szCs w:val="18"/>
                <w:lang w:val="tr-TR"/>
              </w:rPr>
            </w:pPr>
            <w:r w:rsidRPr="00DF7CEF">
              <w:rPr>
                <w:rFonts w:ascii="Arial" w:hAnsi="Arial" w:cs="Arial"/>
                <w:sz w:val="18"/>
                <w:szCs w:val="18"/>
                <w:lang w:val="tr-TR"/>
              </w:rPr>
              <w:t>0,03</w:t>
            </w:r>
          </w:p>
        </w:tc>
      </w:tr>
      <w:tr w14:paraId="28D19F65" w14:textId="77777777" w:rsidTr="007B4434">
        <w:tblPrEx>
          <w:tblW w:w="9493" w:type="dxa"/>
          <w:tblLook w:val="04A0"/>
        </w:tblPrEx>
        <w:tc>
          <w:tcPr>
            <w:tcW w:w="1273" w:type="dxa"/>
            <w:vMerge/>
          </w:tcPr>
          <w:p w:rsidR="007B4434" w:rsidRPr="00DF7CEF" w:rsidP="007A3733" w14:paraId="3B79193F" w14:textId="77777777">
            <w:pPr>
              <w:rPr>
                <w:rFonts w:ascii="Arial" w:hAnsi="Arial" w:cs="Arial"/>
                <w:sz w:val="18"/>
                <w:szCs w:val="18"/>
                <w:lang w:val="tr-TR"/>
              </w:rPr>
            </w:pPr>
          </w:p>
        </w:tc>
        <w:tc>
          <w:tcPr>
            <w:tcW w:w="1157" w:type="dxa"/>
            <w:vMerge/>
          </w:tcPr>
          <w:p w:rsidR="007B4434" w:rsidRPr="00DF7CEF" w:rsidP="007A3733" w14:paraId="2FCA5217" w14:textId="77777777">
            <w:pPr>
              <w:rPr>
                <w:rFonts w:ascii="Arial" w:hAnsi="Arial" w:cs="Arial"/>
                <w:sz w:val="18"/>
                <w:szCs w:val="18"/>
                <w:lang w:val="tr-TR"/>
              </w:rPr>
            </w:pPr>
          </w:p>
        </w:tc>
        <w:tc>
          <w:tcPr>
            <w:tcW w:w="1154" w:type="dxa"/>
            <w:vMerge/>
          </w:tcPr>
          <w:p w:rsidR="007B4434" w:rsidRPr="00DF7CEF" w:rsidP="007A3733" w14:paraId="7FBC0BC7" w14:textId="77777777">
            <w:pPr>
              <w:rPr>
                <w:rFonts w:ascii="Arial" w:hAnsi="Arial" w:cs="Arial"/>
                <w:sz w:val="18"/>
                <w:szCs w:val="18"/>
                <w:lang w:val="tr-TR"/>
              </w:rPr>
            </w:pPr>
          </w:p>
        </w:tc>
        <w:tc>
          <w:tcPr>
            <w:tcW w:w="1166" w:type="dxa"/>
            <w:vMerge/>
          </w:tcPr>
          <w:p w:rsidR="007B4434" w:rsidRPr="00DF7CEF" w:rsidP="007A3733" w14:paraId="6C1CBFCF" w14:textId="77777777">
            <w:pPr>
              <w:rPr>
                <w:rFonts w:ascii="Arial" w:hAnsi="Arial" w:cs="Arial"/>
                <w:sz w:val="18"/>
                <w:szCs w:val="18"/>
                <w:lang w:val="tr-TR"/>
              </w:rPr>
            </w:pPr>
          </w:p>
        </w:tc>
        <w:tc>
          <w:tcPr>
            <w:tcW w:w="1168" w:type="dxa"/>
          </w:tcPr>
          <w:p w:rsidR="007B4434" w:rsidRPr="00DF7CEF" w:rsidP="007A3733" w14:paraId="25F76568" w14:textId="77777777">
            <w:pPr>
              <w:rPr>
                <w:rFonts w:ascii="Arial" w:hAnsi="Arial" w:cs="Arial"/>
                <w:sz w:val="18"/>
                <w:szCs w:val="18"/>
                <w:lang w:val="tr-TR"/>
              </w:rPr>
            </w:pPr>
            <w:r w:rsidRPr="00DF7CEF">
              <w:rPr>
                <w:rFonts w:ascii="Arial" w:hAnsi="Arial" w:cs="Arial"/>
                <w:sz w:val="18"/>
                <w:szCs w:val="18"/>
                <w:lang w:val="tr-TR"/>
              </w:rPr>
              <w:t>NOx</w:t>
            </w:r>
          </w:p>
        </w:tc>
        <w:tc>
          <w:tcPr>
            <w:tcW w:w="1145" w:type="dxa"/>
          </w:tcPr>
          <w:p w:rsidR="007B4434" w:rsidRPr="00DF7CEF" w:rsidP="007A3733" w14:paraId="1EFA0E57" w14:textId="77777777">
            <w:pPr>
              <w:rPr>
                <w:rFonts w:ascii="Arial" w:hAnsi="Arial" w:cs="Arial"/>
                <w:sz w:val="18"/>
                <w:szCs w:val="18"/>
                <w:lang w:val="tr-TR"/>
              </w:rPr>
            </w:pPr>
            <w:r w:rsidRPr="00DF7CEF">
              <w:rPr>
                <w:rFonts w:ascii="Arial" w:hAnsi="Arial" w:cs="Arial"/>
                <w:sz w:val="18"/>
                <w:szCs w:val="18"/>
                <w:lang w:val="tr-TR"/>
              </w:rPr>
              <w:t>0,4</w:t>
            </w:r>
          </w:p>
        </w:tc>
        <w:tc>
          <w:tcPr>
            <w:tcW w:w="2430" w:type="dxa"/>
          </w:tcPr>
          <w:p w:rsidR="007B4434" w:rsidRPr="00DF7CEF" w:rsidP="007A3733" w14:paraId="7A04E4FC" w14:textId="77777777">
            <w:pPr>
              <w:rPr>
                <w:rFonts w:ascii="Arial" w:hAnsi="Arial" w:cs="Arial"/>
                <w:sz w:val="18"/>
                <w:szCs w:val="18"/>
                <w:lang w:val="tr-TR"/>
              </w:rPr>
            </w:pPr>
            <w:r w:rsidRPr="00DF7CEF">
              <w:rPr>
                <w:rFonts w:ascii="Arial" w:hAnsi="Arial" w:cs="Arial"/>
                <w:sz w:val="18"/>
                <w:szCs w:val="18"/>
                <w:lang w:val="tr-TR"/>
              </w:rPr>
              <w:t>0,06</w:t>
            </w:r>
          </w:p>
        </w:tc>
      </w:tr>
      <w:tr w14:paraId="73B87079" w14:textId="77777777" w:rsidTr="007B4434">
        <w:tblPrEx>
          <w:tblW w:w="9493" w:type="dxa"/>
          <w:tblLook w:val="04A0"/>
        </w:tblPrEx>
        <w:tc>
          <w:tcPr>
            <w:tcW w:w="1273" w:type="dxa"/>
            <w:vMerge/>
          </w:tcPr>
          <w:p w:rsidR="007B4434" w:rsidRPr="00DF7CEF" w:rsidP="007A3733" w14:paraId="0CDCA54F" w14:textId="77777777">
            <w:pPr>
              <w:rPr>
                <w:rFonts w:ascii="Arial" w:hAnsi="Arial" w:cs="Arial"/>
                <w:sz w:val="18"/>
                <w:szCs w:val="18"/>
                <w:lang w:val="tr-TR"/>
              </w:rPr>
            </w:pPr>
          </w:p>
        </w:tc>
        <w:tc>
          <w:tcPr>
            <w:tcW w:w="1157" w:type="dxa"/>
            <w:vMerge/>
          </w:tcPr>
          <w:p w:rsidR="007B4434" w:rsidRPr="00DF7CEF" w:rsidP="007A3733" w14:paraId="07BE8359" w14:textId="77777777">
            <w:pPr>
              <w:rPr>
                <w:rFonts w:ascii="Arial" w:hAnsi="Arial" w:cs="Arial"/>
                <w:sz w:val="18"/>
                <w:szCs w:val="18"/>
                <w:lang w:val="tr-TR"/>
              </w:rPr>
            </w:pPr>
          </w:p>
        </w:tc>
        <w:tc>
          <w:tcPr>
            <w:tcW w:w="1154" w:type="dxa"/>
            <w:vMerge/>
          </w:tcPr>
          <w:p w:rsidR="007B4434" w:rsidRPr="00DF7CEF" w:rsidP="007A3733" w14:paraId="32C190ED" w14:textId="77777777">
            <w:pPr>
              <w:rPr>
                <w:rFonts w:ascii="Arial" w:hAnsi="Arial" w:cs="Arial"/>
                <w:sz w:val="18"/>
                <w:szCs w:val="18"/>
                <w:lang w:val="tr-TR"/>
              </w:rPr>
            </w:pPr>
          </w:p>
        </w:tc>
        <w:tc>
          <w:tcPr>
            <w:tcW w:w="1166" w:type="dxa"/>
            <w:vMerge/>
          </w:tcPr>
          <w:p w:rsidR="007B4434" w:rsidRPr="00DF7CEF" w:rsidP="007A3733" w14:paraId="46E1924A" w14:textId="77777777">
            <w:pPr>
              <w:rPr>
                <w:rFonts w:ascii="Arial" w:hAnsi="Arial" w:cs="Arial"/>
                <w:sz w:val="18"/>
                <w:szCs w:val="18"/>
                <w:lang w:val="tr-TR"/>
              </w:rPr>
            </w:pPr>
          </w:p>
        </w:tc>
        <w:tc>
          <w:tcPr>
            <w:tcW w:w="1168" w:type="dxa"/>
          </w:tcPr>
          <w:p w:rsidR="007B4434" w:rsidRPr="00DF7CEF" w:rsidP="007A3733" w14:paraId="56B5F194" w14:textId="616BD443">
            <w:pPr>
              <w:rPr>
                <w:rFonts w:ascii="Arial" w:hAnsi="Arial" w:cs="Arial"/>
                <w:sz w:val="18"/>
                <w:szCs w:val="18"/>
                <w:lang w:val="tr-TR"/>
              </w:rPr>
            </w:pPr>
            <w:r>
              <w:rPr>
                <w:rFonts w:ascii="Arial" w:hAnsi="Arial" w:cs="Arial"/>
                <w:sz w:val="18"/>
                <w:szCs w:val="18"/>
                <w:lang w:val="tr-TR"/>
              </w:rPr>
              <w:t>PM</w:t>
            </w:r>
          </w:p>
        </w:tc>
        <w:tc>
          <w:tcPr>
            <w:tcW w:w="1145" w:type="dxa"/>
          </w:tcPr>
          <w:p w:rsidR="007B4434" w:rsidRPr="00DF7CEF" w:rsidP="007A3733" w14:paraId="1D01ACA9" w14:textId="77777777">
            <w:pPr>
              <w:rPr>
                <w:rFonts w:ascii="Arial" w:hAnsi="Arial" w:cs="Arial"/>
                <w:sz w:val="18"/>
                <w:szCs w:val="18"/>
                <w:lang w:val="tr-TR"/>
              </w:rPr>
            </w:pPr>
            <w:r w:rsidRPr="00DF7CEF">
              <w:rPr>
                <w:rFonts w:ascii="Arial" w:hAnsi="Arial" w:cs="Arial"/>
                <w:sz w:val="18"/>
                <w:szCs w:val="18"/>
                <w:lang w:val="tr-TR"/>
              </w:rPr>
              <w:t>0,02</w:t>
            </w:r>
          </w:p>
        </w:tc>
        <w:tc>
          <w:tcPr>
            <w:tcW w:w="2430" w:type="dxa"/>
          </w:tcPr>
          <w:p w:rsidR="007B4434" w:rsidRPr="00DF7CEF" w:rsidP="007A3733" w14:paraId="64498677" w14:textId="77777777">
            <w:pPr>
              <w:rPr>
                <w:rFonts w:ascii="Arial" w:hAnsi="Arial" w:cs="Arial"/>
                <w:sz w:val="18"/>
                <w:szCs w:val="18"/>
                <w:lang w:val="tr-TR"/>
              </w:rPr>
            </w:pPr>
            <w:r w:rsidRPr="00DF7CEF">
              <w:rPr>
                <w:rFonts w:ascii="Arial" w:hAnsi="Arial" w:cs="Arial"/>
                <w:sz w:val="18"/>
                <w:szCs w:val="18"/>
                <w:lang w:val="tr-TR"/>
              </w:rPr>
              <w:t>0,003</w:t>
            </w:r>
          </w:p>
        </w:tc>
      </w:tr>
      <w:tr w14:paraId="6DDA9A68" w14:textId="77777777" w:rsidTr="007B4434">
        <w:tblPrEx>
          <w:tblW w:w="9493" w:type="dxa"/>
          <w:tblLook w:val="04A0"/>
        </w:tblPrEx>
        <w:tc>
          <w:tcPr>
            <w:tcW w:w="1273" w:type="dxa"/>
            <w:vMerge w:val="restart"/>
          </w:tcPr>
          <w:p w:rsidR="007B4434" w:rsidRPr="00DF7CEF" w:rsidP="007A3733" w14:paraId="05BFCBB8" w14:textId="095D2877">
            <w:pPr>
              <w:rPr>
                <w:rFonts w:ascii="Arial" w:hAnsi="Arial" w:cs="Arial"/>
                <w:sz w:val="18"/>
                <w:szCs w:val="18"/>
                <w:lang w:val="tr-TR"/>
              </w:rPr>
            </w:pPr>
            <w:r>
              <w:rPr>
                <w:rFonts w:ascii="Arial" w:hAnsi="Arial" w:cs="Arial"/>
                <w:sz w:val="18"/>
                <w:szCs w:val="18"/>
                <w:lang w:val="tr-TR"/>
              </w:rPr>
              <w:t>Kazık Çakma Makinesi</w:t>
            </w:r>
          </w:p>
        </w:tc>
        <w:tc>
          <w:tcPr>
            <w:tcW w:w="1157" w:type="dxa"/>
            <w:vMerge w:val="restart"/>
          </w:tcPr>
          <w:p w:rsidR="007B4434" w:rsidRPr="00DF7CEF" w:rsidP="007A3733" w14:paraId="29F70BC4" w14:textId="77777777">
            <w:pPr>
              <w:rPr>
                <w:rFonts w:ascii="Arial" w:hAnsi="Arial" w:cs="Arial"/>
                <w:sz w:val="18"/>
                <w:szCs w:val="18"/>
                <w:lang w:val="tr-TR"/>
              </w:rPr>
            </w:pPr>
            <w:r w:rsidRPr="00DF7CEF">
              <w:rPr>
                <w:rFonts w:ascii="Arial" w:hAnsi="Arial" w:cs="Arial"/>
                <w:sz w:val="18"/>
                <w:szCs w:val="18"/>
                <w:lang w:val="tr-TR"/>
              </w:rPr>
              <w:t>1</w:t>
            </w:r>
          </w:p>
        </w:tc>
        <w:tc>
          <w:tcPr>
            <w:tcW w:w="1154" w:type="dxa"/>
            <w:vMerge w:val="restart"/>
          </w:tcPr>
          <w:p w:rsidR="007B4434" w:rsidRPr="00DF7CEF" w:rsidP="007A3733" w14:paraId="058B2158" w14:textId="77777777">
            <w:pPr>
              <w:rPr>
                <w:rFonts w:ascii="Arial" w:hAnsi="Arial" w:cs="Arial"/>
                <w:sz w:val="18"/>
                <w:szCs w:val="18"/>
                <w:lang w:val="tr-TR"/>
              </w:rPr>
            </w:pPr>
            <w:r w:rsidRPr="00DF7CEF">
              <w:rPr>
                <w:rFonts w:ascii="Arial" w:hAnsi="Arial" w:cs="Arial"/>
                <w:sz w:val="18"/>
                <w:szCs w:val="18"/>
                <w:lang w:val="tr-TR"/>
              </w:rPr>
              <w:t>90</w:t>
            </w:r>
          </w:p>
        </w:tc>
        <w:tc>
          <w:tcPr>
            <w:tcW w:w="1166" w:type="dxa"/>
            <w:vMerge w:val="restart"/>
          </w:tcPr>
          <w:p w:rsidR="007B4434" w:rsidRPr="00DF7CEF" w:rsidP="007A3733" w14:paraId="458AD6DB" w14:textId="77777777">
            <w:pPr>
              <w:rPr>
                <w:rFonts w:ascii="Arial" w:hAnsi="Arial" w:cs="Arial"/>
                <w:sz w:val="18"/>
                <w:szCs w:val="18"/>
                <w:lang w:val="tr-TR"/>
              </w:rPr>
            </w:pPr>
            <w:r w:rsidRPr="00DF7CEF">
              <w:rPr>
                <w:rFonts w:ascii="Arial" w:hAnsi="Arial" w:cs="Arial"/>
                <w:sz w:val="18"/>
                <w:szCs w:val="18"/>
                <w:lang w:val="tr-TR"/>
              </w:rPr>
              <w:t>67,05</w:t>
            </w:r>
          </w:p>
        </w:tc>
        <w:tc>
          <w:tcPr>
            <w:tcW w:w="1168" w:type="dxa"/>
          </w:tcPr>
          <w:p w:rsidR="007B4434" w:rsidRPr="00DF7CEF" w:rsidP="007A3733" w14:paraId="7A6157A3" w14:textId="39C5FA00">
            <w:pPr>
              <w:rPr>
                <w:rFonts w:ascii="Arial" w:hAnsi="Arial" w:cs="Arial"/>
                <w:sz w:val="18"/>
                <w:szCs w:val="18"/>
                <w:lang w:val="tr-TR"/>
              </w:rPr>
            </w:pPr>
            <w:r>
              <w:rPr>
                <w:rFonts w:ascii="Arial" w:hAnsi="Arial" w:cs="Arial"/>
                <w:sz w:val="18"/>
                <w:szCs w:val="18"/>
                <w:lang w:val="tr-TR"/>
              </w:rPr>
              <w:t>CO</w:t>
            </w:r>
          </w:p>
        </w:tc>
        <w:tc>
          <w:tcPr>
            <w:tcW w:w="1145" w:type="dxa"/>
          </w:tcPr>
          <w:p w:rsidR="007B4434" w:rsidRPr="00DF7CEF" w:rsidP="007A3733" w14:paraId="036BFE61" w14:textId="77777777">
            <w:pPr>
              <w:rPr>
                <w:rFonts w:ascii="Arial" w:hAnsi="Arial" w:cs="Arial"/>
                <w:sz w:val="18"/>
                <w:szCs w:val="18"/>
                <w:lang w:val="tr-TR"/>
              </w:rPr>
            </w:pPr>
            <w:r w:rsidRPr="00DF7CEF">
              <w:rPr>
                <w:rFonts w:ascii="Arial" w:hAnsi="Arial" w:cs="Arial"/>
                <w:sz w:val="18"/>
                <w:szCs w:val="18"/>
                <w:lang w:val="tr-TR"/>
              </w:rPr>
              <w:t>5</w:t>
            </w:r>
          </w:p>
        </w:tc>
        <w:tc>
          <w:tcPr>
            <w:tcW w:w="2430" w:type="dxa"/>
          </w:tcPr>
          <w:p w:rsidR="007B4434" w:rsidRPr="00DF7CEF" w:rsidP="007A3733" w14:paraId="610A93F2" w14:textId="77777777">
            <w:pPr>
              <w:rPr>
                <w:rFonts w:ascii="Arial" w:hAnsi="Arial" w:cs="Arial"/>
                <w:sz w:val="18"/>
                <w:szCs w:val="18"/>
                <w:lang w:val="tr-TR"/>
              </w:rPr>
            </w:pPr>
            <w:r w:rsidRPr="00DF7CEF">
              <w:rPr>
                <w:rFonts w:ascii="Arial" w:hAnsi="Arial" w:cs="Arial"/>
                <w:sz w:val="18"/>
                <w:szCs w:val="18"/>
                <w:lang w:val="tr-TR"/>
              </w:rPr>
              <w:t>0,34</w:t>
            </w:r>
          </w:p>
        </w:tc>
      </w:tr>
      <w:tr w14:paraId="2EEE8870" w14:textId="77777777" w:rsidTr="007B4434">
        <w:tblPrEx>
          <w:tblW w:w="9493" w:type="dxa"/>
          <w:tblLook w:val="04A0"/>
        </w:tblPrEx>
        <w:tc>
          <w:tcPr>
            <w:tcW w:w="1273" w:type="dxa"/>
            <w:vMerge/>
          </w:tcPr>
          <w:p w:rsidR="007B4434" w:rsidRPr="00DF7CEF" w:rsidP="007A3733" w14:paraId="76626C68" w14:textId="77777777">
            <w:pPr>
              <w:rPr>
                <w:rFonts w:ascii="Arial" w:hAnsi="Arial" w:cs="Arial"/>
                <w:sz w:val="18"/>
                <w:szCs w:val="18"/>
                <w:lang w:val="tr-TR"/>
              </w:rPr>
            </w:pPr>
          </w:p>
        </w:tc>
        <w:tc>
          <w:tcPr>
            <w:tcW w:w="1157" w:type="dxa"/>
            <w:vMerge/>
          </w:tcPr>
          <w:p w:rsidR="007B4434" w:rsidRPr="00DF7CEF" w:rsidP="007A3733" w14:paraId="38E5CFE3" w14:textId="77777777">
            <w:pPr>
              <w:rPr>
                <w:rFonts w:ascii="Arial" w:hAnsi="Arial" w:cs="Arial"/>
                <w:sz w:val="18"/>
                <w:szCs w:val="18"/>
                <w:lang w:val="tr-TR"/>
              </w:rPr>
            </w:pPr>
          </w:p>
        </w:tc>
        <w:tc>
          <w:tcPr>
            <w:tcW w:w="1154" w:type="dxa"/>
            <w:vMerge/>
          </w:tcPr>
          <w:p w:rsidR="007B4434" w:rsidRPr="00DF7CEF" w:rsidP="007A3733" w14:paraId="636505EA" w14:textId="77777777">
            <w:pPr>
              <w:rPr>
                <w:rFonts w:ascii="Arial" w:hAnsi="Arial" w:cs="Arial"/>
                <w:sz w:val="18"/>
                <w:szCs w:val="18"/>
                <w:lang w:val="tr-TR"/>
              </w:rPr>
            </w:pPr>
          </w:p>
        </w:tc>
        <w:tc>
          <w:tcPr>
            <w:tcW w:w="1166" w:type="dxa"/>
            <w:vMerge/>
          </w:tcPr>
          <w:p w:rsidR="007B4434" w:rsidRPr="00DF7CEF" w:rsidP="007A3733" w14:paraId="35A0C2AB" w14:textId="77777777">
            <w:pPr>
              <w:rPr>
                <w:rFonts w:ascii="Arial" w:hAnsi="Arial" w:cs="Arial"/>
                <w:sz w:val="18"/>
                <w:szCs w:val="18"/>
                <w:lang w:val="tr-TR"/>
              </w:rPr>
            </w:pPr>
          </w:p>
        </w:tc>
        <w:tc>
          <w:tcPr>
            <w:tcW w:w="1168" w:type="dxa"/>
          </w:tcPr>
          <w:p w:rsidR="007B4434" w:rsidRPr="00DF7CEF" w:rsidP="007A3733" w14:paraId="7358D9BB" w14:textId="77777777">
            <w:pPr>
              <w:rPr>
                <w:rFonts w:ascii="Arial" w:hAnsi="Arial" w:cs="Arial"/>
                <w:sz w:val="18"/>
                <w:szCs w:val="18"/>
                <w:lang w:val="tr-TR"/>
              </w:rPr>
            </w:pPr>
            <w:r w:rsidRPr="00DF7CEF">
              <w:rPr>
                <w:rFonts w:ascii="Arial" w:hAnsi="Arial" w:cs="Arial"/>
                <w:sz w:val="18"/>
                <w:szCs w:val="18"/>
                <w:lang w:val="tr-TR"/>
              </w:rPr>
              <w:t>HC</w:t>
            </w:r>
          </w:p>
        </w:tc>
        <w:tc>
          <w:tcPr>
            <w:tcW w:w="1145" w:type="dxa"/>
          </w:tcPr>
          <w:p w:rsidR="007B4434" w:rsidRPr="00DF7CEF" w:rsidP="007A3733" w14:paraId="32A5E34E" w14:textId="77777777">
            <w:pPr>
              <w:rPr>
                <w:rFonts w:ascii="Arial" w:hAnsi="Arial" w:cs="Arial"/>
                <w:sz w:val="18"/>
                <w:szCs w:val="18"/>
                <w:lang w:val="tr-TR"/>
              </w:rPr>
            </w:pPr>
            <w:r w:rsidRPr="00DF7CEF">
              <w:rPr>
                <w:rFonts w:ascii="Arial" w:hAnsi="Arial" w:cs="Arial"/>
                <w:sz w:val="18"/>
                <w:szCs w:val="18"/>
                <w:lang w:val="tr-TR"/>
              </w:rPr>
              <w:t>0,19</w:t>
            </w:r>
          </w:p>
        </w:tc>
        <w:tc>
          <w:tcPr>
            <w:tcW w:w="2430" w:type="dxa"/>
          </w:tcPr>
          <w:p w:rsidR="007B4434" w:rsidRPr="00DF7CEF" w:rsidP="007A3733" w14:paraId="210DF14B" w14:textId="77777777">
            <w:pPr>
              <w:rPr>
                <w:rFonts w:ascii="Arial" w:hAnsi="Arial" w:cs="Arial"/>
                <w:sz w:val="18"/>
                <w:szCs w:val="18"/>
                <w:lang w:val="tr-TR"/>
              </w:rPr>
            </w:pPr>
            <w:r w:rsidRPr="00DF7CEF">
              <w:rPr>
                <w:rFonts w:ascii="Arial" w:hAnsi="Arial" w:cs="Arial"/>
                <w:sz w:val="18"/>
                <w:szCs w:val="18"/>
                <w:lang w:val="tr-TR"/>
              </w:rPr>
              <w:t>0,013</w:t>
            </w:r>
          </w:p>
        </w:tc>
      </w:tr>
      <w:tr w14:paraId="64514ADC" w14:textId="77777777" w:rsidTr="007B4434">
        <w:tblPrEx>
          <w:tblW w:w="9493" w:type="dxa"/>
          <w:tblLook w:val="04A0"/>
        </w:tblPrEx>
        <w:tc>
          <w:tcPr>
            <w:tcW w:w="1273" w:type="dxa"/>
            <w:vMerge/>
          </w:tcPr>
          <w:p w:rsidR="007B4434" w:rsidRPr="00DF7CEF" w:rsidP="007A3733" w14:paraId="0FF50163" w14:textId="77777777">
            <w:pPr>
              <w:rPr>
                <w:rFonts w:ascii="Arial" w:hAnsi="Arial" w:cs="Arial"/>
                <w:sz w:val="18"/>
                <w:szCs w:val="18"/>
                <w:lang w:val="tr-TR"/>
              </w:rPr>
            </w:pPr>
          </w:p>
        </w:tc>
        <w:tc>
          <w:tcPr>
            <w:tcW w:w="1157" w:type="dxa"/>
            <w:vMerge/>
          </w:tcPr>
          <w:p w:rsidR="007B4434" w:rsidRPr="00DF7CEF" w:rsidP="007A3733" w14:paraId="4542FE7E" w14:textId="77777777">
            <w:pPr>
              <w:rPr>
                <w:rFonts w:ascii="Arial" w:hAnsi="Arial" w:cs="Arial"/>
                <w:sz w:val="18"/>
                <w:szCs w:val="18"/>
                <w:lang w:val="tr-TR"/>
              </w:rPr>
            </w:pPr>
          </w:p>
        </w:tc>
        <w:tc>
          <w:tcPr>
            <w:tcW w:w="1154" w:type="dxa"/>
            <w:vMerge/>
          </w:tcPr>
          <w:p w:rsidR="007B4434" w:rsidRPr="00DF7CEF" w:rsidP="007A3733" w14:paraId="362A0536" w14:textId="77777777">
            <w:pPr>
              <w:rPr>
                <w:rFonts w:ascii="Arial" w:hAnsi="Arial" w:cs="Arial"/>
                <w:sz w:val="18"/>
                <w:szCs w:val="18"/>
                <w:lang w:val="tr-TR"/>
              </w:rPr>
            </w:pPr>
          </w:p>
        </w:tc>
        <w:tc>
          <w:tcPr>
            <w:tcW w:w="1166" w:type="dxa"/>
            <w:vMerge/>
          </w:tcPr>
          <w:p w:rsidR="007B4434" w:rsidRPr="00DF7CEF" w:rsidP="007A3733" w14:paraId="0516AF81" w14:textId="77777777">
            <w:pPr>
              <w:rPr>
                <w:rFonts w:ascii="Arial" w:hAnsi="Arial" w:cs="Arial"/>
                <w:sz w:val="18"/>
                <w:szCs w:val="18"/>
                <w:lang w:val="tr-TR"/>
              </w:rPr>
            </w:pPr>
          </w:p>
        </w:tc>
        <w:tc>
          <w:tcPr>
            <w:tcW w:w="1168" w:type="dxa"/>
          </w:tcPr>
          <w:p w:rsidR="007B4434" w:rsidRPr="00DF7CEF" w:rsidP="007A3733" w14:paraId="525794E5" w14:textId="77777777">
            <w:pPr>
              <w:rPr>
                <w:rFonts w:ascii="Arial" w:hAnsi="Arial" w:cs="Arial"/>
                <w:sz w:val="18"/>
                <w:szCs w:val="18"/>
                <w:lang w:val="tr-TR"/>
              </w:rPr>
            </w:pPr>
            <w:r w:rsidRPr="00DF7CEF">
              <w:rPr>
                <w:rFonts w:ascii="Arial" w:hAnsi="Arial" w:cs="Arial"/>
                <w:sz w:val="18"/>
                <w:szCs w:val="18"/>
                <w:lang w:val="tr-TR"/>
              </w:rPr>
              <w:t>NOx</w:t>
            </w:r>
          </w:p>
        </w:tc>
        <w:tc>
          <w:tcPr>
            <w:tcW w:w="1145" w:type="dxa"/>
          </w:tcPr>
          <w:p w:rsidR="007B4434" w:rsidRPr="00DF7CEF" w:rsidP="007A3733" w14:paraId="04F7F567" w14:textId="77777777">
            <w:pPr>
              <w:rPr>
                <w:rFonts w:ascii="Arial" w:hAnsi="Arial" w:cs="Arial"/>
                <w:sz w:val="18"/>
                <w:szCs w:val="18"/>
                <w:lang w:val="tr-TR"/>
              </w:rPr>
            </w:pPr>
            <w:r w:rsidRPr="00DF7CEF">
              <w:rPr>
                <w:rFonts w:ascii="Arial" w:hAnsi="Arial" w:cs="Arial"/>
                <w:sz w:val="18"/>
                <w:szCs w:val="18"/>
                <w:lang w:val="tr-TR"/>
              </w:rPr>
              <w:t>0,4</w:t>
            </w:r>
          </w:p>
        </w:tc>
        <w:tc>
          <w:tcPr>
            <w:tcW w:w="2430" w:type="dxa"/>
          </w:tcPr>
          <w:p w:rsidR="007B4434" w:rsidRPr="00DF7CEF" w:rsidP="007A3733" w14:paraId="378E2C96" w14:textId="77777777">
            <w:pPr>
              <w:rPr>
                <w:rFonts w:ascii="Arial" w:hAnsi="Arial" w:cs="Arial"/>
                <w:sz w:val="18"/>
                <w:szCs w:val="18"/>
                <w:lang w:val="tr-TR"/>
              </w:rPr>
            </w:pPr>
            <w:r w:rsidRPr="00DF7CEF">
              <w:rPr>
                <w:rFonts w:ascii="Arial" w:hAnsi="Arial" w:cs="Arial"/>
                <w:sz w:val="18"/>
                <w:szCs w:val="18"/>
                <w:lang w:val="tr-TR"/>
              </w:rPr>
              <w:t>0,026</w:t>
            </w:r>
          </w:p>
        </w:tc>
      </w:tr>
      <w:tr w14:paraId="67057AA3" w14:textId="77777777" w:rsidTr="007B4434">
        <w:tblPrEx>
          <w:tblW w:w="9493" w:type="dxa"/>
          <w:tblLook w:val="04A0"/>
        </w:tblPrEx>
        <w:tc>
          <w:tcPr>
            <w:tcW w:w="1273" w:type="dxa"/>
            <w:vMerge/>
          </w:tcPr>
          <w:p w:rsidR="007B4434" w:rsidRPr="00DF7CEF" w:rsidP="007A3733" w14:paraId="1DB1C7FE" w14:textId="77777777">
            <w:pPr>
              <w:rPr>
                <w:rFonts w:ascii="Arial" w:hAnsi="Arial" w:cs="Arial"/>
                <w:sz w:val="18"/>
                <w:szCs w:val="18"/>
                <w:lang w:val="tr-TR"/>
              </w:rPr>
            </w:pPr>
          </w:p>
        </w:tc>
        <w:tc>
          <w:tcPr>
            <w:tcW w:w="1157" w:type="dxa"/>
            <w:vMerge/>
          </w:tcPr>
          <w:p w:rsidR="007B4434" w:rsidRPr="00DF7CEF" w:rsidP="007A3733" w14:paraId="48522E98" w14:textId="77777777">
            <w:pPr>
              <w:rPr>
                <w:rFonts w:ascii="Arial" w:hAnsi="Arial" w:cs="Arial"/>
                <w:sz w:val="18"/>
                <w:szCs w:val="18"/>
                <w:lang w:val="tr-TR"/>
              </w:rPr>
            </w:pPr>
          </w:p>
        </w:tc>
        <w:tc>
          <w:tcPr>
            <w:tcW w:w="1154" w:type="dxa"/>
            <w:vMerge/>
          </w:tcPr>
          <w:p w:rsidR="007B4434" w:rsidRPr="00DF7CEF" w:rsidP="007A3733" w14:paraId="13D25676" w14:textId="77777777">
            <w:pPr>
              <w:rPr>
                <w:rFonts w:ascii="Arial" w:hAnsi="Arial" w:cs="Arial"/>
                <w:sz w:val="18"/>
                <w:szCs w:val="18"/>
                <w:lang w:val="tr-TR"/>
              </w:rPr>
            </w:pPr>
          </w:p>
        </w:tc>
        <w:tc>
          <w:tcPr>
            <w:tcW w:w="1166" w:type="dxa"/>
            <w:vMerge/>
          </w:tcPr>
          <w:p w:rsidR="007B4434" w:rsidRPr="00DF7CEF" w:rsidP="007A3733" w14:paraId="074BAD29" w14:textId="77777777">
            <w:pPr>
              <w:rPr>
                <w:rFonts w:ascii="Arial" w:hAnsi="Arial" w:cs="Arial"/>
                <w:sz w:val="18"/>
                <w:szCs w:val="18"/>
                <w:lang w:val="tr-TR"/>
              </w:rPr>
            </w:pPr>
          </w:p>
        </w:tc>
        <w:tc>
          <w:tcPr>
            <w:tcW w:w="1168" w:type="dxa"/>
          </w:tcPr>
          <w:p w:rsidR="007B4434" w:rsidRPr="00DF7CEF" w:rsidP="007A3733" w14:paraId="7D3EAB86" w14:textId="2AC58E84">
            <w:pPr>
              <w:rPr>
                <w:rFonts w:ascii="Arial" w:hAnsi="Arial" w:cs="Arial"/>
                <w:sz w:val="18"/>
                <w:szCs w:val="18"/>
                <w:lang w:val="tr-TR"/>
              </w:rPr>
            </w:pPr>
            <w:r>
              <w:rPr>
                <w:rFonts w:ascii="Arial" w:hAnsi="Arial" w:cs="Arial"/>
                <w:sz w:val="18"/>
                <w:szCs w:val="18"/>
                <w:lang w:val="tr-TR"/>
              </w:rPr>
              <w:t>PM</w:t>
            </w:r>
          </w:p>
        </w:tc>
        <w:tc>
          <w:tcPr>
            <w:tcW w:w="1145" w:type="dxa"/>
          </w:tcPr>
          <w:p w:rsidR="007B4434" w:rsidRPr="00DF7CEF" w:rsidP="007A3733" w14:paraId="68472545" w14:textId="77777777">
            <w:pPr>
              <w:rPr>
                <w:rFonts w:ascii="Arial" w:hAnsi="Arial" w:cs="Arial"/>
                <w:sz w:val="18"/>
                <w:szCs w:val="18"/>
                <w:lang w:val="tr-TR"/>
              </w:rPr>
            </w:pPr>
            <w:r w:rsidRPr="00DF7CEF">
              <w:rPr>
                <w:rFonts w:ascii="Arial" w:hAnsi="Arial" w:cs="Arial"/>
                <w:sz w:val="18"/>
                <w:szCs w:val="18"/>
                <w:lang w:val="tr-TR"/>
              </w:rPr>
              <w:t>0,02</w:t>
            </w:r>
          </w:p>
        </w:tc>
        <w:tc>
          <w:tcPr>
            <w:tcW w:w="2430" w:type="dxa"/>
          </w:tcPr>
          <w:p w:rsidR="007B4434" w:rsidRPr="00DF7CEF" w:rsidP="007A3733" w14:paraId="0C6DAFFF" w14:textId="77777777">
            <w:pPr>
              <w:rPr>
                <w:rFonts w:ascii="Arial" w:hAnsi="Arial" w:cs="Arial"/>
                <w:sz w:val="18"/>
                <w:szCs w:val="18"/>
                <w:lang w:val="tr-TR"/>
              </w:rPr>
            </w:pPr>
            <w:r w:rsidRPr="00DF7CEF">
              <w:rPr>
                <w:rFonts w:ascii="Arial" w:hAnsi="Arial" w:cs="Arial"/>
                <w:sz w:val="18"/>
                <w:szCs w:val="18"/>
                <w:lang w:val="tr-TR"/>
              </w:rPr>
              <w:t>0,0013</w:t>
            </w:r>
          </w:p>
        </w:tc>
      </w:tr>
      <w:tr w14:paraId="4082EFEB" w14:textId="77777777" w:rsidTr="007B4434">
        <w:tblPrEx>
          <w:tblW w:w="9493" w:type="dxa"/>
          <w:tblLook w:val="04A0"/>
        </w:tblPrEx>
        <w:tc>
          <w:tcPr>
            <w:tcW w:w="1273" w:type="dxa"/>
            <w:vMerge w:val="restart"/>
          </w:tcPr>
          <w:p w:rsidR="007B4434" w:rsidRPr="00DF7CEF" w:rsidP="007A3733" w14:paraId="583EB779" w14:textId="5D428147">
            <w:pPr>
              <w:rPr>
                <w:rFonts w:ascii="Arial" w:hAnsi="Arial" w:cs="Arial"/>
                <w:sz w:val="18"/>
                <w:szCs w:val="18"/>
                <w:lang w:val="tr-TR"/>
              </w:rPr>
            </w:pPr>
            <w:r w:rsidRPr="00DF7CEF">
              <w:rPr>
                <w:rFonts w:ascii="Arial" w:hAnsi="Arial" w:cs="Arial"/>
                <w:sz w:val="18"/>
                <w:szCs w:val="18"/>
                <w:lang w:val="tr-TR"/>
              </w:rPr>
              <w:t>Kamyon</w:t>
            </w:r>
          </w:p>
        </w:tc>
        <w:tc>
          <w:tcPr>
            <w:tcW w:w="1157" w:type="dxa"/>
            <w:vMerge w:val="restart"/>
          </w:tcPr>
          <w:p w:rsidR="007B4434" w:rsidRPr="00DF7CEF" w:rsidP="007A3733" w14:paraId="79118B40" w14:textId="77777777">
            <w:pPr>
              <w:rPr>
                <w:rFonts w:ascii="Arial" w:hAnsi="Arial" w:cs="Arial"/>
                <w:sz w:val="18"/>
                <w:szCs w:val="18"/>
                <w:lang w:val="tr-TR"/>
              </w:rPr>
            </w:pPr>
            <w:r w:rsidRPr="00DF7CEF">
              <w:rPr>
                <w:rFonts w:ascii="Arial" w:hAnsi="Arial" w:cs="Arial"/>
                <w:sz w:val="18"/>
                <w:szCs w:val="18"/>
                <w:lang w:val="tr-TR"/>
              </w:rPr>
              <w:t>1</w:t>
            </w:r>
          </w:p>
        </w:tc>
        <w:tc>
          <w:tcPr>
            <w:tcW w:w="1154" w:type="dxa"/>
            <w:vMerge w:val="restart"/>
          </w:tcPr>
          <w:p w:rsidR="007B4434" w:rsidRPr="00DF7CEF" w:rsidP="007A3733" w14:paraId="3117FE7A" w14:textId="77777777">
            <w:pPr>
              <w:rPr>
                <w:rFonts w:ascii="Arial" w:hAnsi="Arial" w:cs="Arial"/>
                <w:sz w:val="18"/>
                <w:szCs w:val="18"/>
                <w:lang w:val="tr-TR"/>
              </w:rPr>
            </w:pPr>
            <w:r w:rsidRPr="00DF7CEF">
              <w:rPr>
                <w:rFonts w:ascii="Arial" w:hAnsi="Arial" w:cs="Arial"/>
                <w:sz w:val="18"/>
                <w:szCs w:val="18"/>
                <w:lang w:val="tr-TR"/>
              </w:rPr>
              <w:t>200</w:t>
            </w:r>
          </w:p>
        </w:tc>
        <w:tc>
          <w:tcPr>
            <w:tcW w:w="1166" w:type="dxa"/>
            <w:vMerge w:val="restart"/>
          </w:tcPr>
          <w:p w:rsidR="007B4434" w:rsidRPr="00DF7CEF" w:rsidP="007A3733" w14:paraId="008A5B47" w14:textId="77777777">
            <w:pPr>
              <w:rPr>
                <w:rFonts w:ascii="Arial" w:hAnsi="Arial" w:cs="Arial"/>
                <w:sz w:val="18"/>
                <w:szCs w:val="18"/>
                <w:lang w:val="tr-TR"/>
              </w:rPr>
            </w:pPr>
            <w:r w:rsidRPr="00DF7CEF">
              <w:rPr>
                <w:rFonts w:ascii="Arial" w:hAnsi="Arial" w:cs="Arial"/>
                <w:sz w:val="18"/>
                <w:szCs w:val="18"/>
                <w:lang w:val="tr-TR"/>
              </w:rPr>
              <w:t>149</w:t>
            </w:r>
          </w:p>
        </w:tc>
        <w:tc>
          <w:tcPr>
            <w:tcW w:w="1168" w:type="dxa"/>
          </w:tcPr>
          <w:p w:rsidR="007B4434" w:rsidRPr="00DF7CEF" w:rsidP="007A3733" w14:paraId="56DC54CF" w14:textId="202D3B82">
            <w:pPr>
              <w:rPr>
                <w:rFonts w:ascii="Arial" w:hAnsi="Arial" w:cs="Arial"/>
                <w:sz w:val="18"/>
                <w:szCs w:val="18"/>
                <w:lang w:val="tr-TR"/>
              </w:rPr>
            </w:pPr>
            <w:r>
              <w:rPr>
                <w:rFonts w:ascii="Arial" w:hAnsi="Arial" w:cs="Arial"/>
                <w:sz w:val="18"/>
                <w:szCs w:val="18"/>
                <w:lang w:val="tr-TR"/>
              </w:rPr>
              <w:t>CO</w:t>
            </w:r>
          </w:p>
        </w:tc>
        <w:tc>
          <w:tcPr>
            <w:tcW w:w="1145" w:type="dxa"/>
          </w:tcPr>
          <w:p w:rsidR="007B4434" w:rsidRPr="00DF7CEF" w:rsidP="007A3733" w14:paraId="5DAE74DF" w14:textId="77777777">
            <w:pPr>
              <w:rPr>
                <w:rFonts w:ascii="Arial" w:hAnsi="Arial" w:cs="Arial"/>
                <w:sz w:val="18"/>
                <w:szCs w:val="18"/>
                <w:lang w:val="tr-TR"/>
              </w:rPr>
            </w:pPr>
            <w:r w:rsidRPr="00DF7CEF">
              <w:rPr>
                <w:rFonts w:ascii="Arial" w:hAnsi="Arial" w:cs="Arial"/>
                <w:sz w:val="18"/>
                <w:szCs w:val="18"/>
                <w:lang w:val="tr-TR"/>
              </w:rPr>
              <w:t>3,5</w:t>
            </w:r>
          </w:p>
        </w:tc>
        <w:tc>
          <w:tcPr>
            <w:tcW w:w="2430" w:type="dxa"/>
          </w:tcPr>
          <w:p w:rsidR="007B4434" w:rsidRPr="00DF7CEF" w:rsidP="007A3733" w14:paraId="08C674FE" w14:textId="77777777">
            <w:pPr>
              <w:rPr>
                <w:rFonts w:ascii="Arial" w:hAnsi="Arial" w:cs="Arial"/>
                <w:sz w:val="18"/>
                <w:szCs w:val="18"/>
                <w:lang w:val="tr-TR"/>
              </w:rPr>
            </w:pPr>
            <w:r w:rsidRPr="00DF7CEF">
              <w:rPr>
                <w:rFonts w:ascii="Arial" w:hAnsi="Arial" w:cs="Arial"/>
                <w:sz w:val="18"/>
                <w:szCs w:val="18"/>
                <w:lang w:val="tr-TR"/>
              </w:rPr>
              <w:t>0,52</w:t>
            </w:r>
          </w:p>
        </w:tc>
      </w:tr>
      <w:tr w14:paraId="3602E1F4" w14:textId="77777777" w:rsidTr="007B4434">
        <w:tblPrEx>
          <w:tblW w:w="9493" w:type="dxa"/>
          <w:tblLook w:val="04A0"/>
        </w:tblPrEx>
        <w:tc>
          <w:tcPr>
            <w:tcW w:w="1273" w:type="dxa"/>
            <w:vMerge/>
          </w:tcPr>
          <w:p w:rsidR="007B4434" w:rsidRPr="00DF7CEF" w:rsidP="007A3733" w14:paraId="7A3AD452" w14:textId="77777777">
            <w:pPr>
              <w:rPr>
                <w:rFonts w:ascii="Arial" w:hAnsi="Arial" w:cs="Arial"/>
                <w:sz w:val="18"/>
                <w:szCs w:val="18"/>
                <w:lang w:val="tr-TR"/>
              </w:rPr>
            </w:pPr>
          </w:p>
        </w:tc>
        <w:tc>
          <w:tcPr>
            <w:tcW w:w="1157" w:type="dxa"/>
            <w:vMerge/>
          </w:tcPr>
          <w:p w:rsidR="007B4434" w:rsidRPr="00DF7CEF" w:rsidP="007A3733" w14:paraId="3DF058B5" w14:textId="77777777">
            <w:pPr>
              <w:rPr>
                <w:rFonts w:ascii="Arial" w:hAnsi="Arial" w:cs="Arial"/>
                <w:sz w:val="18"/>
                <w:szCs w:val="18"/>
                <w:lang w:val="tr-TR"/>
              </w:rPr>
            </w:pPr>
          </w:p>
        </w:tc>
        <w:tc>
          <w:tcPr>
            <w:tcW w:w="1154" w:type="dxa"/>
            <w:vMerge/>
          </w:tcPr>
          <w:p w:rsidR="007B4434" w:rsidRPr="00DF7CEF" w:rsidP="007A3733" w14:paraId="4887E89A" w14:textId="77777777">
            <w:pPr>
              <w:rPr>
                <w:rFonts w:ascii="Arial" w:hAnsi="Arial" w:cs="Arial"/>
                <w:sz w:val="18"/>
                <w:szCs w:val="18"/>
                <w:lang w:val="tr-TR"/>
              </w:rPr>
            </w:pPr>
          </w:p>
        </w:tc>
        <w:tc>
          <w:tcPr>
            <w:tcW w:w="1166" w:type="dxa"/>
            <w:vMerge/>
          </w:tcPr>
          <w:p w:rsidR="007B4434" w:rsidRPr="00DF7CEF" w:rsidP="007A3733" w14:paraId="20F33569" w14:textId="77777777">
            <w:pPr>
              <w:rPr>
                <w:rFonts w:ascii="Arial" w:hAnsi="Arial" w:cs="Arial"/>
                <w:sz w:val="18"/>
                <w:szCs w:val="18"/>
                <w:lang w:val="tr-TR"/>
              </w:rPr>
            </w:pPr>
          </w:p>
        </w:tc>
        <w:tc>
          <w:tcPr>
            <w:tcW w:w="1168" w:type="dxa"/>
          </w:tcPr>
          <w:p w:rsidR="007B4434" w:rsidRPr="00DF7CEF" w:rsidP="007A3733" w14:paraId="2D54D257" w14:textId="77777777">
            <w:pPr>
              <w:rPr>
                <w:rFonts w:ascii="Arial" w:hAnsi="Arial" w:cs="Arial"/>
                <w:sz w:val="18"/>
                <w:szCs w:val="18"/>
                <w:lang w:val="tr-TR"/>
              </w:rPr>
            </w:pPr>
            <w:r w:rsidRPr="00DF7CEF">
              <w:rPr>
                <w:rFonts w:ascii="Arial" w:hAnsi="Arial" w:cs="Arial"/>
                <w:sz w:val="18"/>
                <w:szCs w:val="18"/>
                <w:lang w:val="tr-TR"/>
              </w:rPr>
              <w:t>HC</w:t>
            </w:r>
          </w:p>
        </w:tc>
        <w:tc>
          <w:tcPr>
            <w:tcW w:w="1145" w:type="dxa"/>
          </w:tcPr>
          <w:p w:rsidR="007B4434" w:rsidRPr="00DF7CEF" w:rsidP="007A3733" w14:paraId="2A161B3D" w14:textId="77777777">
            <w:pPr>
              <w:rPr>
                <w:rFonts w:ascii="Arial" w:hAnsi="Arial" w:cs="Arial"/>
                <w:sz w:val="18"/>
                <w:szCs w:val="18"/>
                <w:lang w:val="tr-TR"/>
              </w:rPr>
            </w:pPr>
            <w:r w:rsidRPr="00DF7CEF">
              <w:rPr>
                <w:rFonts w:ascii="Arial" w:hAnsi="Arial" w:cs="Arial"/>
                <w:sz w:val="18"/>
                <w:szCs w:val="18"/>
                <w:lang w:val="tr-TR"/>
              </w:rPr>
              <w:t>0,19</w:t>
            </w:r>
          </w:p>
        </w:tc>
        <w:tc>
          <w:tcPr>
            <w:tcW w:w="2430" w:type="dxa"/>
          </w:tcPr>
          <w:p w:rsidR="007B4434" w:rsidRPr="00DF7CEF" w:rsidP="007A3733" w14:paraId="2D1FBF83" w14:textId="77777777">
            <w:pPr>
              <w:rPr>
                <w:rFonts w:ascii="Arial" w:hAnsi="Arial" w:cs="Arial"/>
                <w:sz w:val="18"/>
                <w:szCs w:val="18"/>
                <w:lang w:val="tr-TR"/>
              </w:rPr>
            </w:pPr>
            <w:r w:rsidRPr="00DF7CEF">
              <w:rPr>
                <w:rFonts w:ascii="Arial" w:hAnsi="Arial" w:cs="Arial"/>
                <w:sz w:val="18"/>
                <w:szCs w:val="18"/>
                <w:lang w:val="tr-TR"/>
              </w:rPr>
              <w:t>0,03</w:t>
            </w:r>
          </w:p>
        </w:tc>
      </w:tr>
      <w:tr w14:paraId="5F1811FE" w14:textId="77777777" w:rsidTr="007B4434">
        <w:tblPrEx>
          <w:tblW w:w="9493" w:type="dxa"/>
          <w:tblLook w:val="04A0"/>
        </w:tblPrEx>
        <w:tc>
          <w:tcPr>
            <w:tcW w:w="1273" w:type="dxa"/>
            <w:vMerge/>
          </w:tcPr>
          <w:p w:rsidR="007B4434" w:rsidRPr="00DF7CEF" w:rsidP="007A3733" w14:paraId="27A30D8E" w14:textId="77777777">
            <w:pPr>
              <w:rPr>
                <w:rFonts w:ascii="Arial" w:hAnsi="Arial" w:cs="Arial"/>
                <w:sz w:val="18"/>
                <w:szCs w:val="18"/>
                <w:lang w:val="tr-TR"/>
              </w:rPr>
            </w:pPr>
          </w:p>
        </w:tc>
        <w:tc>
          <w:tcPr>
            <w:tcW w:w="1157" w:type="dxa"/>
            <w:vMerge/>
          </w:tcPr>
          <w:p w:rsidR="007B4434" w:rsidRPr="00DF7CEF" w:rsidP="007A3733" w14:paraId="354BD81A" w14:textId="77777777">
            <w:pPr>
              <w:rPr>
                <w:rFonts w:ascii="Arial" w:hAnsi="Arial" w:cs="Arial"/>
                <w:sz w:val="18"/>
                <w:szCs w:val="18"/>
                <w:lang w:val="tr-TR"/>
              </w:rPr>
            </w:pPr>
          </w:p>
        </w:tc>
        <w:tc>
          <w:tcPr>
            <w:tcW w:w="1154" w:type="dxa"/>
            <w:vMerge/>
          </w:tcPr>
          <w:p w:rsidR="007B4434" w:rsidRPr="00DF7CEF" w:rsidP="007A3733" w14:paraId="39AE3D48" w14:textId="77777777">
            <w:pPr>
              <w:rPr>
                <w:rFonts w:ascii="Arial" w:hAnsi="Arial" w:cs="Arial"/>
                <w:sz w:val="18"/>
                <w:szCs w:val="18"/>
                <w:lang w:val="tr-TR"/>
              </w:rPr>
            </w:pPr>
          </w:p>
        </w:tc>
        <w:tc>
          <w:tcPr>
            <w:tcW w:w="1166" w:type="dxa"/>
            <w:vMerge/>
          </w:tcPr>
          <w:p w:rsidR="007B4434" w:rsidRPr="00DF7CEF" w:rsidP="007A3733" w14:paraId="6C71B2D8" w14:textId="77777777">
            <w:pPr>
              <w:rPr>
                <w:rFonts w:ascii="Arial" w:hAnsi="Arial" w:cs="Arial"/>
                <w:sz w:val="18"/>
                <w:szCs w:val="18"/>
                <w:lang w:val="tr-TR"/>
              </w:rPr>
            </w:pPr>
          </w:p>
        </w:tc>
        <w:tc>
          <w:tcPr>
            <w:tcW w:w="1168" w:type="dxa"/>
          </w:tcPr>
          <w:p w:rsidR="007B4434" w:rsidRPr="00DF7CEF" w:rsidP="007A3733" w14:paraId="60E6F171" w14:textId="77777777">
            <w:pPr>
              <w:rPr>
                <w:rFonts w:ascii="Arial" w:hAnsi="Arial" w:cs="Arial"/>
                <w:sz w:val="18"/>
                <w:szCs w:val="18"/>
                <w:lang w:val="tr-TR"/>
              </w:rPr>
            </w:pPr>
            <w:r w:rsidRPr="00DF7CEF">
              <w:rPr>
                <w:rFonts w:ascii="Arial" w:hAnsi="Arial" w:cs="Arial"/>
                <w:sz w:val="18"/>
                <w:szCs w:val="18"/>
                <w:lang w:val="tr-TR"/>
              </w:rPr>
              <w:t>NOx</w:t>
            </w:r>
          </w:p>
        </w:tc>
        <w:tc>
          <w:tcPr>
            <w:tcW w:w="1145" w:type="dxa"/>
          </w:tcPr>
          <w:p w:rsidR="007B4434" w:rsidRPr="00DF7CEF" w:rsidP="007A3733" w14:paraId="16C96853" w14:textId="77777777">
            <w:pPr>
              <w:rPr>
                <w:rFonts w:ascii="Arial" w:hAnsi="Arial" w:cs="Arial"/>
                <w:sz w:val="18"/>
                <w:szCs w:val="18"/>
                <w:lang w:val="tr-TR"/>
              </w:rPr>
            </w:pPr>
            <w:r w:rsidRPr="00DF7CEF">
              <w:rPr>
                <w:rFonts w:ascii="Arial" w:hAnsi="Arial" w:cs="Arial"/>
                <w:sz w:val="18"/>
                <w:szCs w:val="18"/>
                <w:lang w:val="tr-TR"/>
              </w:rPr>
              <w:t>0,4</w:t>
            </w:r>
          </w:p>
        </w:tc>
        <w:tc>
          <w:tcPr>
            <w:tcW w:w="2430" w:type="dxa"/>
          </w:tcPr>
          <w:p w:rsidR="007B4434" w:rsidRPr="00DF7CEF" w:rsidP="007A3733" w14:paraId="47B3FDB0" w14:textId="77777777">
            <w:pPr>
              <w:rPr>
                <w:rFonts w:ascii="Arial" w:hAnsi="Arial" w:cs="Arial"/>
                <w:sz w:val="18"/>
                <w:szCs w:val="18"/>
                <w:lang w:val="tr-TR"/>
              </w:rPr>
            </w:pPr>
            <w:r w:rsidRPr="00DF7CEF">
              <w:rPr>
                <w:rFonts w:ascii="Arial" w:hAnsi="Arial" w:cs="Arial"/>
                <w:sz w:val="18"/>
                <w:szCs w:val="18"/>
                <w:lang w:val="tr-TR"/>
              </w:rPr>
              <w:t>0,06</w:t>
            </w:r>
          </w:p>
        </w:tc>
      </w:tr>
      <w:tr w14:paraId="787958BB" w14:textId="77777777" w:rsidTr="007B4434">
        <w:tblPrEx>
          <w:tblW w:w="9493" w:type="dxa"/>
          <w:tblLook w:val="04A0"/>
        </w:tblPrEx>
        <w:tc>
          <w:tcPr>
            <w:tcW w:w="1273" w:type="dxa"/>
            <w:vMerge/>
          </w:tcPr>
          <w:p w:rsidR="007B4434" w:rsidRPr="00DF7CEF" w:rsidP="007A3733" w14:paraId="39771AEF" w14:textId="77777777">
            <w:pPr>
              <w:rPr>
                <w:rFonts w:ascii="Arial" w:hAnsi="Arial" w:cs="Arial"/>
                <w:sz w:val="18"/>
                <w:szCs w:val="18"/>
                <w:lang w:val="tr-TR"/>
              </w:rPr>
            </w:pPr>
          </w:p>
        </w:tc>
        <w:tc>
          <w:tcPr>
            <w:tcW w:w="1157" w:type="dxa"/>
            <w:vMerge/>
          </w:tcPr>
          <w:p w:rsidR="007B4434" w:rsidRPr="00DF7CEF" w:rsidP="007A3733" w14:paraId="29511E9D" w14:textId="77777777">
            <w:pPr>
              <w:rPr>
                <w:rFonts w:ascii="Arial" w:hAnsi="Arial" w:cs="Arial"/>
                <w:sz w:val="18"/>
                <w:szCs w:val="18"/>
                <w:lang w:val="tr-TR"/>
              </w:rPr>
            </w:pPr>
          </w:p>
        </w:tc>
        <w:tc>
          <w:tcPr>
            <w:tcW w:w="1154" w:type="dxa"/>
            <w:vMerge/>
          </w:tcPr>
          <w:p w:rsidR="007B4434" w:rsidRPr="00DF7CEF" w:rsidP="007A3733" w14:paraId="28103412" w14:textId="77777777">
            <w:pPr>
              <w:rPr>
                <w:rFonts w:ascii="Arial" w:hAnsi="Arial" w:cs="Arial"/>
                <w:sz w:val="18"/>
                <w:szCs w:val="18"/>
                <w:lang w:val="tr-TR"/>
              </w:rPr>
            </w:pPr>
          </w:p>
        </w:tc>
        <w:tc>
          <w:tcPr>
            <w:tcW w:w="1166" w:type="dxa"/>
            <w:vMerge/>
          </w:tcPr>
          <w:p w:rsidR="007B4434" w:rsidRPr="00DF7CEF" w:rsidP="007A3733" w14:paraId="10AA5183" w14:textId="77777777">
            <w:pPr>
              <w:rPr>
                <w:rFonts w:ascii="Arial" w:hAnsi="Arial" w:cs="Arial"/>
                <w:sz w:val="18"/>
                <w:szCs w:val="18"/>
                <w:lang w:val="tr-TR"/>
              </w:rPr>
            </w:pPr>
          </w:p>
        </w:tc>
        <w:tc>
          <w:tcPr>
            <w:tcW w:w="1168" w:type="dxa"/>
          </w:tcPr>
          <w:p w:rsidR="007B4434" w:rsidRPr="00DF7CEF" w:rsidP="007A3733" w14:paraId="7105C031" w14:textId="3ABE6BDB">
            <w:pPr>
              <w:rPr>
                <w:rFonts w:ascii="Arial" w:hAnsi="Arial" w:cs="Arial"/>
                <w:sz w:val="18"/>
                <w:szCs w:val="18"/>
                <w:lang w:val="tr-TR"/>
              </w:rPr>
            </w:pPr>
            <w:r>
              <w:rPr>
                <w:rFonts w:ascii="Arial" w:hAnsi="Arial" w:cs="Arial"/>
                <w:sz w:val="18"/>
                <w:szCs w:val="18"/>
                <w:lang w:val="tr-TR"/>
              </w:rPr>
              <w:t>PM</w:t>
            </w:r>
          </w:p>
        </w:tc>
        <w:tc>
          <w:tcPr>
            <w:tcW w:w="1145" w:type="dxa"/>
          </w:tcPr>
          <w:p w:rsidR="007B4434" w:rsidRPr="00DF7CEF" w:rsidP="007A3733" w14:paraId="04AAFB16" w14:textId="77777777">
            <w:pPr>
              <w:rPr>
                <w:rFonts w:ascii="Arial" w:hAnsi="Arial" w:cs="Arial"/>
                <w:sz w:val="18"/>
                <w:szCs w:val="18"/>
                <w:lang w:val="tr-TR"/>
              </w:rPr>
            </w:pPr>
            <w:r w:rsidRPr="00DF7CEF">
              <w:rPr>
                <w:rFonts w:ascii="Arial" w:hAnsi="Arial" w:cs="Arial"/>
                <w:sz w:val="18"/>
                <w:szCs w:val="18"/>
                <w:lang w:val="tr-TR"/>
              </w:rPr>
              <w:t>0,02</w:t>
            </w:r>
          </w:p>
        </w:tc>
        <w:tc>
          <w:tcPr>
            <w:tcW w:w="2430" w:type="dxa"/>
          </w:tcPr>
          <w:p w:rsidR="007B4434" w:rsidRPr="00DF7CEF" w:rsidP="007A3733" w14:paraId="2E6F2208" w14:textId="77777777">
            <w:pPr>
              <w:rPr>
                <w:rFonts w:ascii="Arial" w:hAnsi="Arial" w:cs="Arial"/>
                <w:sz w:val="18"/>
                <w:szCs w:val="18"/>
                <w:lang w:val="tr-TR"/>
              </w:rPr>
            </w:pPr>
            <w:r w:rsidRPr="00DF7CEF">
              <w:rPr>
                <w:rFonts w:ascii="Arial" w:hAnsi="Arial" w:cs="Arial"/>
                <w:sz w:val="18"/>
                <w:szCs w:val="18"/>
                <w:lang w:val="tr-TR"/>
              </w:rPr>
              <w:t>0,003</w:t>
            </w:r>
          </w:p>
        </w:tc>
      </w:tr>
      <w:tr w14:paraId="29B58583" w14:textId="77777777" w:rsidTr="007B4434">
        <w:tblPrEx>
          <w:tblW w:w="9493" w:type="dxa"/>
          <w:tblLook w:val="04A0"/>
        </w:tblPrEx>
        <w:tc>
          <w:tcPr>
            <w:tcW w:w="1273" w:type="dxa"/>
            <w:vMerge w:val="restart"/>
          </w:tcPr>
          <w:p w:rsidR="007B4434" w:rsidRPr="00DF7CEF" w:rsidP="007A3733" w14:paraId="624DF73E" w14:textId="04B56E92">
            <w:pPr>
              <w:rPr>
                <w:rFonts w:ascii="Arial" w:hAnsi="Arial" w:cs="Arial"/>
                <w:sz w:val="18"/>
                <w:szCs w:val="18"/>
                <w:lang w:val="tr-TR"/>
              </w:rPr>
            </w:pPr>
            <w:r w:rsidRPr="00DF7CEF">
              <w:rPr>
                <w:rFonts w:ascii="Arial" w:hAnsi="Arial" w:cs="Arial"/>
                <w:sz w:val="18"/>
                <w:szCs w:val="18"/>
                <w:lang w:val="tr-TR"/>
              </w:rPr>
              <w:t>Su Tankeri</w:t>
            </w:r>
          </w:p>
        </w:tc>
        <w:tc>
          <w:tcPr>
            <w:tcW w:w="1157" w:type="dxa"/>
            <w:vMerge w:val="restart"/>
          </w:tcPr>
          <w:p w:rsidR="007B4434" w:rsidRPr="00DF7CEF" w:rsidP="007A3733" w14:paraId="6412E25C" w14:textId="77777777">
            <w:pPr>
              <w:rPr>
                <w:rFonts w:ascii="Arial" w:hAnsi="Arial" w:cs="Arial"/>
                <w:sz w:val="18"/>
                <w:szCs w:val="18"/>
                <w:lang w:val="tr-TR"/>
              </w:rPr>
            </w:pPr>
            <w:r w:rsidRPr="00DF7CEF">
              <w:rPr>
                <w:rFonts w:ascii="Arial" w:hAnsi="Arial" w:cs="Arial"/>
                <w:sz w:val="18"/>
                <w:szCs w:val="18"/>
                <w:lang w:val="tr-TR"/>
              </w:rPr>
              <w:t>1</w:t>
            </w:r>
          </w:p>
        </w:tc>
        <w:tc>
          <w:tcPr>
            <w:tcW w:w="1154" w:type="dxa"/>
            <w:vMerge w:val="restart"/>
          </w:tcPr>
          <w:p w:rsidR="007B4434" w:rsidRPr="00DF7CEF" w:rsidP="007A3733" w14:paraId="4382BF49" w14:textId="77777777">
            <w:pPr>
              <w:rPr>
                <w:rFonts w:ascii="Arial" w:hAnsi="Arial" w:cs="Arial"/>
                <w:sz w:val="18"/>
                <w:szCs w:val="18"/>
                <w:lang w:val="tr-TR"/>
              </w:rPr>
            </w:pPr>
            <w:r w:rsidRPr="00DF7CEF">
              <w:rPr>
                <w:rFonts w:ascii="Arial" w:hAnsi="Arial" w:cs="Arial"/>
                <w:sz w:val="18"/>
                <w:szCs w:val="18"/>
                <w:lang w:val="tr-TR"/>
              </w:rPr>
              <w:t>120</w:t>
            </w:r>
          </w:p>
        </w:tc>
        <w:tc>
          <w:tcPr>
            <w:tcW w:w="1166" w:type="dxa"/>
            <w:vMerge w:val="restart"/>
          </w:tcPr>
          <w:p w:rsidR="007B4434" w:rsidRPr="00DF7CEF" w:rsidP="007A3733" w14:paraId="09F12186" w14:textId="77777777">
            <w:pPr>
              <w:rPr>
                <w:rFonts w:ascii="Arial" w:hAnsi="Arial" w:cs="Arial"/>
                <w:sz w:val="18"/>
                <w:szCs w:val="18"/>
                <w:lang w:val="tr-TR"/>
              </w:rPr>
            </w:pPr>
            <w:r w:rsidRPr="00DF7CEF">
              <w:rPr>
                <w:rFonts w:ascii="Arial" w:hAnsi="Arial" w:cs="Arial"/>
                <w:sz w:val="18"/>
                <w:szCs w:val="18"/>
                <w:lang w:val="tr-TR"/>
              </w:rPr>
              <w:t>89,5</w:t>
            </w:r>
          </w:p>
        </w:tc>
        <w:tc>
          <w:tcPr>
            <w:tcW w:w="1168" w:type="dxa"/>
          </w:tcPr>
          <w:p w:rsidR="007B4434" w:rsidRPr="00DF7CEF" w:rsidP="007A3733" w14:paraId="029FC888" w14:textId="08B34170">
            <w:pPr>
              <w:rPr>
                <w:rFonts w:ascii="Arial" w:hAnsi="Arial" w:cs="Arial"/>
                <w:sz w:val="18"/>
                <w:szCs w:val="18"/>
                <w:lang w:val="tr-TR"/>
              </w:rPr>
            </w:pPr>
            <w:r>
              <w:rPr>
                <w:rFonts w:ascii="Arial" w:hAnsi="Arial" w:cs="Arial"/>
                <w:sz w:val="18"/>
                <w:szCs w:val="18"/>
                <w:lang w:val="tr-TR"/>
              </w:rPr>
              <w:t>CO</w:t>
            </w:r>
          </w:p>
        </w:tc>
        <w:tc>
          <w:tcPr>
            <w:tcW w:w="1145" w:type="dxa"/>
          </w:tcPr>
          <w:p w:rsidR="007B4434" w:rsidRPr="00DF7CEF" w:rsidP="007A3733" w14:paraId="46DCBB62" w14:textId="77777777">
            <w:pPr>
              <w:rPr>
                <w:rFonts w:ascii="Arial" w:hAnsi="Arial" w:cs="Arial"/>
                <w:sz w:val="18"/>
                <w:szCs w:val="18"/>
                <w:lang w:val="tr-TR"/>
              </w:rPr>
            </w:pPr>
            <w:r w:rsidRPr="00DF7CEF">
              <w:rPr>
                <w:rFonts w:ascii="Arial" w:hAnsi="Arial" w:cs="Arial"/>
                <w:sz w:val="18"/>
                <w:szCs w:val="18"/>
                <w:lang w:val="tr-TR"/>
              </w:rPr>
              <w:t>5</w:t>
            </w:r>
          </w:p>
        </w:tc>
        <w:tc>
          <w:tcPr>
            <w:tcW w:w="2430" w:type="dxa"/>
          </w:tcPr>
          <w:p w:rsidR="007B4434" w:rsidRPr="00DF7CEF" w:rsidP="007A3733" w14:paraId="1D0D7E5D" w14:textId="77777777">
            <w:pPr>
              <w:rPr>
                <w:rFonts w:ascii="Arial" w:hAnsi="Arial" w:cs="Arial"/>
                <w:sz w:val="18"/>
                <w:szCs w:val="18"/>
                <w:lang w:val="tr-TR"/>
              </w:rPr>
            </w:pPr>
            <w:r w:rsidRPr="00DF7CEF">
              <w:rPr>
                <w:rFonts w:ascii="Arial" w:hAnsi="Arial" w:cs="Arial"/>
                <w:sz w:val="18"/>
                <w:szCs w:val="18"/>
                <w:lang w:val="tr-TR"/>
              </w:rPr>
              <w:t>0,4475</w:t>
            </w:r>
          </w:p>
        </w:tc>
      </w:tr>
      <w:tr w14:paraId="3E525362" w14:textId="77777777" w:rsidTr="007B4434">
        <w:tblPrEx>
          <w:tblW w:w="9493" w:type="dxa"/>
          <w:tblLook w:val="04A0"/>
        </w:tblPrEx>
        <w:tc>
          <w:tcPr>
            <w:tcW w:w="1273" w:type="dxa"/>
            <w:vMerge/>
          </w:tcPr>
          <w:p w:rsidR="007B4434" w:rsidRPr="00DF7CEF" w:rsidP="007A3733" w14:paraId="33CFB042" w14:textId="77777777">
            <w:pPr>
              <w:rPr>
                <w:rFonts w:ascii="Arial" w:hAnsi="Arial" w:cs="Arial"/>
                <w:sz w:val="18"/>
                <w:szCs w:val="18"/>
                <w:lang w:val="tr-TR"/>
              </w:rPr>
            </w:pPr>
          </w:p>
        </w:tc>
        <w:tc>
          <w:tcPr>
            <w:tcW w:w="1157" w:type="dxa"/>
            <w:vMerge/>
          </w:tcPr>
          <w:p w:rsidR="007B4434" w:rsidRPr="00DF7CEF" w:rsidP="007A3733" w14:paraId="41A99A42" w14:textId="77777777">
            <w:pPr>
              <w:rPr>
                <w:rFonts w:ascii="Arial" w:hAnsi="Arial" w:cs="Arial"/>
                <w:sz w:val="18"/>
                <w:szCs w:val="18"/>
                <w:lang w:val="tr-TR"/>
              </w:rPr>
            </w:pPr>
          </w:p>
        </w:tc>
        <w:tc>
          <w:tcPr>
            <w:tcW w:w="1154" w:type="dxa"/>
            <w:vMerge/>
          </w:tcPr>
          <w:p w:rsidR="007B4434" w:rsidRPr="00DF7CEF" w:rsidP="007A3733" w14:paraId="228FBE5B" w14:textId="77777777">
            <w:pPr>
              <w:rPr>
                <w:rFonts w:ascii="Arial" w:hAnsi="Arial" w:cs="Arial"/>
                <w:sz w:val="18"/>
                <w:szCs w:val="18"/>
                <w:lang w:val="tr-TR"/>
              </w:rPr>
            </w:pPr>
          </w:p>
        </w:tc>
        <w:tc>
          <w:tcPr>
            <w:tcW w:w="1166" w:type="dxa"/>
            <w:vMerge/>
          </w:tcPr>
          <w:p w:rsidR="007B4434" w:rsidRPr="00DF7CEF" w:rsidP="007A3733" w14:paraId="7F865D81" w14:textId="77777777">
            <w:pPr>
              <w:rPr>
                <w:rFonts w:ascii="Arial" w:hAnsi="Arial" w:cs="Arial"/>
                <w:sz w:val="18"/>
                <w:szCs w:val="18"/>
                <w:lang w:val="tr-TR"/>
              </w:rPr>
            </w:pPr>
          </w:p>
        </w:tc>
        <w:tc>
          <w:tcPr>
            <w:tcW w:w="1168" w:type="dxa"/>
          </w:tcPr>
          <w:p w:rsidR="007B4434" w:rsidRPr="00DF7CEF" w:rsidP="007A3733" w14:paraId="60BE23C2" w14:textId="77777777">
            <w:pPr>
              <w:rPr>
                <w:rFonts w:ascii="Arial" w:hAnsi="Arial" w:cs="Arial"/>
                <w:sz w:val="18"/>
                <w:szCs w:val="18"/>
                <w:lang w:val="tr-TR"/>
              </w:rPr>
            </w:pPr>
            <w:r w:rsidRPr="00DF7CEF">
              <w:rPr>
                <w:rFonts w:ascii="Arial" w:hAnsi="Arial" w:cs="Arial"/>
                <w:sz w:val="18"/>
                <w:szCs w:val="18"/>
                <w:lang w:val="tr-TR"/>
              </w:rPr>
              <w:t>HC</w:t>
            </w:r>
          </w:p>
        </w:tc>
        <w:tc>
          <w:tcPr>
            <w:tcW w:w="1145" w:type="dxa"/>
          </w:tcPr>
          <w:p w:rsidR="007B4434" w:rsidRPr="00DF7CEF" w:rsidP="007A3733" w14:paraId="796EBA17" w14:textId="77777777">
            <w:pPr>
              <w:rPr>
                <w:rFonts w:ascii="Arial" w:hAnsi="Arial" w:cs="Arial"/>
                <w:sz w:val="18"/>
                <w:szCs w:val="18"/>
                <w:lang w:val="tr-TR"/>
              </w:rPr>
            </w:pPr>
            <w:r w:rsidRPr="00DF7CEF">
              <w:rPr>
                <w:rFonts w:ascii="Arial" w:hAnsi="Arial" w:cs="Arial"/>
                <w:sz w:val="18"/>
                <w:szCs w:val="18"/>
                <w:lang w:val="tr-TR"/>
              </w:rPr>
              <w:t>0,19</w:t>
            </w:r>
          </w:p>
        </w:tc>
        <w:tc>
          <w:tcPr>
            <w:tcW w:w="2430" w:type="dxa"/>
          </w:tcPr>
          <w:p w:rsidR="007B4434" w:rsidRPr="00DF7CEF" w:rsidP="007A3733" w14:paraId="27E604C9" w14:textId="77777777">
            <w:pPr>
              <w:rPr>
                <w:rFonts w:ascii="Arial" w:hAnsi="Arial" w:cs="Arial"/>
                <w:sz w:val="18"/>
                <w:szCs w:val="18"/>
                <w:lang w:val="tr-TR"/>
              </w:rPr>
            </w:pPr>
            <w:r w:rsidRPr="00DF7CEF">
              <w:rPr>
                <w:rFonts w:ascii="Arial" w:hAnsi="Arial" w:cs="Arial"/>
                <w:sz w:val="18"/>
                <w:szCs w:val="18"/>
                <w:lang w:val="tr-TR"/>
              </w:rPr>
              <w:t>0,017</w:t>
            </w:r>
          </w:p>
        </w:tc>
      </w:tr>
      <w:tr w14:paraId="153BEA6E" w14:textId="77777777" w:rsidTr="007B4434">
        <w:tblPrEx>
          <w:tblW w:w="9493" w:type="dxa"/>
          <w:tblLook w:val="04A0"/>
        </w:tblPrEx>
        <w:tc>
          <w:tcPr>
            <w:tcW w:w="1273" w:type="dxa"/>
            <w:vMerge/>
          </w:tcPr>
          <w:p w:rsidR="007B4434" w:rsidRPr="00DF7CEF" w:rsidP="007A3733" w14:paraId="7755B190" w14:textId="77777777">
            <w:pPr>
              <w:rPr>
                <w:rFonts w:ascii="Arial" w:hAnsi="Arial" w:cs="Arial"/>
                <w:sz w:val="18"/>
                <w:szCs w:val="18"/>
                <w:lang w:val="tr-TR"/>
              </w:rPr>
            </w:pPr>
          </w:p>
        </w:tc>
        <w:tc>
          <w:tcPr>
            <w:tcW w:w="1157" w:type="dxa"/>
            <w:vMerge/>
          </w:tcPr>
          <w:p w:rsidR="007B4434" w:rsidRPr="00DF7CEF" w:rsidP="007A3733" w14:paraId="2D89CEC9" w14:textId="77777777">
            <w:pPr>
              <w:rPr>
                <w:rFonts w:ascii="Arial" w:hAnsi="Arial" w:cs="Arial"/>
                <w:sz w:val="18"/>
                <w:szCs w:val="18"/>
                <w:lang w:val="tr-TR"/>
              </w:rPr>
            </w:pPr>
          </w:p>
        </w:tc>
        <w:tc>
          <w:tcPr>
            <w:tcW w:w="1154" w:type="dxa"/>
            <w:vMerge/>
          </w:tcPr>
          <w:p w:rsidR="007B4434" w:rsidRPr="00DF7CEF" w:rsidP="007A3733" w14:paraId="1ACEB709" w14:textId="77777777">
            <w:pPr>
              <w:rPr>
                <w:rFonts w:ascii="Arial" w:hAnsi="Arial" w:cs="Arial"/>
                <w:sz w:val="18"/>
                <w:szCs w:val="18"/>
                <w:lang w:val="tr-TR"/>
              </w:rPr>
            </w:pPr>
          </w:p>
        </w:tc>
        <w:tc>
          <w:tcPr>
            <w:tcW w:w="1166" w:type="dxa"/>
            <w:vMerge/>
          </w:tcPr>
          <w:p w:rsidR="007B4434" w:rsidRPr="00DF7CEF" w:rsidP="007A3733" w14:paraId="075088B9" w14:textId="77777777">
            <w:pPr>
              <w:rPr>
                <w:rFonts w:ascii="Arial" w:hAnsi="Arial" w:cs="Arial"/>
                <w:sz w:val="18"/>
                <w:szCs w:val="18"/>
                <w:lang w:val="tr-TR"/>
              </w:rPr>
            </w:pPr>
          </w:p>
        </w:tc>
        <w:tc>
          <w:tcPr>
            <w:tcW w:w="1168" w:type="dxa"/>
          </w:tcPr>
          <w:p w:rsidR="007B4434" w:rsidRPr="00DF7CEF" w:rsidP="007A3733" w14:paraId="3799DA61" w14:textId="77777777">
            <w:pPr>
              <w:rPr>
                <w:rFonts w:ascii="Arial" w:hAnsi="Arial" w:cs="Arial"/>
                <w:sz w:val="18"/>
                <w:szCs w:val="18"/>
                <w:lang w:val="tr-TR"/>
              </w:rPr>
            </w:pPr>
            <w:r w:rsidRPr="00DF7CEF">
              <w:rPr>
                <w:rFonts w:ascii="Arial" w:hAnsi="Arial" w:cs="Arial"/>
                <w:sz w:val="18"/>
                <w:szCs w:val="18"/>
                <w:lang w:val="tr-TR"/>
              </w:rPr>
              <w:t>NOx</w:t>
            </w:r>
          </w:p>
        </w:tc>
        <w:tc>
          <w:tcPr>
            <w:tcW w:w="1145" w:type="dxa"/>
          </w:tcPr>
          <w:p w:rsidR="007B4434" w:rsidRPr="00DF7CEF" w:rsidP="007A3733" w14:paraId="245B856B" w14:textId="77777777">
            <w:pPr>
              <w:rPr>
                <w:rFonts w:ascii="Arial" w:hAnsi="Arial" w:cs="Arial"/>
                <w:sz w:val="18"/>
                <w:szCs w:val="18"/>
                <w:lang w:val="tr-TR"/>
              </w:rPr>
            </w:pPr>
            <w:r w:rsidRPr="00DF7CEF">
              <w:rPr>
                <w:rFonts w:ascii="Arial" w:hAnsi="Arial" w:cs="Arial"/>
                <w:sz w:val="18"/>
                <w:szCs w:val="18"/>
                <w:lang w:val="tr-TR"/>
              </w:rPr>
              <w:t>0,4</w:t>
            </w:r>
          </w:p>
        </w:tc>
        <w:tc>
          <w:tcPr>
            <w:tcW w:w="2430" w:type="dxa"/>
          </w:tcPr>
          <w:p w:rsidR="007B4434" w:rsidRPr="00DF7CEF" w:rsidP="007A3733" w14:paraId="661A2CF7" w14:textId="77777777">
            <w:pPr>
              <w:rPr>
                <w:rFonts w:ascii="Arial" w:hAnsi="Arial" w:cs="Arial"/>
                <w:sz w:val="18"/>
                <w:szCs w:val="18"/>
                <w:lang w:val="tr-TR"/>
              </w:rPr>
            </w:pPr>
            <w:r w:rsidRPr="00DF7CEF">
              <w:rPr>
                <w:rFonts w:ascii="Arial" w:hAnsi="Arial" w:cs="Arial"/>
                <w:sz w:val="18"/>
                <w:szCs w:val="18"/>
                <w:lang w:val="tr-TR"/>
              </w:rPr>
              <w:t>0,036</w:t>
            </w:r>
          </w:p>
        </w:tc>
      </w:tr>
      <w:tr w14:paraId="03A9C1D6" w14:textId="77777777" w:rsidTr="007B4434">
        <w:tblPrEx>
          <w:tblW w:w="9493" w:type="dxa"/>
          <w:tblLook w:val="04A0"/>
        </w:tblPrEx>
        <w:tc>
          <w:tcPr>
            <w:tcW w:w="1273" w:type="dxa"/>
            <w:vMerge/>
          </w:tcPr>
          <w:p w:rsidR="007B4434" w:rsidRPr="00DF7CEF" w:rsidP="007A3733" w14:paraId="369D4A9D" w14:textId="77777777">
            <w:pPr>
              <w:rPr>
                <w:rFonts w:ascii="Arial" w:hAnsi="Arial" w:cs="Arial"/>
                <w:sz w:val="18"/>
                <w:szCs w:val="18"/>
                <w:lang w:val="tr-TR"/>
              </w:rPr>
            </w:pPr>
          </w:p>
        </w:tc>
        <w:tc>
          <w:tcPr>
            <w:tcW w:w="1157" w:type="dxa"/>
            <w:vMerge/>
          </w:tcPr>
          <w:p w:rsidR="007B4434" w:rsidRPr="00DF7CEF" w:rsidP="007A3733" w14:paraId="4B443BE8" w14:textId="77777777">
            <w:pPr>
              <w:rPr>
                <w:rFonts w:ascii="Arial" w:hAnsi="Arial" w:cs="Arial"/>
                <w:sz w:val="18"/>
                <w:szCs w:val="18"/>
                <w:lang w:val="tr-TR"/>
              </w:rPr>
            </w:pPr>
          </w:p>
        </w:tc>
        <w:tc>
          <w:tcPr>
            <w:tcW w:w="1154" w:type="dxa"/>
            <w:vMerge/>
          </w:tcPr>
          <w:p w:rsidR="007B4434" w:rsidRPr="00DF7CEF" w:rsidP="007A3733" w14:paraId="13BB0914" w14:textId="77777777">
            <w:pPr>
              <w:rPr>
                <w:rFonts w:ascii="Arial" w:hAnsi="Arial" w:cs="Arial"/>
                <w:sz w:val="18"/>
                <w:szCs w:val="18"/>
                <w:lang w:val="tr-TR"/>
              </w:rPr>
            </w:pPr>
          </w:p>
        </w:tc>
        <w:tc>
          <w:tcPr>
            <w:tcW w:w="1166" w:type="dxa"/>
            <w:vMerge/>
          </w:tcPr>
          <w:p w:rsidR="007B4434" w:rsidRPr="00DF7CEF" w:rsidP="007A3733" w14:paraId="0957F6EC" w14:textId="77777777">
            <w:pPr>
              <w:rPr>
                <w:rFonts w:ascii="Arial" w:hAnsi="Arial" w:cs="Arial"/>
                <w:sz w:val="18"/>
                <w:szCs w:val="18"/>
                <w:lang w:val="tr-TR"/>
              </w:rPr>
            </w:pPr>
          </w:p>
        </w:tc>
        <w:tc>
          <w:tcPr>
            <w:tcW w:w="1168" w:type="dxa"/>
          </w:tcPr>
          <w:p w:rsidR="007B4434" w:rsidRPr="00DF7CEF" w:rsidP="007A3733" w14:paraId="0EA8671F" w14:textId="29181A27">
            <w:pPr>
              <w:rPr>
                <w:rFonts w:ascii="Arial" w:hAnsi="Arial" w:cs="Arial"/>
                <w:sz w:val="18"/>
                <w:szCs w:val="18"/>
                <w:lang w:val="tr-TR"/>
              </w:rPr>
            </w:pPr>
            <w:r>
              <w:rPr>
                <w:rFonts w:ascii="Arial" w:hAnsi="Arial" w:cs="Arial"/>
                <w:sz w:val="18"/>
                <w:szCs w:val="18"/>
                <w:lang w:val="tr-TR"/>
              </w:rPr>
              <w:t>PM</w:t>
            </w:r>
          </w:p>
        </w:tc>
        <w:tc>
          <w:tcPr>
            <w:tcW w:w="1145" w:type="dxa"/>
          </w:tcPr>
          <w:p w:rsidR="007B4434" w:rsidRPr="00DF7CEF" w:rsidP="007A3733" w14:paraId="6D88CA41" w14:textId="77777777">
            <w:pPr>
              <w:rPr>
                <w:rFonts w:ascii="Arial" w:hAnsi="Arial" w:cs="Arial"/>
                <w:sz w:val="18"/>
                <w:szCs w:val="18"/>
                <w:lang w:val="tr-TR"/>
              </w:rPr>
            </w:pPr>
            <w:r w:rsidRPr="00DF7CEF">
              <w:rPr>
                <w:rFonts w:ascii="Arial" w:hAnsi="Arial" w:cs="Arial"/>
                <w:sz w:val="18"/>
                <w:szCs w:val="18"/>
                <w:lang w:val="tr-TR"/>
              </w:rPr>
              <w:t>0,02</w:t>
            </w:r>
          </w:p>
        </w:tc>
        <w:tc>
          <w:tcPr>
            <w:tcW w:w="2430" w:type="dxa"/>
          </w:tcPr>
          <w:p w:rsidR="007B4434" w:rsidRPr="00DF7CEF" w:rsidP="007A3733" w14:paraId="33C41015" w14:textId="77777777">
            <w:pPr>
              <w:rPr>
                <w:rFonts w:ascii="Arial" w:hAnsi="Arial" w:cs="Arial"/>
                <w:sz w:val="18"/>
                <w:szCs w:val="18"/>
                <w:lang w:val="tr-TR"/>
              </w:rPr>
            </w:pPr>
            <w:r w:rsidRPr="00DF7CEF">
              <w:rPr>
                <w:rFonts w:ascii="Arial" w:hAnsi="Arial" w:cs="Arial"/>
                <w:sz w:val="18"/>
                <w:szCs w:val="18"/>
                <w:lang w:val="tr-TR"/>
              </w:rPr>
              <w:t>0,002</w:t>
            </w:r>
          </w:p>
        </w:tc>
      </w:tr>
    </w:tbl>
    <w:p w:rsidR="007B4434" w:rsidRPr="00DF7CEF" w:rsidP="00EC353A" w14:paraId="53825CB4" w14:textId="7706EC39">
      <w:pPr>
        <w:rPr>
          <w:rFonts w:ascii="Arial" w:hAnsi="Arial" w:cs="Arial"/>
          <w:sz w:val="14"/>
          <w:szCs w:val="14"/>
          <w:lang w:val="tr-TR"/>
        </w:rPr>
      </w:pPr>
      <w:r w:rsidRPr="00DF7CEF">
        <w:rPr>
          <w:rFonts w:ascii="Arial" w:hAnsi="Arial" w:cs="Arial"/>
          <w:sz w:val="14"/>
          <w:szCs w:val="14"/>
          <w:lang w:val="tr-TR"/>
        </w:rPr>
        <w:t xml:space="preserve">1 </w:t>
      </w:r>
      <w:r w:rsidRPr="00DF7CEF">
        <w:rPr>
          <w:rFonts w:ascii="Arial" w:hAnsi="Arial" w:cs="Arial"/>
          <w:sz w:val="14"/>
          <w:szCs w:val="14"/>
          <w:lang w:val="tr-TR"/>
        </w:rPr>
        <w:t>Bg</w:t>
      </w:r>
      <w:r w:rsidRPr="00DF7CEF">
        <w:rPr>
          <w:rFonts w:ascii="Arial" w:hAnsi="Arial" w:cs="Arial"/>
          <w:sz w:val="14"/>
          <w:szCs w:val="14"/>
          <w:lang w:val="tr-TR"/>
        </w:rPr>
        <w:t xml:space="preserve"> = 0,745 kW.</w:t>
      </w:r>
      <w:r w:rsidRPr="00DF7CEF">
        <w:rPr>
          <w:rStyle w:val="Balk4Char"/>
          <w:lang w:val="tr-TR"/>
        </w:rPr>
        <w:t xml:space="preserve"> </w:t>
      </w:r>
      <w:r>
        <w:rPr>
          <w:rStyle w:val="FootnoteReference"/>
          <w:lang w:val="tr-TR"/>
        </w:rPr>
        <w:footnoteReference w:id="6"/>
      </w:r>
    </w:p>
    <w:p w:rsidR="00AD2B44" w:rsidRPr="00DF7CEF" w:rsidP="00EC353A" w14:paraId="57866AE0" w14:textId="37AD914C">
      <w:pPr>
        <w:rPr>
          <w:rFonts w:ascii="Arial" w:hAnsi="Arial" w:cs="Arial"/>
          <w:sz w:val="18"/>
          <w:szCs w:val="18"/>
          <w:lang w:val="tr-TR"/>
        </w:rPr>
      </w:pPr>
      <w:r w:rsidRPr="00DF7CEF">
        <w:rPr>
          <w:rFonts w:ascii="Arial" w:hAnsi="Arial" w:cs="Arial"/>
          <w:sz w:val="18"/>
          <w:szCs w:val="18"/>
          <w:lang w:val="tr-TR"/>
        </w:rPr>
        <w:t>Tüm araçların emisyonları toplandığında;</w:t>
      </w:r>
    </w:p>
    <w:p w:rsidR="0050128B" w:rsidP="0050128B" w14:paraId="5785456C" w14:textId="2AFF36FA">
      <w:pPr>
        <w:pStyle w:val="Caption"/>
      </w:pPr>
      <w:bookmarkStart w:id="133" w:name="_Ref196748921"/>
      <w:bookmarkStart w:id="134" w:name="_Toc195581780"/>
      <w:r>
        <w:t xml:space="preserve">Tablo </w:t>
      </w:r>
      <w:r>
        <w:fldChar w:fldCharType="begin"/>
      </w:r>
      <w:r>
        <w:instrText xml:space="preserve"> SEQ Tablo \* ARABIC </w:instrText>
      </w:r>
      <w:r>
        <w:fldChar w:fldCharType="separate"/>
      </w:r>
      <w:r>
        <w:rPr>
          <w:noProof/>
        </w:rPr>
        <w:t>19</w:t>
      </w:r>
      <w:r>
        <w:rPr>
          <w:noProof/>
        </w:rPr>
        <w:fldChar w:fldCharType="end"/>
      </w:r>
      <w:bookmarkEnd w:id="133"/>
      <w:r>
        <w:t xml:space="preserve">. </w:t>
      </w:r>
      <w:r w:rsidRPr="00DF7CEF">
        <w:rPr>
          <w:lang w:val="tr-TR"/>
        </w:rPr>
        <w:t>Emisyon Miktarı</w:t>
      </w:r>
      <w:bookmarkEnd w:id="134"/>
    </w:p>
    <w:tbl>
      <w:tblPr>
        <w:tblStyle w:val="TableGrid"/>
        <w:tblW w:w="9396" w:type="dxa"/>
        <w:tblLook w:val="04A0"/>
      </w:tblPr>
      <w:tblGrid>
        <w:gridCol w:w="1178"/>
        <w:gridCol w:w="1337"/>
        <w:gridCol w:w="1668"/>
        <w:gridCol w:w="2619"/>
        <w:gridCol w:w="2594"/>
      </w:tblGrid>
      <w:tr w14:paraId="10FD215E" w14:textId="0039BFB3" w:rsidTr="003360AE">
        <w:tblPrEx>
          <w:tblW w:w="9396" w:type="dxa"/>
          <w:tblLook w:val="04A0"/>
        </w:tblPrEx>
        <w:tc>
          <w:tcPr>
            <w:tcW w:w="1178" w:type="dxa"/>
          </w:tcPr>
          <w:p w:rsidR="00AD2B44" w:rsidRPr="00DF7CEF" w:rsidP="007A3733" w14:paraId="2E08E99F" w14:textId="77777777">
            <w:pPr>
              <w:rPr>
                <w:rFonts w:ascii="Arial" w:hAnsi="Arial" w:cs="Arial"/>
                <w:sz w:val="18"/>
                <w:szCs w:val="18"/>
                <w:lang w:val="tr-TR"/>
              </w:rPr>
            </w:pPr>
            <w:r w:rsidRPr="00DF7CEF">
              <w:rPr>
                <w:rFonts w:ascii="Arial" w:hAnsi="Arial" w:cs="Arial"/>
                <w:sz w:val="18"/>
                <w:szCs w:val="18"/>
                <w:lang w:val="tr-TR"/>
              </w:rPr>
              <w:t>Kirletici</w:t>
            </w:r>
          </w:p>
        </w:tc>
        <w:tc>
          <w:tcPr>
            <w:tcW w:w="1337" w:type="dxa"/>
          </w:tcPr>
          <w:p w:rsidR="00AD2B44" w:rsidRPr="00DF7CEF" w:rsidP="007A3733" w14:paraId="26F7324F" w14:textId="1182765E">
            <w:pPr>
              <w:rPr>
                <w:rFonts w:ascii="Arial" w:hAnsi="Arial" w:cs="Arial"/>
                <w:sz w:val="18"/>
                <w:szCs w:val="18"/>
                <w:lang w:val="tr-TR"/>
              </w:rPr>
            </w:pPr>
            <w:r w:rsidRPr="00DF7CEF">
              <w:rPr>
                <w:rFonts w:ascii="Arial" w:hAnsi="Arial" w:cs="Arial"/>
                <w:sz w:val="18"/>
                <w:szCs w:val="18"/>
                <w:lang w:val="tr-TR"/>
              </w:rPr>
              <w:t>Miktar (kg/saat)</w:t>
            </w:r>
          </w:p>
        </w:tc>
        <w:tc>
          <w:tcPr>
            <w:tcW w:w="1668" w:type="dxa"/>
          </w:tcPr>
          <w:p w:rsidR="00AD2B44" w:rsidRPr="00DF7CEF" w:rsidP="007A3733" w14:paraId="7451C75B" w14:textId="02CD06C2">
            <w:pPr>
              <w:rPr>
                <w:rFonts w:ascii="Arial" w:hAnsi="Arial" w:cs="Arial"/>
                <w:sz w:val="18"/>
                <w:szCs w:val="18"/>
                <w:lang w:val="tr-TR"/>
              </w:rPr>
            </w:pPr>
            <w:r w:rsidRPr="00DF7CEF">
              <w:rPr>
                <w:rFonts w:ascii="Arial" w:hAnsi="Arial" w:cs="Arial"/>
                <w:sz w:val="18"/>
                <w:szCs w:val="18"/>
                <w:lang w:val="tr-TR"/>
              </w:rPr>
              <w:t>Çalışma Süresi (saat)</w:t>
            </w:r>
          </w:p>
        </w:tc>
        <w:tc>
          <w:tcPr>
            <w:tcW w:w="2619" w:type="dxa"/>
          </w:tcPr>
          <w:p w:rsidR="00AD2B44" w:rsidRPr="00DF7CEF" w:rsidP="007A3733" w14:paraId="0059D2EB" w14:textId="2E309D9F">
            <w:pPr>
              <w:rPr>
                <w:rFonts w:ascii="Arial" w:hAnsi="Arial" w:cs="Arial"/>
                <w:sz w:val="18"/>
                <w:szCs w:val="18"/>
                <w:lang w:val="tr-TR"/>
              </w:rPr>
            </w:pPr>
            <w:r w:rsidRPr="00DF7CEF">
              <w:rPr>
                <w:rFonts w:ascii="Arial" w:hAnsi="Arial" w:cs="Arial"/>
                <w:sz w:val="18"/>
                <w:szCs w:val="18"/>
                <w:lang w:val="tr-TR"/>
              </w:rPr>
              <w:t>Toplam Miktar (kg/8 saat)</w:t>
            </w:r>
          </w:p>
        </w:tc>
        <w:tc>
          <w:tcPr>
            <w:tcW w:w="2594" w:type="dxa"/>
          </w:tcPr>
          <w:p w:rsidR="00AD2B44" w:rsidRPr="00DF7CEF" w:rsidP="007A3733" w14:paraId="427BE190" w14:textId="3C0A0EC4">
            <w:pPr>
              <w:rPr>
                <w:rFonts w:ascii="Arial" w:hAnsi="Arial" w:cs="Arial"/>
                <w:sz w:val="18"/>
                <w:szCs w:val="18"/>
                <w:lang w:val="tr-TR"/>
              </w:rPr>
            </w:pPr>
            <w:r w:rsidRPr="00DF7CEF">
              <w:rPr>
                <w:rFonts w:ascii="Arial" w:hAnsi="Arial" w:cs="Arial"/>
                <w:sz w:val="18"/>
                <w:szCs w:val="18"/>
                <w:lang w:val="tr-TR"/>
              </w:rPr>
              <w:t>24 saatlik emisyonlar</w:t>
            </w:r>
          </w:p>
        </w:tc>
      </w:tr>
      <w:tr w14:paraId="7B31F793" w14:textId="2589193F" w:rsidTr="003360AE">
        <w:tblPrEx>
          <w:tblW w:w="9396" w:type="dxa"/>
          <w:tblLook w:val="04A0"/>
        </w:tblPrEx>
        <w:tc>
          <w:tcPr>
            <w:tcW w:w="1178" w:type="dxa"/>
          </w:tcPr>
          <w:p w:rsidR="00AD2B44" w:rsidRPr="00DF7CEF" w:rsidP="007A3733" w14:paraId="59F5DC21" w14:textId="1C093D09">
            <w:pPr>
              <w:rPr>
                <w:rFonts w:ascii="Arial" w:hAnsi="Arial" w:cs="Arial"/>
                <w:sz w:val="18"/>
                <w:szCs w:val="18"/>
                <w:lang w:val="tr-TR"/>
              </w:rPr>
            </w:pPr>
            <w:r>
              <w:rPr>
                <w:rFonts w:ascii="Arial" w:hAnsi="Arial" w:cs="Arial"/>
                <w:sz w:val="18"/>
                <w:szCs w:val="18"/>
                <w:lang w:val="tr-TR"/>
              </w:rPr>
              <w:t>CO</w:t>
            </w:r>
          </w:p>
        </w:tc>
        <w:tc>
          <w:tcPr>
            <w:tcW w:w="1337" w:type="dxa"/>
          </w:tcPr>
          <w:p w:rsidR="00AD2B44" w:rsidRPr="00DF7CEF" w:rsidP="007A3733" w14:paraId="480AC30C" w14:textId="581E4B53">
            <w:pPr>
              <w:rPr>
                <w:rFonts w:ascii="Arial" w:hAnsi="Arial" w:cs="Arial"/>
                <w:sz w:val="18"/>
                <w:szCs w:val="18"/>
                <w:lang w:val="tr-TR"/>
              </w:rPr>
            </w:pPr>
            <w:r w:rsidRPr="00DF7CEF">
              <w:rPr>
                <w:rFonts w:ascii="Arial" w:hAnsi="Arial" w:cs="Arial"/>
                <w:sz w:val="18"/>
                <w:szCs w:val="18"/>
                <w:lang w:val="tr-TR"/>
              </w:rPr>
              <w:t>2.3475</w:t>
            </w:r>
          </w:p>
        </w:tc>
        <w:tc>
          <w:tcPr>
            <w:tcW w:w="1668" w:type="dxa"/>
          </w:tcPr>
          <w:p w:rsidR="00AD2B44" w:rsidRPr="00DF7CEF" w:rsidP="007A3733" w14:paraId="5FE98657" w14:textId="77777777">
            <w:pPr>
              <w:rPr>
                <w:rFonts w:ascii="Arial" w:hAnsi="Arial" w:cs="Arial"/>
                <w:sz w:val="18"/>
                <w:szCs w:val="18"/>
                <w:lang w:val="tr-TR"/>
              </w:rPr>
            </w:pPr>
            <w:r w:rsidRPr="00DF7CEF">
              <w:rPr>
                <w:rFonts w:ascii="Arial" w:hAnsi="Arial" w:cs="Arial"/>
                <w:sz w:val="18"/>
                <w:szCs w:val="18"/>
                <w:lang w:val="tr-TR"/>
              </w:rPr>
              <w:t>8</w:t>
            </w:r>
          </w:p>
        </w:tc>
        <w:tc>
          <w:tcPr>
            <w:tcW w:w="2619" w:type="dxa"/>
          </w:tcPr>
          <w:p w:rsidR="00AD2B44" w:rsidRPr="00DF7CEF" w:rsidP="007A3733" w14:paraId="1CD38F6D" w14:textId="372DAF81">
            <w:pPr>
              <w:rPr>
                <w:rFonts w:ascii="Arial" w:hAnsi="Arial" w:cs="Arial"/>
                <w:sz w:val="18"/>
                <w:szCs w:val="18"/>
                <w:lang w:val="tr-TR"/>
              </w:rPr>
            </w:pPr>
            <w:r w:rsidRPr="00DF7CEF">
              <w:rPr>
                <w:rFonts w:ascii="Arial" w:hAnsi="Arial" w:cs="Arial"/>
                <w:sz w:val="18"/>
                <w:szCs w:val="18"/>
                <w:lang w:val="tr-TR"/>
              </w:rPr>
              <w:t>18,78 kilo</w:t>
            </w:r>
          </w:p>
        </w:tc>
        <w:tc>
          <w:tcPr>
            <w:tcW w:w="2594" w:type="dxa"/>
          </w:tcPr>
          <w:p w:rsidR="00AD2B44" w:rsidRPr="00DF7CEF" w:rsidP="007A3733" w14:paraId="179A5623" w14:textId="1BD400C0">
            <w:pPr>
              <w:rPr>
                <w:rFonts w:ascii="Arial" w:hAnsi="Arial" w:cs="Arial"/>
                <w:sz w:val="18"/>
                <w:szCs w:val="18"/>
                <w:lang w:val="tr-TR"/>
              </w:rPr>
            </w:pPr>
            <w:r w:rsidRPr="00DF7CEF">
              <w:rPr>
                <w:rFonts w:ascii="Arial" w:hAnsi="Arial" w:cs="Arial"/>
                <w:sz w:val="18"/>
                <w:szCs w:val="18"/>
                <w:lang w:val="tr-TR"/>
              </w:rPr>
              <w:t>18,78kg</w:t>
            </w:r>
            <w:r w:rsidR="002A758B">
              <w:rPr>
                <w:rFonts w:ascii="Arial" w:hAnsi="Arial" w:cs="Arial"/>
                <w:sz w:val="18"/>
                <w:szCs w:val="18"/>
                <w:lang w:val="tr-TR"/>
              </w:rPr>
              <w:t xml:space="preserve"> </w:t>
            </w:r>
            <w:r w:rsidRPr="00DF7CEF">
              <w:rPr>
                <w:rFonts w:ascii="Arial" w:hAnsi="Arial" w:cs="Arial"/>
                <w:sz w:val="18"/>
                <w:szCs w:val="18"/>
                <w:lang w:val="tr-TR"/>
              </w:rPr>
              <w:t>/</w:t>
            </w:r>
            <w:r w:rsidR="002A758B">
              <w:rPr>
                <w:rFonts w:ascii="Arial" w:hAnsi="Arial" w:cs="Arial"/>
                <w:sz w:val="18"/>
                <w:szCs w:val="18"/>
                <w:lang w:val="tr-TR"/>
              </w:rPr>
              <w:t xml:space="preserve"> </w:t>
            </w:r>
            <w:r w:rsidRPr="00DF7CEF">
              <w:rPr>
                <w:rFonts w:ascii="Arial" w:hAnsi="Arial" w:cs="Arial"/>
                <w:sz w:val="18"/>
                <w:szCs w:val="18"/>
                <w:lang w:val="tr-TR"/>
              </w:rPr>
              <w:t>24</w:t>
            </w:r>
            <w:r w:rsidR="002A758B">
              <w:rPr>
                <w:rFonts w:ascii="Arial" w:hAnsi="Arial" w:cs="Arial"/>
                <w:sz w:val="18"/>
                <w:szCs w:val="18"/>
                <w:lang w:val="tr-TR"/>
              </w:rPr>
              <w:t xml:space="preserve"> </w:t>
            </w:r>
            <w:r w:rsidRPr="00DF7CEF">
              <w:rPr>
                <w:rFonts w:ascii="Arial" w:hAnsi="Arial" w:cs="Arial"/>
                <w:sz w:val="18"/>
                <w:szCs w:val="18"/>
                <w:lang w:val="tr-TR"/>
              </w:rPr>
              <w:t>saat=0,7875 kg/saat</w:t>
            </w:r>
          </w:p>
        </w:tc>
      </w:tr>
      <w:tr w14:paraId="564B389D" w14:textId="16E744CC" w:rsidTr="003360AE">
        <w:tblPrEx>
          <w:tblW w:w="9396" w:type="dxa"/>
          <w:tblLook w:val="04A0"/>
        </w:tblPrEx>
        <w:tc>
          <w:tcPr>
            <w:tcW w:w="1178" w:type="dxa"/>
          </w:tcPr>
          <w:p w:rsidR="00AD2B44" w:rsidRPr="00DF7CEF" w:rsidP="007A3733" w14:paraId="46F3BE55" w14:textId="77777777">
            <w:pPr>
              <w:rPr>
                <w:rFonts w:ascii="Arial" w:hAnsi="Arial" w:cs="Arial"/>
                <w:sz w:val="18"/>
                <w:szCs w:val="18"/>
                <w:lang w:val="tr-TR"/>
              </w:rPr>
            </w:pPr>
            <w:r w:rsidRPr="00DF7CEF">
              <w:rPr>
                <w:rFonts w:ascii="Arial" w:hAnsi="Arial" w:cs="Arial"/>
                <w:sz w:val="18"/>
                <w:szCs w:val="18"/>
                <w:lang w:val="tr-TR"/>
              </w:rPr>
              <w:t>HC</w:t>
            </w:r>
          </w:p>
        </w:tc>
        <w:tc>
          <w:tcPr>
            <w:tcW w:w="1337" w:type="dxa"/>
          </w:tcPr>
          <w:p w:rsidR="00AD2B44" w:rsidRPr="00DF7CEF" w:rsidP="007A3733" w14:paraId="0FD9AD81" w14:textId="29F28FCB">
            <w:pPr>
              <w:rPr>
                <w:rFonts w:ascii="Arial" w:hAnsi="Arial" w:cs="Arial"/>
                <w:sz w:val="18"/>
                <w:szCs w:val="18"/>
                <w:lang w:val="tr-TR"/>
              </w:rPr>
            </w:pPr>
            <w:r w:rsidRPr="00DF7CEF">
              <w:rPr>
                <w:rFonts w:ascii="Arial" w:hAnsi="Arial" w:cs="Arial"/>
                <w:sz w:val="18"/>
                <w:szCs w:val="18"/>
                <w:lang w:val="tr-TR"/>
              </w:rPr>
              <w:t>0,12</w:t>
            </w:r>
          </w:p>
        </w:tc>
        <w:tc>
          <w:tcPr>
            <w:tcW w:w="1668" w:type="dxa"/>
          </w:tcPr>
          <w:p w:rsidR="00AD2B44" w:rsidRPr="00DF7CEF" w:rsidP="007A3733" w14:paraId="2CE1F38C" w14:textId="77777777">
            <w:pPr>
              <w:rPr>
                <w:rFonts w:ascii="Arial" w:hAnsi="Arial" w:cs="Arial"/>
                <w:sz w:val="18"/>
                <w:szCs w:val="18"/>
                <w:lang w:val="tr-TR"/>
              </w:rPr>
            </w:pPr>
            <w:r w:rsidRPr="00DF7CEF">
              <w:rPr>
                <w:rFonts w:ascii="Arial" w:hAnsi="Arial" w:cs="Arial"/>
                <w:sz w:val="18"/>
                <w:szCs w:val="18"/>
                <w:lang w:val="tr-TR"/>
              </w:rPr>
              <w:t>8</w:t>
            </w:r>
          </w:p>
        </w:tc>
        <w:tc>
          <w:tcPr>
            <w:tcW w:w="2619" w:type="dxa"/>
          </w:tcPr>
          <w:p w:rsidR="00AD2B44" w:rsidRPr="00DF7CEF" w:rsidP="007A3733" w14:paraId="734918D9" w14:textId="514DC937">
            <w:pPr>
              <w:rPr>
                <w:rFonts w:ascii="Arial" w:hAnsi="Arial" w:cs="Arial"/>
                <w:sz w:val="18"/>
                <w:szCs w:val="18"/>
                <w:lang w:val="tr-TR"/>
              </w:rPr>
            </w:pPr>
            <w:r w:rsidRPr="00DF7CEF">
              <w:rPr>
                <w:rFonts w:ascii="Arial" w:hAnsi="Arial" w:cs="Arial"/>
                <w:sz w:val="18"/>
                <w:szCs w:val="18"/>
                <w:lang w:val="tr-TR"/>
              </w:rPr>
              <w:t>0,96 kilo</w:t>
            </w:r>
          </w:p>
        </w:tc>
        <w:tc>
          <w:tcPr>
            <w:tcW w:w="2594" w:type="dxa"/>
          </w:tcPr>
          <w:p w:rsidR="00AD2B44" w:rsidRPr="00DF7CEF" w:rsidP="007A3733" w14:paraId="414715E9" w14:textId="7ECFB4E5">
            <w:pPr>
              <w:rPr>
                <w:rFonts w:ascii="Arial" w:hAnsi="Arial" w:cs="Arial"/>
                <w:sz w:val="18"/>
                <w:szCs w:val="18"/>
                <w:lang w:val="tr-TR"/>
              </w:rPr>
            </w:pPr>
            <w:r w:rsidRPr="00DF7CEF">
              <w:rPr>
                <w:rFonts w:ascii="Arial" w:hAnsi="Arial" w:cs="Arial"/>
                <w:sz w:val="18"/>
                <w:szCs w:val="18"/>
                <w:lang w:val="tr-TR"/>
              </w:rPr>
              <w:t>0,96 kg</w:t>
            </w:r>
            <w:r w:rsidR="002A758B">
              <w:rPr>
                <w:rFonts w:ascii="Arial" w:hAnsi="Arial" w:cs="Arial"/>
                <w:sz w:val="18"/>
                <w:szCs w:val="18"/>
                <w:lang w:val="tr-TR"/>
              </w:rPr>
              <w:t xml:space="preserve"> </w:t>
            </w:r>
            <w:r w:rsidRPr="00DF7CEF">
              <w:rPr>
                <w:rFonts w:ascii="Arial" w:hAnsi="Arial" w:cs="Arial"/>
                <w:sz w:val="18"/>
                <w:szCs w:val="18"/>
                <w:lang w:val="tr-TR"/>
              </w:rPr>
              <w:t>/</w:t>
            </w:r>
            <w:r w:rsidR="002A758B">
              <w:rPr>
                <w:rFonts w:ascii="Arial" w:hAnsi="Arial" w:cs="Arial"/>
                <w:sz w:val="18"/>
                <w:szCs w:val="18"/>
                <w:lang w:val="tr-TR"/>
              </w:rPr>
              <w:t xml:space="preserve"> </w:t>
            </w:r>
            <w:r w:rsidRPr="00DF7CEF">
              <w:rPr>
                <w:rFonts w:ascii="Arial" w:hAnsi="Arial" w:cs="Arial"/>
                <w:sz w:val="18"/>
                <w:szCs w:val="18"/>
                <w:lang w:val="tr-TR"/>
              </w:rPr>
              <w:t>24 saat = 0,04 kg/saat</w:t>
            </w:r>
          </w:p>
        </w:tc>
      </w:tr>
      <w:tr w14:paraId="176586BB" w14:textId="5F205047" w:rsidTr="003360AE">
        <w:tblPrEx>
          <w:tblW w:w="9396" w:type="dxa"/>
          <w:tblLook w:val="04A0"/>
        </w:tblPrEx>
        <w:tc>
          <w:tcPr>
            <w:tcW w:w="1178" w:type="dxa"/>
          </w:tcPr>
          <w:p w:rsidR="00AD2B44" w:rsidRPr="00DF7CEF" w:rsidP="007A3733" w14:paraId="1EC7BB93" w14:textId="77777777">
            <w:pPr>
              <w:rPr>
                <w:rFonts w:ascii="Arial" w:hAnsi="Arial" w:cs="Arial"/>
                <w:sz w:val="18"/>
                <w:szCs w:val="18"/>
                <w:lang w:val="tr-TR"/>
              </w:rPr>
            </w:pPr>
            <w:r w:rsidRPr="00DF7CEF">
              <w:rPr>
                <w:rFonts w:ascii="Arial" w:hAnsi="Arial" w:cs="Arial"/>
                <w:sz w:val="18"/>
                <w:szCs w:val="18"/>
                <w:lang w:val="tr-TR"/>
              </w:rPr>
              <w:t>NOx</w:t>
            </w:r>
          </w:p>
        </w:tc>
        <w:tc>
          <w:tcPr>
            <w:tcW w:w="1337" w:type="dxa"/>
          </w:tcPr>
          <w:p w:rsidR="00AD2B44" w:rsidRPr="00DF7CEF" w:rsidP="007A3733" w14:paraId="6F73B663" w14:textId="7B87B8D7">
            <w:pPr>
              <w:rPr>
                <w:rFonts w:ascii="Arial" w:hAnsi="Arial" w:cs="Arial"/>
                <w:sz w:val="18"/>
                <w:szCs w:val="18"/>
                <w:lang w:val="tr-TR"/>
              </w:rPr>
            </w:pPr>
            <w:r w:rsidRPr="00DF7CEF">
              <w:rPr>
                <w:rFonts w:ascii="Arial" w:hAnsi="Arial" w:cs="Arial"/>
                <w:sz w:val="18"/>
                <w:szCs w:val="18"/>
                <w:lang w:val="tr-TR"/>
              </w:rPr>
              <w:t>0,242</w:t>
            </w:r>
          </w:p>
        </w:tc>
        <w:tc>
          <w:tcPr>
            <w:tcW w:w="1668" w:type="dxa"/>
          </w:tcPr>
          <w:p w:rsidR="00AD2B44" w:rsidRPr="00DF7CEF" w:rsidP="007A3733" w14:paraId="4528F8D0" w14:textId="77777777">
            <w:pPr>
              <w:rPr>
                <w:rFonts w:ascii="Arial" w:hAnsi="Arial" w:cs="Arial"/>
                <w:sz w:val="18"/>
                <w:szCs w:val="18"/>
                <w:lang w:val="tr-TR"/>
              </w:rPr>
            </w:pPr>
            <w:r w:rsidRPr="00DF7CEF">
              <w:rPr>
                <w:rFonts w:ascii="Arial" w:hAnsi="Arial" w:cs="Arial"/>
                <w:sz w:val="18"/>
                <w:szCs w:val="18"/>
                <w:lang w:val="tr-TR"/>
              </w:rPr>
              <w:t>8</w:t>
            </w:r>
          </w:p>
        </w:tc>
        <w:tc>
          <w:tcPr>
            <w:tcW w:w="2619" w:type="dxa"/>
          </w:tcPr>
          <w:p w:rsidR="00AD2B44" w:rsidRPr="00DF7CEF" w:rsidP="007A3733" w14:paraId="4FDE1F59" w14:textId="3161D791">
            <w:pPr>
              <w:rPr>
                <w:rFonts w:ascii="Arial" w:hAnsi="Arial" w:cs="Arial"/>
                <w:sz w:val="18"/>
                <w:szCs w:val="18"/>
                <w:lang w:val="tr-TR"/>
              </w:rPr>
            </w:pPr>
            <w:r w:rsidRPr="00DF7CEF">
              <w:rPr>
                <w:rFonts w:ascii="Arial" w:hAnsi="Arial" w:cs="Arial"/>
                <w:sz w:val="18"/>
                <w:szCs w:val="18"/>
                <w:lang w:val="tr-TR"/>
              </w:rPr>
              <w:t>1.936 kilo</w:t>
            </w:r>
          </w:p>
        </w:tc>
        <w:tc>
          <w:tcPr>
            <w:tcW w:w="2594" w:type="dxa"/>
          </w:tcPr>
          <w:p w:rsidR="00AD2B44" w:rsidRPr="00DF7CEF" w:rsidP="007A3733" w14:paraId="75B49C51" w14:textId="1665EE71">
            <w:pPr>
              <w:rPr>
                <w:rFonts w:ascii="Arial" w:hAnsi="Arial" w:cs="Arial"/>
                <w:sz w:val="18"/>
                <w:szCs w:val="18"/>
                <w:lang w:val="tr-TR"/>
              </w:rPr>
            </w:pPr>
            <w:r w:rsidRPr="00DF7CEF">
              <w:rPr>
                <w:rFonts w:ascii="Arial" w:hAnsi="Arial" w:cs="Arial"/>
                <w:sz w:val="18"/>
                <w:szCs w:val="18"/>
                <w:lang w:val="tr-TR"/>
              </w:rPr>
              <w:t>1,936 kg/24 saat = 0,08 kg/saat</w:t>
            </w:r>
          </w:p>
        </w:tc>
      </w:tr>
      <w:tr w14:paraId="4B061B52" w14:textId="2CDDB82D" w:rsidTr="003360AE">
        <w:tblPrEx>
          <w:tblW w:w="9396" w:type="dxa"/>
          <w:tblLook w:val="04A0"/>
        </w:tblPrEx>
        <w:tc>
          <w:tcPr>
            <w:tcW w:w="1178" w:type="dxa"/>
          </w:tcPr>
          <w:p w:rsidR="00AD2B44" w:rsidRPr="00DF7CEF" w:rsidP="007A3733" w14:paraId="2CEE6EE7" w14:textId="664E27FD">
            <w:pPr>
              <w:rPr>
                <w:rFonts w:ascii="Arial" w:hAnsi="Arial" w:cs="Arial"/>
                <w:sz w:val="18"/>
                <w:szCs w:val="18"/>
                <w:lang w:val="tr-TR"/>
              </w:rPr>
            </w:pPr>
            <w:r>
              <w:rPr>
                <w:rFonts w:ascii="Arial" w:hAnsi="Arial" w:cs="Arial"/>
                <w:sz w:val="18"/>
                <w:szCs w:val="18"/>
                <w:lang w:val="tr-TR"/>
              </w:rPr>
              <w:t>PM</w:t>
            </w:r>
          </w:p>
        </w:tc>
        <w:tc>
          <w:tcPr>
            <w:tcW w:w="1337" w:type="dxa"/>
          </w:tcPr>
          <w:p w:rsidR="00AD2B44" w:rsidRPr="00DF7CEF" w:rsidP="007A3733" w14:paraId="52216BE2" w14:textId="3D2234A6">
            <w:pPr>
              <w:rPr>
                <w:rFonts w:ascii="Arial" w:hAnsi="Arial" w:cs="Arial"/>
                <w:sz w:val="18"/>
                <w:szCs w:val="18"/>
                <w:lang w:val="tr-TR"/>
              </w:rPr>
            </w:pPr>
            <w:r w:rsidRPr="00DF7CEF">
              <w:rPr>
                <w:rFonts w:ascii="Arial" w:hAnsi="Arial" w:cs="Arial"/>
                <w:sz w:val="18"/>
                <w:szCs w:val="18"/>
                <w:lang w:val="tr-TR"/>
              </w:rPr>
              <w:t>0,0123</w:t>
            </w:r>
          </w:p>
        </w:tc>
        <w:tc>
          <w:tcPr>
            <w:tcW w:w="1668" w:type="dxa"/>
          </w:tcPr>
          <w:p w:rsidR="00AD2B44" w:rsidRPr="00DF7CEF" w:rsidP="007A3733" w14:paraId="6734A061" w14:textId="77777777">
            <w:pPr>
              <w:rPr>
                <w:rFonts w:ascii="Arial" w:hAnsi="Arial" w:cs="Arial"/>
                <w:sz w:val="18"/>
                <w:szCs w:val="18"/>
                <w:lang w:val="tr-TR"/>
              </w:rPr>
            </w:pPr>
            <w:r w:rsidRPr="00DF7CEF">
              <w:rPr>
                <w:rFonts w:ascii="Arial" w:hAnsi="Arial" w:cs="Arial"/>
                <w:sz w:val="18"/>
                <w:szCs w:val="18"/>
                <w:lang w:val="tr-TR"/>
              </w:rPr>
              <w:t>8</w:t>
            </w:r>
          </w:p>
        </w:tc>
        <w:tc>
          <w:tcPr>
            <w:tcW w:w="2619" w:type="dxa"/>
          </w:tcPr>
          <w:p w:rsidR="00AD2B44" w:rsidRPr="00DF7CEF" w:rsidP="007A3733" w14:paraId="68F99CED" w14:textId="587A67FF">
            <w:pPr>
              <w:rPr>
                <w:rFonts w:ascii="Arial" w:hAnsi="Arial" w:cs="Arial"/>
                <w:sz w:val="18"/>
                <w:szCs w:val="18"/>
                <w:lang w:val="tr-TR"/>
              </w:rPr>
            </w:pPr>
            <w:r w:rsidRPr="00DF7CEF">
              <w:rPr>
                <w:rFonts w:ascii="Arial" w:hAnsi="Arial" w:cs="Arial"/>
                <w:sz w:val="18"/>
                <w:szCs w:val="18"/>
                <w:lang w:val="tr-TR"/>
              </w:rPr>
              <w:t>0,0984 kg</w:t>
            </w:r>
          </w:p>
        </w:tc>
        <w:tc>
          <w:tcPr>
            <w:tcW w:w="2594" w:type="dxa"/>
          </w:tcPr>
          <w:p w:rsidR="00AD2B44" w:rsidRPr="00DF7CEF" w:rsidP="007A3733" w14:paraId="50EF6DCA" w14:textId="2A628BFC">
            <w:pPr>
              <w:rPr>
                <w:rFonts w:ascii="Arial" w:hAnsi="Arial" w:cs="Arial"/>
                <w:sz w:val="18"/>
                <w:szCs w:val="18"/>
                <w:lang w:val="tr-TR"/>
              </w:rPr>
            </w:pPr>
            <w:r w:rsidRPr="00DF7CEF">
              <w:rPr>
                <w:rFonts w:ascii="Arial" w:hAnsi="Arial" w:cs="Arial"/>
                <w:sz w:val="18"/>
                <w:szCs w:val="18"/>
                <w:lang w:val="tr-TR"/>
              </w:rPr>
              <w:t>0,0984kg/</w:t>
            </w:r>
            <w:r w:rsidR="002A758B">
              <w:rPr>
                <w:rFonts w:ascii="Arial" w:hAnsi="Arial" w:cs="Arial"/>
                <w:sz w:val="18"/>
                <w:szCs w:val="18"/>
                <w:lang w:val="tr-TR"/>
              </w:rPr>
              <w:t xml:space="preserve"> </w:t>
            </w:r>
            <w:r w:rsidRPr="00DF7CEF">
              <w:rPr>
                <w:rFonts w:ascii="Arial" w:hAnsi="Arial" w:cs="Arial"/>
                <w:sz w:val="18"/>
                <w:szCs w:val="18"/>
                <w:lang w:val="tr-TR"/>
              </w:rPr>
              <w:t>24saat = 0,004 kg/saat</w:t>
            </w:r>
          </w:p>
        </w:tc>
      </w:tr>
    </w:tbl>
    <w:p w:rsidR="00AD2B44" w:rsidRPr="00DF7CEF" w:rsidP="00EC353A" w14:paraId="18ABE6DB" w14:textId="77777777">
      <w:pPr>
        <w:rPr>
          <w:rFonts w:ascii="Arial" w:hAnsi="Arial" w:cs="Arial"/>
          <w:sz w:val="18"/>
          <w:szCs w:val="18"/>
          <w:lang w:val="tr-TR"/>
        </w:rPr>
      </w:pPr>
    </w:p>
    <w:p w:rsidR="00AD2B44" w:rsidRPr="00DF7CEF" w:rsidP="00EC353A" w14:paraId="536022D3" w14:textId="2A98552F">
      <w:pPr>
        <w:rPr>
          <w:rFonts w:ascii="Arial" w:hAnsi="Arial" w:cs="Arial"/>
          <w:sz w:val="18"/>
          <w:szCs w:val="18"/>
          <w:lang w:val="tr-TR"/>
        </w:rPr>
      </w:pPr>
      <w:r w:rsidRPr="00DF7CEF">
        <w:rPr>
          <w:rFonts w:ascii="Arial" w:hAnsi="Arial" w:cs="Arial"/>
          <w:sz w:val="18"/>
          <w:szCs w:val="18"/>
          <w:lang w:val="tr-TR"/>
        </w:rPr>
        <w:t>Hesaplama, tüm araçların aynı ayda ve maksimum çalışma saatinde çalıştığı varsayılarak yapılmıştır.</w:t>
      </w:r>
    </w:p>
    <w:tbl>
      <w:tblPr>
        <w:tblStyle w:val="TableGrid"/>
        <w:tblW w:w="0" w:type="auto"/>
        <w:tblLook w:val="04A0"/>
      </w:tblPr>
      <w:tblGrid>
        <w:gridCol w:w="988"/>
        <w:gridCol w:w="1275"/>
        <w:gridCol w:w="4962"/>
        <w:gridCol w:w="2171"/>
      </w:tblGrid>
      <w:tr w14:paraId="3C045FCB" w14:textId="77777777" w:rsidTr="007B4F30">
        <w:tblPrEx>
          <w:tblW w:w="0" w:type="auto"/>
          <w:tblLook w:val="04A0"/>
        </w:tblPrEx>
        <w:tc>
          <w:tcPr>
            <w:tcW w:w="988" w:type="dxa"/>
          </w:tcPr>
          <w:p w:rsidR="007B4F30" w:rsidRPr="00DF7CEF" w:rsidP="007A3733" w14:paraId="5E9D3E13" w14:textId="77777777">
            <w:pPr>
              <w:rPr>
                <w:rFonts w:ascii="Arial" w:hAnsi="Arial" w:cs="Arial"/>
                <w:sz w:val="18"/>
                <w:szCs w:val="18"/>
                <w:lang w:val="tr-TR"/>
              </w:rPr>
            </w:pPr>
            <w:r w:rsidRPr="00DF7CEF">
              <w:rPr>
                <w:rFonts w:ascii="Arial" w:hAnsi="Arial" w:cs="Arial"/>
                <w:sz w:val="18"/>
                <w:szCs w:val="18"/>
                <w:lang w:val="tr-TR"/>
              </w:rPr>
              <w:t>Kirletici</w:t>
            </w:r>
          </w:p>
        </w:tc>
        <w:tc>
          <w:tcPr>
            <w:tcW w:w="1275" w:type="dxa"/>
          </w:tcPr>
          <w:p w:rsidR="007B4F30" w:rsidRPr="00DF7CEF" w:rsidP="007A3733" w14:paraId="51635969" w14:textId="77777777">
            <w:pPr>
              <w:rPr>
                <w:rFonts w:ascii="Arial" w:hAnsi="Arial" w:cs="Arial"/>
                <w:sz w:val="18"/>
                <w:szCs w:val="18"/>
                <w:lang w:val="tr-TR"/>
              </w:rPr>
            </w:pPr>
            <w:r w:rsidRPr="00DF7CEF">
              <w:rPr>
                <w:rFonts w:ascii="Arial" w:hAnsi="Arial" w:cs="Arial"/>
                <w:sz w:val="18"/>
                <w:szCs w:val="18"/>
                <w:lang w:val="tr-TR"/>
              </w:rPr>
              <w:t>Miktar (kg/saat)</w:t>
            </w:r>
          </w:p>
        </w:tc>
        <w:tc>
          <w:tcPr>
            <w:tcW w:w="4962" w:type="dxa"/>
          </w:tcPr>
          <w:p w:rsidR="007B4F30" w:rsidRPr="00DF7CEF" w:rsidP="007A3733" w14:paraId="6B69EA4F" w14:textId="77777777">
            <w:pPr>
              <w:rPr>
                <w:rFonts w:ascii="Arial" w:hAnsi="Arial" w:cs="Arial"/>
                <w:sz w:val="18"/>
                <w:szCs w:val="18"/>
                <w:lang w:val="tr-TR"/>
              </w:rPr>
            </w:pPr>
            <w:r w:rsidRPr="00DF7CEF">
              <w:rPr>
                <w:rFonts w:ascii="Arial" w:hAnsi="Arial" w:cs="Arial"/>
                <w:sz w:val="18"/>
                <w:szCs w:val="18"/>
                <w:lang w:val="tr-TR"/>
              </w:rPr>
              <w:t>“Sanayi Kaynaklı Hava Kirliliğinin Kontrolü Yönetmeliği” Ek-2 Tablo 2.1’de verilen kütle akış hızı (kg/saat)</w:t>
            </w:r>
          </w:p>
        </w:tc>
        <w:tc>
          <w:tcPr>
            <w:tcW w:w="2171" w:type="dxa"/>
          </w:tcPr>
          <w:p w:rsidR="007B4F30" w:rsidRPr="00DF7CEF" w:rsidP="007A3733" w14:paraId="594EB862" w14:textId="77777777">
            <w:pPr>
              <w:rPr>
                <w:rFonts w:ascii="Arial" w:hAnsi="Arial" w:cs="Arial"/>
                <w:sz w:val="18"/>
                <w:szCs w:val="18"/>
                <w:lang w:val="tr-TR"/>
              </w:rPr>
            </w:pPr>
            <w:r w:rsidRPr="00DF7CEF">
              <w:rPr>
                <w:rFonts w:ascii="Arial" w:hAnsi="Arial" w:cs="Arial"/>
                <w:sz w:val="18"/>
                <w:szCs w:val="18"/>
                <w:lang w:val="tr-TR"/>
              </w:rPr>
              <w:t>Değerlendirme</w:t>
            </w:r>
          </w:p>
        </w:tc>
      </w:tr>
      <w:tr w14:paraId="57FD66AD" w14:textId="77777777" w:rsidTr="007B4F30">
        <w:tblPrEx>
          <w:tblW w:w="0" w:type="auto"/>
          <w:tblLook w:val="04A0"/>
        </w:tblPrEx>
        <w:tc>
          <w:tcPr>
            <w:tcW w:w="988" w:type="dxa"/>
          </w:tcPr>
          <w:p w:rsidR="007B4F30" w:rsidRPr="00DF7CEF" w:rsidP="007A3733" w14:paraId="0EDBC092" w14:textId="364FFF0A">
            <w:pPr>
              <w:rPr>
                <w:rFonts w:ascii="Arial" w:hAnsi="Arial" w:cs="Arial"/>
                <w:sz w:val="18"/>
                <w:szCs w:val="18"/>
                <w:lang w:val="tr-TR"/>
              </w:rPr>
            </w:pPr>
            <w:r>
              <w:rPr>
                <w:rFonts w:ascii="Arial" w:hAnsi="Arial" w:cs="Arial"/>
                <w:sz w:val="18"/>
                <w:szCs w:val="18"/>
                <w:lang w:val="tr-TR"/>
              </w:rPr>
              <w:t>CO</w:t>
            </w:r>
          </w:p>
        </w:tc>
        <w:tc>
          <w:tcPr>
            <w:tcW w:w="1275" w:type="dxa"/>
          </w:tcPr>
          <w:p w:rsidR="007B4F30" w:rsidRPr="00DF7CEF" w:rsidP="007A3733" w14:paraId="1F776201" w14:textId="6BA4EF3A">
            <w:pPr>
              <w:rPr>
                <w:rFonts w:ascii="Arial" w:hAnsi="Arial" w:cs="Arial"/>
                <w:sz w:val="18"/>
                <w:szCs w:val="18"/>
                <w:lang w:val="tr-TR"/>
              </w:rPr>
            </w:pPr>
            <w:r w:rsidRPr="00DF7CEF">
              <w:rPr>
                <w:rFonts w:ascii="Arial" w:hAnsi="Arial" w:cs="Arial"/>
                <w:sz w:val="18"/>
                <w:szCs w:val="18"/>
                <w:lang w:val="tr-TR"/>
              </w:rPr>
              <w:t>0,7875</w:t>
            </w:r>
          </w:p>
        </w:tc>
        <w:tc>
          <w:tcPr>
            <w:tcW w:w="4962" w:type="dxa"/>
          </w:tcPr>
          <w:p w:rsidR="007B4F30" w:rsidRPr="00DF7CEF" w:rsidP="007A3733" w14:paraId="41F78659" w14:textId="77777777">
            <w:pPr>
              <w:rPr>
                <w:rFonts w:ascii="Arial" w:hAnsi="Arial" w:cs="Arial"/>
                <w:sz w:val="18"/>
                <w:szCs w:val="18"/>
                <w:lang w:val="tr-TR"/>
              </w:rPr>
            </w:pPr>
            <w:r w:rsidRPr="00DF7CEF">
              <w:rPr>
                <w:rFonts w:ascii="Arial" w:hAnsi="Arial" w:cs="Arial"/>
                <w:sz w:val="18"/>
                <w:szCs w:val="18"/>
                <w:lang w:val="tr-TR"/>
              </w:rPr>
              <w:t>50</w:t>
            </w:r>
          </w:p>
        </w:tc>
        <w:tc>
          <w:tcPr>
            <w:tcW w:w="2171" w:type="dxa"/>
          </w:tcPr>
          <w:p w:rsidR="007B4F30" w:rsidRPr="00DF7CEF" w:rsidP="007A3733" w14:paraId="4FE9D0D5" w14:textId="77777777">
            <w:pPr>
              <w:rPr>
                <w:rFonts w:ascii="Arial" w:hAnsi="Arial" w:cs="Arial"/>
                <w:sz w:val="18"/>
                <w:szCs w:val="18"/>
                <w:lang w:val="tr-TR"/>
              </w:rPr>
            </w:pPr>
            <w:r w:rsidRPr="00DF7CEF">
              <w:rPr>
                <w:rFonts w:ascii="Arial" w:hAnsi="Arial" w:cs="Arial"/>
                <w:sz w:val="18"/>
                <w:szCs w:val="18"/>
                <w:lang w:val="tr-TR"/>
              </w:rPr>
              <w:t>Sınır değerin altında</w:t>
            </w:r>
          </w:p>
        </w:tc>
      </w:tr>
      <w:tr w14:paraId="669EBEEB" w14:textId="77777777" w:rsidTr="007B4F30">
        <w:tblPrEx>
          <w:tblW w:w="0" w:type="auto"/>
          <w:tblLook w:val="04A0"/>
        </w:tblPrEx>
        <w:tc>
          <w:tcPr>
            <w:tcW w:w="988" w:type="dxa"/>
          </w:tcPr>
          <w:p w:rsidR="007B4F30" w:rsidRPr="00DF7CEF" w:rsidP="007A3733" w14:paraId="2F58D8E2" w14:textId="77777777">
            <w:pPr>
              <w:rPr>
                <w:rFonts w:ascii="Arial" w:hAnsi="Arial" w:cs="Arial"/>
                <w:sz w:val="18"/>
                <w:szCs w:val="18"/>
                <w:lang w:val="tr-TR"/>
              </w:rPr>
            </w:pPr>
            <w:r w:rsidRPr="00DF7CEF">
              <w:rPr>
                <w:rFonts w:ascii="Arial" w:hAnsi="Arial" w:cs="Arial"/>
                <w:sz w:val="18"/>
                <w:szCs w:val="18"/>
                <w:lang w:val="tr-TR"/>
              </w:rPr>
              <w:t>HC</w:t>
            </w:r>
          </w:p>
        </w:tc>
        <w:tc>
          <w:tcPr>
            <w:tcW w:w="1275" w:type="dxa"/>
          </w:tcPr>
          <w:p w:rsidR="007B4F30" w:rsidRPr="00DF7CEF" w:rsidP="007A3733" w14:paraId="7E852E5D" w14:textId="6DBB0054">
            <w:pPr>
              <w:rPr>
                <w:rFonts w:ascii="Arial" w:hAnsi="Arial" w:cs="Arial"/>
                <w:sz w:val="18"/>
                <w:szCs w:val="18"/>
                <w:lang w:val="tr-TR"/>
              </w:rPr>
            </w:pPr>
            <w:r w:rsidRPr="00DF7CEF">
              <w:rPr>
                <w:rFonts w:ascii="Arial" w:hAnsi="Arial" w:cs="Arial"/>
                <w:sz w:val="18"/>
                <w:szCs w:val="18"/>
                <w:lang w:val="tr-TR"/>
              </w:rPr>
              <w:t>0,04</w:t>
            </w:r>
          </w:p>
        </w:tc>
        <w:tc>
          <w:tcPr>
            <w:tcW w:w="4962" w:type="dxa"/>
          </w:tcPr>
          <w:p w:rsidR="007B4F30" w:rsidRPr="00DF7CEF" w:rsidP="007A3733" w14:paraId="5650A4F0" w14:textId="77777777">
            <w:pPr>
              <w:rPr>
                <w:rFonts w:ascii="Arial" w:hAnsi="Arial" w:cs="Arial"/>
                <w:sz w:val="18"/>
                <w:szCs w:val="18"/>
                <w:lang w:val="tr-TR"/>
              </w:rPr>
            </w:pPr>
            <w:r w:rsidRPr="00DF7CEF">
              <w:rPr>
                <w:rFonts w:ascii="Arial" w:hAnsi="Arial" w:cs="Arial"/>
                <w:sz w:val="18"/>
                <w:szCs w:val="18"/>
                <w:lang w:val="tr-TR"/>
              </w:rPr>
              <w:t>2</w:t>
            </w:r>
          </w:p>
        </w:tc>
        <w:tc>
          <w:tcPr>
            <w:tcW w:w="2171" w:type="dxa"/>
          </w:tcPr>
          <w:p w:rsidR="007B4F30" w:rsidRPr="00DF7CEF" w:rsidP="007A3733" w14:paraId="6ED46E77" w14:textId="77777777">
            <w:pPr>
              <w:rPr>
                <w:rFonts w:ascii="Arial" w:hAnsi="Arial" w:cs="Arial"/>
                <w:sz w:val="18"/>
                <w:szCs w:val="18"/>
                <w:lang w:val="tr-TR"/>
              </w:rPr>
            </w:pPr>
            <w:r w:rsidRPr="00DF7CEF">
              <w:rPr>
                <w:rFonts w:ascii="Arial" w:hAnsi="Arial" w:cs="Arial"/>
                <w:sz w:val="18"/>
                <w:szCs w:val="18"/>
                <w:lang w:val="tr-TR"/>
              </w:rPr>
              <w:t>Sınır değerin altında</w:t>
            </w:r>
          </w:p>
        </w:tc>
      </w:tr>
      <w:tr w14:paraId="120CFD2D" w14:textId="77777777" w:rsidTr="007B4F30">
        <w:tblPrEx>
          <w:tblW w:w="0" w:type="auto"/>
          <w:tblLook w:val="04A0"/>
        </w:tblPrEx>
        <w:tc>
          <w:tcPr>
            <w:tcW w:w="988" w:type="dxa"/>
          </w:tcPr>
          <w:p w:rsidR="007B4F30" w:rsidRPr="00DF7CEF" w:rsidP="007A3733" w14:paraId="730F2897" w14:textId="77777777">
            <w:pPr>
              <w:rPr>
                <w:rFonts w:ascii="Arial" w:hAnsi="Arial" w:cs="Arial"/>
                <w:sz w:val="18"/>
                <w:szCs w:val="18"/>
                <w:lang w:val="tr-TR"/>
              </w:rPr>
            </w:pPr>
            <w:r w:rsidRPr="00DF7CEF">
              <w:rPr>
                <w:rFonts w:ascii="Arial" w:hAnsi="Arial" w:cs="Arial"/>
                <w:sz w:val="18"/>
                <w:szCs w:val="18"/>
                <w:lang w:val="tr-TR"/>
              </w:rPr>
              <w:t>NOx</w:t>
            </w:r>
          </w:p>
        </w:tc>
        <w:tc>
          <w:tcPr>
            <w:tcW w:w="1275" w:type="dxa"/>
          </w:tcPr>
          <w:p w:rsidR="007B4F30" w:rsidRPr="00DF7CEF" w:rsidP="007A3733" w14:paraId="2795264A" w14:textId="14674135">
            <w:pPr>
              <w:rPr>
                <w:rFonts w:ascii="Arial" w:hAnsi="Arial" w:cs="Arial"/>
                <w:sz w:val="18"/>
                <w:szCs w:val="18"/>
                <w:lang w:val="tr-TR"/>
              </w:rPr>
            </w:pPr>
            <w:r w:rsidRPr="00DF7CEF">
              <w:rPr>
                <w:rFonts w:ascii="Arial" w:hAnsi="Arial" w:cs="Arial"/>
                <w:sz w:val="18"/>
                <w:szCs w:val="18"/>
                <w:lang w:val="tr-TR"/>
              </w:rPr>
              <w:t>0,08</w:t>
            </w:r>
          </w:p>
        </w:tc>
        <w:tc>
          <w:tcPr>
            <w:tcW w:w="4962" w:type="dxa"/>
          </w:tcPr>
          <w:p w:rsidR="007B4F30" w:rsidRPr="00DF7CEF" w:rsidP="007A3733" w14:paraId="1FEA9B0F" w14:textId="77777777">
            <w:pPr>
              <w:rPr>
                <w:rFonts w:ascii="Arial" w:hAnsi="Arial" w:cs="Arial"/>
                <w:sz w:val="18"/>
                <w:szCs w:val="18"/>
                <w:lang w:val="tr-TR"/>
              </w:rPr>
            </w:pPr>
            <w:r w:rsidRPr="00DF7CEF">
              <w:rPr>
                <w:rFonts w:ascii="Arial" w:hAnsi="Arial" w:cs="Arial"/>
                <w:sz w:val="18"/>
                <w:szCs w:val="18"/>
                <w:lang w:val="tr-TR"/>
              </w:rPr>
              <w:t>4</w:t>
            </w:r>
          </w:p>
        </w:tc>
        <w:tc>
          <w:tcPr>
            <w:tcW w:w="2171" w:type="dxa"/>
          </w:tcPr>
          <w:p w:rsidR="007B4F30" w:rsidRPr="00DF7CEF" w:rsidP="007A3733" w14:paraId="064B4E71" w14:textId="77777777">
            <w:pPr>
              <w:rPr>
                <w:rFonts w:ascii="Arial" w:hAnsi="Arial" w:cs="Arial"/>
                <w:sz w:val="18"/>
                <w:szCs w:val="18"/>
                <w:lang w:val="tr-TR"/>
              </w:rPr>
            </w:pPr>
            <w:r w:rsidRPr="00DF7CEF">
              <w:rPr>
                <w:rFonts w:ascii="Arial" w:hAnsi="Arial" w:cs="Arial"/>
                <w:sz w:val="18"/>
                <w:szCs w:val="18"/>
                <w:lang w:val="tr-TR"/>
              </w:rPr>
              <w:t>Sınır değerin altında</w:t>
            </w:r>
          </w:p>
        </w:tc>
      </w:tr>
      <w:tr w14:paraId="5567622F" w14:textId="77777777" w:rsidTr="007B4F30">
        <w:tblPrEx>
          <w:tblW w:w="0" w:type="auto"/>
          <w:tblLook w:val="04A0"/>
        </w:tblPrEx>
        <w:tc>
          <w:tcPr>
            <w:tcW w:w="988" w:type="dxa"/>
          </w:tcPr>
          <w:p w:rsidR="007B4F30" w:rsidRPr="00DF7CEF" w:rsidP="007A3733" w14:paraId="17595CB3" w14:textId="4147A6FE">
            <w:pPr>
              <w:rPr>
                <w:rFonts w:ascii="Arial" w:hAnsi="Arial" w:cs="Arial"/>
                <w:sz w:val="18"/>
                <w:szCs w:val="18"/>
                <w:lang w:val="tr-TR"/>
              </w:rPr>
            </w:pPr>
            <w:r>
              <w:rPr>
                <w:rFonts w:ascii="Arial" w:hAnsi="Arial" w:cs="Arial"/>
                <w:sz w:val="18"/>
                <w:szCs w:val="18"/>
                <w:lang w:val="tr-TR"/>
              </w:rPr>
              <w:t>PM</w:t>
            </w:r>
          </w:p>
        </w:tc>
        <w:tc>
          <w:tcPr>
            <w:tcW w:w="1275" w:type="dxa"/>
          </w:tcPr>
          <w:p w:rsidR="007B4F30" w:rsidRPr="00DF7CEF" w:rsidP="007A3733" w14:paraId="5A45FF17" w14:textId="5488E696">
            <w:pPr>
              <w:rPr>
                <w:rFonts w:ascii="Arial" w:hAnsi="Arial" w:cs="Arial"/>
                <w:sz w:val="18"/>
                <w:szCs w:val="18"/>
                <w:lang w:val="tr-TR"/>
              </w:rPr>
            </w:pPr>
            <w:r w:rsidRPr="00DF7CEF">
              <w:rPr>
                <w:rFonts w:ascii="Arial" w:hAnsi="Arial" w:cs="Arial"/>
                <w:sz w:val="18"/>
                <w:szCs w:val="18"/>
                <w:lang w:val="tr-TR"/>
              </w:rPr>
              <w:t>0,004</w:t>
            </w:r>
          </w:p>
        </w:tc>
        <w:tc>
          <w:tcPr>
            <w:tcW w:w="4962" w:type="dxa"/>
          </w:tcPr>
          <w:p w:rsidR="007B4F30" w:rsidRPr="00DF7CEF" w:rsidP="007A3733" w14:paraId="4A57FACF" w14:textId="77777777">
            <w:pPr>
              <w:rPr>
                <w:rFonts w:ascii="Arial" w:hAnsi="Arial" w:cs="Arial"/>
                <w:sz w:val="18"/>
                <w:szCs w:val="18"/>
                <w:lang w:val="tr-TR"/>
              </w:rPr>
            </w:pPr>
            <w:r w:rsidRPr="00DF7CEF">
              <w:rPr>
                <w:rFonts w:ascii="Arial" w:hAnsi="Arial" w:cs="Arial"/>
                <w:sz w:val="18"/>
                <w:szCs w:val="18"/>
                <w:lang w:val="tr-TR"/>
              </w:rPr>
              <w:t>1</w:t>
            </w:r>
          </w:p>
        </w:tc>
        <w:tc>
          <w:tcPr>
            <w:tcW w:w="2171" w:type="dxa"/>
          </w:tcPr>
          <w:p w:rsidR="007B4F30" w:rsidRPr="00DF7CEF" w:rsidP="007A3733" w14:paraId="2C3DAECB" w14:textId="77777777">
            <w:pPr>
              <w:rPr>
                <w:rFonts w:ascii="Arial" w:hAnsi="Arial" w:cs="Arial"/>
                <w:sz w:val="18"/>
                <w:szCs w:val="18"/>
                <w:lang w:val="tr-TR"/>
              </w:rPr>
            </w:pPr>
            <w:r w:rsidRPr="00DF7CEF">
              <w:rPr>
                <w:rFonts w:ascii="Arial" w:hAnsi="Arial" w:cs="Arial"/>
                <w:sz w:val="18"/>
                <w:szCs w:val="18"/>
                <w:lang w:val="tr-TR"/>
              </w:rPr>
              <w:t>Sınır değerin altında</w:t>
            </w:r>
          </w:p>
        </w:tc>
      </w:tr>
    </w:tbl>
    <w:p w:rsidR="007B4F30" w:rsidRPr="00DF7CEF" w:rsidP="00EC353A" w14:paraId="436448EC" w14:textId="77777777">
      <w:pPr>
        <w:rPr>
          <w:rFonts w:ascii="Arial" w:hAnsi="Arial" w:cs="Arial"/>
          <w:sz w:val="18"/>
          <w:szCs w:val="18"/>
          <w:lang w:val="tr-TR"/>
        </w:rPr>
      </w:pPr>
    </w:p>
    <w:p w:rsidR="007B4F30" w:rsidRPr="00DF7CEF" w:rsidP="00EC353A" w14:paraId="4237F4F9" w14:textId="094E22B4">
      <w:pPr>
        <w:rPr>
          <w:rFonts w:ascii="Arial" w:hAnsi="Arial" w:cs="Arial"/>
          <w:sz w:val="18"/>
          <w:szCs w:val="18"/>
          <w:lang w:val="tr-TR"/>
        </w:rPr>
      </w:pPr>
      <w:r w:rsidRPr="00DF7CEF">
        <w:rPr>
          <w:rFonts w:ascii="Arial" w:hAnsi="Arial" w:cs="Arial"/>
          <w:sz w:val="18"/>
          <w:szCs w:val="18"/>
          <w:lang w:val="tr-TR"/>
        </w:rPr>
        <w:t xml:space="preserve">Hesaplanan egzoz gazı emisyon miktarları, tüm makine ve ekipmanların aynı anda çalıştığı varsayılarak kümülatif olarak hesaplanmış ve yukarıdaki tabloya girilmiştir. Hesaplanan saatlik kütle debisi (kg/saat) değeri, “Sanayi Kaynaklı Hava Kirliliğinin Kontrolü </w:t>
      </w:r>
      <w:r w:rsidRPr="00DF7CEF">
        <w:rPr>
          <w:rFonts w:ascii="Arial" w:hAnsi="Arial" w:cs="Arial"/>
          <w:sz w:val="18"/>
          <w:szCs w:val="18"/>
          <w:lang w:val="tr-TR"/>
        </w:rPr>
        <w:t>Yönetmeliği”nin</w:t>
      </w:r>
      <w:r w:rsidRPr="00DF7CEF">
        <w:rPr>
          <w:rFonts w:ascii="Arial" w:hAnsi="Arial" w:cs="Arial"/>
          <w:sz w:val="18"/>
          <w:szCs w:val="18"/>
          <w:lang w:val="tr-TR"/>
        </w:rPr>
        <w:t xml:space="preserve"> Ek-2 Tablo 2.1’inde verilen kütle debisi (kg/saat) değerleriyle karşılaştırıldığında, emisyon kütle debilerinin yönetmelikte verilen sınır değerlerin altında kaldığı görülmüştür. Hesaplamalar, tüm iş makinelerinin kullanım alanlarında aynı anda ve sürekli olarak çalıştığı varsayımına göre yapılmış olup, gerçekte böyle bir uygulamanın çok mümkün olmadığı görülmektedir. Dolayısıyla gerçekte oluşacak emisyon değerleri, hesaplamalarda bulunan emisyon değerlerinden düşük olacaktır.</w:t>
      </w:r>
    </w:p>
    <w:p w:rsidR="007B4F30" w:rsidRPr="00DF7CEF" w:rsidP="00EC353A" w14:paraId="159600F3" w14:textId="445BA28B">
      <w:pPr>
        <w:rPr>
          <w:rFonts w:ascii="Arial" w:hAnsi="Arial" w:cs="Arial"/>
          <w:sz w:val="18"/>
          <w:szCs w:val="18"/>
          <w:lang w:val="tr-TR"/>
        </w:rPr>
      </w:pPr>
      <w:r w:rsidRPr="00DF7CEF">
        <w:rPr>
          <w:rFonts w:ascii="Arial" w:hAnsi="Arial" w:cs="Arial"/>
          <w:sz w:val="18"/>
          <w:szCs w:val="18"/>
          <w:lang w:val="tr-TR"/>
        </w:rPr>
        <w:t xml:space="preserve">Türkiye'deki gerekliliklerin </w:t>
      </w:r>
      <w:r w:rsidR="002A758B">
        <w:rPr>
          <w:rFonts w:ascii="Arial" w:hAnsi="Arial" w:cs="Arial"/>
          <w:sz w:val="18"/>
          <w:szCs w:val="18"/>
          <w:lang w:val="tr-TR"/>
        </w:rPr>
        <w:t>ÇSG</w:t>
      </w:r>
      <w:r w:rsidRPr="00DF7CEF">
        <w:rPr>
          <w:rFonts w:ascii="Arial" w:hAnsi="Arial" w:cs="Arial"/>
          <w:sz w:val="18"/>
          <w:szCs w:val="18"/>
          <w:lang w:val="tr-TR"/>
        </w:rPr>
        <w:t xml:space="preserve"> Kılavuzunda sunulan düzeylerden ve önlemlerden farklı olması durumunda, proje şartnamesinde daha katı olanlar (örneğin en katı deşarj ve emisyon standartları) uygulanacaktır.</w:t>
      </w:r>
    </w:p>
    <w:p w:rsidR="00D303EA" w:rsidRPr="00DF7CEF" w:rsidP="00D303EA" w14:paraId="2D88BB2B" w14:textId="67A7BB62">
      <w:pPr>
        <w:pStyle w:val="Heading5"/>
        <w:rPr>
          <w:lang w:val="tr-TR"/>
        </w:rPr>
      </w:pPr>
      <w:bookmarkStart w:id="135" w:name="_Ref190053187"/>
      <w:bookmarkEnd w:id="124"/>
      <w:r w:rsidRPr="00DF7CEF">
        <w:rPr>
          <w:lang w:val="tr-TR"/>
        </w:rPr>
        <w:t>Gürültü</w:t>
      </w:r>
      <w:bookmarkEnd w:id="135"/>
    </w:p>
    <w:p w:rsidR="00FC3E44" w:rsidRPr="00DF7CEF" w:rsidP="00FC3E44" w14:paraId="7E69818F" w14:textId="67E2918F">
      <w:pPr>
        <w:pStyle w:val="BodyText"/>
        <w:spacing w:before="269" w:line="276" w:lineRule="auto"/>
        <w:ind w:right="50"/>
        <w:rPr>
          <w:rFonts w:cs="Arial"/>
          <w:szCs w:val="18"/>
          <w:lang w:val="tr-TR"/>
        </w:rPr>
      </w:pPr>
      <w:bookmarkStart w:id="136" w:name="_Hlk187039696"/>
      <w:r w:rsidRPr="00DF7CEF">
        <w:rPr>
          <w:rFonts w:cs="Arial"/>
          <w:szCs w:val="18"/>
          <w:lang w:val="tr-TR"/>
        </w:rPr>
        <w:t>Türkiye'de 30.11.2022 tarihli ve 32029 sayılı Resmi Gazete'</w:t>
      </w:r>
      <w:r w:rsidR="007359F5">
        <w:rPr>
          <w:rFonts w:cs="Arial"/>
          <w:szCs w:val="18"/>
          <w:lang w:val="tr-TR"/>
        </w:rPr>
        <w:t xml:space="preserve"> </w:t>
      </w:r>
      <w:r w:rsidRPr="00DF7CEF">
        <w:rPr>
          <w:rFonts w:cs="Arial"/>
          <w:szCs w:val="18"/>
          <w:lang w:val="tr-TR"/>
        </w:rPr>
        <w:t xml:space="preserve">de yayımlanan Çevresel Gürültünün Kontrolü Yönetmeliği çevresel gürültüyü düzenlemektedir. Yönetmelik, üç zaman dilimi için çeşitli alanlara (örneğin endüstriyel alanlar, yerleşim alanları veya her ikisinin birleşimi) uygulanabilir gürültü sınırları belirlemektedir. Benzer şekilde, </w:t>
      </w:r>
      <w:r w:rsidR="00DA1C92">
        <w:rPr>
          <w:rFonts w:cs="Arial"/>
          <w:szCs w:val="18"/>
          <w:lang w:val="tr-TR"/>
        </w:rPr>
        <w:t>D</w:t>
      </w:r>
      <w:r w:rsidRPr="00DF7CEF">
        <w:rPr>
          <w:rFonts w:cs="Arial"/>
          <w:szCs w:val="18"/>
          <w:lang w:val="tr-TR"/>
        </w:rPr>
        <w:t xml:space="preserve">BG Genel </w:t>
      </w:r>
      <w:r w:rsidR="00DA1C92">
        <w:rPr>
          <w:rFonts w:cs="Arial"/>
          <w:szCs w:val="18"/>
          <w:lang w:val="tr-TR"/>
        </w:rPr>
        <w:t>Ç</w:t>
      </w:r>
      <w:r w:rsidRPr="00DF7CEF">
        <w:rPr>
          <w:rFonts w:cs="Arial"/>
          <w:szCs w:val="18"/>
          <w:lang w:val="tr-TR"/>
        </w:rPr>
        <w:t>S</w:t>
      </w:r>
      <w:r w:rsidR="00DA1C92">
        <w:rPr>
          <w:rFonts w:cs="Arial"/>
          <w:szCs w:val="18"/>
          <w:lang w:val="tr-TR"/>
        </w:rPr>
        <w:t>G</w:t>
      </w:r>
      <w:r w:rsidRPr="00DF7CEF">
        <w:rPr>
          <w:rFonts w:cs="Arial"/>
          <w:szCs w:val="18"/>
          <w:lang w:val="tr-TR"/>
        </w:rPr>
        <w:t xml:space="preserve"> Yönergeleri, iki tür alıcı ve iki zaman dilimi için gürültü sınırları belirlemektedir. Yönergeler, gürültü seviyelerinin verilen seviyeleri aşmamasını veya en yakın tesis dışı alıcı konumunda arka plan seviyelerinde maksimum 3 </w:t>
      </w:r>
      <w:r w:rsidRPr="00DF7CEF">
        <w:rPr>
          <w:rFonts w:cs="Arial"/>
          <w:szCs w:val="18"/>
          <w:lang w:val="tr-TR"/>
        </w:rPr>
        <w:t>dB'lik</w:t>
      </w:r>
      <w:r w:rsidRPr="00DF7CEF">
        <w:rPr>
          <w:rFonts w:cs="Arial"/>
          <w:szCs w:val="18"/>
          <w:lang w:val="tr-TR"/>
        </w:rPr>
        <w:t xml:space="preserve"> bir artışa neden olmamasını gerektirir.</w:t>
      </w:r>
    </w:p>
    <w:p w:rsidR="0050128B" w:rsidP="0050128B" w14:paraId="41407D62" w14:textId="4E90A0B3">
      <w:pPr>
        <w:pStyle w:val="Caption"/>
      </w:pPr>
      <w:bookmarkStart w:id="137" w:name="_Toc195581781"/>
      <w:r>
        <w:t xml:space="preserve">Tablo </w:t>
      </w:r>
      <w:r>
        <w:fldChar w:fldCharType="begin"/>
      </w:r>
      <w:r>
        <w:instrText xml:space="preserve"> SEQ Tablo \* ARABIC </w:instrText>
      </w:r>
      <w:r>
        <w:fldChar w:fldCharType="separate"/>
      </w:r>
      <w:r>
        <w:rPr>
          <w:noProof/>
        </w:rPr>
        <w:t>20</w:t>
      </w:r>
      <w:r>
        <w:rPr>
          <w:noProof/>
        </w:rPr>
        <w:fldChar w:fldCharType="end"/>
      </w:r>
      <w:r>
        <w:t xml:space="preserve">. </w:t>
      </w:r>
      <w:r w:rsidRPr="00DF7CEF">
        <w:rPr>
          <w:lang w:val="tr-TR"/>
        </w:rPr>
        <w:t>Çevresel Gürültü Seviyesi Sınır Değerleri (Çevresel Gürültü Kontrol Yönetmeliği)</w:t>
      </w:r>
      <w:bookmarkEnd w:id="137"/>
    </w:p>
    <w:tbl>
      <w:tblPr>
        <w:tblStyle w:val="TableNormal0"/>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6"/>
        <w:gridCol w:w="1427"/>
        <w:gridCol w:w="1427"/>
        <w:gridCol w:w="1427"/>
        <w:gridCol w:w="2481"/>
      </w:tblGrid>
      <w:tr w14:paraId="3C439656" w14:textId="77777777" w:rsidTr="00357E3D">
        <w:tblPrEx>
          <w:tblW w:w="9918" w:type="dxa"/>
          <w:jc w:val="center"/>
          <w:tblLayout w:type="fixed"/>
          <w:tblLook w:val="01E0"/>
        </w:tblPrEx>
        <w:trPr>
          <w:trHeight w:val="511"/>
          <w:jc w:val="center"/>
        </w:trPr>
        <w:tc>
          <w:tcPr>
            <w:tcW w:w="3156" w:type="dxa"/>
            <w:vMerge w:val="restart"/>
            <w:shd w:val="clear" w:color="auto" w:fill="001F5F"/>
          </w:tcPr>
          <w:p w:rsidR="00FC3E44" w:rsidRPr="00DF7CEF" w:rsidP="00357E3D" w14:paraId="77522508" w14:textId="77777777">
            <w:pPr>
              <w:spacing w:before="202" w:line="276" w:lineRule="auto"/>
              <w:rPr>
                <w:rFonts w:ascii="Arial" w:eastAsia="Arial" w:hAnsi="Arial" w:cs="Arial"/>
                <w:i/>
                <w:sz w:val="18"/>
                <w:szCs w:val="18"/>
                <w:lang w:val="tr-TR"/>
              </w:rPr>
            </w:pPr>
          </w:p>
          <w:p w:rsidR="00FC3E44" w:rsidRPr="00DF7CEF" w:rsidP="00357E3D" w14:paraId="2563A216" w14:textId="77777777">
            <w:pPr>
              <w:spacing w:line="276" w:lineRule="auto"/>
              <w:ind w:left="916"/>
              <w:rPr>
                <w:rFonts w:ascii="Arial" w:eastAsia="Arial" w:hAnsi="Arial" w:cs="Arial"/>
                <w:b/>
                <w:sz w:val="18"/>
                <w:szCs w:val="18"/>
                <w:lang w:val="tr-TR"/>
              </w:rPr>
            </w:pPr>
            <w:r w:rsidRPr="00DF7CEF">
              <w:rPr>
                <w:rFonts w:ascii="Arial" w:eastAsia="Arial" w:hAnsi="Arial" w:cs="Arial"/>
                <w:b/>
                <w:color w:val="FFFFFF"/>
                <w:sz w:val="18"/>
                <w:szCs w:val="18"/>
                <w:lang w:val="tr-TR"/>
              </w:rPr>
              <w:t xml:space="preserve">Gürültü </w:t>
            </w:r>
            <w:r w:rsidRPr="00DF7CEF">
              <w:rPr>
                <w:rFonts w:ascii="Arial" w:eastAsia="Arial" w:hAnsi="Arial" w:cs="Arial"/>
                <w:b/>
                <w:color w:val="FFFFFF"/>
                <w:spacing w:val="-2"/>
                <w:sz w:val="18"/>
                <w:szCs w:val="18"/>
                <w:lang w:val="tr-TR"/>
              </w:rPr>
              <w:t>Kaynağı</w:t>
            </w:r>
          </w:p>
        </w:tc>
        <w:tc>
          <w:tcPr>
            <w:tcW w:w="1427" w:type="dxa"/>
            <w:vMerge w:val="restart"/>
            <w:shd w:val="clear" w:color="auto" w:fill="001F5F"/>
          </w:tcPr>
          <w:p w:rsidR="00FC3E44" w:rsidRPr="00DF7CEF" w:rsidP="00357E3D" w14:paraId="7A4DFB55" w14:textId="77777777">
            <w:pPr>
              <w:spacing w:before="99" w:line="276" w:lineRule="auto"/>
              <w:rPr>
                <w:rFonts w:ascii="Arial" w:eastAsia="Arial" w:hAnsi="Arial" w:cs="Arial"/>
                <w:i/>
                <w:sz w:val="18"/>
                <w:szCs w:val="18"/>
                <w:lang w:val="tr-TR"/>
              </w:rPr>
            </w:pPr>
          </w:p>
          <w:p w:rsidR="00FC3E44" w:rsidRPr="00DF7CEF" w:rsidP="00357E3D" w14:paraId="1CAFE7D0" w14:textId="77777777">
            <w:pPr>
              <w:spacing w:line="276" w:lineRule="auto"/>
              <w:ind w:left="287" w:firstLine="110"/>
              <w:rPr>
                <w:rFonts w:ascii="Arial" w:eastAsia="Arial" w:hAnsi="Arial" w:cs="Arial"/>
                <w:b/>
                <w:sz w:val="18"/>
                <w:szCs w:val="18"/>
                <w:lang w:val="tr-TR"/>
              </w:rPr>
            </w:pPr>
            <w:r w:rsidRPr="00DF7CEF">
              <w:rPr>
                <w:rFonts w:ascii="Arial" w:eastAsia="Arial" w:hAnsi="Arial" w:cs="Arial"/>
                <w:b/>
                <w:color w:val="FFFFFF"/>
                <w:spacing w:val="-2"/>
                <w:sz w:val="18"/>
                <w:szCs w:val="18"/>
                <w:lang w:val="tr-TR"/>
              </w:rPr>
              <w:t>Ölçülen Parametre</w:t>
            </w:r>
          </w:p>
        </w:tc>
        <w:tc>
          <w:tcPr>
            <w:tcW w:w="5335" w:type="dxa"/>
            <w:gridSpan w:val="3"/>
            <w:shd w:val="clear" w:color="auto" w:fill="001F5F"/>
          </w:tcPr>
          <w:p w:rsidR="00FC3E44" w:rsidRPr="00DF7CEF" w:rsidP="00357E3D" w14:paraId="235CDAD3" w14:textId="77777777">
            <w:pPr>
              <w:spacing w:before="150" w:line="276" w:lineRule="auto"/>
              <w:ind w:left="1074"/>
              <w:rPr>
                <w:rFonts w:ascii="Arial" w:eastAsia="Arial" w:hAnsi="Arial" w:cs="Arial"/>
                <w:b/>
                <w:sz w:val="18"/>
                <w:szCs w:val="18"/>
                <w:lang w:val="tr-TR"/>
              </w:rPr>
            </w:pPr>
            <w:r w:rsidRPr="00DF7CEF">
              <w:rPr>
                <w:rFonts w:ascii="Arial" w:eastAsia="Arial" w:hAnsi="Arial" w:cs="Arial"/>
                <w:b/>
                <w:color w:val="FFFFFF"/>
                <w:sz w:val="18"/>
                <w:szCs w:val="18"/>
                <w:lang w:val="tr-TR"/>
              </w:rPr>
              <w:t xml:space="preserve">Çevresel Gürültü </w:t>
            </w:r>
            <w:r w:rsidRPr="00DF7CEF">
              <w:rPr>
                <w:rFonts w:ascii="Arial" w:eastAsia="Arial" w:hAnsi="Arial" w:cs="Arial"/>
                <w:b/>
                <w:color w:val="FFFFFF"/>
                <w:spacing w:val="-2"/>
                <w:sz w:val="18"/>
                <w:szCs w:val="18"/>
                <w:lang w:val="tr-TR"/>
              </w:rPr>
              <w:t>Seviyesi</w:t>
            </w:r>
          </w:p>
        </w:tc>
      </w:tr>
      <w:tr w14:paraId="2F9D2514" w14:textId="77777777" w:rsidTr="00357E3D">
        <w:tblPrEx>
          <w:tblW w:w="9918" w:type="dxa"/>
          <w:jc w:val="center"/>
          <w:tblLayout w:type="fixed"/>
          <w:tblLook w:val="01E0"/>
        </w:tblPrEx>
        <w:trPr>
          <w:trHeight w:val="513"/>
          <w:jc w:val="center"/>
        </w:trPr>
        <w:tc>
          <w:tcPr>
            <w:tcW w:w="3156" w:type="dxa"/>
            <w:vMerge/>
            <w:tcBorders>
              <w:top w:val="nil"/>
            </w:tcBorders>
            <w:shd w:val="clear" w:color="auto" w:fill="001F5F"/>
          </w:tcPr>
          <w:p w:rsidR="00FC3E44" w:rsidRPr="00DF7CEF" w:rsidP="00357E3D" w14:paraId="07EB383D" w14:textId="77777777">
            <w:pPr>
              <w:spacing w:line="276" w:lineRule="auto"/>
              <w:rPr>
                <w:rFonts w:ascii="Arial" w:eastAsia="Arial" w:hAnsi="Arial" w:cs="Arial"/>
                <w:sz w:val="18"/>
                <w:szCs w:val="18"/>
                <w:lang w:val="tr-TR"/>
              </w:rPr>
            </w:pPr>
          </w:p>
        </w:tc>
        <w:tc>
          <w:tcPr>
            <w:tcW w:w="1427" w:type="dxa"/>
            <w:vMerge/>
            <w:tcBorders>
              <w:top w:val="nil"/>
            </w:tcBorders>
            <w:shd w:val="clear" w:color="auto" w:fill="001F5F"/>
          </w:tcPr>
          <w:p w:rsidR="00FC3E44" w:rsidRPr="00DF7CEF" w:rsidP="00357E3D" w14:paraId="65D92B37" w14:textId="77777777">
            <w:pPr>
              <w:spacing w:line="276" w:lineRule="auto"/>
              <w:rPr>
                <w:rFonts w:ascii="Arial" w:eastAsia="Arial" w:hAnsi="Arial" w:cs="Arial"/>
                <w:sz w:val="18"/>
                <w:szCs w:val="18"/>
                <w:lang w:val="tr-TR"/>
              </w:rPr>
            </w:pPr>
          </w:p>
        </w:tc>
        <w:tc>
          <w:tcPr>
            <w:tcW w:w="1427" w:type="dxa"/>
            <w:shd w:val="clear" w:color="auto" w:fill="001F5F"/>
          </w:tcPr>
          <w:p w:rsidR="00FC3E44" w:rsidRPr="00DF7CEF" w:rsidP="00357E3D" w14:paraId="575BB984" w14:textId="77777777">
            <w:pPr>
              <w:spacing w:before="49" w:line="276" w:lineRule="auto"/>
              <w:ind w:left="128" w:firstLine="264"/>
              <w:rPr>
                <w:rFonts w:ascii="Arial" w:eastAsia="Arial" w:hAnsi="Arial" w:cs="Arial"/>
                <w:b/>
                <w:sz w:val="18"/>
                <w:szCs w:val="18"/>
                <w:lang w:val="tr-TR"/>
              </w:rPr>
            </w:pPr>
            <w:r w:rsidRPr="00DF7CEF">
              <w:rPr>
                <w:rFonts w:ascii="Arial" w:eastAsia="Arial" w:hAnsi="Arial" w:cs="Arial"/>
                <w:b/>
                <w:color w:val="FFFFFF"/>
                <w:spacing w:val="-2"/>
                <w:sz w:val="18"/>
                <w:szCs w:val="18"/>
                <w:lang w:val="tr-TR"/>
              </w:rPr>
              <w:t xml:space="preserve">Gündüz </w:t>
            </w:r>
            <w:r w:rsidRPr="00DF7CEF">
              <w:rPr>
                <w:rFonts w:ascii="Arial" w:eastAsia="Arial" w:hAnsi="Arial" w:cs="Arial"/>
                <w:b/>
                <w:color w:val="FFFFFF"/>
                <w:sz w:val="18"/>
                <w:szCs w:val="18"/>
                <w:lang w:val="tr-TR"/>
              </w:rPr>
              <w:t>(07:00 - 19:00)</w:t>
            </w:r>
          </w:p>
        </w:tc>
        <w:tc>
          <w:tcPr>
            <w:tcW w:w="1427" w:type="dxa"/>
            <w:shd w:val="clear" w:color="auto" w:fill="001F5F"/>
          </w:tcPr>
          <w:p w:rsidR="00FC3E44" w:rsidRPr="00DF7CEF" w:rsidP="00357E3D" w14:paraId="74E8E34D" w14:textId="77777777">
            <w:pPr>
              <w:spacing w:before="49" w:line="276" w:lineRule="auto"/>
              <w:ind w:left="127" w:firstLine="304"/>
              <w:rPr>
                <w:rFonts w:ascii="Arial" w:eastAsia="Arial" w:hAnsi="Arial" w:cs="Arial"/>
                <w:b/>
                <w:sz w:val="18"/>
                <w:szCs w:val="18"/>
                <w:lang w:val="tr-TR"/>
              </w:rPr>
            </w:pPr>
            <w:r w:rsidRPr="00DF7CEF">
              <w:rPr>
                <w:rFonts w:ascii="Arial" w:eastAsia="Arial" w:hAnsi="Arial" w:cs="Arial"/>
                <w:b/>
                <w:color w:val="FFFFFF"/>
                <w:spacing w:val="-2"/>
                <w:sz w:val="18"/>
                <w:szCs w:val="18"/>
                <w:lang w:val="tr-TR"/>
              </w:rPr>
              <w:t xml:space="preserve">Akşam </w:t>
            </w:r>
            <w:r w:rsidRPr="00DF7CEF">
              <w:rPr>
                <w:rFonts w:ascii="Arial" w:eastAsia="Arial" w:hAnsi="Arial" w:cs="Arial"/>
                <w:b/>
                <w:color w:val="FFFFFF"/>
                <w:sz w:val="18"/>
                <w:szCs w:val="18"/>
                <w:lang w:val="tr-TR"/>
              </w:rPr>
              <w:t>(19:00 - 23:00)</w:t>
            </w:r>
          </w:p>
        </w:tc>
        <w:tc>
          <w:tcPr>
            <w:tcW w:w="2481" w:type="dxa"/>
            <w:shd w:val="clear" w:color="auto" w:fill="001F5F"/>
          </w:tcPr>
          <w:p w:rsidR="00FC3E44" w:rsidRPr="00DF7CEF" w:rsidP="00357E3D" w14:paraId="256505D3" w14:textId="77777777">
            <w:pPr>
              <w:spacing w:before="49" w:line="276" w:lineRule="auto"/>
              <w:ind w:left="125" w:right="16" w:firstLine="381"/>
              <w:rPr>
                <w:rFonts w:ascii="Arial" w:eastAsia="Arial" w:hAnsi="Arial" w:cs="Arial"/>
                <w:b/>
                <w:sz w:val="18"/>
                <w:szCs w:val="18"/>
                <w:lang w:val="tr-TR"/>
              </w:rPr>
            </w:pPr>
            <w:r w:rsidRPr="00DF7CEF">
              <w:rPr>
                <w:rFonts w:ascii="Arial" w:eastAsia="Arial" w:hAnsi="Arial" w:cs="Arial"/>
                <w:b/>
                <w:color w:val="FFFFFF"/>
                <w:spacing w:val="-4"/>
                <w:sz w:val="18"/>
                <w:szCs w:val="18"/>
                <w:lang w:val="tr-TR"/>
              </w:rPr>
              <w:t xml:space="preserve">Gece </w:t>
            </w:r>
            <w:r w:rsidRPr="00DF7CEF">
              <w:rPr>
                <w:rFonts w:ascii="Arial" w:eastAsia="Arial" w:hAnsi="Arial" w:cs="Arial"/>
                <w:b/>
                <w:color w:val="FFFFFF"/>
                <w:sz w:val="18"/>
                <w:szCs w:val="18"/>
                <w:lang w:val="tr-TR"/>
              </w:rPr>
              <w:t>(23:00 - 07:00)</w:t>
            </w:r>
          </w:p>
        </w:tc>
      </w:tr>
      <w:tr w14:paraId="38C2CE30" w14:textId="77777777" w:rsidTr="00357E3D">
        <w:tblPrEx>
          <w:tblW w:w="9918" w:type="dxa"/>
          <w:jc w:val="center"/>
          <w:tblLayout w:type="fixed"/>
          <w:tblLook w:val="01E0"/>
        </w:tblPrEx>
        <w:trPr>
          <w:trHeight w:val="513"/>
          <w:jc w:val="center"/>
        </w:trPr>
        <w:tc>
          <w:tcPr>
            <w:tcW w:w="3156" w:type="dxa"/>
            <w:tcBorders>
              <w:left w:val="single" w:sz="4" w:space="0" w:color="313D4F"/>
              <w:bottom w:val="single" w:sz="4" w:space="0" w:color="313D4F"/>
              <w:right w:val="single" w:sz="4" w:space="0" w:color="313D4F"/>
            </w:tcBorders>
          </w:tcPr>
          <w:p w:rsidR="00FC3E44" w:rsidRPr="00DF7CEF" w:rsidP="00357E3D" w14:paraId="3AA4374C" w14:textId="77777777">
            <w:pPr>
              <w:tabs>
                <w:tab w:val="left" w:pos="1479"/>
                <w:tab w:val="left" w:pos="2548"/>
              </w:tabs>
              <w:spacing w:before="47" w:line="276" w:lineRule="auto"/>
              <w:ind w:left="110" w:right="96"/>
              <w:rPr>
                <w:rFonts w:ascii="Arial" w:eastAsia="Arial" w:hAnsi="Arial" w:cs="Arial"/>
                <w:b/>
                <w:sz w:val="18"/>
                <w:szCs w:val="18"/>
                <w:lang w:val="tr-TR"/>
              </w:rPr>
            </w:pPr>
            <w:r w:rsidRPr="00DF7CEF">
              <w:rPr>
                <w:rFonts w:ascii="Arial" w:eastAsia="Arial" w:hAnsi="Arial" w:cs="Arial"/>
                <w:b/>
                <w:spacing w:val="-2"/>
                <w:sz w:val="18"/>
                <w:szCs w:val="18"/>
                <w:lang w:val="tr-TR"/>
              </w:rPr>
              <w:t>Endüstriyel tesisler ulaşım kaynakları</w:t>
            </w:r>
          </w:p>
        </w:tc>
        <w:tc>
          <w:tcPr>
            <w:tcW w:w="1427" w:type="dxa"/>
            <w:tcBorders>
              <w:left w:val="single" w:sz="4" w:space="0" w:color="313D4F"/>
              <w:bottom w:val="single" w:sz="4" w:space="0" w:color="313D4F"/>
              <w:right w:val="single" w:sz="4" w:space="0" w:color="313D4F"/>
            </w:tcBorders>
          </w:tcPr>
          <w:p w:rsidR="00FC3E44" w:rsidRPr="00DF7CEF" w:rsidP="00357E3D" w14:paraId="48EA3FF1" w14:textId="77777777">
            <w:pPr>
              <w:spacing w:before="11" w:line="276" w:lineRule="auto"/>
              <w:rPr>
                <w:rFonts w:ascii="Arial" w:eastAsia="Arial" w:hAnsi="Arial" w:cs="Arial"/>
                <w:i/>
                <w:sz w:val="18"/>
                <w:szCs w:val="18"/>
                <w:lang w:val="tr-TR"/>
              </w:rPr>
            </w:pPr>
          </w:p>
          <w:p w:rsidR="00FC3E44" w:rsidRPr="00DF7CEF" w:rsidP="00357E3D" w14:paraId="5DA3D884" w14:textId="77777777">
            <w:pPr>
              <w:spacing w:line="276" w:lineRule="auto"/>
              <w:ind w:left="7" w:right="5"/>
              <w:jc w:val="center"/>
              <w:rPr>
                <w:rFonts w:ascii="Arial" w:eastAsia="Arial" w:hAnsi="Arial" w:cs="Arial"/>
                <w:b/>
                <w:sz w:val="18"/>
                <w:szCs w:val="18"/>
                <w:lang w:val="tr-TR"/>
              </w:rPr>
            </w:pPr>
            <w:r w:rsidRPr="00DF7CEF">
              <w:rPr>
                <w:rFonts w:ascii="Arial" w:eastAsia="Arial" w:hAnsi="Arial" w:cs="Arial"/>
                <w:b/>
                <w:spacing w:val="-2"/>
                <w:position w:val="1"/>
                <w:sz w:val="18"/>
                <w:szCs w:val="18"/>
                <w:lang w:val="tr-TR"/>
              </w:rPr>
              <w:t>LAeq</w:t>
            </w:r>
            <w:r w:rsidRPr="00DF7CEF">
              <w:rPr>
                <w:rFonts w:ascii="Arial" w:eastAsia="Arial" w:hAnsi="Arial" w:cs="Arial"/>
                <w:b/>
                <w:spacing w:val="-2"/>
                <w:position w:val="1"/>
                <w:sz w:val="18"/>
                <w:szCs w:val="18"/>
                <w:lang w:val="tr-TR"/>
              </w:rPr>
              <w:t xml:space="preserve"> </w:t>
            </w:r>
            <w:r w:rsidRPr="00DF7CEF">
              <w:rPr>
                <w:rFonts w:ascii="Arial" w:eastAsia="Arial" w:hAnsi="Arial" w:cs="Arial"/>
                <w:b/>
                <w:spacing w:val="-2"/>
                <w:sz w:val="18"/>
                <w:szCs w:val="18"/>
                <w:lang w:val="tr-TR"/>
              </w:rPr>
              <w:t>,5dk.</w:t>
            </w:r>
          </w:p>
        </w:tc>
        <w:tc>
          <w:tcPr>
            <w:tcW w:w="1427" w:type="dxa"/>
            <w:tcBorders>
              <w:left w:val="single" w:sz="4" w:space="0" w:color="313D4F"/>
              <w:bottom w:val="single" w:sz="4" w:space="0" w:color="313D4F"/>
              <w:right w:val="single" w:sz="4" w:space="0" w:color="313D4F"/>
            </w:tcBorders>
          </w:tcPr>
          <w:p w:rsidR="00FC3E44" w:rsidRPr="00DF7CEF" w:rsidP="00357E3D" w14:paraId="71B6233B" w14:textId="77777777">
            <w:pPr>
              <w:spacing w:before="150" w:line="276" w:lineRule="auto"/>
              <w:ind w:left="358"/>
              <w:rPr>
                <w:rFonts w:ascii="Arial" w:eastAsia="Arial" w:hAnsi="Arial" w:cs="Arial"/>
                <w:b/>
                <w:sz w:val="18"/>
                <w:szCs w:val="18"/>
                <w:lang w:val="tr-TR"/>
              </w:rPr>
            </w:pPr>
            <w:r w:rsidRPr="00DF7CEF">
              <w:rPr>
                <w:rFonts w:ascii="Arial" w:eastAsia="Arial" w:hAnsi="Arial" w:cs="Arial"/>
                <w:b/>
                <w:sz w:val="18"/>
                <w:szCs w:val="18"/>
                <w:lang w:val="tr-TR"/>
              </w:rPr>
              <w:t xml:space="preserve">65 </w:t>
            </w:r>
            <w:r w:rsidRPr="00DF7CEF">
              <w:rPr>
                <w:rFonts w:ascii="Arial" w:eastAsia="Arial" w:hAnsi="Arial" w:cs="Arial"/>
                <w:b/>
                <w:spacing w:val="-2"/>
                <w:sz w:val="18"/>
                <w:szCs w:val="18"/>
                <w:lang w:val="tr-TR"/>
              </w:rPr>
              <w:t>dB</w:t>
            </w:r>
            <w:r w:rsidRPr="00DF7CEF">
              <w:rPr>
                <w:rFonts w:ascii="Arial" w:eastAsia="Arial" w:hAnsi="Arial" w:cs="Arial"/>
                <w:b/>
                <w:spacing w:val="-2"/>
                <w:sz w:val="18"/>
                <w:szCs w:val="18"/>
                <w:lang w:val="tr-TR"/>
              </w:rPr>
              <w:t>(A)</w:t>
            </w:r>
          </w:p>
        </w:tc>
        <w:tc>
          <w:tcPr>
            <w:tcW w:w="1427" w:type="dxa"/>
            <w:tcBorders>
              <w:left w:val="single" w:sz="4" w:space="0" w:color="313D4F"/>
              <w:bottom w:val="single" w:sz="4" w:space="0" w:color="313D4F"/>
              <w:right w:val="single" w:sz="4" w:space="0" w:color="313D4F"/>
            </w:tcBorders>
          </w:tcPr>
          <w:p w:rsidR="00FC3E44" w:rsidRPr="00DF7CEF" w:rsidP="00357E3D" w14:paraId="7372821F" w14:textId="77777777">
            <w:pPr>
              <w:spacing w:before="150" w:line="276" w:lineRule="auto"/>
              <w:ind w:left="358"/>
              <w:rPr>
                <w:rFonts w:ascii="Arial" w:eastAsia="Arial" w:hAnsi="Arial" w:cs="Arial"/>
                <w:b/>
                <w:sz w:val="18"/>
                <w:szCs w:val="18"/>
                <w:lang w:val="tr-TR"/>
              </w:rPr>
            </w:pPr>
            <w:r w:rsidRPr="00DF7CEF">
              <w:rPr>
                <w:rFonts w:ascii="Arial" w:eastAsia="Arial" w:hAnsi="Arial" w:cs="Arial"/>
                <w:b/>
                <w:sz w:val="18"/>
                <w:szCs w:val="18"/>
                <w:lang w:val="tr-TR"/>
              </w:rPr>
              <w:t xml:space="preserve">60 </w:t>
            </w:r>
            <w:r w:rsidRPr="00DF7CEF">
              <w:rPr>
                <w:rFonts w:ascii="Arial" w:eastAsia="Arial" w:hAnsi="Arial" w:cs="Arial"/>
                <w:b/>
                <w:spacing w:val="-2"/>
                <w:sz w:val="18"/>
                <w:szCs w:val="18"/>
                <w:lang w:val="tr-TR"/>
              </w:rPr>
              <w:t>dB</w:t>
            </w:r>
            <w:r w:rsidRPr="00DF7CEF">
              <w:rPr>
                <w:rFonts w:ascii="Arial" w:eastAsia="Arial" w:hAnsi="Arial" w:cs="Arial"/>
                <w:b/>
                <w:spacing w:val="-2"/>
                <w:sz w:val="18"/>
                <w:szCs w:val="18"/>
                <w:lang w:val="tr-TR"/>
              </w:rPr>
              <w:t>(A)</w:t>
            </w:r>
          </w:p>
        </w:tc>
        <w:tc>
          <w:tcPr>
            <w:tcW w:w="2481" w:type="dxa"/>
            <w:tcBorders>
              <w:left w:val="single" w:sz="4" w:space="0" w:color="313D4F"/>
              <w:bottom w:val="single" w:sz="4" w:space="0" w:color="313D4F"/>
              <w:right w:val="single" w:sz="4" w:space="0" w:color="313D4F"/>
            </w:tcBorders>
          </w:tcPr>
          <w:p w:rsidR="00FC3E44" w:rsidRPr="00DF7CEF" w:rsidP="00357E3D" w14:paraId="0AF6CA7D" w14:textId="77777777">
            <w:pPr>
              <w:spacing w:before="150" w:line="276" w:lineRule="auto"/>
              <w:ind w:left="355"/>
              <w:rPr>
                <w:rFonts w:ascii="Arial" w:eastAsia="Arial" w:hAnsi="Arial" w:cs="Arial"/>
                <w:b/>
                <w:sz w:val="18"/>
                <w:szCs w:val="18"/>
                <w:lang w:val="tr-TR"/>
              </w:rPr>
            </w:pPr>
            <w:r w:rsidRPr="00DF7CEF">
              <w:rPr>
                <w:rFonts w:ascii="Arial" w:eastAsia="Arial" w:hAnsi="Arial" w:cs="Arial"/>
                <w:b/>
                <w:sz w:val="18"/>
                <w:szCs w:val="18"/>
                <w:lang w:val="tr-TR"/>
              </w:rPr>
              <w:t xml:space="preserve">55 </w:t>
            </w:r>
            <w:r w:rsidRPr="00DF7CEF">
              <w:rPr>
                <w:rFonts w:ascii="Arial" w:eastAsia="Arial" w:hAnsi="Arial" w:cs="Arial"/>
                <w:b/>
                <w:spacing w:val="-2"/>
                <w:sz w:val="18"/>
                <w:szCs w:val="18"/>
                <w:lang w:val="tr-TR"/>
              </w:rPr>
              <w:t>dB</w:t>
            </w:r>
            <w:r w:rsidRPr="00DF7CEF">
              <w:rPr>
                <w:rFonts w:ascii="Arial" w:eastAsia="Arial" w:hAnsi="Arial" w:cs="Arial"/>
                <w:b/>
                <w:spacing w:val="-2"/>
                <w:sz w:val="18"/>
                <w:szCs w:val="18"/>
                <w:lang w:val="tr-TR"/>
              </w:rPr>
              <w:t>(A)</w:t>
            </w:r>
          </w:p>
        </w:tc>
      </w:tr>
      <w:tr w14:paraId="1D5364CF" w14:textId="77777777" w:rsidTr="00357E3D">
        <w:tblPrEx>
          <w:tblW w:w="9918" w:type="dxa"/>
          <w:jc w:val="center"/>
          <w:tblLayout w:type="fixed"/>
          <w:tblLook w:val="01E0"/>
        </w:tblPrEx>
        <w:trPr>
          <w:trHeight w:val="511"/>
          <w:jc w:val="center"/>
        </w:trPr>
        <w:tc>
          <w:tcPr>
            <w:tcW w:w="3156" w:type="dxa"/>
            <w:tcBorders>
              <w:top w:val="single" w:sz="4" w:space="0" w:color="313D4F"/>
              <w:left w:val="single" w:sz="4" w:space="0" w:color="313D4F"/>
              <w:bottom w:val="single" w:sz="4" w:space="0" w:color="313D4F"/>
              <w:right w:val="single" w:sz="4" w:space="0" w:color="313D4F"/>
            </w:tcBorders>
          </w:tcPr>
          <w:p w:rsidR="00FC3E44" w:rsidRPr="00DF7CEF" w:rsidP="00357E3D" w14:paraId="246CEACB" w14:textId="77777777">
            <w:pPr>
              <w:spacing w:before="146" w:line="276" w:lineRule="auto"/>
              <w:ind w:left="110"/>
              <w:rPr>
                <w:rFonts w:ascii="Arial" w:eastAsia="Arial" w:hAnsi="Arial" w:cs="Arial"/>
                <w:sz w:val="18"/>
                <w:szCs w:val="18"/>
                <w:lang w:val="tr-TR"/>
              </w:rPr>
            </w:pPr>
            <w:r w:rsidRPr="00DF7CEF">
              <w:rPr>
                <w:rFonts w:ascii="Arial" w:eastAsia="Arial" w:hAnsi="Arial" w:cs="Arial"/>
                <w:spacing w:val="-2"/>
                <w:sz w:val="18"/>
                <w:szCs w:val="18"/>
                <w:lang w:val="tr-TR"/>
              </w:rPr>
              <w:t xml:space="preserve">İşyerleri </w:t>
            </w:r>
            <w:r w:rsidRPr="00DF7CEF">
              <w:rPr>
                <w:rFonts w:ascii="Arial" w:eastAsia="Arial" w:hAnsi="Arial" w:cs="Arial"/>
                <w:spacing w:val="-2"/>
                <w:position w:val="6"/>
                <w:sz w:val="18"/>
                <w:szCs w:val="18"/>
                <w:lang w:val="tr-TR"/>
              </w:rPr>
              <w:t>(2)</w:t>
            </w:r>
          </w:p>
        </w:tc>
        <w:tc>
          <w:tcPr>
            <w:tcW w:w="1427" w:type="dxa"/>
            <w:tcBorders>
              <w:top w:val="single" w:sz="4" w:space="0" w:color="313D4F"/>
              <w:left w:val="single" w:sz="4" w:space="0" w:color="313D4F"/>
              <w:bottom w:val="single" w:sz="4" w:space="0" w:color="313D4F"/>
              <w:right w:val="single" w:sz="4" w:space="0" w:color="313D4F"/>
            </w:tcBorders>
          </w:tcPr>
          <w:p w:rsidR="00FC3E44" w:rsidRPr="00DF7CEF" w:rsidP="00357E3D" w14:paraId="0178420B" w14:textId="77777777">
            <w:pPr>
              <w:spacing w:before="11" w:line="276" w:lineRule="auto"/>
              <w:rPr>
                <w:rFonts w:ascii="Arial" w:eastAsia="Arial" w:hAnsi="Arial" w:cs="Arial"/>
                <w:i/>
                <w:sz w:val="18"/>
                <w:szCs w:val="18"/>
                <w:lang w:val="tr-TR"/>
              </w:rPr>
            </w:pPr>
          </w:p>
          <w:p w:rsidR="00FC3E44" w:rsidRPr="00DF7CEF" w:rsidP="00357E3D" w14:paraId="7D8A60BB" w14:textId="77777777">
            <w:pPr>
              <w:spacing w:line="276" w:lineRule="auto"/>
              <w:ind w:left="7"/>
              <w:jc w:val="center"/>
              <w:rPr>
                <w:rFonts w:ascii="Arial" w:eastAsia="Arial" w:hAnsi="Arial" w:cs="Arial"/>
                <w:sz w:val="18"/>
                <w:szCs w:val="18"/>
                <w:lang w:val="tr-TR"/>
              </w:rPr>
            </w:pPr>
            <w:r w:rsidRPr="00DF7CEF">
              <w:rPr>
                <w:rFonts w:ascii="Arial" w:eastAsia="Arial" w:hAnsi="Arial" w:cs="Arial"/>
                <w:spacing w:val="-2"/>
                <w:position w:val="1"/>
                <w:sz w:val="18"/>
                <w:szCs w:val="18"/>
                <w:lang w:val="tr-TR"/>
              </w:rPr>
              <w:t>LAeq</w:t>
            </w:r>
            <w:r w:rsidRPr="00DF7CEF">
              <w:rPr>
                <w:rFonts w:ascii="Arial" w:eastAsia="Arial" w:hAnsi="Arial" w:cs="Arial"/>
                <w:spacing w:val="-2"/>
                <w:position w:val="1"/>
                <w:sz w:val="18"/>
                <w:szCs w:val="18"/>
                <w:lang w:val="tr-TR"/>
              </w:rPr>
              <w:t xml:space="preserve"> </w:t>
            </w:r>
            <w:r w:rsidRPr="00DF7CEF">
              <w:rPr>
                <w:rFonts w:ascii="Arial" w:eastAsia="Arial" w:hAnsi="Arial" w:cs="Arial"/>
                <w:spacing w:val="-2"/>
                <w:sz w:val="18"/>
                <w:szCs w:val="18"/>
                <w:lang w:val="tr-TR"/>
              </w:rPr>
              <w:t>,5dk.</w:t>
            </w:r>
          </w:p>
        </w:tc>
        <w:tc>
          <w:tcPr>
            <w:tcW w:w="2854" w:type="dxa"/>
            <w:gridSpan w:val="2"/>
            <w:tcBorders>
              <w:top w:val="single" w:sz="4" w:space="0" w:color="313D4F"/>
              <w:left w:val="single" w:sz="4" w:space="0" w:color="313D4F"/>
              <w:bottom w:val="single" w:sz="4" w:space="0" w:color="313D4F"/>
              <w:right w:val="single" w:sz="4" w:space="0" w:color="313D4F"/>
            </w:tcBorders>
          </w:tcPr>
          <w:p w:rsidR="00FC3E44" w:rsidRPr="00DF7CEF" w:rsidP="00357E3D" w14:paraId="40ADE3BD" w14:textId="77777777">
            <w:pPr>
              <w:spacing w:before="150" w:line="276" w:lineRule="auto"/>
              <w:ind w:left="694"/>
              <w:rPr>
                <w:rFonts w:ascii="Arial" w:eastAsia="Arial" w:hAnsi="Arial" w:cs="Arial"/>
                <w:sz w:val="18"/>
                <w:szCs w:val="18"/>
                <w:lang w:val="tr-TR"/>
              </w:rPr>
            </w:pPr>
            <w:r w:rsidRPr="00DF7CEF">
              <w:rPr>
                <w:rFonts w:ascii="Arial" w:eastAsia="Arial" w:hAnsi="Arial" w:cs="Arial"/>
                <w:sz w:val="18"/>
                <w:szCs w:val="18"/>
                <w:lang w:val="tr-TR"/>
              </w:rPr>
              <w:t>Arkaplan</w:t>
            </w:r>
            <w:r w:rsidRPr="00DF7CEF">
              <w:rPr>
                <w:rFonts w:ascii="Arial" w:eastAsia="Arial" w:hAnsi="Arial" w:cs="Arial"/>
                <w:sz w:val="18"/>
                <w:szCs w:val="18"/>
                <w:lang w:val="tr-TR"/>
              </w:rPr>
              <w:t xml:space="preserve"> + 5 </w:t>
            </w:r>
            <w:r w:rsidRPr="00DF7CEF">
              <w:rPr>
                <w:rFonts w:ascii="Arial" w:eastAsia="Arial" w:hAnsi="Arial" w:cs="Arial"/>
                <w:spacing w:val="-2"/>
                <w:sz w:val="18"/>
                <w:szCs w:val="18"/>
                <w:lang w:val="tr-TR"/>
              </w:rPr>
              <w:t>dB</w:t>
            </w:r>
            <w:r w:rsidRPr="00DF7CEF">
              <w:rPr>
                <w:rFonts w:ascii="Arial" w:eastAsia="Arial" w:hAnsi="Arial" w:cs="Arial"/>
                <w:spacing w:val="-2"/>
                <w:sz w:val="18"/>
                <w:szCs w:val="18"/>
                <w:lang w:val="tr-TR"/>
              </w:rPr>
              <w:t>(A)</w:t>
            </w:r>
          </w:p>
        </w:tc>
        <w:tc>
          <w:tcPr>
            <w:tcW w:w="2481" w:type="dxa"/>
            <w:tcBorders>
              <w:top w:val="single" w:sz="4" w:space="0" w:color="313D4F"/>
              <w:left w:val="single" w:sz="4" w:space="0" w:color="313D4F"/>
              <w:bottom w:val="single" w:sz="4" w:space="0" w:color="313D4F"/>
              <w:right w:val="single" w:sz="4" w:space="0" w:color="313D4F"/>
            </w:tcBorders>
          </w:tcPr>
          <w:p w:rsidR="00FC3E44" w:rsidRPr="00DF7CEF" w:rsidP="00357E3D" w14:paraId="6A06AE23" w14:textId="77777777">
            <w:pPr>
              <w:spacing w:before="47" w:line="276" w:lineRule="auto"/>
              <w:ind w:left="494" w:right="16" w:hanging="279"/>
              <w:rPr>
                <w:rFonts w:ascii="Arial" w:eastAsia="Arial" w:hAnsi="Arial" w:cs="Arial"/>
                <w:sz w:val="18"/>
                <w:szCs w:val="18"/>
                <w:lang w:val="tr-TR"/>
              </w:rPr>
            </w:pPr>
            <w:r w:rsidRPr="00DF7CEF">
              <w:rPr>
                <w:rFonts w:ascii="Arial" w:eastAsia="Arial" w:hAnsi="Arial" w:cs="Arial"/>
                <w:sz w:val="18"/>
                <w:szCs w:val="18"/>
                <w:lang w:val="tr-TR"/>
              </w:rPr>
              <w:t>Arkaplan</w:t>
            </w:r>
            <w:r w:rsidRPr="00DF7CEF">
              <w:rPr>
                <w:rFonts w:ascii="Arial" w:eastAsia="Arial" w:hAnsi="Arial" w:cs="Arial"/>
                <w:sz w:val="18"/>
                <w:szCs w:val="18"/>
                <w:lang w:val="tr-TR"/>
              </w:rPr>
              <w:t xml:space="preserve"> + 3 </w:t>
            </w:r>
            <w:r w:rsidRPr="00DF7CEF">
              <w:rPr>
                <w:rFonts w:ascii="Arial" w:eastAsia="Arial" w:hAnsi="Arial" w:cs="Arial"/>
                <w:spacing w:val="-2"/>
                <w:sz w:val="18"/>
                <w:szCs w:val="18"/>
                <w:lang w:val="tr-TR"/>
              </w:rPr>
              <w:t>dB</w:t>
            </w:r>
            <w:r w:rsidRPr="00DF7CEF">
              <w:rPr>
                <w:rFonts w:ascii="Arial" w:eastAsia="Arial" w:hAnsi="Arial" w:cs="Arial"/>
                <w:spacing w:val="-2"/>
                <w:sz w:val="18"/>
                <w:szCs w:val="18"/>
                <w:lang w:val="tr-TR"/>
              </w:rPr>
              <w:t>(A)</w:t>
            </w:r>
          </w:p>
        </w:tc>
      </w:tr>
      <w:tr w14:paraId="7BA201FC" w14:textId="77777777" w:rsidTr="00357E3D">
        <w:tblPrEx>
          <w:tblW w:w="9918" w:type="dxa"/>
          <w:jc w:val="center"/>
          <w:tblLayout w:type="fixed"/>
          <w:tblLook w:val="01E0"/>
        </w:tblPrEx>
        <w:trPr>
          <w:trHeight w:val="513"/>
          <w:jc w:val="center"/>
        </w:trPr>
        <w:tc>
          <w:tcPr>
            <w:tcW w:w="3156" w:type="dxa"/>
            <w:tcBorders>
              <w:top w:val="single" w:sz="4" w:space="0" w:color="313D4F"/>
              <w:left w:val="single" w:sz="4" w:space="0" w:color="313D4F"/>
              <w:bottom w:val="single" w:sz="4" w:space="0" w:color="313D4F"/>
              <w:right w:val="single" w:sz="4" w:space="0" w:color="313D4F"/>
            </w:tcBorders>
          </w:tcPr>
          <w:p w:rsidR="00FC3E44" w:rsidRPr="00DF7CEF" w:rsidP="00357E3D" w14:paraId="234F28DA" w14:textId="77777777">
            <w:pPr>
              <w:tabs>
                <w:tab w:val="left" w:pos="1018"/>
                <w:tab w:val="left" w:pos="1785"/>
                <w:tab w:val="left" w:pos="2589"/>
              </w:tabs>
              <w:spacing w:before="52" w:line="276" w:lineRule="auto"/>
              <w:ind w:left="110" w:right="95"/>
              <w:rPr>
                <w:rFonts w:ascii="Arial" w:eastAsia="Arial" w:hAnsi="Arial" w:cs="Arial"/>
                <w:sz w:val="18"/>
                <w:szCs w:val="18"/>
                <w:lang w:val="tr-TR"/>
              </w:rPr>
            </w:pPr>
            <w:r w:rsidRPr="00DF7CEF">
              <w:rPr>
                <w:rFonts w:ascii="Arial" w:eastAsia="Arial" w:hAnsi="Arial" w:cs="Arial"/>
                <w:spacing w:val="-2"/>
                <w:sz w:val="18"/>
                <w:szCs w:val="18"/>
                <w:lang w:val="tr-TR"/>
              </w:rPr>
              <w:t>Birden fazla işyeri olması durumunda</w:t>
            </w:r>
          </w:p>
        </w:tc>
        <w:tc>
          <w:tcPr>
            <w:tcW w:w="1427" w:type="dxa"/>
            <w:tcBorders>
              <w:top w:val="single" w:sz="4" w:space="0" w:color="313D4F"/>
              <w:left w:val="single" w:sz="4" w:space="0" w:color="313D4F"/>
              <w:bottom w:val="single" w:sz="4" w:space="0" w:color="313D4F"/>
              <w:right w:val="single" w:sz="4" w:space="0" w:color="313D4F"/>
            </w:tcBorders>
          </w:tcPr>
          <w:p w:rsidR="00FC3E44" w:rsidRPr="00DF7CEF" w:rsidP="00357E3D" w14:paraId="2EDEE9E5" w14:textId="77777777">
            <w:pPr>
              <w:spacing w:before="14" w:line="276" w:lineRule="auto"/>
              <w:rPr>
                <w:rFonts w:ascii="Arial" w:eastAsia="Arial" w:hAnsi="Arial" w:cs="Arial"/>
                <w:i/>
                <w:sz w:val="18"/>
                <w:szCs w:val="18"/>
                <w:lang w:val="tr-TR"/>
              </w:rPr>
            </w:pPr>
          </w:p>
          <w:p w:rsidR="00FC3E44" w:rsidRPr="00DF7CEF" w:rsidP="00357E3D" w14:paraId="38BFC099" w14:textId="77777777">
            <w:pPr>
              <w:spacing w:line="276" w:lineRule="auto"/>
              <w:ind w:left="7"/>
              <w:jc w:val="center"/>
              <w:rPr>
                <w:rFonts w:ascii="Arial" w:eastAsia="Arial" w:hAnsi="Arial" w:cs="Arial"/>
                <w:sz w:val="18"/>
                <w:szCs w:val="18"/>
                <w:lang w:val="tr-TR"/>
              </w:rPr>
            </w:pPr>
            <w:r w:rsidRPr="00DF7CEF">
              <w:rPr>
                <w:rFonts w:ascii="Arial" w:eastAsia="Arial" w:hAnsi="Arial" w:cs="Arial"/>
                <w:spacing w:val="-2"/>
                <w:position w:val="1"/>
                <w:sz w:val="18"/>
                <w:szCs w:val="18"/>
                <w:lang w:val="tr-TR"/>
              </w:rPr>
              <w:t>LAeq</w:t>
            </w:r>
            <w:r w:rsidRPr="00DF7CEF">
              <w:rPr>
                <w:rFonts w:ascii="Arial" w:eastAsia="Arial" w:hAnsi="Arial" w:cs="Arial"/>
                <w:spacing w:val="-2"/>
                <w:position w:val="1"/>
                <w:sz w:val="18"/>
                <w:szCs w:val="18"/>
                <w:lang w:val="tr-TR"/>
              </w:rPr>
              <w:t xml:space="preserve"> </w:t>
            </w:r>
            <w:r w:rsidRPr="00DF7CEF">
              <w:rPr>
                <w:rFonts w:ascii="Arial" w:eastAsia="Arial" w:hAnsi="Arial" w:cs="Arial"/>
                <w:spacing w:val="-2"/>
                <w:sz w:val="18"/>
                <w:szCs w:val="18"/>
                <w:lang w:val="tr-TR"/>
              </w:rPr>
              <w:t>,5dk.</w:t>
            </w:r>
          </w:p>
        </w:tc>
        <w:tc>
          <w:tcPr>
            <w:tcW w:w="2854" w:type="dxa"/>
            <w:gridSpan w:val="2"/>
            <w:tcBorders>
              <w:top w:val="single" w:sz="4" w:space="0" w:color="313D4F"/>
              <w:left w:val="single" w:sz="4" w:space="0" w:color="313D4F"/>
              <w:bottom w:val="single" w:sz="4" w:space="0" w:color="313D4F"/>
              <w:right w:val="single" w:sz="4" w:space="0" w:color="313D4F"/>
            </w:tcBorders>
          </w:tcPr>
          <w:p w:rsidR="00FC3E44" w:rsidRPr="00DF7CEF" w:rsidP="00357E3D" w14:paraId="2F4C6F38" w14:textId="77777777">
            <w:pPr>
              <w:spacing w:before="152" w:line="276" w:lineRule="auto"/>
              <w:ind w:left="694"/>
              <w:rPr>
                <w:rFonts w:ascii="Arial" w:eastAsia="Arial" w:hAnsi="Arial" w:cs="Arial"/>
                <w:sz w:val="18"/>
                <w:szCs w:val="18"/>
                <w:lang w:val="tr-TR"/>
              </w:rPr>
            </w:pPr>
            <w:r w:rsidRPr="00DF7CEF">
              <w:rPr>
                <w:rFonts w:ascii="Arial" w:eastAsia="Arial" w:hAnsi="Arial" w:cs="Arial"/>
                <w:sz w:val="18"/>
                <w:szCs w:val="18"/>
                <w:lang w:val="tr-TR"/>
              </w:rPr>
              <w:t>Arkaplan</w:t>
            </w:r>
            <w:r w:rsidRPr="00DF7CEF">
              <w:rPr>
                <w:rFonts w:ascii="Arial" w:eastAsia="Arial" w:hAnsi="Arial" w:cs="Arial"/>
                <w:sz w:val="18"/>
                <w:szCs w:val="18"/>
                <w:lang w:val="tr-TR"/>
              </w:rPr>
              <w:t xml:space="preserve"> + 7 </w:t>
            </w:r>
            <w:r w:rsidRPr="00DF7CEF">
              <w:rPr>
                <w:rFonts w:ascii="Arial" w:eastAsia="Arial" w:hAnsi="Arial" w:cs="Arial"/>
                <w:spacing w:val="-2"/>
                <w:sz w:val="18"/>
                <w:szCs w:val="18"/>
                <w:lang w:val="tr-TR"/>
              </w:rPr>
              <w:t>dB</w:t>
            </w:r>
            <w:r w:rsidRPr="00DF7CEF">
              <w:rPr>
                <w:rFonts w:ascii="Arial" w:eastAsia="Arial" w:hAnsi="Arial" w:cs="Arial"/>
                <w:spacing w:val="-2"/>
                <w:sz w:val="18"/>
                <w:szCs w:val="18"/>
                <w:lang w:val="tr-TR"/>
              </w:rPr>
              <w:t>(A)</w:t>
            </w:r>
          </w:p>
        </w:tc>
        <w:tc>
          <w:tcPr>
            <w:tcW w:w="2481" w:type="dxa"/>
            <w:tcBorders>
              <w:top w:val="single" w:sz="4" w:space="0" w:color="313D4F"/>
              <w:left w:val="single" w:sz="4" w:space="0" w:color="313D4F"/>
              <w:bottom w:val="single" w:sz="4" w:space="0" w:color="313D4F"/>
              <w:right w:val="single" w:sz="4" w:space="0" w:color="313D4F"/>
            </w:tcBorders>
          </w:tcPr>
          <w:p w:rsidR="00FC3E44" w:rsidRPr="00DF7CEF" w:rsidP="00357E3D" w14:paraId="225395AE" w14:textId="77777777">
            <w:pPr>
              <w:spacing w:before="49" w:line="276" w:lineRule="auto"/>
              <w:ind w:left="494" w:right="16" w:hanging="279"/>
              <w:rPr>
                <w:rFonts w:ascii="Arial" w:eastAsia="Arial" w:hAnsi="Arial" w:cs="Arial"/>
                <w:sz w:val="18"/>
                <w:szCs w:val="18"/>
                <w:lang w:val="tr-TR"/>
              </w:rPr>
            </w:pPr>
            <w:r w:rsidRPr="00DF7CEF">
              <w:rPr>
                <w:rFonts w:ascii="Arial" w:eastAsia="Arial" w:hAnsi="Arial" w:cs="Arial"/>
                <w:sz w:val="18"/>
                <w:szCs w:val="18"/>
                <w:lang w:val="tr-TR"/>
              </w:rPr>
              <w:t>Arkaplan</w:t>
            </w:r>
            <w:r w:rsidRPr="00DF7CEF">
              <w:rPr>
                <w:rFonts w:ascii="Arial" w:eastAsia="Arial" w:hAnsi="Arial" w:cs="Arial"/>
                <w:sz w:val="18"/>
                <w:szCs w:val="18"/>
                <w:lang w:val="tr-TR"/>
              </w:rPr>
              <w:t xml:space="preserve"> + 5 </w:t>
            </w:r>
            <w:r w:rsidRPr="00DF7CEF">
              <w:rPr>
                <w:rFonts w:ascii="Arial" w:eastAsia="Arial" w:hAnsi="Arial" w:cs="Arial"/>
                <w:spacing w:val="-2"/>
                <w:sz w:val="18"/>
                <w:szCs w:val="18"/>
                <w:lang w:val="tr-TR"/>
              </w:rPr>
              <w:t>dB</w:t>
            </w:r>
            <w:r w:rsidRPr="00DF7CEF">
              <w:rPr>
                <w:rFonts w:ascii="Arial" w:eastAsia="Arial" w:hAnsi="Arial" w:cs="Arial"/>
                <w:spacing w:val="-2"/>
                <w:sz w:val="18"/>
                <w:szCs w:val="18"/>
                <w:lang w:val="tr-TR"/>
              </w:rPr>
              <w:t>(A)</w:t>
            </w:r>
          </w:p>
        </w:tc>
      </w:tr>
      <w:tr w14:paraId="2986BF62" w14:textId="77777777" w:rsidTr="00357E3D">
        <w:tblPrEx>
          <w:tblW w:w="9918" w:type="dxa"/>
          <w:jc w:val="center"/>
          <w:tblLayout w:type="fixed"/>
          <w:tblLook w:val="01E0"/>
        </w:tblPrEx>
        <w:trPr>
          <w:trHeight w:val="513"/>
          <w:jc w:val="center"/>
        </w:trPr>
        <w:tc>
          <w:tcPr>
            <w:tcW w:w="3156" w:type="dxa"/>
            <w:tcBorders>
              <w:top w:val="single" w:sz="4" w:space="0" w:color="313D4F"/>
              <w:left w:val="single" w:sz="4" w:space="0" w:color="313D4F"/>
              <w:bottom w:val="single" w:sz="4" w:space="0" w:color="313D4F"/>
              <w:right w:val="single" w:sz="4" w:space="0" w:color="313D4F"/>
            </w:tcBorders>
          </w:tcPr>
          <w:p w:rsidR="00FC3E44" w:rsidRPr="00DF7CEF" w:rsidP="00357E3D" w14:paraId="11330F38" w14:textId="77777777">
            <w:pPr>
              <w:spacing w:before="150" w:line="276" w:lineRule="auto"/>
              <w:ind w:left="110"/>
              <w:rPr>
                <w:rFonts w:ascii="Arial" w:eastAsia="Arial" w:hAnsi="Arial" w:cs="Arial"/>
                <w:sz w:val="18"/>
                <w:szCs w:val="18"/>
                <w:lang w:val="tr-TR"/>
              </w:rPr>
            </w:pPr>
            <w:r w:rsidRPr="00DF7CEF">
              <w:rPr>
                <w:rFonts w:ascii="Arial" w:eastAsia="Arial" w:hAnsi="Arial" w:cs="Arial"/>
                <w:sz w:val="18"/>
                <w:szCs w:val="18"/>
                <w:lang w:val="tr-TR"/>
              </w:rPr>
              <w:t xml:space="preserve">Tüm </w:t>
            </w:r>
            <w:r w:rsidRPr="00DF7CEF">
              <w:rPr>
                <w:rFonts w:ascii="Arial" w:eastAsia="Arial" w:hAnsi="Arial" w:cs="Arial"/>
                <w:spacing w:val="-2"/>
                <w:sz w:val="18"/>
                <w:szCs w:val="18"/>
                <w:lang w:val="tr-TR"/>
              </w:rPr>
              <w:t>kaynaklar</w:t>
            </w:r>
          </w:p>
        </w:tc>
        <w:tc>
          <w:tcPr>
            <w:tcW w:w="1427" w:type="dxa"/>
            <w:tcBorders>
              <w:top w:val="single" w:sz="4" w:space="0" w:color="313D4F"/>
              <w:left w:val="single" w:sz="4" w:space="0" w:color="313D4F"/>
              <w:bottom w:val="single" w:sz="4" w:space="0" w:color="313D4F"/>
              <w:right w:val="single" w:sz="4" w:space="0" w:color="313D4F"/>
            </w:tcBorders>
          </w:tcPr>
          <w:p w:rsidR="00FC3E44" w:rsidRPr="00DF7CEF" w:rsidP="00357E3D" w14:paraId="6EDB95C2" w14:textId="77777777">
            <w:pPr>
              <w:spacing w:before="11" w:line="276" w:lineRule="auto"/>
              <w:rPr>
                <w:rFonts w:ascii="Arial" w:eastAsia="Arial" w:hAnsi="Arial" w:cs="Arial"/>
                <w:i/>
                <w:sz w:val="18"/>
                <w:szCs w:val="18"/>
                <w:lang w:val="tr-TR"/>
              </w:rPr>
            </w:pPr>
          </w:p>
          <w:p w:rsidR="00FC3E44" w:rsidRPr="00DF7CEF" w:rsidP="00357E3D" w14:paraId="790D1913" w14:textId="77777777">
            <w:pPr>
              <w:spacing w:line="276" w:lineRule="auto"/>
              <w:ind w:left="7"/>
              <w:jc w:val="center"/>
              <w:rPr>
                <w:rFonts w:ascii="Arial" w:eastAsia="Arial" w:hAnsi="Arial" w:cs="Arial"/>
                <w:sz w:val="18"/>
                <w:szCs w:val="18"/>
                <w:lang w:val="tr-TR"/>
              </w:rPr>
            </w:pPr>
            <w:r w:rsidRPr="00DF7CEF">
              <w:rPr>
                <w:rFonts w:ascii="Arial" w:eastAsia="Arial" w:hAnsi="Arial" w:cs="Arial"/>
                <w:spacing w:val="-4"/>
                <w:sz w:val="18"/>
                <w:szCs w:val="18"/>
                <w:lang w:val="tr-TR"/>
              </w:rPr>
              <w:t>LCmaks</w:t>
            </w:r>
          </w:p>
        </w:tc>
        <w:tc>
          <w:tcPr>
            <w:tcW w:w="5335" w:type="dxa"/>
            <w:gridSpan w:val="3"/>
            <w:tcBorders>
              <w:top w:val="single" w:sz="4" w:space="0" w:color="313D4F"/>
              <w:left w:val="single" w:sz="4" w:space="0" w:color="313D4F"/>
              <w:bottom w:val="single" w:sz="4" w:space="0" w:color="313D4F"/>
              <w:right w:val="single" w:sz="4" w:space="0" w:color="313D4F"/>
            </w:tcBorders>
          </w:tcPr>
          <w:p w:rsidR="00FC3E44" w:rsidRPr="00DF7CEF" w:rsidP="00357E3D" w14:paraId="0687F9CC" w14:textId="77777777">
            <w:pPr>
              <w:spacing w:before="150" w:line="276" w:lineRule="auto"/>
              <w:ind w:left="5"/>
              <w:jc w:val="center"/>
              <w:rPr>
                <w:rFonts w:ascii="Arial" w:eastAsia="Arial" w:hAnsi="Arial" w:cs="Arial"/>
                <w:sz w:val="18"/>
                <w:szCs w:val="18"/>
                <w:lang w:val="tr-TR"/>
              </w:rPr>
            </w:pPr>
            <w:r w:rsidRPr="00DF7CEF">
              <w:rPr>
                <w:rFonts w:ascii="Arial" w:eastAsia="Arial" w:hAnsi="Arial" w:cs="Arial"/>
                <w:sz w:val="18"/>
                <w:szCs w:val="18"/>
                <w:lang w:val="tr-TR"/>
              </w:rPr>
              <w:t xml:space="preserve">100 </w:t>
            </w:r>
            <w:r w:rsidRPr="00DF7CEF">
              <w:rPr>
                <w:rFonts w:ascii="Arial" w:eastAsia="Arial" w:hAnsi="Arial" w:cs="Arial"/>
                <w:spacing w:val="-2"/>
                <w:sz w:val="18"/>
                <w:szCs w:val="18"/>
                <w:lang w:val="tr-TR"/>
              </w:rPr>
              <w:t>dB</w:t>
            </w:r>
            <w:r w:rsidRPr="00DF7CEF">
              <w:rPr>
                <w:rFonts w:ascii="Arial" w:eastAsia="Arial" w:hAnsi="Arial" w:cs="Arial"/>
                <w:spacing w:val="-2"/>
                <w:sz w:val="18"/>
                <w:szCs w:val="18"/>
                <w:lang w:val="tr-TR"/>
              </w:rPr>
              <w:t>(C)</w:t>
            </w:r>
          </w:p>
        </w:tc>
      </w:tr>
    </w:tbl>
    <w:p w:rsidR="00FC3E44" w:rsidRPr="00DF7CEF" w:rsidP="00FC3E44" w14:paraId="3168D5E3" w14:textId="77777777">
      <w:pPr>
        <w:pStyle w:val="ListParagraph"/>
        <w:widowControl w:val="0"/>
        <w:numPr>
          <w:ilvl w:val="0"/>
          <w:numId w:val="50"/>
        </w:numPr>
        <w:tabs>
          <w:tab w:val="left" w:pos="273"/>
        </w:tabs>
        <w:autoSpaceDE w:val="0"/>
        <w:autoSpaceDN w:val="0"/>
        <w:spacing w:before="9" w:after="0" w:line="276" w:lineRule="auto"/>
        <w:ind w:right="111" w:firstLine="0"/>
        <w:contextualSpacing w:val="0"/>
        <w:rPr>
          <w:rFonts w:ascii="Arial" w:eastAsia="Arial" w:hAnsi="Arial" w:cs="Arial"/>
          <w:sz w:val="12"/>
          <w:szCs w:val="12"/>
          <w:lang w:val="tr-TR"/>
        </w:rPr>
      </w:pPr>
      <w:r w:rsidRPr="00DF7CEF">
        <w:rPr>
          <w:rFonts w:ascii="Arial" w:eastAsia="Arial" w:hAnsi="Arial" w:cs="Arial"/>
          <w:sz w:val="12"/>
          <w:szCs w:val="12"/>
          <w:lang w:val="tr-TR"/>
        </w:rPr>
        <w:t>: Bu sınır değerleri 31.12.2023 tarihi itibariyle geçerlidir. Bu sınır değerleri belirtilen frekans aralığı bandının her 1/3 oktavı için geçerlidir. Bu tarihe kadar hazırlanan akustik raporlarda, çevresel gürültü ölçüm sonuçları ve tespit edilen ölçüm sonuçları ölçümleri yer almaktadır.</w:t>
      </w:r>
    </w:p>
    <w:p w:rsidR="00FC3E44" w:rsidRPr="00DF7CEF" w:rsidP="00FC3E44" w14:paraId="1DE243A7" w14:textId="77777777">
      <w:pPr>
        <w:pStyle w:val="ListParagraph"/>
        <w:widowControl w:val="0"/>
        <w:numPr>
          <w:ilvl w:val="0"/>
          <w:numId w:val="50"/>
        </w:numPr>
        <w:tabs>
          <w:tab w:val="left" w:pos="273"/>
        </w:tabs>
        <w:autoSpaceDE w:val="0"/>
        <w:autoSpaceDN w:val="0"/>
        <w:spacing w:before="9" w:line="276" w:lineRule="auto"/>
        <w:ind w:right="111" w:firstLine="0"/>
        <w:contextualSpacing w:val="0"/>
        <w:rPr>
          <w:rFonts w:ascii="Arial" w:eastAsia="Arial" w:hAnsi="Arial" w:cs="Arial"/>
          <w:sz w:val="12"/>
          <w:szCs w:val="12"/>
          <w:lang w:val="tr-TR"/>
        </w:rPr>
      </w:pPr>
      <w:r w:rsidRPr="00DF7CEF">
        <w:rPr>
          <w:rFonts w:ascii="Arial" w:eastAsia="Arial" w:hAnsi="Arial" w:cs="Arial"/>
          <w:sz w:val="12"/>
          <w:szCs w:val="12"/>
          <w:lang w:val="tr-TR"/>
        </w:rPr>
        <w:t>:Arka plan gürültü seviyesine katkıda bulunan her işyeri, bu sınır değerini karşılamaktan birlikte sorumludur. Her işyeri, gürültüye katkısına göre gerekli önlemleri alır.</w:t>
      </w:r>
    </w:p>
    <w:p w:rsidR="00DA1C92" w:rsidP="00DA1C92" w14:paraId="3D1D0EE5" w14:textId="3C2CA708">
      <w:pPr>
        <w:pStyle w:val="Caption"/>
      </w:pPr>
      <w:bookmarkStart w:id="138" w:name="_Toc195581782"/>
      <w:r>
        <w:t xml:space="preserve">Tablo </w:t>
      </w:r>
      <w:r>
        <w:fldChar w:fldCharType="begin"/>
      </w:r>
      <w:r>
        <w:instrText xml:space="preserve"> SEQ Tablo \* ARABIC </w:instrText>
      </w:r>
      <w:r>
        <w:fldChar w:fldCharType="separate"/>
      </w:r>
      <w:r w:rsidR="0050128B">
        <w:rPr>
          <w:noProof/>
        </w:rPr>
        <w:t>21</w:t>
      </w:r>
      <w:r w:rsidR="0050128B">
        <w:rPr>
          <w:noProof/>
        </w:rPr>
        <w:fldChar w:fldCharType="end"/>
      </w:r>
      <w:r>
        <w:t xml:space="preserve">. </w:t>
      </w:r>
      <w:r w:rsidRPr="00DF7CEF">
        <w:rPr>
          <w:lang w:val="tr-TR"/>
        </w:rPr>
        <w:t>IFC Genel EHS Kılavuzları Gürültü Seviyeleri</w:t>
      </w:r>
      <w:bookmarkEnd w:id="138"/>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3"/>
        <w:gridCol w:w="2773"/>
        <w:gridCol w:w="2635"/>
      </w:tblGrid>
      <w:tr w14:paraId="6A7D00C9" w14:textId="77777777" w:rsidTr="00357E3D">
        <w:tblPrEx>
          <w:tblW w:w="0" w:type="auto"/>
          <w:jc w:val="center"/>
          <w:tblLayout w:type="fixed"/>
          <w:tblLook w:val="01E0"/>
        </w:tblPrEx>
        <w:trPr>
          <w:trHeight w:val="926"/>
          <w:jc w:val="center"/>
        </w:trPr>
        <w:tc>
          <w:tcPr>
            <w:tcW w:w="3463" w:type="dxa"/>
            <w:shd w:val="clear" w:color="auto" w:fill="001F5F"/>
          </w:tcPr>
          <w:p w:rsidR="00FC3E44" w:rsidRPr="00DF7CEF" w:rsidP="00357E3D" w14:paraId="0C4A1D83" w14:textId="77777777">
            <w:pPr>
              <w:spacing w:before="75" w:line="276" w:lineRule="auto"/>
              <w:rPr>
                <w:rFonts w:ascii="Arial" w:eastAsia="Arial" w:hAnsi="Arial" w:cs="Arial"/>
                <w:i/>
                <w:sz w:val="18"/>
                <w:szCs w:val="18"/>
                <w:lang w:val="tr-TR"/>
              </w:rPr>
            </w:pPr>
          </w:p>
          <w:p w:rsidR="00FC3E44" w:rsidRPr="00DF7CEF" w:rsidP="00357E3D" w14:paraId="125AD4C7" w14:textId="51FE5D50">
            <w:pPr>
              <w:spacing w:line="276" w:lineRule="auto"/>
              <w:ind w:left="10"/>
              <w:jc w:val="center"/>
              <w:rPr>
                <w:rFonts w:ascii="Arial" w:eastAsia="Arial" w:hAnsi="Arial" w:cs="Arial"/>
                <w:b/>
                <w:sz w:val="18"/>
                <w:szCs w:val="18"/>
                <w:lang w:val="tr-TR"/>
              </w:rPr>
            </w:pPr>
            <w:r>
              <w:rPr>
                <w:rFonts w:ascii="Arial" w:eastAsia="Arial" w:hAnsi="Arial" w:cs="Arial"/>
                <w:b/>
                <w:color w:val="FFFFFF"/>
                <w:spacing w:val="-2"/>
                <w:sz w:val="18"/>
                <w:szCs w:val="18"/>
                <w:lang w:val="tr-TR"/>
              </w:rPr>
              <w:t>Reseptör</w:t>
            </w:r>
          </w:p>
        </w:tc>
        <w:tc>
          <w:tcPr>
            <w:tcW w:w="2773" w:type="dxa"/>
            <w:shd w:val="clear" w:color="auto" w:fill="001F5F"/>
          </w:tcPr>
          <w:p w:rsidR="00FC3E44" w:rsidRPr="00DF7CEF" w:rsidP="00357E3D" w14:paraId="41A193E2" w14:textId="77777777">
            <w:pPr>
              <w:spacing w:line="276" w:lineRule="auto"/>
              <w:ind w:left="796" w:right="585" w:firstLine="285"/>
              <w:rPr>
                <w:rFonts w:ascii="Arial" w:eastAsia="Arial" w:hAnsi="Arial" w:cs="Arial"/>
                <w:b/>
                <w:sz w:val="18"/>
                <w:szCs w:val="18"/>
                <w:lang w:val="tr-TR"/>
              </w:rPr>
            </w:pPr>
            <w:r w:rsidRPr="00DF7CEF">
              <w:rPr>
                <w:rFonts w:ascii="Arial" w:eastAsia="Arial" w:hAnsi="Arial" w:cs="Arial"/>
                <w:b/>
                <w:color w:val="FFFFFF"/>
                <w:spacing w:val="-2"/>
                <w:sz w:val="18"/>
                <w:szCs w:val="18"/>
                <w:lang w:val="tr-TR"/>
              </w:rPr>
              <w:t xml:space="preserve">Gündüz </w:t>
            </w:r>
            <w:r w:rsidRPr="00DF7CEF">
              <w:rPr>
                <w:rFonts w:ascii="Arial" w:eastAsia="Arial" w:hAnsi="Arial" w:cs="Arial"/>
                <w:b/>
                <w:color w:val="FFFFFF"/>
                <w:sz w:val="18"/>
                <w:szCs w:val="18"/>
                <w:lang w:val="tr-TR"/>
              </w:rPr>
              <w:t>(07:00 - 22:00)</w:t>
            </w:r>
          </w:p>
        </w:tc>
        <w:tc>
          <w:tcPr>
            <w:tcW w:w="2635" w:type="dxa"/>
            <w:shd w:val="clear" w:color="auto" w:fill="001F5F"/>
          </w:tcPr>
          <w:p w:rsidR="00FC3E44" w:rsidRPr="00DF7CEF" w:rsidP="00357E3D" w14:paraId="6EB32AC7" w14:textId="77777777">
            <w:pPr>
              <w:spacing w:line="276" w:lineRule="auto"/>
              <w:ind w:left="723" w:right="635" w:firstLine="401"/>
              <w:rPr>
                <w:rFonts w:ascii="Arial" w:eastAsia="Arial" w:hAnsi="Arial" w:cs="Arial"/>
                <w:b/>
                <w:sz w:val="18"/>
                <w:szCs w:val="18"/>
                <w:lang w:val="tr-TR"/>
              </w:rPr>
            </w:pPr>
            <w:r w:rsidRPr="00DF7CEF">
              <w:rPr>
                <w:rFonts w:ascii="Arial" w:eastAsia="Arial" w:hAnsi="Arial" w:cs="Arial"/>
                <w:b/>
                <w:color w:val="FFFFFF"/>
                <w:spacing w:val="-4"/>
                <w:sz w:val="18"/>
                <w:szCs w:val="18"/>
                <w:lang w:val="tr-TR"/>
              </w:rPr>
              <w:t xml:space="preserve">Gece </w:t>
            </w:r>
            <w:r w:rsidRPr="00DF7CEF">
              <w:rPr>
                <w:rFonts w:ascii="Arial" w:eastAsia="Arial" w:hAnsi="Arial" w:cs="Arial"/>
                <w:b/>
                <w:color w:val="FFFFFF"/>
                <w:sz w:val="18"/>
                <w:szCs w:val="18"/>
                <w:lang w:val="tr-TR"/>
              </w:rPr>
              <w:t>(22:00 - 07:00)</w:t>
            </w:r>
          </w:p>
        </w:tc>
      </w:tr>
      <w:tr w14:paraId="4BD3E156" w14:textId="77777777" w:rsidTr="00357E3D">
        <w:tblPrEx>
          <w:tblW w:w="0" w:type="auto"/>
          <w:jc w:val="center"/>
          <w:tblLayout w:type="fixed"/>
          <w:tblLook w:val="01E0"/>
        </w:tblPrEx>
        <w:trPr>
          <w:trHeight w:val="476"/>
          <w:jc w:val="center"/>
        </w:trPr>
        <w:tc>
          <w:tcPr>
            <w:tcW w:w="3463" w:type="dxa"/>
          </w:tcPr>
          <w:p w:rsidR="00FC3E44" w:rsidRPr="00DF7CEF" w:rsidP="00357E3D" w14:paraId="58941FD2" w14:textId="77777777">
            <w:pPr>
              <w:spacing w:before="119" w:line="276" w:lineRule="auto"/>
              <w:ind w:left="110"/>
              <w:rPr>
                <w:rFonts w:ascii="Arial" w:eastAsia="Arial" w:hAnsi="Arial" w:cs="Arial"/>
                <w:b/>
                <w:sz w:val="18"/>
                <w:szCs w:val="18"/>
                <w:lang w:val="tr-TR"/>
              </w:rPr>
            </w:pPr>
            <w:r w:rsidRPr="00DF7CEF">
              <w:rPr>
                <w:rFonts w:ascii="Arial" w:eastAsia="Arial" w:hAnsi="Arial" w:cs="Arial"/>
                <w:b/>
                <w:sz w:val="18"/>
                <w:szCs w:val="18"/>
                <w:lang w:val="tr-TR"/>
              </w:rPr>
              <w:t xml:space="preserve">Yerleşim </w:t>
            </w:r>
            <w:r w:rsidRPr="00DF7CEF">
              <w:rPr>
                <w:rFonts w:ascii="Arial" w:eastAsia="Arial" w:hAnsi="Arial" w:cs="Arial"/>
                <w:b/>
                <w:spacing w:val="-2"/>
                <w:sz w:val="18"/>
                <w:szCs w:val="18"/>
                <w:lang w:val="tr-TR"/>
              </w:rPr>
              <w:t>Alanları</w:t>
            </w:r>
          </w:p>
        </w:tc>
        <w:tc>
          <w:tcPr>
            <w:tcW w:w="2773" w:type="dxa"/>
          </w:tcPr>
          <w:p w:rsidR="00FC3E44" w:rsidRPr="00DF7CEF" w:rsidP="00357E3D" w14:paraId="45959E58" w14:textId="77777777">
            <w:pPr>
              <w:spacing w:before="123" w:line="276" w:lineRule="auto"/>
              <w:ind w:left="11"/>
              <w:jc w:val="center"/>
              <w:rPr>
                <w:rFonts w:ascii="Arial" w:eastAsia="Arial" w:hAnsi="Arial" w:cs="Arial"/>
                <w:b/>
                <w:sz w:val="18"/>
                <w:szCs w:val="18"/>
                <w:lang w:val="tr-TR"/>
              </w:rPr>
            </w:pPr>
            <w:r w:rsidRPr="00DF7CEF">
              <w:rPr>
                <w:rFonts w:ascii="Arial" w:eastAsia="Arial" w:hAnsi="Arial" w:cs="Arial"/>
                <w:b/>
                <w:spacing w:val="-5"/>
                <w:sz w:val="18"/>
                <w:szCs w:val="18"/>
                <w:lang w:val="tr-TR"/>
              </w:rPr>
              <w:t>55</w:t>
            </w:r>
          </w:p>
        </w:tc>
        <w:tc>
          <w:tcPr>
            <w:tcW w:w="2635" w:type="dxa"/>
          </w:tcPr>
          <w:p w:rsidR="00FC3E44" w:rsidRPr="00DF7CEF" w:rsidP="00357E3D" w14:paraId="17E874C1" w14:textId="77777777">
            <w:pPr>
              <w:spacing w:before="123" w:line="276" w:lineRule="auto"/>
              <w:ind w:left="9" w:right="1"/>
              <w:jc w:val="center"/>
              <w:rPr>
                <w:rFonts w:ascii="Arial" w:eastAsia="Arial" w:hAnsi="Arial" w:cs="Arial"/>
                <w:b/>
                <w:sz w:val="18"/>
                <w:szCs w:val="18"/>
                <w:lang w:val="tr-TR"/>
              </w:rPr>
            </w:pPr>
            <w:r w:rsidRPr="00DF7CEF">
              <w:rPr>
                <w:rFonts w:ascii="Arial" w:eastAsia="Arial" w:hAnsi="Arial" w:cs="Arial"/>
                <w:b/>
                <w:spacing w:val="-5"/>
                <w:sz w:val="18"/>
                <w:szCs w:val="18"/>
                <w:lang w:val="tr-TR"/>
              </w:rPr>
              <w:t>45</w:t>
            </w:r>
          </w:p>
        </w:tc>
      </w:tr>
      <w:tr w14:paraId="69B6BB77" w14:textId="77777777" w:rsidTr="00357E3D">
        <w:tblPrEx>
          <w:tblW w:w="0" w:type="auto"/>
          <w:jc w:val="center"/>
          <w:tblLayout w:type="fixed"/>
          <w:tblLook w:val="01E0"/>
        </w:tblPrEx>
        <w:trPr>
          <w:trHeight w:val="480"/>
          <w:jc w:val="center"/>
        </w:trPr>
        <w:tc>
          <w:tcPr>
            <w:tcW w:w="3463" w:type="dxa"/>
            <w:shd w:val="clear" w:color="auto" w:fill="D6DCE4" w:themeFill="text2" w:themeFillTint="33"/>
          </w:tcPr>
          <w:p w:rsidR="00FC3E44" w:rsidRPr="00DF7CEF" w:rsidP="00357E3D" w14:paraId="1A787630" w14:textId="77777777">
            <w:pPr>
              <w:spacing w:before="121" w:line="276" w:lineRule="auto"/>
              <w:ind w:left="110"/>
              <w:rPr>
                <w:rFonts w:ascii="Arial" w:eastAsia="Arial" w:hAnsi="Arial" w:cs="Arial"/>
                <w:sz w:val="18"/>
                <w:szCs w:val="18"/>
                <w:lang w:val="tr-TR"/>
              </w:rPr>
            </w:pPr>
            <w:r w:rsidRPr="00DF7CEF">
              <w:rPr>
                <w:rFonts w:ascii="Arial" w:eastAsia="Arial" w:hAnsi="Arial" w:cs="Arial"/>
                <w:sz w:val="18"/>
                <w:szCs w:val="18"/>
                <w:lang w:val="tr-TR"/>
              </w:rPr>
              <w:t xml:space="preserve">Ticari/endüstriyel </w:t>
            </w:r>
            <w:r w:rsidRPr="00DF7CEF">
              <w:rPr>
                <w:rFonts w:ascii="Arial" w:eastAsia="Arial" w:hAnsi="Arial" w:cs="Arial"/>
                <w:spacing w:val="-2"/>
                <w:sz w:val="18"/>
                <w:szCs w:val="18"/>
                <w:lang w:val="tr-TR"/>
              </w:rPr>
              <w:t>alanlar</w:t>
            </w:r>
          </w:p>
        </w:tc>
        <w:tc>
          <w:tcPr>
            <w:tcW w:w="2773" w:type="dxa"/>
            <w:shd w:val="clear" w:color="auto" w:fill="D6DCE4" w:themeFill="text2" w:themeFillTint="33"/>
          </w:tcPr>
          <w:p w:rsidR="00FC3E44" w:rsidRPr="00DF7CEF" w:rsidP="00357E3D" w14:paraId="1A5AD007" w14:textId="77777777">
            <w:pPr>
              <w:spacing w:before="126" w:line="276" w:lineRule="auto"/>
              <w:ind w:left="11"/>
              <w:jc w:val="center"/>
              <w:rPr>
                <w:rFonts w:ascii="Arial" w:eastAsia="Arial" w:hAnsi="Arial" w:cs="Arial"/>
                <w:sz w:val="18"/>
                <w:szCs w:val="18"/>
                <w:lang w:val="tr-TR"/>
              </w:rPr>
            </w:pPr>
            <w:r w:rsidRPr="00DF7CEF">
              <w:rPr>
                <w:rFonts w:ascii="Arial" w:eastAsia="Arial" w:hAnsi="Arial" w:cs="Arial"/>
                <w:spacing w:val="-5"/>
                <w:sz w:val="18"/>
                <w:szCs w:val="18"/>
                <w:lang w:val="tr-TR"/>
              </w:rPr>
              <w:t>70</w:t>
            </w:r>
          </w:p>
        </w:tc>
        <w:tc>
          <w:tcPr>
            <w:tcW w:w="2635" w:type="dxa"/>
            <w:shd w:val="clear" w:color="auto" w:fill="D6DCE4" w:themeFill="text2" w:themeFillTint="33"/>
          </w:tcPr>
          <w:p w:rsidR="00FC3E44" w:rsidRPr="00DF7CEF" w:rsidP="00357E3D" w14:paraId="28EB660D" w14:textId="77777777">
            <w:pPr>
              <w:spacing w:before="126" w:line="276" w:lineRule="auto"/>
              <w:ind w:left="9" w:right="1"/>
              <w:jc w:val="center"/>
              <w:rPr>
                <w:rFonts w:ascii="Arial" w:eastAsia="Arial" w:hAnsi="Arial" w:cs="Arial"/>
                <w:sz w:val="18"/>
                <w:szCs w:val="18"/>
                <w:lang w:val="tr-TR"/>
              </w:rPr>
            </w:pPr>
            <w:r w:rsidRPr="00DF7CEF">
              <w:rPr>
                <w:rFonts w:ascii="Arial" w:eastAsia="Arial" w:hAnsi="Arial" w:cs="Arial"/>
                <w:spacing w:val="-5"/>
                <w:sz w:val="18"/>
                <w:szCs w:val="18"/>
                <w:lang w:val="tr-TR"/>
              </w:rPr>
              <w:t>70</w:t>
            </w:r>
          </w:p>
        </w:tc>
      </w:tr>
    </w:tbl>
    <w:p w:rsidR="00FC3E44" w:rsidRPr="00DF7CEF" w:rsidP="00FC3E44" w14:paraId="2242ADA8" w14:textId="77777777">
      <w:pPr>
        <w:rPr>
          <w:rFonts w:ascii="Arial" w:hAnsi="Arial" w:cs="Arial"/>
          <w:sz w:val="18"/>
          <w:szCs w:val="18"/>
          <w:lang w:val="tr-TR"/>
        </w:rPr>
      </w:pPr>
    </w:p>
    <w:p w:rsidR="00FC3E44" w:rsidRPr="00DF7CEF" w:rsidP="00FC3E44" w14:paraId="730CCF4F" w14:textId="77777777">
      <w:pPr>
        <w:rPr>
          <w:rFonts w:ascii="Arial" w:hAnsi="Arial" w:cs="Arial"/>
          <w:sz w:val="18"/>
          <w:szCs w:val="18"/>
          <w:lang w:val="tr-TR"/>
        </w:rPr>
      </w:pPr>
      <w:r w:rsidRPr="00DF7CEF">
        <w:rPr>
          <w:rFonts w:ascii="Arial" w:hAnsi="Arial" w:cs="Arial"/>
          <w:sz w:val="18"/>
          <w:szCs w:val="18"/>
          <w:lang w:val="tr-TR"/>
        </w:rPr>
        <w:t>Alt projenin kurulumu sırasında, nakliye ve montaj dönemlerinde çevreyi etkileyecek kısa süreli gürültülerin olması kaçınılmazdır. Çevreye verilecek rahatsızlığı en aza indirmek için uygun zaman dilimleri seçilebilir. Bu bağlamda gece çalışması yapılmayacaktır. Santralin en yakın yerleşim birimine 500 m uzaklıkta yer alacak olması, civarda yaşayan insanların olumsuz etkilenmeyeceğini göstermektedir.</w:t>
      </w:r>
    </w:p>
    <w:p w:rsidR="00FC3E44" w:rsidRPr="00DF7CEF" w:rsidP="00FC3E44" w14:paraId="5BCF8C33" w14:textId="54C1C36B">
      <w:pPr>
        <w:rPr>
          <w:rFonts w:ascii="Arial" w:hAnsi="Arial" w:cs="Arial"/>
          <w:sz w:val="18"/>
          <w:szCs w:val="18"/>
          <w:lang w:val="tr-TR"/>
        </w:rPr>
      </w:pPr>
      <w:r w:rsidRPr="00DF7CEF">
        <w:rPr>
          <w:rFonts w:ascii="Arial" w:hAnsi="Arial" w:cs="Arial"/>
          <w:sz w:val="18"/>
          <w:szCs w:val="18"/>
          <w:lang w:val="tr-TR"/>
        </w:rPr>
        <w:t>Gürültü kaynaklarının aynı anda çalışması durumunda mesafelere göre eşdeğer gürültü seviyeleri aşağıdaki tabloda verilmiştir.</w:t>
      </w:r>
    </w:p>
    <w:p w:rsidR="00DA1C92" w:rsidP="00DA1C92" w14:paraId="4F338F7E" w14:textId="02598D9E">
      <w:pPr>
        <w:pStyle w:val="Caption"/>
      </w:pPr>
      <w:bookmarkStart w:id="139" w:name="_Toc195581783"/>
      <w:r>
        <w:t xml:space="preserve">Tablo </w:t>
      </w:r>
      <w:r>
        <w:fldChar w:fldCharType="begin"/>
      </w:r>
      <w:r>
        <w:instrText xml:space="preserve"> SEQ Tablo \* ARABIC </w:instrText>
      </w:r>
      <w:r>
        <w:fldChar w:fldCharType="separate"/>
      </w:r>
      <w:r w:rsidR="0050128B">
        <w:rPr>
          <w:noProof/>
        </w:rPr>
        <w:t>22</w:t>
      </w:r>
      <w:r w:rsidR="0050128B">
        <w:rPr>
          <w:noProof/>
        </w:rPr>
        <w:fldChar w:fldCharType="end"/>
      </w:r>
      <w:r>
        <w:t xml:space="preserve">. </w:t>
      </w:r>
      <w:r w:rsidRPr="00DF7CEF">
        <w:rPr>
          <w:lang w:val="tr-TR"/>
        </w:rPr>
        <w:t>Tahmini Gürültü Hesaplamaları</w:t>
      </w:r>
      <w:bookmarkEnd w:id="139"/>
    </w:p>
    <w:tbl>
      <w:tblPr>
        <w:tblW w:w="7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5"/>
        <w:gridCol w:w="646"/>
        <w:gridCol w:w="645"/>
        <w:gridCol w:w="645"/>
        <w:gridCol w:w="645"/>
        <w:gridCol w:w="643"/>
        <w:gridCol w:w="645"/>
        <w:gridCol w:w="645"/>
        <w:gridCol w:w="645"/>
        <w:gridCol w:w="646"/>
      </w:tblGrid>
      <w:tr w14:paraId="390D8110" w14:textId="77777777" w:rsidTr="003360AE">
        <w:tblPrEx>
          <w:tblW w:w="7450" w:type="dxa"/>
          <w:jc w:val="center"/>
          <w:tblLayout w:type="fixed"/>
          <w:tblLook w:val="01E0"/>
        </w:tblPrEx>
        <w:trPr>
          <w:trHeight w:val="469"/>
          <w:jc w:val="center"/>
        </w:trPr>
        <w:tc>
          <w:tcPr>
            <w:tcW w:w="1645" w:type="dxa"/>
            <w:shd w:val="clear" w:color="auto" w:fill="002060"/>
          </w:tcPr>
          <w:p w:rsidR="00FC3E44" w:rsidRPr="00DF7CEF" w:rsidP="00357E3D" w14:paraId="44427604" w14:textId="77777777">
            <w:pPr>
              <w:pStyle w:val="TableParagraph"/>
              <w:spacing w:before="88"/>
              <w:ind w:right="50"/>
              <w:rPr>
                <w:rFonts w:ascii="Arial" w:hAnsi="Arial" w:cs="Arial"/>
                <w:sz w:val="18"/>
                <w:szCs w:val="18"/>
                <w:lang w:val="tr-TR"/>
              </w:rPr>
            </w:pPr>
            <w:r w:rsidRPr="00DF7CEF">
              <w:rPr>
                <w:rFonts w:ascii="Arial" w:hAnsi="Arial" w:cs="Arial"/>
                <w:sz w:val="18"/>
                <w:szCs w:val="18"/>
                <w:lang w:val="tr-TR"/>
              </w:rPr>
              <w:t>Mesafe (m)</w:t>
            </w:r>
          </w:p>
        </w:tc>
        <w:tc>
          <w:tcPr>
            <w:tcW w:w="646" w:type="dxa"/>
          </w:tcPr>
          <w:p w:rsidR="00FC3E44" w:rsidRPr="00DF7CEF" w:rsidP="00357E3D" w14:paraId="44B64A19" w14:textId="77777777">
            <w:pPr>
              <w:ind w:right="50"/>
              <w:rPr>
                <w:rFonts w:ascii="Arial" w:hAnsi="Arial" w:cs="Arial"/>
                <w:sz w:val="18"/>
                <w:szCs w:val="18"/>
                <w:lang w:val="tr-TR"/>
              </w:rPr>
            </w:pPr>
            <w:r w:rsidRPr="00DF7CEF">
              <w:rPr>
                <w:rFonts w:ascii="Arial" w:hAnsi="Arial" w:cs="Arial"/>
                <w:sz w:val="18"/>
                <w:szCs w:val="18"/>
                <w:lang w:val="tr-TR"/>
              </w:rPr>
              <w:t>40</w:t>
            </w:r>
          </w:p>
        </w:tc>
        <w:tc>
          <w:tcPr>
            <w:tcW w:w="645" w:type="dxa"/>
          </w:tcPr>
          <w:p w:rsidR="00FC3E44" w:rsidRPr="00DF7CEF" w:rsidP="00357E3D" w14:paraId="20458856" w14:textId="77777777">
            <w:pPr>
              <w:ind w:right="50"/>
              <w:rPr>
                <w:rFonts w:ascii="Arial" w:hAnsi="Arial" w:cs="Arial"/>
                <w:sz w:val="18"/>
                <w:szCs w:val="18"/>
                <w:lang w:val="tr-TR"/>
              </w:rPr>
            </w:pPr>
            <w:r w:rsidRPr="00DF7CEF">
              <w:rPr>
                <w:rFonts w:ascii="Arial" w:hAnsi="Arial" w:cs="Arial"/>
                <w:sz w:val="18"/>
                <w:szCs w:val="18"/>
                <w:lang w:val="tr-TR"/>
              </w:rPr>
              <w:t>50</w:t>
            </w:r>
          </w:p>
        </w:tc>
        <w:tc>
          <w:tcPr>
            <w:tcW w:w="645" w:type="dxa"/>
          </w:tcPr>
          <w:p w:rsidR="00FC3E44" w:rsidRPr="00DF7CEF" w:rsidP="00357E3D" w14:paraId="268C0A42" w14:textId="77777777">
            <w:pPr>
              <w:ind w:right="50"/>
              <w:rPr>
                <w:rFonts w:ascii="Arial" w:hAnsi="Arial" w:cs="Arial"/>
                <w:sz w:val="18"/>
                <w:szCs w:val="18"/>
                <w:lang w:val="tr-TR"/>
              </w:rPr>
            </w:pPr>
            <w:r w:rsidRPr="00DF7CEF">
              <w:rPr>
                <w:rFonts w:ascii="Arial" w:hAnsi="Arial" w:cs="Arial"/>
                <w:sz w:val="18"/>
                <w:szCs w:val="18"/>
                <w:lang w:val="tr-TR"/>
              </w:rPr>
              <w:t>100</w:t>
            </w:r>
          </w:p>
        </w:tc>
        <w:tc>
          <w:tcPr>
            <w:tcW w:w="645" w:type="dxa"/>
          </w:tcPr>
          <w:p w:rsidR="00FC3E44" w:rsidRPr="00DF7CEF" w:rsidP="00357E3D" w14:paraId="65725699" w14:textId="77777777">
            <w:pPr>
              <w:ind w:right="50"/>
              <w:rPr>
                <w:rFonts w:ascii="Arial" w:hAnsi="Arial" w:cs="Arial"/>
                <w:sz w:val="18"/>
                <w:szCs w:val="18"/>
                <w:lang w:val="tr-TR"/>
              </w:rPr>
            </w:pPr>
            <w:r w:rsidRPr="00DF7CEF">
              <w:rPr>
                <w:rFonts w:ascii="Arial" w:hAnsi="Arial" w:cs="Arial"/>
                <w:sz w:val="18"/>
                <w:szCs w:val="18"/>
                <w:lang w:val="tr-TR"/>
              </w:rPr>
              <w:t>200</w:t>
            </w:r>
          </w:p>
        </w:tc>
        <w:tc>
          <w:tcPr>
            <w:tcW w:w="643" w:type="dxa"/>
          </w:tcPr>
          <w:p w:rsidR="00FC3E44" w:rsidRPr="00DF7CEF" w:rsidP="00357E3D" w14:paraId="6E711681" w14:textId="77777777">
            <w:pPr>
              <w:ind w:right="50"/>
              <w:rPr>
                <w:rFonts w:ascii="Arial" w:hAnsi="Arial" w:cs="Arial"/>
                <w:sz w:val="18"/>
                <w:szCs w:val="18"/>
                <w:lang w:val="tr-TR"/>
              </w:rPr>
            </w:pPr>
            <w:r w:rsidRPr="00DF7CEF">
              <w:rPr>
                <w:rFonts w:ascii="Arial" w:hAnsi="Arial" w:cs="Arial"/>
                <w:sz w:val="18"/>
                <w:szCs w:val="18"/>
                <w:lang w:val="tr-TR"/>
              </w:rPr>
              <w:t>300</w:t>
            </w:r>
          </w:p>
        </w:tc>
        <w:tc>
          <w:tcPr>
            <w:tcW w:w="645" w:type="dxa"/>
          </w:tcPr>
          <w:p w:rsidR="00FC3E44" w:rsidRPr="00DF7CEF" w:rsidP="00357E3D" w14:paraId="0379346D" w14:textId="77777777">
            <w:pPr>
              <w:ind w:right="50"/>
              <w:rPr>
                <w:rFonts w:ascii="Arial" w:hAnsi="Arial" w:cs="Arial"/>
                <w:sz w:val="18"/>
                <w:szCs w:val="18"/>
                <w:lang w:val="tr-TR"/>
              </w:rPr>
            </w:pPr>
            <w:r w:rsidRPr="00DF7CEF">
              <w:rPr>
                <w:rFonts w:ascii="Arial" w:hAnsi="Arial" w:cs="Arial"/>
                <w:sz w:val="18"/>
                <w:szCs w:val="18"/>
                <w:lang w:val="tr-TR"/>
              </w:rPr>
              <w:t>400</w:t>
            </w:r>
          </w:p>
        </w:tc>
        <w:tc>
          <w:tcPr>
            <w:tcW w:w="645" w:type="dxa"/>
          </w:tcPr>
          <w:p w:rsidR="00FC3E44" w:rsidRPr="00DF7CEF" w:rsidP="00357E3D" w14:paraId="5BDCD9E4" w14:textId="77777777">
            <w:pPr>
              <w:ind w:right="50"/>
              <w:rPr>
                <w:rFonts w:ascii="Arial" w:hAnsi="Arial" w:cs="Arial"/>
                <w:sz w:val="18"/>
                <w:szCs w:val="18"/>
                <w:lang w:val="tr-TR"/>
              </w:rPr>
            </w:pPr>
            <w:r w:rsidRPr="00DF7CEF">
              <w:rPr>
                <w:rFonts w:ascii="Arial" w:hAnsi="Arial" w:cs="Arial"/>
                <w:sz w:val="18"/>
                <w:szCs w:val="18"/>
                <w:lang w:val="tr-TR"/>
              </w:rPr>
              <w:t>500</w:t>
            </w:r>
          </w:p>
        </w:tc>
        <w:tc>
          <w:tcPr>
            <w:tcW w:w="645" w:type="dxa"/>
          </w:tcPr>
          <w:p w:rsidR="00FC3E44" w:rsidRPr="00DF7CEF" w:rsidP="00357E3D" w14:paraId="429FE4AF" w14:textId="77777777">
            <w:pPr>
              <w:ind w:right="50"/>
              <w:rPr>
                <w:rFonts w:ascii="Arial" w:hAnsi="Arial" w:cs="Arial"/>
                <w:sz w:val="18"/>
                <w:szCs w:val="18"/>
                <w:lang w:val="tr-TR"/>
              </w:rPr>
            </w:pPr>
            <w:r w:rsidRPr="00DF7CEF">
              <w:rPr>
                <w:rFonts w:ascii="Arial" w:hAnsi="Arial" w:cs="Arial"/>
                <w:sz w:val="18"/>
                <w:szCs w:val="18"/>
                <w:lang w:val="tr-TR"/>
              </w:rPr>
              <w:t>750</w:t>
            </w:r>
          </w:p>
        </w:tc>
        <w:tc>
          <w:tcPr>
            <w:tcW w:w="646" w:type="dxa"/>
          </w:tcPr>
          <w:p w:rsidR="00FC3E44" w:rsidRPr="00DF7CEF" w:rsidP="00357E3D" w14:paraId="0B14D3C9" w14:textId="77777777">
            <w:pPr>
              <w:ind w:right="50"/>
              <w:rPr>
                <w:rFonts w:ascii="Arial" w:hAnsi="Arial" w:cs="Arial"/>
                <w:sz w:val="18"/>
                <w:szCs w:val="18"/>
                <w:lang w:val="tr-TR"/>
              </w:rPr>
            </w:pPr>
            <w:r w:rsidRPr="00DF7CEF">
              <w:rPr>
                <w:rFonts w:ascii="Arial" w:hAnsi="Arial" w:cs="Arial"/>
                <w:sz w:val="18"/>
                <w:szCs w:val="18"/>
                <w:lang w:val="tr-TR"/>
              </w:rPr>
              <w:t>1000</w:t>
            </w:r>
          </w:p>
        </w:tc>
      </w:tr>
      <w:tr w14:paraId="2BD3E37D" w14:textId="77777777" w:rsidTr="00357E3D">
        <w:tblPrEx>
          <w:tblW w:w="7450" w:type="dxa"/>
          <w:jc w:val="center"/>
          <w:tblLayout w:type="fixed"/>
          <w:tblLook w:val="01E0"/>
        </w:tblPrEx>
        <w:trPr>
          <w:trHeight w:val="343"/>
          <w:jc w:val="center"/>
        </w:trPr>
        <w:tc>
          <w:tcPr>
            <w:tcW w:w="1645" w:type="dxa"/>
            <w:shd w:val="clear" w:color="auto" w:fill="002060"/>
          </w:tcPr>
          <w:p w:rsidR="00FC3E44" w:rsidRPr="00DF7CEF" w:rsidP="00357E3D" w14:paraId="561D21BF" w14:textId="77777777">
            <w:pPr>
              <w:pStyle w:val="TableParagraph"/>
              <w:spacing w:before="88"/>
              <w:ind w:right="50"/>
              <w:rPr>
                <w:rFonts w:ascii="Arial" w:hAnsi="Arial" w:cs="Arial"/>
                <w:sz w:val="18"/>
                <w:szCs w:val="18"/>
                <w:lang w:val="tr-TR"/>
              </w:rPr>
            </w:pPr>
            <w:r w:rsidRPr="00DF7CEF">
              <w:rPr>
                <w:rFonts w:ascii="Arial" w:hAnsi="Arial" w:cs="Arial"/>
                <w:sz w:val="18"/>
                <w:szCs w:val="18"/>
                <w:lang w:val="tr-TR"/>
              </w:rPr>
              <w:t>Eşdeğer gürültü seviyesi (</w:t>
            </w:r>
            <w:r w:rsidRPr="00DF7CEF">
              <w:rPr>
                <w:rFonts w:ascii="Arial" w:hAnsi="Arial" w:cs="Arial"/>
                <w:sz w:val="18"/>
                <w:szCs w:val="18"/>
                <w:lang w:val="tr-TR"/>
              </w:rPr>
              <w:t>dB</w:t>
            </w:r>
            <w:r w:rsidRPr="00DF7CEF">
              <w:rPr>
                <w:rFonts w:ascii="Arial" w:hAnsi="Arial" w:cs="Arial"/>
                <w:sz w:val="18"/>
                <w:szCs w:val="18"/>
                <w:lang w:val="tr-TR"/>
              </w:rPr>
              <w:t>)</w:t>
            </w:r>
          </w:p>
        </w:tc>
        <w:tc>
          <w:tcPr>
            <w:tcW w:w="646" w:type="dxa"/>
          </w:tcPr>
          <w:p w:rsidR="00FC3E44" w:rsidRPr="00DF7CEF" w:rsidP="00357E3D" w14:paraId="36A47B8C" w14:textId="77777777">
            <w:pPr>
              <w:ind w:right="50"/>
              <w:rPr>
                <w:rFonts w:ascii="Arial" w:hAnsi="Arial" w:cs="Arial"/>
                <w:sz w:val="18"/>
                <w:szCs w:val="18"/>
                <w:lang w:val="tr-TR"/>
              </w:rPr>
            </w:pPr>
            <w:r w:rsidRPr="00DF7CEF">
              <w:rPr>
                <w:rFonts w:ascii="Arial" w:hAnsi="Arial" w:cs="Arial"/>
                <w:sz w:val="18"/>
                <w:szCs w:val="18"/>
                <w:lang w:val="tr-TR"/>
              </w:rPr>
              <w:t>64.4</w:t>
            </w:r>
          </w:p>
        </w:tc>
        <w:tc>
          <w:tcPr>
            <w:tcW w:w="645" w:type="dxa"/>
          </w:tcPr>
          <w:p w:rsidR="00FC3E44" w:rsidRPr="00DF7CEF" w:rsidP="00357E3D" w14:paraId="5F24778F" w14:textId="77777777">
            <w:pPr>
              <w:ind w:right="50"/>
              <w:rPr>
                <w:rFonts w:ascii="Arial" w:hAnsi="Arial" w:cs="Arial"/>
                <w:sz w:val="18"/>
                <w:szCs w:val="18"/>
                <w:lang w:val="tr-TR"/>
              </w:rPr>
            </w:pPr>
            <w:r w:rsidRPr="00DF7CEF">
              <w:rPr>
                <w:rFonts w:ascii="Arial" w:hAnsi="Arial" w:cs="Arial"/>
                <w:sz w:val="18"/>
                <w:szCs w:val="18"/>
                <w:lang w:val="tr-TR"/>
              </w:rPr>
              <w:t>62.3</w:t>
            </w:r>
          </w:p>
        </w:tc>
        <w:tc>
          <w:tcPr>
            <w:tcW w:w="645" w:type="dxa"/>
            <w:shd w:val="clear" w:color="auto" w:fill="auto"/>
          </w:tcPr>
          <w:p w:rsidR="00FC3E44" w:rsidRPr="00DF7CEF" w:rsidP="00357E3D" w14:paraId="150B90A7" w14:textId="77777777">
            <w:pPr>
              <w:ind w:right="50"/>
              <w:rPr>
                <w:rFonts w:ascii="Arial" w:hAnsi="Arial" w:cs="Arial"/>
                <w:sz w:val="18"/>
                <w:szCs w:val="18"/>
                <w:lang w:val="tr-TR"/>
              </w:rPr>
            </w:pPr>
            <w:r w:rsidRPr="00DF7CEF">
              <w:rPr>
                <w:rFonts w:ascii="Arial" w:hAnsi="Arial" w:cs="Arial"/>
                <w:sz w:val="18"/>
                <w:szCs w:val="18"/>
                <w:lang w:val="tr-TR"/>
              </w:rPr>
              <w:t>56.0</w:t>
            </w:r>
          </w:p>
        </w:tc>
        <w:tc>
          <w:tcPr>
            <w:tcW w:w="645" w:type="dxa"/>
          </w:tcPr>
          <w:p w:rsidR="00FC3E44" w:rsidRPr="00DF7CEF" w:rsidP="00357E3D" w14:paraId="77B91920" w14:textId="77777777">
            <w:pPr>
              <w:ind w:right="50"/>
              <w:rPr>
                <w:rFonts w:ascii="Arial" w:hAnsi="Arial" w:cs="Arial"/>
                <w:sz w:val="18"/>
                <w:szCs w:val="18"/>
                <w:lang w:val="tr-TR"/>
              </w:rPr>
            </w:pPr>
            <w:r w:rsidRPr="00DF7CEF">
              <w:rPr>
                <w:rFonts w:ascii="Arial" w:hAnsi="Arial" w:cs="Arial"/>
                <w:sz w:val="18"/>
                <w:szCs w:val="18"/>
                <w:lang w:val="tr-TR"/>
              </w:rPr>
              <w:t>49.3</w:t>
            </w:r>
          </w:p>
        </w:tc>
        <w:tc>
          <w:tcPr>
            <w:tcW w:w="643" w:type="dxa"/>
          </w:tcPr>
          <w:p w:rsidR="00FC3E44" w:rsidRPr="00DF7CEF" w:rsidP="00357E3D" w14:paraId="1305E540" w14:textId="77777777">
            <w:pPr>
              <w:ind w:right="50"/>
              <w:rPr>
                <w:rFonts w:ascii="Arial" w:hAnsi="Arial" w:cs="Arial"/>
                <w:sz w:val="18"/>
                <w:szCs w:val="18"/>
                <w:lang w:val="tr-TR"/>
              </w:rPr>
            </w:pPr>
            <w:r w:rsidRPr="00DF7CEF">
              <w:rPr>
                <w:rFonts w:ascii="Arial" w:hAnsi="Arial" w:cs="Arial"/>
                <w:sz w:val="18"/>
                <w:szCs w:val="18"/>
                <w:lang w:val="tr-TR"/>
              </w:rPr>
              <w:t>45.3</w:t>
            </w:r>
          </w:p>
        </w:tc>
        <w:tc>
          <w:tcPr>
            <w:tcW w:w="645" w:type="dxa"/>
          </w:tcPr>
          <w:p w:rsidR="00FC3E44" w:rsidRPr="00DF7CEF" w:rsidP="00357E3D" w14:paraId="64388F35" w14:textId="77777777">
            <w:pPr>
              <w:ind w:right="50"/>
              <w:rPr>
                <w:rFonts w:ascii="Arial" w:hAnsi="Arial" w:cs="Arial"/>
                <w:sz w:val="18"/>
                <w:szCs w:val="18"/>
                <w:lang w:val="tr-TR"/>
              </w:rPr>
            </w:pPr>
            <w:r w:rsidRPr="00DF7CEF">
              <w:rPr>
                <w:rFonts w:ascii="Arial" w:hAnsi="Arial" w:cs="Arial"/>
                <w:sz w:val="18"/>
                <w:szCs w:val="18"/>
                <w:lang w:val="tr-TR"/>
              </w:rPr>
              <w:t>42.4</w:t>
            </w:r>
          </w:p>
        </w:tc>
        <w:tc>
          <w:tcPr>
            <w:tcW w:w="645" w:type="dxa"/>
          </w:tcPr>
          <w:p w:rsidR="00FC3E44" w:rsidRPr="00DF7CEF" w:rsidP="00357E3D" w14:paraId="68DABE9E" w14:textId="77777777">
            <w:pPr>
              <w:ind w:right="50"/>
              <w:rPr>
                <w:rFonts w:ascii="Arial" w:hAnsi="Arial" w:cs="Arial"/>
                <w:sz w:val="18"/>
                <w:szCs w:val="18"/>
                <w:lang w:val="tr-TR"/>
              </w:rPr>
            </w:pPr>
            <w:r w:rsidRPr="00DF7CEF">
              <w:rPr>
                <w:rFonts w:ascii="Arial" w:hAnsi="Arial" w:cs="Arial"/>
                <w:sz w:val="18"/>
                <w:szCs w:val="18"/>
                <w:lang w:val="tr-TR"/>
              </w:rPr>
              <w:t>40.1</w:t>
            </w:r>
          </w:p>
        </w:tc>
        <w:tc>
          <w:tcPr>
            <w:tcW w:w="645" w:type="dxa"/>
          </w:tcPr>
          <w:p w:rsidR="00FC3E44" w:rsidRPr="00DF7CEF" w:rsidP="00357E3D" w14:paraId="2ACF8F7D" w14:textId="77777777">
            <w:pPr>
              <w:ind w:right="50"/>
              <w:rPr>
                <w:rFonts w:ascii="Arial" w:hAnsi="Arial" w:cs="Arial"/>
                <w:sz w:val="18"/>
                <w:szCs w:val="18"/>
                <w:lang w:val="tr-TR"/>
              </w:rPr>
            </w:pPr>
            <w:r w:rsidRPr="00DF7CEF">
              <w:rPr>
                <w:rFonts w:ascii="Arial" w:hAnsi="Arial" w:cs="Arial"/>
                <w:sz w:val="18"/>
                <w:szCs w:val="18"/>
                <w:lang w:val="tr-TR"/>
              </w:rPr>
              <w:t>35,8</w:t>
            </w:r>
          </w:p>
        </w:tc>
        <w:tc>
          <w:tcPr>
            <w:tcW w:w="646" w:type="dxa"/>
          </w:tcPr>
          <w:p w:rsidR="00FC3E44" w:rsidRPr="00DF7CEF" w:rsidP="00357E3D" w14:paraId="77C06AF3" w14:textId="77777777">
            <w:pPr>
              <w:ind w:right="50"/>
              <w:rPr>
                <w:rFonts w:ascii="Arial" w:hAnsi="Arial" w:cs="Arial"/>
                <w:sz w:val="18"/>
                <w:szCs w:val="18"/>
                <w:lang w:val="tr-TR"/>
              </w:rPr>
            </w:pPr>
            <w:r w:rsidRPr="00DF7CEF">
              <w:rPr>
                <w:rFonts w:ascii="Arial" w:hAnsi="Arial" w:cs="Arial"/>
                <w:sz w:val="18"/>
                <w:szCs w:val="18"/>
                <w:lang w:val="tr-TR"/>
              </w:rPr>
              <w:t>32.8</w:t>
            </w:r>
          </w:p>
        </w:tc>
      </w:tr>
    </w:tbl>
    <w:p w:rsidR="00FC3E44" w:rsidRPr="00DF7CEF" w:rsidP="00FC3E44" w14:paraId="7ACB0BF2" w14:textId="77777777">
      <w:pPr>
        <w:rPr>
          <w:rFonts w:ascii="Arial" w:hAnsi="Arial" w:cs="Arial"/>
          <w:sz w:val="18"/>
          <w:szCs w:val="18"/>
          <w:lang w:val="tr-TR"/>
        </w:rPr>
      </w:pPr>
    </w:p>
    <w:p w:rsidR="00FC3E44" w:rsidRPr="00DF7CEF" w:rsidP="00FC3E44" w14:paraId="5A964570" w14:textId="57474DA0">
      <w:pPr>
        <w:rPr>
          <w:rFonts w:ascii="Arial" w:hAnsi="Arial" w:cs="Arial"/>
          <w:sz w:val="18"/>
          <w:szCs w:val="18"/>
          <w:lang w:val="tr-TR"/>
        </w:rPr>
      </w:pPr>
      <w:r w:rsidRPr="00DF7CEF">
        <w:rPr>
          <w:rFonts w:ascii="Arial" w:hAnsi="Arial" w:cs="Arial"/>
          <w:sz w:val="18"/>
          <w:szCs w:val="18"/>
          <w:lang w:val="tr-TR"/>
        </w:rPr>
        <w:t xml:space="preserve">Hesaplamalarda kullanılan inşaat makinelerinin oluşturduğu gürültü seviyesi mesafelere göre belirlenmiştir. İşletme aşamasında kullanılacak makinelere bağlı olarak oluşacak gürültü seviyesi hesaplanmıştır. Elektrikli cihazların ve </w:t>
      </w:r>
      <w:r w:rsidRPr="00DF7CEF">
        <w:rPr>
          <w:rFonts w:ascii="Arial" w:hAnsi="Arial" w:cs="Arial"/>
          <w:sz w:val="18"/>
          <w:szCs w:val="18"/>
          <w:lang w:val="tr-TR"/>
        </w:rPr>
        <w:t>invertörlerin</w:t>
      </w:r>
      <w:r w:rsidRPr="00DF7CEF">
        <w:rPr>
          <w:rFonts w:ascii="Arial" w:hAnsi="Arial" w:cs="Arial"/>
          <w:sz w:val="18"/>
          <w:szCs w:val="18"/>
          <w:lang w:val="tr-TR"/>
        </w:rPr>
        <w:t xml:space="preserve"> çalışması sırasında oluşacak gürültü seviyesinin 65 </w:t>
      </w:r>
      <w:r w:rsidRPr="00DF7CEF">
        <w:rPr>
          <w:rFonts w:ascii="Arial" w:hAnsi="Arial" w:cs="Arial"/>
          <w:sz w:val="18"/>
          <w:szCs w:val="18"/>
          <w:lang w:val="tr-TR"/>
        </w:rPr>
        <w:t>dB</w:t>
      </w:r>
      <w:r w:rsidRPr="00DF7CEF">
        <w:rPr>
          <w:rFonts w:ascii="Arial" w:hAnsi="Arial" w:cs="Arial"/>
          <w:sz w:val="18"/>
          <w:szCs w:val="18"/>
          <w:lang w:val="tr-TR"/>
        </w:rPr>
        <w:t xml:space="preserve"> sınır değerinin altında olacağı hesaplanmıştır. Alt</w:t>
      </w:r>
      <w:r w:rsidR="007D23C4">
        <w:rPr>
          <w:rFonts w:ascii="Arial" w:hAnsi="Arial" w:cs="Arial"/>
          <w:sz w:val="18"/>
          <w:szCs w:val="18"/>
          <w:lang w:val="tr-TR"/>
        </w:rPr>
        <w:t xml:space="preserve"> </w:t>
      </w:r>
      <w:r w:rsidRPr="00DF7CEF">
        <w:rPr>
          <w:rFonts w:ascii="Arial" w:hAnsi="Arial" w:cs="Arial"/>
          <w:sz w:val="18"/>
          <w:szCs w:val="18"/>
          <w:lang w:val="tr-TR"/>
        </w:rPr>
        <w:t xml:space="preserve">proje kapsamında arazinin hazırlanması sırasında kullanılacak ekipmanların gürültü seviyeleri, Sanayi ve Ticaret Bakanlığı tarafından hazırlanan ve 30.12.2006 tarihli ve 26392 sayılı Resmi </w:t>
      </w:r>
      <w:r w:rsidRPr="00DF7CEF">
        <w:rPr>
          <w:rFonts w:ascii="Arial" w:hAnsi="Arial" w:cs="Arial"/>
          <w:sz w:val="18"/>
          <w:szCs w:val="18"/>
          <w:lang w:val="tr-TR"/>
        </w:rPr>
        <w:t>Gazete'de</w:t>
      </w:r>
      <w:r w:rsidRPr="00DF7CEF">
        <w:rPr>
          <w:rFonts w:ascii="Arial" w:hAnsi="Arial" w:cs="Arial"/>
          <w:sz w:val="18"/>
          <w:szCs w:val="18"/>
          <w:lang w:val="tr-TR"/>
        </w:rPr>
        <w:t xml:space="preserve"> yayımlanarak yürürlüğe giren "Açık Alanlarda Kullanılan Ekipmanlardan Kaynaklanan Ortamdaki Gürültü Emisyonuna İlişkin Yönetmelik" hükümlerine uygun olacaktır.</w:t>
      </w:r>
    </w:p>
    <w:p w:rsidR="00D303EA" w:rsidRPr="00DF7CEF" w:rsidP="00FC3E44" w14:paraId="173698EE" w14:textId="332ADDA4">
      <w:pPr>
        <w:rPr>
          <w:rFonts w:ascii="Arial" w:hAnsi="Arial" w:cs="Arial"/>
          <w:sz w:val="18"/>
          <w:szCs w:val="18"/>
          <w:lang w:val="tr-TR"/>
        </w:rPr>
      </w:pPr>
      <w:r w:rsidRPr="00DF7CEF">
        <w:rPr>
          <w:rFonts w:ascii="Arial" w:hAnsi="Arial" w:cs="Arial"/>
          <w:sz w:val="18"/>
          <w:szCs w:val="18"/>
          <w:lang w:val="tr-TR"/>
        </w:rPr>
        <w:t xml:space="preserve">Ölçüm noktalarının (Nevşehir Merkez Hava Kalitesi İzleme İstasyonu ve Avanos Hava Kalitesi İzleme İstasyonu) şehir merkezinde bulunması nedeniyle ölçüm standartları "Mesken alanları" altında değerlendirilmiştir. Ölçüm sonuçlarının Çevre Gürültüsünün Kontrolü Yönetmeliği'nde belirtilen "Sanayi tesisleri, ulaşım kaynakları" sınır değerini aşmayacağı görülmektedir. Bu duruma göre teorik olarak faaliyet sahasında tüm makine ve ekipmanlar çalışırken oluşacak gürültü seviyesinin en yakın yerleşim alanına ulaştığında 37 </w:t>
      </w:r>
      <w:r w:rsidRPr="00DF7CEF">
        <w:rPr>
          <w:rFonts w:ascii="Arial" w:hAnsi="Arial" w:cs="Arial"/>
          <w:sz w:val="18"/>
          <w:szCs w:val="18"/>
          <w:lang w:val="tr-TR"/>
        </w:rPr>
        <w:t>dB</w:t>
      </w:r>
      <w:r w:rsidRPr="00DF7CEF">
        <w:rPr>
          <w:rFonts w:ascii="Arial" w:hAnsi="Arial" w:cs="Arial"/>
          <w:sz w:val="18"/>
          <w:szCs w:val="18"/>
          <w:lang w:val="tr-TR"/>
        </w:rPr>
        <w:t xml:space="preserve"> civarında olması muhtemeldir. Buna rağmen çalışma saatleri bölge halkının yaşam kalitesini etkilemeyecek şekilde planlanacaktır. Ölçüm sonuçlarının değerlendirilmesi Çevre Gürültüsünün Kontrolü Yönetmeliği ve Dünya Bankası Genel ÇSG Kılavuzlarına göre yapılacaktır. Alt proje faaliyetlerinin 1 ayda tamamlanması planlanmaktadır. Alt proje kapsamında haftada 6 gün, günde 8 saat olmak üzere gündüz saatlerinde çalışmalar yürütülecektir.</w:t>
      </w:r>
    </w:p>
    <w:p w:rsidR="00D303EA" w:rsidRPr="00DF7CEF" w:rsidP="00D303EA" w14:paraId="564B6B3C" w14:textId="479630FF">
      <w:pPr>
        <w:rPr>
          <w:rFonts w:ascii="Arial" w:hAnsi="Arial" w:cs="Arial"/>
          <w:sz w:val="18"/>
          <w:szCs w:val="18"/>
          <w:lang w:val="tr-TR"/>
        </w:rPr>
      </w:pPr>
      <w:r w:rsidRPr="00DF7CEF">
        <w:rPr>
          <w:rFonts w:ascii="Arial" w:hAnsi="Arial" w:cs="Arial"/>
          <w:sz w:val="18"/>
          <w:szCs w:val="18"/>
          <w:lang w:val="tr-TR"/>
        </w:rPr>
        <w:t xml:space="preserve">Alt proje alanına en yakın yerleşim yerleri 300 metre ve 400 metre uzaklıktaki konutlardır. Bu noktalardaki beklenen gürültü seviyeleri Çevresel Gürültü Kontrol Yönetmeliği ve </w:t>
      </w:r>
      <w:r w:rsidR="007359F5">
        <w:rPr>
          <w:rFonts w:ascii="Arial" w:hAnsi="Arial" w:cs="Arial"/>
          <w:sz w:val="18"/>
          <w:szCs w:val="18"/>
          <w:lang w:val="tr-TR"/>
        </w:rPr>
        <w:t>UFK</w:t>
      </w:r>
      <w:r w:rsidRPr="00DF7CEF">
        <w:rPr>
          <w:rFonts w:ascii="Arial" w:hAnsi="Arial" w:cs="Arial"/>
          <w:sz w:val="18"/>
          <w:szCs w:val="18"/>
          <w:lang w:val="tr-TR"/>
        </w:rPr>
        <w:t xml:space="preserve"> Genel </w:t>
      </w:r>
      <w:r w:rsidR="007359F5">
        <w:rPr>
          <w:rFonts w:ascii="Arial" w:hAnsi="Arial" w:cs="Arial"/>
          <w:sz w:val="18"/>
          <w:szCs w:val="18"/>
          <w:lang w:val="tr-TR"/>
        </w:rPr>
        <w:t>ÇSG</w:t>
      </w:r>
      <w:r w:rsidRPr="00DF7CEF">
        <w:rPr>
          <w:rFonts w:ascii="Arial" w:hAnsi="Arial" w:cs="Arial"/>
          <w:sz w:val="18"/>
          <w:szCs w:val="18"/>
          <w:lang w:val="tr-TR"/>
        </w:rPr>
        <w:t xml:space="preserve"> Kılavuzlarındaki gürültü sınırlarının oldukça altındadır.</w:t>
      </w:r>
      <w:bookmarkEnd w:id="136"/>
    </w:p>
    <w:p w:rsidR="00EC353A" w:rsidRPr="00DF7CEF" w:rsidP="00562A13" w14:paraId="07282FB3" w14:textId="77777777">
      <w:pPr>
        <w:pStyle w:val="Heading5"/>
        <w:numPr>
          <w:ilvl w:val="4"/>
          <w:numId w:val="12"/>
        </w:numPr>
        <w:rPr>
          <w:lang w:val="tr-TR"/>
        </w:rPr>
      </w:pPr>
      <w:r w:rsidRPr="00DF7CEF">
        <w:rPr>
          <w:lang w:val="tr-TR"/>
        </w:rPr>
        <w:t>Toprak erozyonu, kaybı ve kirlenmesi</w:t>
      </w:r>
    </w:p>
    <w:p w:rsidR="00EC353A" w:rsidRPr="00DF7CEF" w:rsidP="00EC353A" w14:paraId="2BBA91C9" w14:textId="13A7D84C">
      <w:pPr>
        <w:pStyle w:val="BodyText"/>
        <w:rPr>
          <w:rFonts w:cs="Arial"/>
          <w:szCs w:val="18"/>
          <w:lang w:val="tr-TR"/>
        </w:rPr>
      </w:pPr>
      <w:r w:rsidRPr="00DF7CEF">
        <w:rPr>
          <w:rFonts w:cs="Arial"/>
          <w:szCs w:val="18"/>
          <w:lang w:val="tr-TR"/>
        </w:rPr>
        <w:t xml:space="preserve">Toprak üzerindeki en büyük etki, kazının gerçekleştirileceği </w:t>
      </w:r>
      <w:r w:rsidR="002A758B">
        <w:rPr>
          <w:rFonts w:cs="Arial"/>
          <w:szCs w:val="18"/>
          <w:lang w:val="tr-TR"/>
        </w:rPr>
        <w:t>sahada</w:t>
      </w:r>
      <w:r w:rsidRPr="00DF7CEF">
        <w:rPr>
          <w:rFonts w:cs="Arial"/>
          <w:szCs w:val="18"/>
          <w:lang w:val="tr-TR"/>
        </w:rPr>
        <w:t xml:space="preserve"> potansiyel üst toprak kaybı olabilir. Kazılan toprak, çoğunlukla su ve rüzgar olmak üzere erozyon etkenlerine maruz kalabilir. İnşaat aşamasında ağır makinelerin kullanılması nedeniyle, alanlarda kazara yağ sızıntıları nedeniyle toprak kirliliği görülebilir. Toprak üzerindeki etkiler, yalnızca inşaatın gerçekleştirileceği alanlarda asgari düzeyde ve yerel olacaktır.</w:t>
      </w:r>
    </w:p>
    <w:p w:rsidR="00EC353A" w:rsidRPr="00DF7CEF" w:rsidP="00EC353A" w14:paraId="2F77A8DB" w14:textId="1DEB729F">
      <w:pPr>
        <w:pStyle w:val="BodyText"/>
        <w:rPr>
          <w:rFonts w:cs="Arial"/>
          <w:szCs w:val="18"/>
          <w:lang w:val="tr-TR"/>
        </w:rPr>
      </w:pPr>
      <w:r w:rsidRPr="00DF7CEF">
        <w:rPr>
          <w:rFonts w:cs="Arial"/>
          <w:szCs w:val="18"/>
          <w:lang w:val="tr-TR"/>
        </w:rPr>
        <w:t>Alt</w:t>
      </w:r>
      <w:r w:rsidR="007D23C4">
        <w:rPr>
          <w:rFonts w:cs="Arial"/>
          <w:szCs w:val="18"/>
          <w:lang w:val="tr-TR"/>
        </w:rPr>
        <w:t xml:space="preserve"> </w:t>
      </w:r>
      <w:r w:rsidR="002A758B">
        <w:rPr>
          <w:rFonts w:cs="Arial"/>
          <w:szCs w:val="18"/>
          <w:lang w:val="tr-TR"/>
        </w:rPr>
        <w:t>p</w:t>
      </w:r>
      <w:r w:rsidRPr="00DF7CEF">
        <w:rPr>
          <w:rFonts w:cs="Arial"/>
          <w:szCs w:val="18"/>
          <w:lang w:val="tr-TR"/>
        </w:rPr>
        <w:t>rojenin toprak ortamı üzerindeki olası etkileri aşağıda özetlenmiştir:</w:t>
      </w:r>
    </w:p>
    <w:p w:rsidR="00EC353A" w:rsidRPr="00DF7CEF" w:rsidP="00EC353A" w14:paraId="1C95B56C" w14:textId="77777777">
      <w:pPr>
        <w:pStyle w:val="BodyText"/>
        <w:numPr>
          <w:ilvl w:val="0"/>
          <w:numId w:val="2"/>
        </w:numPr>
        <w:spacing w:line="240" w:lineRule="atLeast"/>
        <w:rPr>
          <w:rFonts w:cs="Arial"/>
          <w:szCs w:val="18"/>
          <w:lang w:val="tr-TR"/>
        </w:rPr>
      </w:pPr>
      <w:r w:rsidRPr="00DF7CEF">
        <w:rPr>
          <w:rFonts w:cs="Arial"/>
          <w:szCs w:val="18"/>
          <w:lang w:val="tr-TR"/>
        </w:rPr>
        <w:t>Üst toprağın sıyrılması, tesviyesi, kazı ve dolgu faaliyetleri sonucu oluşan toprak sıkışması, inşaat makinelerinin çalışması,</w:t>
      </w:r>
    </w:p>
    <w:p w:rsidR="00EC353A" w:rsidRPr="00DF7CEF" w:rsidP="00EC353A" w14:paraId="365DBE3C" w14:textId="77777777">
      <w:pPr>
        <w:pStyle w:val="BodyText"/>
        <w:numPr>
          <w:ilvl w:val="0"/>
          <w:numId w:val="2"/>
        </w:numPr>
        <w:spacing w:line="240" w:lineRule="atLeast"/>
        <w:rPr>
          <w:rFonts w:cs="Arial"/>
          <w:szCs w:val="18"/>
          <w:lang w:val="tr-TR"/>
        </w:rPr>
      </w:pPr>
      <w:r w:rsidRPr="00DF7CEF">
        <w:rPr>
          <w:rFonts w:cs="Arial"/>
          <w:szCs w:val="18"/>
          <w:lang w:val="tr-TR"/>
        </w:rPr>
        <w:t>Kazı ve dolgu faaliyetleri sonucu toprak katmanlarının karışması,</w:t>
      </w:r>
    </w:p>
    <w:p w:rsidR="00EC353A" w:rsidRPr="00DF7CEF" w:rsidP="00EC353A" w14:paraId="4557E102" w14:textId="77777777">
      <w:pPr>
        <w:pStyle w:val="BodyText"/>
        <w:numPr>
          <w:ilvl w:val="0"/>
          <w:numId w:val="2"/>
        </w:numPr>
        <w:spacing w:line="240" w:lineRule="atLeast"/>
        <w:rPr>
          <w:rFonts w:cs="Arial"/>
          <w:szCs w:val="18"/>
          <w:lang w:val="tr-TR"/>
        </w:rPr>
      </w:pPr>
      <w:r w:rsidRPr="00DF7CEF">
        <w:rPr>
          <w:rFonts w:cs="Arial"/>
          <w:szCs w:val="18"/>
          <w:lang w:val="tr-TR"/>
        </w:rPr>
        <w:t>Kazalar ve beklenmeyen olaylar sonucu oluşabilecek petrol veya yakıt sızıntıları veya dökülmeleri sonucu toprak kirlenmesi,</w:t>
      </w:r>
    </w:p>
    <w:p w:rsidR="00EC353A" w:rsidRPr="00DF7CEF" w:rsidP="00EC353A" w14:paraId="575FE211" w14:textId="05045AA5">
      <w:pPr>
        <w:pStyle w:val="BodyText"/>
        <w:numPr>
          <w:ilvl w:val="0"/>
          <w:numId w:val="2"/>
        </w:numPr>
        <w:spacing w:line="240" w:lineRule="atLeast"/>
        <w:rPr>
          <w:rFonts w:cs="Arial"/>
          <w:szCs w:val="18"/>
          <w:lang w:val="tr-TR"/>
        </w:rPr>
      </w:pPr>
      <w:r w:rsidRPr="00DF7CEF">
        <w:rPr>
          <w:rFonts w:cs="Arial"/>
          <w:szCs w:val="18"/>
          <w:lang w:val="tr-TR"/>
        </w:rPr>
        <w:t xml:space="preserve">Alt Proje kapsamında oluşacak katı ve/veya sıvı atıkların kontrolsüz depolanması veya </w:t>
      </w:r>
      <w:r w:rsidRPr="00DF7CEF">
        <w:rPr>
          <w:rFonts w:cs="Arial"/>
          <w:szCs w:val="18"/>
          <w:lang w:val="tr-TR"/>
        </w:rPr>
        <w:t>bertarafı</w:t>
      </w:r>
      <w:r w:rsidRPr="00DF7CEF">
        <w:rPr>
          <w:rFonts w:cs="Arial"/>
          <w:szCs w:val="18"/>
          <w:lang w:val="tr-TR"/>
        </w:rPr>
        <w:t xml:space="preserve"> halinde oluşabilecek toprak kirliliği ve</w:t>
      </w:r>
      <w:r w:rsidR="002A758B">
        <w:rPr>
          <w:rFonts w:cs="Arial"/>
          <w:szCs w:val="18"/>
          <w:lang w:val="tr-TR"/>
        </w:rPr>
        <w:t>,</w:t>
      </w:r>
    </w:p>
    <w:p w:rsidR="00EC353A" w:rsidRPr="00DF7CEF" w:rsidP="00EC353A" w14:paraId="147085F0" w14:textId="77777777">
      <w:pPr>
        <w:pStyle w:val="BodyText"/>
        <w:numPr>
          <w:ilvl w:val="0"/>
          <w:numId w:val="2"/>
        </w:numPr>
        <w:spacing w:line="240" w:lineRule="atLeast"/>
        <w:rPr>
          <w:rFonts w:cs="Arial"/>
          <w:szCs w:val="18"/>
          <w:lang w:val="tr-TR"/>
        </w:rPr>
      </w:pPr>
      <w:r w:rsidRPr="00DF7CEF">
        <w:rPr>
          <w:rFonts w:cs="Arial"/>
          <w:szCs w:val="18"/>
          <w:lang w:val="tr-TR"/>
        </w:rPr>
        <w:t>Toprak işlerinden kaynaklanan erozyon potansiyeli.</w:t>
      </w:r>
    </w:p>
    <w:p w:rsidR="00EC353A" w:rsidRPr="00DF7CEF" w:rsidP="00562A13" w14:paraId="3BCF00E9" w14:textId="77777777">
      <w:pPr>
        <w:pStyle w:val="Heading5"/>
        <w:numPr>
          <w:ilvl w:val="4"/>
          <w:numId w:val="12"/>
        </w:numPr>
        <w:rPr>
          <w:lang w:val="tr-TR"/>
        </w:rPr>
      </w:pPr>
      <w:bookmarkStart w:id="140" w:name="_Hlk187020269"/>
      <w:r w:rsidRPr="00DF7CEF">
        <w:rPr>
          <w:lang w:val="tr-TR"/>
        </w:rPr>
        <w:t>Doğal Yaşam Alanları Üzerindeki Etkiler</w:t>
      </w:r>
    </w:p>
    <w:p w:rsidR="00EC353A" w:rsidRPr="00DF7CEF" w:rsidP="00EC353A" w14:paraId="0F62B161" w14:textId="66A54A51">
      <w:pPr>
        <w:pStyle w:val="BodyText"/>
        <w:rPr>
          <w:rFonts w:cs="Arial"/>
          <w:szCs w:val="18"/>
          <w:lang w:val="tr-TR"/>
        </w:rPr>
      </w:pPr>
      <w:r w:rsidRPr="00DF7CEF">
        <w:rPr>
          <w:rFonts w:cs="Arial"/>
          <w:szCs w:val="18"/>
          <w:lang w:val="tr-TR"/>
        </w:rPr>
        <w:t xml:space="preserve">Bitki örtüsü temizlenecek, böylece inşaat çalışmalarının yapılacağı alan inşaat çalışmaları için temizlenecektir. İnşaat çalışmaları arazi, çalılık temizliği, üst toprağın kaldırılması, kazı ve toplu taşımayı içerecektir. Bu faaliyetler ayrıca araziyi rüzgar ve su gibi erozyon unsurlarına maruz bırakacak ve böylece arazi bozulma sürecini tetikleyecektir. Etkiler kimyasalların ve tehlikeli maddelerin dökülmesi/sızması ve atık/atık su işleme ve </w:t>
      </w:r>
      <w:r w:rsidRPr="00DF7CEF">
        <w:rPr>
          <w:rFonts w:cs="Arial"/>
          <w:szCs w:val="18"/>
          <w:lang w:val="tr-TR"/>
        </w:rPr>
        <w:t>bertarafının</w:t>
      </w:r>
      <w:r w:rsidRPr="00DF7CEF">
        <w:rPr>
          <w:rFonts w:cs="Arial"/>
          <w:szCs w:val="18"/>
          <w:lang w:val="tr-TR"/>
        </w:rPr>
        <w:t xml:space="preserve"> kötü olması nedeniyle meydana gelebilir. Bu sorunlar, etkinin büyüklüğü (dökülme miktarı, dökülen kimyasalın </w:t>
      </w:r>
      <w:r w:rsidRPr="00DF7CEF">
        <w:rPr>
          <w:rFonts w:cs="Arial"/>
          <w:szCs w:val="18"/>
          <w:lang w:val="tr-TR"/>
        </w:rPr>
        <w:t>toksisite</w:t>
      </w:r>
      <w:r w:rsidRPr="00DF7CEF">
        <w:rPr>
          <w:rFonts w:cs="Arial"/>
          <w:szCs w:val="18"/>
          <w:lang w:val="tr-TR"/>
        </w:rPr>
        <w:t xml:space="preserve"> seviyesi, vb.) dikkate alındığında ekosistem hizmetleri üzerinde düşük önem seviyesinden yüksek önem seviyesine kadar olumsuz etkiler </w:t>
      </w:r>
      <w:r w:rsidR="00B870B3">
        <w:rPr>
          <w:rFonts w:cs="Arial"/>
          <w:szCs w:val="18"/>
          <w:lang w:val="tr-TR"/>
        </w:rPr>
        <w:t>oluşturabilirim</w:t>
      </w:r>
      <w:r w:rsidRPr="00DF7CEF">
        <w:rPr>
          <w:rFonts w:cs="Arial"/>
          <w:szCs w:val="18"/>
          <w:lang w:val="tr-TR"/>
        </w:rPr>
        <w:t>. Alt proje faaliyetlerinin ekolojik bileşenler üzerindeki etkisi, etkinin büyüklüğü ve alıcının kırılganlığı ile ilgilidir.</w:t>
      </w:r>
    </w:p>
    <w:p w:rsidR="00EC353A" w:rsidRPr="00DF7CEF" w:rsidP="00EC353A" w14:paraId="583B9BB2" w14:textId="77777777">
      <w:pPr>
        <w:pStyle w:val="BodyText"/>
        <w:rPr>
          <w:rFonts w:cs="Arial"/>
          <w:i/>
          <w:szCs w:val="18"/>
          <w:lang w:val="tr-TR"/>
        </w:rPr>
      </w:pPr>
      <w:r w:rsidRPr="00DF7CEF">
        <w:rPr>
          <w:rFonts w:cs="Arial"/>
          <w:i/>
          <w:szCs w:val="18"/>
          <w:lang w:val="tr-TR"/>
        </w:rPr>
        <w:t>Toz ve egzoz gazı emisyonu</w:t>
      </w:r>
    </w:p>
    <w:p w:rsidR="00EC353A" w:rsidRPr="00DF7CEF" w:rsidP="00EC353A" w14:paraId="01D0E41E" w14:textId="6C98F2BC">
      <w:pPr>
        <w:pStyle w:val="BodyText"/>
        <w:rPr>
          <w:rFonts w:cs="Arial"/>
          <w:szCs w:val="18"/>
          <w:lang w:val="tr-TR"/>
        </w:rPr>
      </w:pPr>
      <w:r w:rsidRPr="00DF7CEF">
        <w:rPr>
          <w:rFonts w:cs="Arial"/>
          <w:szCs w:val="18"/>
          <w:lang w:val="tr-TR"/>
        </w:rPr>
        <w:t xml:space="preserve">İnşaat </w:t>
      </w:r>
      <w:r w:rsidR="00B870B3">
        <w:rPr>
          <w:rFonts w:cs="Arial"/>
          <w:szCs w:val="18"/>
          <w:lang w:val="tr-TR"/>
        </w:rPr>
        <w:t xml:space="preserve">faaliyetleri </w:t>
      </w:r>
      <w:r w:rsidRPr="00DF7CEF">
        <w:rPr>
          <w:rFonts w:cs="Arial"/>
          <w:szCs w:val="18"/>
          <w:lang w:val="tr-TR"/>
        </w:rPr>
        <w:t>sırasında, Alt</w:t>
      </w:r>
      <w:r w:rsidR="007D23C4">
        <w:rPr>
          <w:rFonts w:cs="Arial"/>
          <w:szCs w:val="18"/>
          <w:lang w:val="tr-TR"/>
        </w:rPr>
        <w:t xml:space="preserve"> </w:t>
      </w:r>
      <w:r w:rsidR="00B870B3">
        <w:rPr>
          <w:rFonts w:cs="Arial"/>
          <w:szCs w:val="18"/>
          <w:lang w:val="tr-TR"/>
        </w:rPr>
        <w:t>p</w:t>
      </w:r>
      <w:r w:rsidRPr="00DF7CEF">
        <w:rPr>
          <w:rFonts w:cs="Arial"/>
          <w:szCs w:val="18"/>
          <w:lang w:val="tr-TR"/>
        </w:rPr>
        <w:t xml:space="preserve">roje sahalarında malzeme </w:t>
      </w:r>
      <w:r w:rsidRPr="00DF7CEF">
        <w:rPr>
          <w:rFonts w:cs="Arial"/>
          <w:szCs w:val="18"/>
          <w:lang w:val="tr-TR"/>
        </w:rPr>
        <w:t>elleçleme</w:t>
      </w:r>
      <w:r w:rsidRPr="00DF7CEF">
        <w:rPr>
          <w:rFonts w:cs="Arial"/>
          <w:szCs w:val="18"/>
          <w:lang w:val="tr-TR"/>
        </w:rPr>
        <w:t xml:space="preserve"> ve inşaat ekipmanlarının hareketi olacaktır. Kaçak toz emisyonlarına ek olarak, ağır inşaat makinelerinin egzoz emisyonları da olacaktır. Araçların egzoz gazlarından kaynaklanan birincil emisyonlar NO</w:t>
      </w:r>
      <w:r w:rsidRPr="00DF7CEF">
        <w:rPr>
          <w:rFonts w:cs="Arial"/>
          <w:szCs w:val="18"/>
          <w:vertAlign w:val="subscript"/>
          <w:lang w:val="tr-TR"/>
        </w:rPr>
        <w:t xml:space="preserve">2 </w:t>
      </w:r>
      <w:r w:rsidRPr="00DF7CEF">
        <w:rPr>
          <w:rFonts w:cs="Arial"/>
          <w:szCs w:val="18"/>
          <w:lang w:val="tr-TR"/>
        </w:rPr>
        <w:t>, CO, HC, SO</w:t>
      </w:r>
      <w:r w:rsidRPr="00DF7CEF">
        <w:rPr>
          <w:rFonts w:cs="Arial"/>
          <w:szCs w:val="18"/>
          <w:vertAlign w:val="subscript"/>
          <w:lang w:val="tr-TR"/>
        </w:rPr>
        <w:t xml:space="preserve">2 </w:t>
      </w:r>
      <w:r w:rsidRPr="00DF7CEF">
        <w:rPr>
          <w:rFonts w:cs="Arial"/>
          <w:szCs w:val="18"/>
          <w:lang w:val="tr-TR"/>
        </w:rPr>
        <w:t>ve PM'</w:t>
      </w:r>
      <w:r w:rsidR="007D23C4">
        <w:rPr>
          <w:rFonts w:cs="Arial"/>
          <w:szCs w:val="18"/>
          <w:lang w:val="tr-TR"/>
        </w:rPr>
        <w:t xml:space="preserve"> </w:t>
      </w:r>
      <w:r w:rsidRPr="00DF7CEF">
        <w:rPr>
          <w:rFonts w:cs="Arial"/>
          <w:szCs w:val="18"/>
          <w:lang w:val="tr-TR"/>
        </w:rPr>
        <w:t>dir</w:t>
      </w:r>
      <w:r w:rsidRPr="00DF7CEF">
        <w:rPr>
          <w:rFonts w:cs="Arial"/>
          <w:szCs w:val="18"/>
          <w:lang w:val="tr-TR"/>
        </w:rPr>
        <w:t>.</w:t>
      </w:r>
    </w:p>
    <w:p w:rsidR="00EC353A" w:rsidRPr="00DF7CEF" w:rsidP="00EC353A" w14:paraId="45CC0E51" w14:textId="77777777">
      <w:pPr>
        <w:pStyle w:val="BodyText"/>
        <w:rPr>
          <w:rFonts w:cs="Arial"/>
          <w:i/>
          <w:szCs w:val="18"/>
          <w:lang w:val="tr-TR"/>
        </w:rPr>
      </w:pPr>
      <w:r w:rsidRPr="00DF7CEF">
        <w:rPr>
          <w:rFonts w:cs="Arial"/>
          <w:i/>
          <w:szCs w:val="18"/>
          <w:lang w:val="tr-TR"/>
        </w:rPr>
        <w:t>Gürültü Kirliliği</w:t>
      </w:r>
    </w:p>
    <w:p w:rsidR="00EC353A" w:rsidRPr="00DF7CEF" w:rsidP="00EC353A" w14:paraId="3A500944" w14:textId="5B0AFD69">
      <w:pPr>
        <w:pStyle w:val="BodyText"/>
        <w:rPr>
          <w:rFonts w:cs="Arial"/>
          <w:szCs w:val="18"/>
          <w:lang w:val="tr-TR"/>
        </w:rPr>
      </w:pPr>
      <w:r w:rsidRPr="00DF7CEF">
        <w:rPr>
          <w:rFonts w:cs="Arial"/>
          <w:szCs w:val="18"/>
          <w:lang w:val="tr-TR"/>
        </w:rPr>
        <w:t xml:space="preserve">İnşaat aşamasında gürültü kirliliği oluşabileceğinden, gerekli önlemler belirlenerek </w:t>
      </w:r>
      <w:r w:rsidR="00B870B3">
        <w:rPr>
          <w:rFonts w:cs="Arial"/>
          <w:szCs w:val="18"/>
          <w:lang w:val="tr-TR"/>
        </w:rPr>
        <w:t>ÇSYP</w:t>
      </w:r>
      <w:r w:rsidRPr="00DF7CEF">
        <w:rPr>
          <w:rFonts w:cs="Arial"/>
          <w:szCs w:val="18"/>
          <w:lang w:val="tr-TR"/>
        </w:rPr>
        <w:t xml:space="preserve"> Matris</w:t>
      </w:r>
      <w:r w:rsidR="00B870B3">
        <w:rPr>
          <w:rFonts w:cs="Arial"/>
          <w:szCs w:val="18"/>
          <w:lang w:val="tr-TR"/>
        </w:rPr>
        <w:t>inde</w:t>
      </w:r>
      <w:r w:rsidRPr="00DF7CEF">
        <w:rPr>
          <w:rFonts w:cs="Arial"/>
          <w:szCs w:val="18"/>
          <w:lang w:val="tr-TR"/>
        </w:rPr>
        <w:t xml:space="preserve"> verilmiş olup, izlenecek prosedürler belirlenecektir.</w:t>
      </w:r>
    </w:p>
    <w:p w:rsidR="00A41492" w:rsidRPr="00DF7CEF" w:rsidP="00A41492" w14:paraId="02C78312" w14:textId="609A50E3">
      <w:pPr>
        <w:pStyle w:val="BodyText"/>
        <w:rPr>
          <w:rFonts w:cs="Arial"/>
          <w:szCs w:val="18"/>
          <w:lang w:val="tr-TR"/>
        </w:rPr>
      </w:pPr>
      <w:r w:rsidRPr="00DF7CEF">
        <w:rPr>
          <w:rFonts w:cs="Arial"/>
          <w:szCs w:val="18"/>
          <w:lang w:val="tr-TR"/>
        </w:rPr>
        <w:t xml:space="preserve">Gürültü ve toz, yalnızca insan sağlığı üzerinde değil, aynı zamanda flora, fauna ve genel ekosistem üzerinde de çeşitli olumsuz etkilere sahip olabilir. Toz, bitkilerin yüzeylerini kaplayarak fotosentez, solunum ve terleme gibi hayati süreçleri bozabilir. Bu, bitki büyümesini ve sağlığını olumsuz etkilerken, aynı zamanda toprak kalitesini düşürür ve bitki örtüsünü zayıflatır. Öte yandan gürültü, fauna üzerinde hem fizyolojik hem de davranışsal etkiler yaratabilir. Hayvanlar aşırı gürültü nedeniyle yaşam alanlarını terk edebilir, üreme davranışlarında bozulmalar yaşayabilir ve beslenme düzenlerini değiştirebilir. Dahası, gürültü hayvanlar arasındaki iletişim sistemlerine müdahale ederek avlanma ve </w:t>
      </w:r>
      <w:r w:rsidR="00B870B3">
        <w:rPr>
          <w:rFonts w:cs="Arial"/>
          <w:szCs w:val="18"/>
          <w:lang w:val="tr-TR"/>
        </w:rPr>
        <w:t xml:space="preserve">yön bulma </w:t>
      </w:r>
      <w:r w:rsidRPr="00DF7CEF">
        <w:rPr>
          <w:rFonts w:cs="Arial"/>
          <w:szCs w:val="18"/>
          <w:lang w:val="tr-TR"/>
        </w:rPr>
        <w:t>gibi temel işlevleri engelleyebilir.</w:t>
      </w:r>
    </w:p>
    <w:p w:rsidR="00A41492" w:rsidRPr="00DF7CEF" w:rsidP="00A41492" w14:paraId="4F3D122B" w14:textId="3AFBFF90">
      <w:pPr>
        <w:pStyle w:val="BodyText"/>
        <w:rPr>
          <w:rFonts w:cs="Arial"/>
          <w:szCs w:val="18"/>
          <w:lang w:val="tr-TR"/>
        </w:rPr>
      </w:pPr>
      <w:r w:rsidRPr="00DF7CEF">
        <w:rPr>
          <w:rFonts w:cs="Arial"/>
          <w:szCs w:val="18"/>
          <w:lang w:val="tr-TR"/>
        </w:rPr>
        <w:t>Bu kesintiler, flora ve faunanın birbirine bağımlı olduğu ekosistemler üzerinde zincirleme etkilere sahip olabilir. Tozlaşma veya tohum dağıtımında yer alan hayvanlarda bir azalma, ekosistem içindeki biyolojik çeşitliliği tehdit edebilir. Bu nedenle, gürültü ve tozu azaltmaya yönelik önlemlerin uygulanması, ekosistemlerin sürdürülebilirliğini sağlamak için kritik öneme sahiptir.</w:t>
      </w:r>
    </w:p>
    <w:p w:rsidR="00EC353A" w:rsidRPr="00DF7CEF" w:rsidP="00EC353A" w14:paraId="2B804C9F" w14:textId="77777777">
      <w:pPr>
        <w:pStyle w:val="BodyText"/>
        <w:rPr>
          <w:rFonts w:cs="Arial"/>
          <w:i/>
          <w:szCs w:val="18"/>
          <w:lang w:val="tr-TR"/>
        </w:rPr>
      </w:pPr>
      <w:r w:rsidRPr="00DF7CEF">
        <w:rPr>
          <w:rFonts w:cs="Arial"/>
          <w:i/>
          <w:szCs w:val="18"/>
          <w:lang w:val="tr-TR"/>
        </w:rPr>
        <w:t>Atık</w:t>
      </w:r>
    </w:p>
    <w:p w:rsidR="00EC353A" w:rsidRPr="00DF7CEF" w:rsidP="00EC353A" w14:paraId="74083E35" w14:textId="64E49D96">
      <w:pPr>
        <w:pStyle w:val="BodyText"/>
        <w:rPr>
          <w:rFonts w:cs="Arial"/>
          <w:szCs w:val="18"/>
          <w:lang w:val="tr-TR"/>
        </w:rPr>
      </w:pPr>
      <w:r w:rsidRPr="00DF7CEF">
        <w:rPr>
          <w:rFonts w:cs="Arial"/>
          <w:szCs w:val="18"/>
          <w:lang w:val="tr-TR"/>
        </w:rPr>
        <w:t>Alt</w:t>
      </w:r>
      <w:r w:rsidR="007D23C4">
        <w:rPr>
          <w:rFonts w:cs="Arial"/>
          <w:szCs w:val="18"/>
          <w:lang w:val="tr-TR"/>
        </w:rPr>
        <w:t xml:space="preserve"> </w:t>
      </w:r>
      <w:r w:rsidR="00B870B3">
        <w:rPr>
          <w:rFonts w:cs="Arial"/>
          <w:szCs w:val="18"/>
          <w:lang w:val="tr-TR"/>
        </w:rPr>
        <w:t>p</w:t>
      </w:r>
      <w:r w:rsidRPr="00DF7CEF">
        <w:rPr>
          <w:rFonts w:cs="Arial"/>
          <w:szCs w:val="18"/>
          <w:lang w:val="tr-TR"/>
        </w:rPr>
        <w:t xml:space="preserve">rojenin inşaat aşamasında, bitki örtüsünün temizlenmesi, tesviye </w:t>
      </w:r>
      <w:r w:rsidR="00B870B3">
        <w:rPr>
          <w:rFonts w:cs="Arial"/>
          <w:szCs w:val="18"/>
          <w:lang w:val="tr-TR"/>
        </w:rPr>
        <w:t>çalışmaları</w:t>
      </w:r>
      <w:r w:rsidRPr="00DF7CEF">
        <w:rPr>
          <w:rFonts w:cs="Arial"/>
          <w:szCs w:val="18"/>
          <w:lang w:val="tr-TR"/>
        </w:rPr>
        <w:t xml:space="preserve">, ana işletme ve yardımcı ünitelerin inşası ve montajı, ünite ve ekipmanların temini, nakliyesi ve montajı gibi faaliyetler gerçekleştirilecektir. Bu faaliyetler kapsamında oluşması beklenen katı atık türleri; belediye atıkları, sistem ekipmanlarının ambalaj atıkları (örneğin; ahşap, karton, plastik vb.), tehlikeli atıklar, </w:t>
      </w:r>
      <w:r w:rsidRPr="00DF7CEF" w:rsidR="007B4F30">
        <w:rPr>
          <w:rFonts w:cs="Arial"/>
          <w:szCs w:val="18"/>
          <w:lang w:val="tr-TR"/>
        </w:rPr>
        <w:t xml:space="preserve">tehlikesiz atıklar (cam, kağıt, metal, plastik), hafriyat ve inşaat atıkları (örneğin; hurda metal, ahşap, beton atığı vb.) ve atık sistem ekipmanlarıdır (panolar, kablolar, elektronik bileşenler). Tehlikeli ve tehlikesiz atıklar; kimyasal maddeler (örneğin; boya, </w:t>
      </w:r>
      <w:r w:rsidRPr="00DF7CEF" w:rsidR="007B4F30">
        <w:rPr>
          <w:rFonts w:cs="Arial"/>
          <w:szCs w:val="18"/>
          <w:lang w:val="tr-TR"/>
        </w:rPr>
        <w:t>solvent</w:t>
      </w:r>
      <w:r w:rsidRPr="00DF7CEF" w:rsidR="007B4F30">
        <w:rPr>
          <w:rFonts w:cs="Arial"/>
          <w:szCs w:val="18"/>
          <w:lang w:val="tr-TR"/>
        </w:rPr>
        <w:t xml:space="preserve">, paneller, </w:t>
      </w:r>
      <w:r w:rsidRPr="00DF7CEF" w:rsidR="007B4F30">
        <w:rPr>
          <w:rFonts w:cs="Arial"/>
          <w:szCs w:val="18"/>
          <w:lang w:val="tr-TR"/>
        </w:rPr>
        <w:t>invertörler</w:t>
      </w:r>
      <w:r w:rsidRPr="00DF7CEF" w:rsidR="007B4F30">
        <w:rPr>
          <w:rFonts w:cs="Arial"/>
          <w:szCs w:val="18"/>
          <w:lang w:val="tr-TR"/>
        </w:rPr>
        <w:t xml:space="preserve"> vb.) veya yağlarla kirlenmiş ambalaj malzemeleri ve bezler, makine ve araçların işletilmesi ve bakımından kaynaklanan atık yağlar, </w:t>
      </w:r>
      <w:r w:rsidRPr="00DF7CEF" w:rsidR="007B4F30">
        <w:rPr>
          <w:rFonts w:cs="Arial"/>
          <w:szCs w:val="18"/>
          <w:lang w:val="tr-TR"/>
        </w:rPr>
        <w:t>solventler</w:t>
      </w:r>
      <w:r w:rsidRPr="00DF7CEF" w:rsidR="007B4F30">
        <w:rPr>
          <w:rFonts w:cs="Arial"/>
          <w:szCs w:val="18"/>
          <w:lang w:val="tr-TR"/>
        </w:rPr>
        <w:t>, akümülatörler, piller, filtreler, makine parçaları içerebilir.</w:t>
      </w:r>
    </w:p>
    <w:p w:rsidR="000C3F4B" w:rsidRPr="00DF7CEF" w:rsidP="000C3F4B" w14:paraId="239CD34B" w14:textId="3DFDC4A7">
      <w:pPr>
        <w:pStyle w:val="BodyText"/>
        <w:rPr>
          <w:rFonts w:cs="Arial"/>
          <w:szCs w:val="18"/>
          <w:lang w:val="tr-TR"/>
        </w:rPr>
      </w:pPr>
      <w:r w:rsidRPr="00DF7CEF">
        <w:rPr>
          <w:rFonts w:cs="Arial"/>
          <w:szCs w:val="18"/>
          <w:lang w:val="tr-TR"/>
        </w:rPr>
        <w:t>Atıklar yönetilmez ve doğrudan ekosisteme aktarıl</w:t>
      </w:r>
      <w:r w:rsidR="00B870B3">
        <w:rPr>
          <w:rFonts w:cs="Arial"/>
          <w:szCs w:val="18"/>
          <w:lang w:val="tr-TR"/>
        </w:rPr>
        <w:t>ırsa</w:t>
      </w:r>
      <w:r w:rsidRPr="00DF7CEF">
        <w:rPr>
          <w:rFonts w:cs="Arial"/>
          <w:szCs w:val="18"/>
          <w:lang w:val="tr-TR"/>
        </w:rPr>
        <w:t>, insan ve canlı sağlığı, özellikle toprak ve su kaynakları için ciddi riskler oluşturacaktır. Tehlikesiz atık olarak sınıflandırılan plastik, cam, metal ve moloz atıklar hayvanların yaşam alanlarını işgal eder ve habitat kaybına neden olur. Zamanla, atıklar çözündükçe toprak ve su kaynaklarında kirleticiler gözlenir. Döngü halinde olan bir yaşam döngüsü boyunca bitkilere, hayvanlara ve insanlara ulaşır.</w:t>
      </w:r>
    </w:p>
    <w:p w:rsidR="000C3F4B" w:rsidRPr="00DF7CEF" w:rsidP="000C3F4B" w14:paraId="5262B804" w14:textId="77777777">
      <w:pPr>
        <w:pStyle w:val="BodyText"/>
        <w:rPr>
          <w:rFonts w:cs="Arial"/>
          <w:szCs w:val="18"/>
          <w:lang w:val="tr-TR"/>
        </w:rPr>
      </w:pPr>
      <w:r w:rsidRPr="00DF7CEF">
        <w:rPr>
          <w:rFonts w:cs="Arial"/>
          <w:szCs w:val="18"/>
          <w:lang w:val="tr-TR"/>
        </w:rPr>
        <w:t>Tehlikeli atıkların doğrudan alıcı ortama bırakılması toprak ve suya karışarak bitki örtüsünü tahrip etmekte, hayvanlar ve mikroorganizmalar üzerinde geri dönüşü olmayan etkilere neden olmaktadır.</w:t>
      </w:r>
    </w:p>
    <w:p w:rsidR="000C3F4B" w:rsidRPr="00DF7CEF" w:rsidP="000C3F4B" w14:paraId="76A0E88E" w14:textId="303A4E24">
      <w:pPr>
        <w:pStyle w:val="BodyText"/>
        <w:rPr>
          <w:rFonts w:cs="Arial"/>
          <w:szCs w:val="18"/>
          <w:lang w:val="tr-TR"/>
        </w:rPr>
      </w:pPr>
      <w:r w:rsidRPr="00DF7CEF">
        <w:rPr>
          <w:rFonts w:cs="Arial"/>
          <w:szCs w:val="18"/>
          <w:lang w:val="tr-TR"/>
        </w:rPr>
        <w:t>Atıkların tehlikeli ve tehlikesiz ayrımı yapılmaksızın doğrudan alıcı ortama bırakılması, alıcı ortamı paylaşan bitki, hayvan, insan ve çevre sağlığı açısından ciddi riskler oluşturacaktır.</w:t>
      </w:r>
    </w:p>
    <w:p w:rsidR="00EC353A" w:rsidRPr="00DF7CEF" w:rsidP="00EC353A" w14:paraId="007B1C9C" w14:textId="26DAFA1F">
      <w:pPr>
        <w:pStyle w:val="BodyText"/>
        <w:rPr>
          <w:rFonts w:cs="Arial"/>
          <w:i/>
          <w:szCs w:val="18"/>
          <w:lang w:val="tr-TR"/>
        </w:rPr>
      </w:pPr>
      <w:r w:rsidRPr="00DF7CEF">
        <w:rPr>
          <w:rFonts w:cs="Arial"/>
          <w:i/>
          <w:szCs w:val="18"/>
          <w:lang w:val="tr-TR"/>
        </w:rPr>
        <w:t>Biyoçeşitlilik</w:t>
      </w:r>
    </w:p>
    <w:p w:rsidR="006E6D12" w:rsidRPr="00DF7CEF" w:rsidP="00EC353A" w14:paraId="1B6E6E89" w14:textId="0B2F6687">
      <w:pPr>
        <w:pStyle w:val="BodyText"/>
        <w:rPr>
          <w:rFonts w:cs="Arial"/>
          <w:iCs/>
          <w:szCs w:val="18"/>
          <w:lang w:val="tr-TR"/>
        </w:rPr>
      </w:pPr>
      <w:r w:rsidRPr="00DF7CEF">
        <w:rPr>
          <w:rFonts w:cs="Arial"/>
          <w:iCs/>
          <w:szCs w:val="18"/>
          <w:lang w:val="tr-TR"/>
        </w:rPr>
        <w:t>Alt</w:t>
      </w:r>
      <w:r w:rsidR="007D23C4">
        <w:rPr>
          <w:rFonts w:cs="Arial"/>
          <w:iCs/>
          <w:szCs w:val="18"/>
          <w:lang w:val="tr-TR"/>
        </w:rPr>
        <w:t xml:space="preserve"> </w:t>
      </w:r>
      <w:r w:rsidRPr="00DF7CEF">
        <w:rPr>
          <w:rFonts w:cs="Arial"/>
          <w:iCs/>
          <w:szCs w:val="18"/>
          <w:lang w:val="tr-TR"/>
        </w:rPr>
        <w:t xml:space="preserve">proje saha ziyareti sırasında yerel halk ve Kalaba Belediyesi yetkilileri ile yapılan görüşmeler ve gözlemsel analizler sonucunda </w:t>
      </w:r>
      <w:r w:rsidRPr="0050128B" w:rsidR="0050128B">
        <w:rPr>
          <w:lang w:val="tr-TR"/>
        </w:rPr>
        <w:fldChar w:fldCharType="begin"/>
      </w:r>
      <w:r w:rsidRPr="0050128B" w:rsidR="0050128B">
        <w:rPr>
          <w:rFonts w:cs="Arial"/>
          <w:iCs/>
          <w:szCs w:val="18"/>
          <w:lang w:val="tr-TR"/>
        </w:rPr>
        <w:instrText xml:space="preserve"> REF _Ref195576508 \h </w:instrText>
      </w:r>
      <w:r w:rsidRPr="0050128B" w:rsidR="0050128B">
        <w:rPr>
          <w:lang w:val="tr-TR"/>
        </w:rPr>
        <w:fldChar w:fldCharType="separate"/>
      </w:r>
      <w:r w:rsidRPr="0050128B" w:rsidR="0050128B">
        <w:t xml:space="preserve">Tablo </w:t>
      </w:r>
      <w:r w:rsidRPr="0050128B" w:rsidR="0050128B">
        <w:rPr>
          <w:noProof/>
        </w:rPr>
        <w:t>6</w:t>
      </w:r>
      <w:r w:rsidRPr="0050128B" w:rsidR="0050128B">
        <w:rPr>
          <w:lang w:val="tr-TR"/>
        </w:rPr>
        <w:fldChar w:fldCharType="end"/>
      </w:r>
      <w:r w:rsidRPr="0050128B" w:rsidR="006D6B6D">
        <w:rPr>
          <w:noProof/>
          <w:lang w:val="tr-TR"/>
        </w:rPr>
        <w:t>'de be</w:t>
      </w:r>
      <w:r w:rsidRPr="00DF7CEF" w:rsidR="006D6B6D">
        <w:rPr>
          <w:noProof/>
          <w:lang w:val="tr-TR"/>
        </w:rPr>
        <w:t>lirtilen flora ve fauna türleri dışında herhangi bir türe rastlanmamıştır</w:t>
      </w:r>
      <w:r w:rsidRPr="00DF7CEF">
        <w:rPr>
          <w:rFonts w:cs="Arial"/>
          <w:iCs/>
          <w:szCs w:val="18"/>
          <w:lang w:val="tr-TR"/>
        </w:rPr>
        <w:t>. Bu nedenle alt</w:t>
      </w:r>
      <w:r w:rsidR="007D23C4">
        <w:rPr>
          <w:rFonts w:cs="Arial"/>
          <w:iCs/>
          <w:szCs w:val="18"/>
          <w:lang w:val="tr-TR"/>
        </w:rPr>
        <w:t xml:space="preserve"> </w:t>
      </w:r>
      <w:r w:rsidRPr="00DF7CEF">
        <w:rPr>
          <w:rFonts w:cs="Arial"/>
          <w:iCs/>
          <w:szCs w:val="18"/>
          <w:lang w:val="tr-TR"/>
        </w:rPr>
        <w:t>proje faaliyetlerinden hiçbir biyolojik çeşitlilik etkilenmeyecektir.</w:t>
      </w:r>
    </w:p>
    <w:p w:rsidR="00FF6062" w:rsidRPr="00DF7CEF" w:rsidP="003360AE" w14:paraId="31809635" w14:textId="77777777">
      <w:pPr>
        <w:pStyle w:val="Heading5"/>
        <w:rPr>
          <w:lang w:val="tr-TR"/>
        </w:rPr>
      </w:pPr>
      <w:r w:rsidRPr="00DF7CEF">
        <w:rPr>
          <w:lang w:val="tr-TR"/>
        </w:rPr>
        <w:t>İklim Değişikliği</w:t>
      </w:r>
    </w:p>
    <w:p w:rsidR="00FF6062" w:rsidRPr="00DF7CEF" w:rsidP="00EC353A" w14:paraId="57F91E3D" w14:textId="0045A74A">
      <w:pPr>
        <w:pStyle w:val="BodyText"/>
        <w:rPr>
          <w:rFonts w:cs="Arial"/>
          <w:iCs/>
          <w:szCs w:val="18"/>
          <w:lang w:val="tr-TR"/>
        </w:rPr>
      </w:pPr>
      <w:r w:rsidRPr="00DF7CEF">
        <w:rPr>
          <w:rFonts w:cs="Arial"/>
          <w:iCs/>
          <w:szCs w:val="18"/>
          <w:lang w:val="tr-TR"/>
        </w:rPr>
        <w:t>Alt</w:t>
      </w:r>
      <w:r w:rsidR="007D23C4">
        <w:rPr>
          <w:rFonts w:cs="Arial"/>
          <w:iCs/>
          <w:szCs w:val="18"/>
          <w:lang w:val="tr-TR"/>
        </w:rPr>
        <w:t xml:space="preserve"> </w:t>
      </w:r>
      <w:r w:rsidRPr="00DF7CEF">
        <w:rPr>
          <w:rFonts w:cs="Arial"/>
          <w:iCs/>
          <w:szCs w:val="18"/>
          <w:lang w:val="tr-TR"/>
        </w:rPr>
        <w:t>proje konusu faaliyetin arazi hazırlık ve inşaat aşamasında iklim değişikliğine yol açacak herhangi bir çalışma yapılmamakta olup, alt proje alanı çevresinde herhangi bir sera gazı oluşumu, sera gazı emisyonu ve iklim değişikliğinin meydana gelmesi öngörülmemektedir.</w:t>
      </w:r>
      <w:bookmarkEnd w:id="140"/>
    </w:p>
    <w:p w:rsidR="00EC353A" w:rsidRPr="00DF7CEF" w:rsidP="00562A13" w14:paraId="77E88C97" w14:textId="77777777">
      <w:pPr>
        <w:pStyle w:val="Heading4"/>
        <w:numPr>
          <w:ilvl w:val="3"/>
          <w:numId w:val="12"/>
        </w:numPr>
        <w:rPr>
          <w:lang w:val="tr-TR"/>
        </w:rPr>
      </w:pPr>
      <w:bookmarkStart w:id="141" w:name="_Hlk187020479"/>
      <w:r w:rsidRPr="00DF7CEF">
        <w:rPr>
          <w:lang w:val="tr-TR"/>
        </w:rPr>
        <w:t>Sosyal Etkiler ve Riskler</w:t>
      </w:r>
    </w:p>
    <w:p w:rsidR="00EC353A" w:rsidRPr="00DF7CEF" w:rsidP="00EC353A" w14:paraId="2F6664E5" w14:textId="510617DA">
      <w:pPr>
        <w:pStyle w:val="BodyText"/>
        <w:rPr>
          <w:rFonts w:cs="Arial"/>
          <w:b/>
          <w:color w:val="0070C0"/>
          <w:szCs w:val="18"/>
          <w:u w:val="single" w:color="2E74B5"/>
          <w:lang w:val="tr-TR"/>
        </w:rPr>
      </w:pPr>
      <w:r w:rsidRPr="00DF7CEF">
        <w:rPr>
          <w:rFonts w:cs="Arial"/>
          <w:b/>
          <w:color w:val="0070C0"/>
          <w:szCs w:val="18"/>
          <w:u w:val="single" w:color="2E74B5"/>
          <w:lang w:val="tr-TR"/>
        </w:rPr>
        <w:t>Mesleki Sağlık</w:t>
      </w:r>
      <w:r w:rsidR="00B870B3">
        <w:rPr>
          <w:rFonts w:cs="Arial"/>
          <w:b/>
          <w:color w:val="0070C0"/>
          <w:szCs w:val="18"/>
          <w:u w:val="single" w:color="2E74B5"/>
          <w:lang w:val="tr-TR"/>
        </w:rPr>
        <w:t xml:space="preserve">, </w:t>
      </w:r>
      <w:r w:rsidRPr="00DF7CEF">
        <w:rPr>
          <w:rFonts w:cs="Arial"/>
          <w:b/>
          <w:color w:val="0070C0"/>
          <w:szCs w:val="18"/>
          <w:u w:val="single" w:color="2E74B5"/>
          <w:lang w:val="tr-TR"/>
        </w:rPr>
        <w:t>Güvenlik ve Çalışma</w:t>
      </w:r>
    </w:p>
    <w:p w:rsidR="00EC353A" w:rsidRPr="00DF7CEF" w:rsidP="00EC353A" w14:paraId="063973F2" w14:textId="77777777">
      <w:pPr>
        <w:pStyle w:val="BodyText"/>
        <w:rPr>
          <w:rFonts w:cs="Arial"/>
          <w:szCs w:val="18"/>
          <w:lang w:val="tr-TR"/>
        </w:rPr>
      </w:pPr>
      <w:r w:rsidRPr="00DF7CEF">
        <w:rPr>
          <w:rFonts w:cs="Arial"/>
          <w:szCs w:val="18"/>
          <w:lang w:val="tr-TR"/>
        </w:rPr>
        <w:t xml:space="preserve">İnşaat çalışmaları, </w:t>
      </w:r>
      <w:r w:rsidRPr="00DF7CEF">
        <w:rPr>
          <w:rFonts w:cs="Arial"/>
          <w:szCs w:val="18"/>
          <w:lang w:val="tr-TR"/>
        </w:rPr>
        <w:t>proaktif</w:t>
      </w:r>
      <w:r w:rsidRPr="00DF7CEF">
        <w:rPr>
          <w:rFonts w:cs="Arial"/>
          <w:szCs w:val="18"/>
          <w:lang w:val="tr-TR"/>
        </w:rPr>
        <w:t xml:space="preserve"> önlemler alınmadığı takdirde çalışanların sağlık ve güvenliğini tehdit edebilecek kazalara ve olaylara neden olabilir.</w:t>
      </w:r>
    </w:p>
    <w:p w:rsidR="00EC353A" w:rsidRPr="00DF7CEF" w:rsidP="00EC353A" w14:paraId="6521BAB7" w14:textId="77777777">
      <w:pPr>
        <w:pStyle w:val="BodyText"/>
        <w:rPr>
          <w:rFonts w:cs="Arial"/>
          <w:szCs w:val="18"/>
          <w:lang w:val="tr-TR"/>
        </w:rPr>
      </w:pPr>
      <w:r w:rsidRPr="00DF7CEF">
        <w:rPr>
          <w:rFonts w:cs="Arial"/>
          <w:szCs w:val="18"/>
          <w:lang w:val="tr-TR"/>
        </w:rPr>
        <w:t>İnşaat sırasında ortaya çıkabilecek potansiyel sağlık ve güvenlik riskleri aşağıda listelenmiştir.</w:t>
      </w:r>
    </w:p>
    <w:p w:rsidR="00EC353A" w:rsidRPr="00DF7CEF" w:rsidP="00EC353A" w14:paraId="5A04FA56" w14:textId="77777777">
      <w:pPr>
        <w:pStyle w:val="BodyText"/>
        <w:numPr>
          <w:ilvl w:val="0"/>
          <w:numId w:val="2"/>
        </w:numPr>
        <w:spacing w:line="240" w:lineRule="atLeast"/>
        <w:rPr>
          <w:rFonts w:cs="Arial"/>
          <w:szCs w:val="18"/>
          <w:lang w:val="tr-TR"/>
        </w:rPr>
      </w:pPr>
      <w:r w:rsidRPr="00DF7CEF">
        <w:rPr>
          <w:rFonts w:cs="Arial"/>
          <w:szCs w:val="18"/>
          <w:lang w:val="tr-TR"/>
        </w:rPr>
        <w:t>Yükseklikte çalışma,</w:t>
      </w:r>
    </w:p>
    <w:p w:rsidR="00EC353A" w:rsidRPr="00DF7CEF" w:rsidP="00EC353A" w14:paraId="0C0498C0" w14:textId="7F6F9A85">
      <w:pPr>
        <w:pStyle w:val="BodyText"/>
        <w:numPr>
          <w:ilvl w:val="0"/>
          <w:numId w:val="2"/>
        </w:numPr>
        <w:spacing w:line="240" w:lineRule="atLeast"/>
        <w:rPr>
          <w:rFonts w:cs="Arial"/>
          <w:szCs w:val="18"/>
          <w:lang w:val="tr-TR"/>
        </w:rPr>
      </w:pPr>
      <w:r w:rsidRPr="00DF7CEF">
        <w:rPr>
          <w:rFonts w:cs="Arial"/>
          <w:szCs w:val="18"/>
          <w:lang w:val="tr-TR"/>
        </w:rPr>
        <w:t xml:space="preserve">Hareket eden </w:t>
      </w:r>
      <w:r w:rsidR="00B870B3">
        <w:rPr>
          <w:rFonts w:cs="Arial"/>
          <w:szCs w:val="18"/>
          <w:lang w:val="tr-TR"/>
        </w:rPr>
        <w:t>ekipmanlar</w:t>
      </w:r>
      <w:r w:rsidRPr="00DF7CEF">
        <w:rPr>
          <w:rFonts w:cs="Arial"/>
          <w:szCs w:val="18"/>
          <w:lang w:val="tr-TR"/>
        </w:rPr>
        <w:t>,</w:t>
      </w:r>
    </w:p>
    <w:p w:rsidR="00EC353A" w:rsidRPr="00DF7CEF" w:rsidP="00EC353A" w14:paraId="2764B99F" w14:textId="77777777">
      <w:pPr>
        <w:pStyle w:val="BodyText"/>
        <w:numPr>
          <w:ilvl w:val="0"/>
          <w:numId w:val="2"/>
        </w:numPr>
        <w:spacing w:line="240" w:lineRule="atLeast"/>
        <w:rPr>
          <w:rFonts w:cs="Arial"/>
          <w:szCs w:val="18"/>
          <w:lang w:val="tr-TR"/>
        </w:rPr>
      </w:pPr>
      <w:r w:rsidRPr="00DF7CEF">
        <w:rPr>
          <w:rFonts w:cs="Arial"/>
          <w:szCs w:val="18"/>
          <w:lang w:val="tr-TR"/>
        </w:rPr>
        <w:t>Kaymalar ve takılmalar,</w:t>
      </w:r>
    </w:p>
    <w:p w:rsidR="00EC353A" w:rsidRPr="00DF7CEF" w:rsidP="00EC353A" w14:paraId="5E31C142" w14:textId="77777777">
      <w:pPr>
        <w:pStyle w:val="BodyText"/>
        <w:numPr>
          <w:ilvl w:val="0"/>
          <w:numId w:val="2"/>
        </w:numPr>
        <w:spacing w:line="240" w:lineRule="atLeast"/>
        <w:rPr>
          <w:rFonts w:cs="Arial"/>
          <w:szCs w:val="18"/>
          <w:lang w:val="tr-TR"/>
        </w:rPr>
      </w:pPr>
      <w:r w:rsidRPr="00DF7CEF">
        <w:rPr>
          <w:rFonts w:cs="Arial"/>
          <w:szCs w:val="18"/>
          <w:lang w:val="tr-TR"/>
        </w:rPr>
        <w:t>Gürültü, titreşim ve toza maruz kalma,</w:t>
      </w:r>
    </w:p>
    <w:p w:rsidR="00EC353A" w:rsidRPr="00DF7CEF" w:rsidP="00EC353A" w14:paraId="35CFD92B" w14:textId="77777777">
      <w:pPr>
        <w:pStyle w:val="BodyText"/>
        <w:numPr>
          <w:ilvl w:val="0"/>
          <w:numId w:val="2"/>
        </w:numPr>
        <w:spacing w:line="240" w:lineRule="atLeast"/>
        <w:rPr>
          <w:rFonts w:cs="Arial"/>
          <w:szCs w:val="18"/>
          <w:lang w:val="tr-TR"/>
        </w:rPr>
      </w:pPr>
      <w:r w:rsidRPr="00DF7CEF">
        <w:rPr>
          <w:rFonts w:cs="Arial"/>
          <w:szCs w:val="18"/>
          <w:lang w:val="tr-TR"/>
        </w:rPr>
        <w:t xml:space="preserve">Malzeme </w:t>
      </w:r>
      <w:r w:rsidRPr="00DF7CEF">
        <w:rPr>
          <w:rFonts w:cs="Arial"/>
          <w:szCs w:val="18"/>
          <w:lang w:val="tr-TR"/>
        </w:rPr>
        <w:t>elleçlemeleri</w:t>
      </w:r>
      <w:r w:rsidRPr="00DF7CEF">
        <w:rPr>
          <w:rFonts w:cs="Arial"/>
          <w:szCs w:val="18"/>
          <w:lang w:val="tr-TR"/>
        </w:rPr>
        <w:t>,</w:t>
      </w:r>
    </w:p>
    <w:p w:rsidR="00EC353A" w:rsidRPr="00DF7CEF" w:rsidP="00EC353A" w14:paraId="01CB1872" w14:textId="77777777">
      <w:pPr>
        <w:pStyle w:val="BodyText"/>
        <w:numPr>
          <w:ilvl w:val="0"/>
          <w:numId w:val="2"/>
        </w:numPr>
        <w:spacing w:line="240" w:lineRule="atLeast"/>
        <w:rPr>
          <w:rFonts w:cs="Arial"/>
          <w:szCs w:val="18"/>
          <w:lang w:val="tr-TR"/>
        </w:rPr>
      </w:pPr>
      <w:r w:rsidRPr="00DF7CEF">
        <w:rPr>
          <w:rFonts w:cs="Arial"/>
          <w:szCs w:val="18"/>
          <w:lang w:val="tr-TR"/>
        </w:rPr>
        <w:t>İstenmeyen çöküş,</w:t>
      </w:r>
    </w:p>
    <w:p w:rsidR="00EC353A" w:rsidRPr="00DF7CEF" w:rsidP="00EC353A" w14:paraId="23E3E53A" w14:textId="77777777">
      <w:pPr>
        <w:pStyle w:val="BodyText"/>
        <w:numPr>
          <w:ilvl w:val="0"/>
          <w:numId w:val="2"/>
        </w:numPr>
        <w:spacing w:line="240" w:lineRule="atLeast"/>
        <w:rPr>
          <w:rFonts w:cs="Arial"/>
          <w:szCs w:val="18"/>
          <w:lang w:val="tr-TR"/>
        </w:rPr>
      </w:pPr>
      <w:r w:rsidRPr="00DF7CEF">
        <w:rPr>
          <w:rFonts w:cs="Arial"/>
          <w:szCs w:val="18"/>
          <w:lang w:val="tr-TR"/>
        </w:rPr>
        <w:t>Elektrik,</w:t>
      </w:r>
    </w:p>
    <w:p w:rsidR="00EC353A" w:rsidRPr="00DF7CEF" w:rsidP="00EC353A" w14:paraId="78DD9F35" w14:textId="77777777">
      <w:pPr>
        <w:pStyle w:val="BodyText"/>
        <w:numPr>
          <w:ilvl w:val="0"/>
          <w:numId w:val="2"/>
        </w:numPr>
        <w:spacing w:line="240" w:lineRule="atLeast"/>
        <w:rPr>
          <w:rFonts w:cs="Arial"/>
          <w:szCs w:val="18"/>
          <w:lang w:val="tr-TR"/>
        </w:rPr>
      </w:pPr>
      <w:r w:rsidRPr="00DF7CEF">
        <w:rPr>
          <w:rFonts w:cs="Arial"/>
          <w:szCs w:val="18"/>
          <w:lang w:val="tr-TR"/>
        </w:rPr>
        <w:t>Artan trafik nedeniyle trafikle ilgili riskler,</w:t>
      </w:r>
    </w:p>
    <w:p w:rsidR="00EC353A" w:rsidRPr="00DF7CEF" w:rsidP="00EC353A" w14:paraId="6931BCD9" w14:textId="77777777">
      <w:pPr>
        <w:pStyle w:val="BodyText"/>
        <w:numPr>
          <w:ilvl w:val="0"/>
          <w:numId w:val="2"/>
        </w:numPr>
        <w:spacing w:line="240" w:lineRule="atLeast"/>
        <w:rPr>
          <w:rFonts w:cs="Arial"/>
          <w:szCs w:val="18"/>
          <w:lang w:val="tr-TR"/>
        </w:rPr>
      </w:pPr>
      <w:r w:rsidRPr="00DF7CEF">
        <w:rPr>
          <w:rFonts w:cs="Arial"/>
          <w:szCs w:val="18"/>
          <w:lang w:val="tr-TR"/>
        </w:rPr>
        <w:t>Mesleki kaza, yaralanma ve hastalık riskleri,</w:t>
      </w:r>
    </w:p>
    <w:p w:rsidR="00EC353A" w:rsidRPr="00DF7CEF" w:rsidP="00EC353A" w14:paraId="3426AFC4" w14:textId="77777777">
      <w:pPr>
        <w:pStyle w:val="BodyText"/>
        <w:numPr>
          <w:ilvl w:val="0"/>
          <w:numId w:val="2"/>
        </w:numPr>
        <w:spacing w:line="240" w:lineRule="atLeast"/>
        <w:rPr>
          <w:rFonts w:cs="Arial"/>
          <w:szCs w:val="18"/>
          <w:lang w:val="tr-TR"/>
        </w:rPr>
      </w:pPr>
      <w:r w:rsidRPr="00DF7CEF">
        <w:rPr>
          <w:rFonts w:cs="Arial"/>
          <w:szCs w:val="18"/>
          <w:lang w:val="tr-TR"/>
        </w:rPr>
        <w:t>Hijyenik veya sağlıksız yaşam koşulları vb. nedeniyle çalışanlar için tehlikeler</w:t>
      </w:r>
    </w:p>
    <w:p w:rsidR="00EC353A" w:rsidRPr="00DF7CEF" w:rsidP="00EC353A" w14:paraId="4B31D15D" w14:textId="4673D2AF">
      <w:pPr>
        <w:pStyle w:val="BodyText"/>
        <w:rPr>
          <w:rFonts w:cs="Arial"/>
          <w:szCs w:val="18"/>
          <w:lang w:val="tr-TR"/>
        </w:rPr>
      </w:pPr>
      <w:r w:rsidRPr="00DF7CEF">
        <w:rPr>
          <w:rFonts w:cs="Arial"/>
          <w:szCs w:val="18"/>
          <w:lang w:val="tr-TR"/>
        </w:rPr>
        <w:t xml:space="preserve">Ayrıntılar ve bölgeye özgü riskler, saha çalışmaları sırasında elde edilecek ve ilgili </w:t>
      </w:r>
      <w:r w:rsidR="003F7B60">
        <w:rPr>
          <w:rFonts w:cs="Arial"/>
          <w:szCs w:val="18"/>
          <w:lang w:val="tr-TR"/>
        </w:rPr>
        <w:t>Çevre ve Sosyal Değerlendirme</w:t>
      </w:r>
      <w:r w:rsidRPr="00DF7CEF">
        <w:rPr>
          <w:rFonts w:cs="Arial"/>
          <w:szCs w:val="18"/>
          <w:lang w:val="tr-TR"/>
        </w:rPr>
        <w:t xml:space="preserve"> belgelerinin sosyal etki ve riskler bölümleri altında değerlendirilecektir. Azaltma önlemleri ve iş sağlığı ve güvenliği konuları, ulusal mevzuat, İş Sağlığı ve Güvenliği Kanunu (Kanun No: 6331, Yürürlük Tarihi: 20/06/2012), Dünya Bankası </w:t>
      </w:r>
      <w:r w:rsidR="00B870B3">
        <w:rPr>
          <w:rFonts w:cs="Arial"/>
          <w:szCs w:val="18"/>
          <w:lang w:val="tr-TR"/>
        </w:rPr>
        <w:t>Ç</w:t>
      </w:r>
      <w:r w:rsidRPr="00DF7CEF">
        <w:rPr>
          <w:rFonts w:cs="Arial"/>
          <w:szCs w:val="18"/>
          <w:lang w:val="tr-TR"/>
        </w:rPr>
        <w:t>SS2 ve Dünya Bankası Grubu Genel Çevre Sağlığı ve Güvenliği Kılavuzları ile uyumlu olan Alt</w:t>
      </w:r>
      <w:r w:rsidR="007D23C4">
        <w:rPr>
          <w:rFonts w:cs="Arial"/>
          <w:szCs w:val="18"/>
          <w:lang w:val="tr-TR"/>
        </w:rPr>
        <w:t xml:space="preserve"> </w:t>
      </w:r>
      <w:r w:rsidR="003F7B60">
        <w:rPr>
          <w:rFonts w:cs="Arial"/>
          <w:szCs w:val="18"/>
          <w:lang w:val="tr-TR"/>
        </w:rPr>
        <w:t>p</w:t>
      </w:r>
      <w:r w:rsidRPr="00DF7CEF">
        <w:rPr>
          <w:rFonts w:cs="Arial"/>
          <w:szCs w:val="18"/>
          <w:lang w:val="tr-TR"/>
        </w:rPr>
        <w:t>rojenin İşgücü Yönetim Prosedürü doğrultusunda yönetilmektedir.</w:t>
      </w:r>
    </w:p>
    <w:p w:rsidR="00EC353A" w:rsidRPr="00DF7CEF" w:rsidP="00EC353A" w14:paraId="5139AA7C" w14:textId="77777777">
      <w:pPr>
        <w:pStyle w:val="BodyText"/>
        <w:rPr>
          <w:rFonts w:cs="Arial"/>
          <w:b/>
          <w:color w:val="0070C0"/>
          <w:szCs w:val="18"/>
          <w:u w:val="single" w:color="2E74B5"/>
          <w:lang w:val="tr-TR"/>
        </w:rPr>
      </w:pPr>
      <w:r w:rsidRPr="00DF7CEF">
        <w:rPr>
          <w:rFonts w:cs="Arial"/>
          <w:b/>
          <w:color w:val="0070C0"/>
          <w:szCs w:val="18"/>
          <w:u w:val="single" w:color="2E74B5"/>
          <w:lang w:val="tr-TR"/>
        </w:rPr>
        <w:t>Toplum Sağlığı ve Güvenliği</w:t>
      </w:r>
    </w:p>
    <w:p w:rsidR="00EC353A" w:rsidRPr="00DF7CEF" w:rsidP="00EC353A" w14:paraId="2C4E3EC0" w14:textId="3DC6ED49">
      <w:pPr>
        <w:pStyle w:val="BodyText"/>
        <w:rPr>
          <w:rFonts w:cs="Arial"/>
          <w:szCs w:val="18"/>
          <w:lang w:val="tr-TR"/>
        </w:rPr>
      </w:pPr>
      <w:r w:rsidRPr="00CD77CC">
        <w:rPr>
          <w:rFonts w:cs="Arial"/>
          <w:szCs w:val="18"/>
          <w:lang w:val="tr-TR"/>
        </w:rPr>
        <w:t>Proje, Türkiye Hükümeti'nin merkezi hükümet binaları ve belediyelere odaklanarak kamu sektöründe yenilenebilir enerji kullanımını artırmasına destek sağlayacaktır.</w:t>
      </w:r>
      <w:r>
        <w:rPr>
          <w:rFonts w:cs="Arial"/>
          <w:szCs w:val="18"/>
          <w:lang w:val="tr-TR"/>
        </w:rPr>
        <w:t xml:space="preserve"> </w:t>
      </w:r>
      <w:r w:rsidRPr="00DF7CEF" w:rsidR="005D6576">
        <w:rPr>
          <w:rFonts w:cs="Arial"/>
          <w:szCs w:val="18"/>
          <w:lang w:val="tr-TR"/>
        </w:rPr>
        <w:t xml:space="preserve">Ancak, kazalardan, yapısal arızalardan, tehlikeli maddelerin salınmasından, su kalitesi ve miktarı üzerindeki etkilerden, mevcut sosyal altyapı üzerindeki baskıdan ve </w:t>
      </w:r>
      <w:r w:rsidRPr="00DF7CEF">
        <w:rPr>
          <w:rFonts w:cs="Arial"/>
          <w:szCs w:val="18"/>
          <w:lang w:val="tr-TR"/>
        </w:rPr>
        <w:t xml:space="preserve">işgücü akışından kaynaklanan </w:t>
      </w:r>
      <w:r w:rsidRPr="0050128B" w:rsidR="005C6120">
        <w:rPr>
          <w:rFonts w:cs="Arial"/>
          <w:szCs w:val="18"/>
          <w:lang w:val="tr-TR"/>
        </w:rPr>
        <w:t>CSİ/CT</w:t>
      </w:r>
      <w:r w:rsidRPr="0050128B">
        <w:rPr>
          <w:rFonts w:cs="Arial"/>
          <w:szCs w:val="18"/>
          <w:lang w:val="tr-TR"/>
        </w:rPr>
        <w:t xml:space="preserve"> </w:t>
      </w:r>
      <w:r w:rsidRPr="00DF7CEF">
        <w:rPr>
          <w:rFonts w:cs="Arial"/>
          <w:szCs w:val="18"/>
          <w:lang w:val="tr-TR"/>
        </w:rPr>
        <w:t>riskinden, inşaatın doğal kaynaklar üzerindeki etkilerinden, hastalıklara maruz kalmaktan kaynaklanan etkiler de olabilir. Alt</w:t>
      </w:r>
      <w:r w:rsidR="007D23C4">
        <w:rPr>
          <w:rFonts w:cs="Arial"/>
          <w:szCs w:val="18"/>
          <w:lang w:val="tr-TR"/>
        </w:rPr>
        <w:t xml:space="preserve"> </w:t>
      </w:r>
      <w:r w:rsidRPr="00DF7CEF">
        <w:rPr>
          <w:rFonts w:cs="Arial"/>
          <w:szCs w:val="18"/>
          <w:lang w:val="tr-TR"/>
        </w:rPr>
        <w:t>proje, inşaat aşaması nedeniyle aşağıdaki olası Toplum Sağlığı Güvenliği (</w:t>
      </w:r>
      <w:r w:rsidR="003F7B60">
        <w:rPr>
          <w:rFonts w:cs="Arial"/>
          <w:szCs w:val="18"/>
          <w:lang w:val="tr-TR"/>
        </w:rPr>
        <w:t>TSG</w:t>
      </w:r>
      <w:r w:rsidRPr="00DF7CEF">
        <w:rPr>
          <w:rFonts w:cs="Arial"/>
          <w:szCs w:val="18"/>
          <w:lang w:val="tr-TR"/>
        </w:rPr>
        <w:t>) etkilerini belirlemiştir.</w:t>
      </w:r>
    </w:p>
    <w:p w:rsidR="00EC353A" w:rsidRPr="00DF7CEF" w:rsidP="00EC353A" w14:paraId="50CA0E36" w14:textId="77777777">
      <w:pPr>
        <w:pStyle w:val="BodyText"/>
        <w:numPr>
          <w:ilvl w:val="0"/>
          <w:numId w:val="2"/>
        </w:numPr>
        <w:spacing w:line="240" w:lineRule="atLeast"/>
        <w:rPr>
          <w:rFonts w:cs="Arial"/>
          <w:szCs w:val="18"/>
          <w:lang w:val="tr-TR"/>
        </w:rPr>
      </w:pPr>
      <w:r w:rsidRPr="00DF7CEF">
        <w:rPr>
          <w:rFonts w:cs="Arial"/>
          <w:szCs w:val="18"/>
          <w:lang w:val="tr-TR"/>
        </w:rPr>
        <w:t>Ulaşım ve trafiğin yol hasarları; artan trafik ve yol trafik kazaları ve yaralanmaları riski,</w:t>
      </w:r>
    </w:p>
    <w:p w:rsidR="00EC353A" w:rsidRPr="00DF7CEF" w:rsidP="00EC353A" w14:paraId="72900BE0" w14:textId="77777777">
      <w:pPr>
        <w:pStyle w:val="BodyText"/>
        <w:numPr>
          <w:ilvl w:val="0"/>
          <w:numId w:val="2"/>
        </w:numPr>
        <w:spacing w:line="240" w:lineRule="atLeast"/>
        <w:rPr>
          <w:rFonts w:cs="Arial"/>
          <w:szCs w:val="18"/>
          <w:lang w:val="tr-TR"/>
        </w:rPr>
      </w:pPr>
      <w:r w:rsidRPr="00DF7CEF">
        <w:rPr>
          <w:rFonts w:cs="Arial"/>
          <w:szCs w:val="18"/>
          <w:lang w:val="tr-TR"/>
        </w:rPr>
        <w:t>Bağlamsal risklerden (örneğin sel, heyelan, deprem, yangın vb.) kaynaklanan acil durumlar</w:t>
      </w:r>
    </w:p>
    <w:p w:rsidR="00EC353A" w:rsidRPr="00DF7CEF" w:rsidP="00EC353A" w14:paraId="7CD924B7" w14:textId="77777777">
      <w:pPr>
        <w:pStyle w:val="BodyText"/>
        <w:numPr>
          <w:ilvl w:val="0"/>
          <w:numId w:val="2"/>
        </w:numPr>
        <w:spacing w:line="240" w:lineRule="atLeast"/>
        <w:rPr>
          <w:rFonts w:cs="Arial"/>
          <w:szCs w:val="18"/>
          <w:lang w:val="tr-TR"/>
        </w:rPr>
      </w:pPr>
      <w:r w:rsidRPr="00DF7CEF">
        <w:rPr>
          <w:rFonts w:cs="Arial"/>
          <w:szCs w:val="18"/>
          <w:lang w:val="tr-TR"/>
        </w:rPr>
        <w:t>Gürültü ve titreşim,</w:t>
      </w:r>
    </w:p>
    <w:p w:rsidR="00EC353A" w:rsidRPr="00DF7CEF" w:rsidP="00EC353A" w14:paraId="2B908415" w14:textId="77777777">
      <w:pPr>
        <w:pStyle w:val="BodyText"/>
        <w:numPr>
          <w:ilvl w:val="0"/>
          <w:numId w:val="2"/>
        </w:numPr>
        <w:spacing w:line="240" w:lineRule="atLeast"/>
        <w:rPr>
          <w:rFonts w:cs="Arial"/>
          <w:szCs w:val="18"/>
          <w:lang w:val="tr-TR"/>
        </w:rPr>
      </w:pPr>
      <w:r w:rsidRPr="00DF7CEF">
        <w:rPr>
          <w:rFonts w:cs="Arial"/>
          <w:szCs w:val="18"/>
          <w:lang w:val="tr-TR"/>
        </w:rPr>
        <w:t>İnşaat işçilerinin ve iş fırsatçılarının varlığıyla ilişkili olarak toplum kültürü, emniyet ve güvenlik için tehdit,</w:t>
      </w:r>
    </w:p>
    <w:p w:rsidR="00EC353A" w:rsidRPr="00DF7CEF" w:rsidP="00EC353A" w14:paraId="6227D306" w14:textId="14A997FC">
      <w:pPr>
        <w:pStyle w:val="BodyText"/>
        <w:numPr>
          <w:ilvl w:val="0"/>
          <w:numId w:val="2"/>
        </w:numPr>
        <w:spacing w:line="240" w:lineRule="atLeast"/>
        <w:rPr>
          <w:rFonts w:cs="Arial"/>
          <w:szCs w:val="18"/>
          <w:lang w:val="tr-TR"/>
        </w:rPr>
      </w:pPr>
      <w:r w:rsidRPr="00DF7CEF">
        <w:rPr>
          <w:rFonts w:cs="Arial"/>
          <w:szCs w:val="18"/>
          <w:lang w:val="tr-TR"/>
        </w:rPr>
        <w:t xml:space="preserve">İşgücü akışı ve geçici işçilerin toplumla etkileşimi nedeniyle oluşan etkiler (cinsel yolla bulaşan hastalıklar (CYBH), </w:t>
      </w:r>
      <w:r w:rsidRPr="0050128B" w:rsidR="005C6120">
        <w:rPr>
          <w:rFonts w:cs="Arial"/>
          <w:szCs w:val="18"/>
          <w:lang w:val="tr-TR"/>
        </w:rPr>
        <w:t>CSİ/CT</w:t>
      </w:r>
      <w:r w:rsidRPr="0050128B">
        <w:rPr>
          <w:rFonts w:cs="Arial"/>
          <w:szCs w:val="18"/>
          <w:lang w:val="tr-TR"/>
        </w:rPr>
        <w:t xml:space="preserve"> </w:t>
      </w:r>
      <w:r w:rsidRPr="00DF7CEF">
        <w:rPr>
          <w:rFonts w:cs="Arial"/>
          <w:szCs w:val="18"/>
          <w:lang w:val="tr-TR"/>
        </w:rPr>
        <w:t>riski gibi),</w:t>
      </w:r>
    </w:p>
    <w:p w:rsidR="00EC353A" w:rsidRPr="00DF7CEF" w:rsidP="00EC353A" w14:paraId="5F61336F" w14:textId="5263D360">
      <w:pPr>
        <w:pStyle w:val="BodyText"/>
        <w:numPr>
          <w:ilvl w:val="0"/>
          <w:numId w:val="2"/>
        </w:numPr>
        <w:spacing w:line="240" w:lineRule="atLeast"/>
        <w:rPr>
          <w:rFonts w:cs="Arial"/>
          <w:szCs w:val="18"/>
          <w:lang w:val="tr-TR"/>
        </w:rPr>
      </w:pPr>
      <w:r w:rsidRPr="00DF7CEF">
        <w:rPr>
          <w:rFonts w:cs="Arial"/>
          <w:szCs w:val="18"/>
          <w:lang w:val="tr-TR"/>
        </w:rPr>
        <w:t xml:space="preserve">Potansiyel olarak </w:t>
      </w:r>
      <w:r w:rsidR="008307D1">
        <w:rPr>
          <w:rFonts w:cs="Arial"/>
          <w:szCs w:val="18"/>
          <w:lang w:val="tr-TR"/>
        </w:rPr>
        <w:t>hassas</w:t>
      </w:r>
      <w:r w:rsidRPr="00DF7CEF" w:rsidR="008307D1">
        <w:rPr>
          <w:rFonts w:cs="Arial"/>
          <w:szCs w:val="18"/>
          <w:lang w:val="tr-TR"/>
        </w:rPr>
        <w:t xml:space="preserve"> </w:t>
      </w:r>
      <w:r w:rsidRPr="00DF7CEF">
        <w:rPr>
          <w:rFonts w:cs="Arial"/>
          <w:szCs w:val="18"/>
          <w:lang w:val="tr-TR"/>
        </w:rPr>
        <w:t>gruplar üzerindeki etkiler.</w:t>
      </w:r>
    </w:p>
    <w:p w:rsidR="00EC353A" w:rsidRPr="00DF7CEF" w:rsidP="00EC353A" w14:paraId="2EFF1526" w14:textId="5EC44D54">
      <w:pPr>
        <w:pStyle w:val="BodyText"/>
        <w:rPr>
          <w:rFonts w:cs="Arial"/>
          <w:b/>
          <w:color w:val="0070C0"/>
          <w:szCs w:val="18"/>
          <w:u w:val="single" w:color="2E74B5"/>
          <w:lang w:val="tr-TR"/>
        </w:rPr>
      </w:pPr>
      <w:r w:rsidRPr="00DF7CEF">
        <w:rPr>
          <w:rFonts w:cs="Arial"/>
          <w:b/>
          <w:color w:val="0070C0"/>
          <w:szCs w:val="18"/>
          <w:u w:val="single" w:color="2E74B5"/>
          <w:lang w:val="tr-TR"/>
        </w:rPr>
        <w:t>Çalışma ve Çalışma Koşulları</w:t>
      </w:r>
    </w:p>
    <w:p w:rsidR="004B2AB8" w:rsidRPr="00DF7CEF" w:rsidP="004B2AB8" w14:paraId="003A5C15" w14:textId="6A95824F">
      <w:pPr>
        <w:pStyle w:val="BodyText"/>
        <w:rPr>
          <w:rFonts w:cs="Arial"/>
          <w:iCs/>
          <w:szCs w:val="18"/>
          <w:lang w:val="tr-TR"/>
        </w:rPr>
      </w:pPr>
      <w:r w:rsidRPr="00DF7CEF">
        <w:rPr>
          <w:rFonts w:cs="Arial"/>
          <w:iCs/>
          <w:szCs w:val="18"/>
          <w:lang w:val="tr-TR"/>
        </w:rPr>
        <w:t>İnşaat aşamasında çalışacak personelin tüm ihtiyaçları idari binadan karşılanacaktır. İdari bina içerisinde WC, mutfak, çalışma odaları, dinlenme odaları oluşturulacaktır. Personelin yemek ihtiyacı dışarıdan hizmet satın alınarak karşılanacaktır. Tüm hizmetler mevzuata uygun olarak sağlanacak ve hizmet sırasında veya sonrasında oluşacak atıklar mevzuat hükümlerine uygun olarak toplanıp bertaraf edilecektir.</w:t>
      </w:r>
    </w:p>
    <w:p w:rsidR="004B2AB8" w:rsidRPr="00DF7CEF" w:rsidP="004B2AB8" w14:paraId="2BD78587" w14:textId="684C934A">
      <w:pPr>
        <w:pStyle w:val="BodyText"/>
        <w:rPr>
          <w:rFonts w:cs="Arial"/>
          <w:iCs/>
          <w:szCs w:val="18"/>
          <w:lang w:val="tr-TR"/>
        </w:rPr>
      </w:pPr>
      <w:r w:rsidRPr="00DF7CEF">
        <w:rPr>
          <w:rFonts w:cs="Arial"/>
          <w:iCs/>
          <w:szCs w:val="18"/>
          <w:lang w:val="tr-TR"/>
        </w:rPr>
        <w:t>Bu aşamada, sahada on çalışan bulunacaktır. Yetersiz eğitim ve acil durum müdahale bilgisi eksikliği riskleri daha da artırarak uygun hazırlık ve kapasite geliştirme programlarını gerekli kılmaktadır.</w:t>
      </w:r>
    </w:p>
    <w:p w:rsidR="00EC353A" w:rsidRPr="00DF7CEF" w:rsidP="00EC353A" w14:paraId="0ADB14E5" w14:textId="77777777">
      <w:pPr>
        <w:pStyle w:val="BodyText"/>
        <w:rPr>
          <w:rFonts w:cs="Arial"/>
          <w:b/>
          <w:color w:val="0070C0"/>
          <w:szCs w:val="18"/>
          <w:u w:val="single" w:color="2E74B5"/>
          <w:lang w:val="tr-TR"/>
        </w:rPr>
      </w:pPr>
      <w:r w:rsidRPr="00DF7CEF">
        <w:rPr>
          <w:rFonts w:cs="Arial"/>
          <w:b/>
          <w:color w:val="0070C0"/>
          <w:szCs w:val="18"/>
          <w:u w:val="single" w:color="2E74B5"/>
          <w:lang w:val="tr-TR"/>
        </w:rPr>
        <w:t>Trafik</w:t>
      </w:r>
    </w:p>
    <w:p w:rsidR="00EC353A" w:rsidRPr="00DF7CEF" w:rsidP="00EC353A" w14:paraId="11BD509D" w14:textId="14111B75">
      <w:pPr>
        <w:pStyle w:val="BodyText"/>
        <w:rPr>
          <w:rFonts w:cs="Arial"/>
          <w:szCs w:val="18"/>
          <w:lang w:val="tr-TR"/>
        </w:rPr>
      </w:pPr>
      <w:r w:rsidRPr="00DF7CEF">
        <w:rPr>
          <w:rFonts w:cs="Arial"/>
          <w:szCs w:val="18"/>
          <w:lang w:val="tr-TR"/>
        </w:rPr>
        <w:t>Yatırımların inşaat aşamalarından kaynaklanan trafik sıkışıklığı ve geçici kesintiler ve potansiyel olarak rahatsızlık, aksama, sağlık ve güvenlik etkileri ve ekonomik etkilere neden olabilir. Alt</w:t>
      </w:r>
      <w:r w:rsidR="00990187">
        <w:rPr>
          <w:rFonts w:cs="Arial"/>
          <w:szCs w:val="18"/>
          <w:lang w:val="tr-TR"/>
        </w:rPr>
        <w:t xml:space="preserve"> </w:t>
      </w:r>
      <w:r w:rsidRPr="00DF7CEF">
        <w:rPr>
          <w:rFonts w:cs="Arial"/>
          <w:szCs w:val="18"/>
          <w:lang w:val="tr-TR"/>
        </w:rPr>
        <w:t>proje sahasında inşaat araçlarının ve makinelerinin kullanımı trafiğe neden olabilir, araçların hareketini ve akışını azaltabilir. Bu, kazaların sıklığında ve şiddetinde bir artışa neden olabilir.</w:t>
      </w:r>
    </w:p>
    <w:p w:rsidR="00EC353A" w:rsidRPr="00DF7CEF" w:rsidP="00EC353A" w14:paraId="26CA4C16" w14:textId="77777777">
      <w:pPr>
        <w:pStyle w:val="BodyText"/>
        <w:rPr>
          <w:rFonts w:cs="Arial"/>
          <w:b/>
          <w:color w:val="0070C0"/>
          <w:szCs w:val="18"/>
          <w:u w:val="single" w:color="2E74B5"/>
          <w:lang w:val="tr-TR"/>
        </w:rPr>
      </w:pPr>
      <w:r w:rsidRPr="00DF7CEF">
        <w:rPr>
          <w:rFonts w:cs="Arial"/>
          <w:b/>
          <w:color w:val="0070C0"/>
          <w:szCs w:val="18"/>
          <w:u w:val="single" w:color="2E74B5"/>
          <w:lang w:val="tr-TR"/>
        </w:rPr>
        <w:t>Toprak ve Geçim Kaynaklarının Kaybı</w:t>
      </w:r>
    </w:p>
    <w:p w:rsidR="00EC353A" w:rsidRPr="00DF7CEF" w:rsidP="00EC353A" w14:paraId="39D5B28C" w14:textId="6F571EE8">
      <w:pPr>
        <w:pStyle w:val="BodyText"/>
        <w:rPr>
          <w:rFonts w:cs="Arial"/>
          <w:szCs w:val="18"/>
          <w:lang w:val="tr-TR"/>
        </w:rPr>
      </w:pPr>
      <w:r w:rsidRPr="00DF7CEF">
        <w:rPr>
          <w:rFonts w:cs="Arial"/>
          <w:szCs w:val="18"/>
          <w:lang w:val="tr-TR"/>
        </w:rPr>
        <w:t>Alt</w:t>
      </w:r>
      <w:r w:rsidR="00990187">
        <w:rPr>
          <w:rFonts w:cs="Arial"/>
          <w:szCs w:val="18"/>
          <w:lang w:val="tr-TR"/>
        </w:rPr>
        <w:t xml:space="preserve"> </w:t>
      </w:r>
      <w:r w:rsidRPr="00DF7CEF">
        <w:rPr>
          <w:rFonts w:cs="Arial"/>
          <w:szCs w:val="18"/>
          <w:lang w:val="tr-TR"/>
        </w:rPr>
        <w:t>proje kapsamında faaliyetlerin yürütüleceği parsel Kalaba Belediyesi'ne ait</w:t>
      </w:r>
      <w:r w:rsidR="0092401C">
        <w:rPr>
          <w:rFonts w:cs="Arial"/>
          <w:szCs w:val="18"/>
          <w:lang w:val="tr-TR"/>
        </w:rPr>
        <w:t xml:space="preserve">tir ve </w:t>
      </w:r>
      <w:r w:rsidRPr="00DF7CEF">
        <w:rPr>
          <w:rFonts w:cs="Arial"/>
          <w:szCs w:val="18"/>
          <w:lang w:val="tr-TR"/>
        </w:rPr>
        <w:t>parsele ulaşmak için mevcut bir yol bulunmaktadır. Yol, malzeme ve ekipmanların sahaya taşınması için yeterli olup yeni bir yol yapılmayacak ve mevcut parsel kullanılacaktır. E</w:t>
      </w:r>
      <w:r w:rsidR="0092401C">
        <w:rPr>
          <w:rFonts w:cs="Arial"/>
          <w:szCs w:val="18"/>
          <w:lang w:val="tr-TR"/>
        </w:rPr>
        <w:t>NH</w:t>
      </w:r>
      <w:r w:rsidRPr="00DF7CEF">
        <w:rPr>
          <w:rFonts w:cs="Arial"/>
          <w:szCs w:val="18"/>
          <w:lang w:val="tr-TR"/>
        </w:rPr>
        <w:t xml:space="preserve">, </w:t>
      </w:r>
      <w:r w:rsidRPr="00DF7CEF">
        <w:rPr>
          <w:rFonts w:cs="Arial"/>
          <w:szCs w:val="18"/>
          <w:lang w:val="tr-TR"/>
        </w:rPr>
        <w:t>kadastr</w:t>
      </w:r>
      <w:r w:rsidR="0092401C">
        <w:rPr>
          <w:rFonts w:cs="Arial"/>
          <w:szCs w:val="18"/>
          <w:lang w:val="tr-TR"/>
        </w:rPr>
        <w:t>al</w:t>
      </w:r>
      <w:r w:rsidRPr="00DF7CEF">
        <w:rPr>
          <w:rFonts w:cs="Arial"/>
          <w:szCs w:val="18"/>
          <w:lang w:val="tr-TR"/>
        </w:rPr>
        <w:t xml:space="preserve"> yolu ve Kalaba Belediyesi'ne ait parselden geçeceğinden herhangi bir arazi veya geçim kaynağı kaybı beklenmemektedir. Bu bağlamda </w:t>
      </w:r>
      <w:r w:rsidR="0092401C">
        <w:rPr>
          <w:rFonts w:cs="Arial"/>
          <w:szCs w:val="18"/>
          <w:lang w:val="tr-TR"/>
        </w:rPr>
        <w:t>Ç</w:t>
      </w:r>
      <w:r w:rsidRPr="00DF7CEF">
        <w:rPr>
          <w:rFonts w:cs="Arial"/>
          <w:szCs w:val="18"/>
          <w:lang w:val="tr-TR"/>
        </w:rPr>
        <w:t>SS5 tetiklenmeyecektir.</w:t>
      </w:r>
    </w:p>
    <w:p w:rsidR="00EC353A" w:rsidRPr="00DF7CEF" w:rsidP="00EC353A" w14:paraId="562F746F" w14:textId="5AB0DBD8">
      <w:pPr>
        <w:pStyle w:val="BodyText"/>
        <w:rPr>
          <w:rFonts w:cs="Arial"/>
          <w:b/>
          <w:color w:val="0070C0"/>
          <w:szCs w:val="18"/>
          <w:u w:val="single" w:color="2E74B5"/>
          <w:lang w:val="tr-TR"/>
        </w:rPr>
      </w:pPr>
      <w:r>
        <w:rPr>
          <w:rFonts w:cs="Arial"/>
          <w:b/>
          <w:color w:val="0070C0"/>
          <w:szCs w:val="18"/>
          <w:u w:val="single" w:color="2E74B5"/>
          <w:lang w:val="tr-TR"/>
        </w:rPr>
        <w:t>Hassas ve dezavantajlı</w:t>
      </w:r>
      <w:r w:rsidRPr="00DF7CEF">
        <w:rPr>
          <w:rFonts w:cs="Arial"/>
          <w:b/>
          <w:color w:val="0070C0"/>
          <w:szCs w:val="18"/>
          <w:u w:val="single" w:color="2E74B5"/>
          <w:lang w:val="tr-TR"/>
        </w:rPr>
        <w:t xml:space="preserve"> </w:t>
      </w:r>
      <w:r w:rsidRPr="00DF7CEF">
        <w:rPr>
          <w:rFonts w:cs="Arial"/>
          <w:b/>
          <w:color w:val="0070C0"/>
          <w:szCs w:val="18"/>
          <w:u w:val="single" w:color="2E74B5"/>
          <w:lang w:val="tr-TR"/>
        </w:rPr>
        <w:t>gruplar</w:t>
      </w:r>
    </w:p>
    <w:p w:rsidR="00EC353A" w:rsidP="00EC353A" w14:paraId="14878366" w14:textId="1389D593">
      <w:pPr>
        <w:pStyle w:val="BodyText"/>
      </w:pPr>
      <w:r>
        <w:rPr>
          <w:rFonts w:cs="Arial"/>
          <w:szCs w:val="18"/>
          <w:lang w:val="tr-TR"/>
        </w:rPr>
        <w:t xml:space="preserve">50. </w:t>
      </w:r>
      <w:r w:rsidRPr="00DF7CEF" w:rsidR="00D1659C">
        <w:rPr>
          <w:rFonts w:cs="Arial"/>
          <w:szCs w:val="18"/>
          <w:lang w:val="tr-TR"/>
        </w:rPr>
        <w:t xml:space="preserve">Yıl ve Yeni mahallelerinde </w:t>
      </w:r>
      <w:r w:rsidRPr="00DF7CEF">
        <w:rPr>
          <w:rFonts w:cs="Arial"/>
          <w:szCs w:val="18"/>
          <w:lang w:val="tr-TR"/>
        </w:rPr>
        <w:t xml:space="preserve">yaşayan engelli kişiler, çocuklar veya yaşlılar, hane reisi kadınlar ve çocuklar, kronik hastalığı olan kişiler gibi belirli hassas gruplar, inşaat aşamasında gerçekleştirilecek </w:t>
      </w:r>
      <w:r w:rsidRPr="00DF7CEF" w:rsidR="00D1659C">
        <w:rPr>
          <w:rFonts w:cs="Arial"/>
          <w:szCs w:val="18"/>
          <w:lang w:val="tr-TR"/>
        </w:rPr>
        <w:t>faaliyetlerden etkilenebilir.</w:t>
      </w:r>
      <w:r>
        <w:rPr>
          <w:rFonts w:cs="Arial"/>
          <w:szCs w:val="18"/>
          <w:lang w:val="tr-TR"/>
        </w:rPr>
        <w:t xml:space="preserve"> </w:t>
      </w:r>
      <w:r>
        <w:t>Özellikle okula gidip gelen çocuklar, sağlık tesislerini kullanan kişiler gibi grupların günlük yaşam kalıplarını etkileyebilecek tüm potansiyel etkiler değerlendirilecektir.</w:t>
      </w:r>
    </w:p>
    <w:p w:rsidR="00CD77CC" w:rsidRPr="00DF7CEF" w:rsidP="00EC353A" w14:paraId="29D329E4" w14:textId="7824EE19">
      <w:pPr>
        <w:pStyle w:val="BodyText"/>
        <w:rPr>
          <w:rFonts w:cs="Arial"/>
          <w:szCs w:val="18"/>
          <w:lang w:val="tr-TR"/>
        </w:rPr>
      </w:pPr>
      <w:r w:rsidRPr="00CD77CC">
        <w:rPr>
          <w:rFonts w:cs="Arial"/>
          <w:szCs w:val="18"/>
          <w:lang w:val="tr-TR"/>
        </w:rPr>
        <w:t>Kronik hastalığı olan kişiler, yaşlılar ve çocukların alt proje faaliyetleri sırasında toz emisyonlarından ve çevresel gürültüden diğer insanlara göre daha fazla etkilenmesi beklenmektedir. Ekonomik olarak, kadınlar ve çocuklar, hane reisleri ve düşük gelir düzeyine sahip bireyler alt proje faaliyetlerine ve danışmanlıklara katılımda ekonomik zorluklarla karşılaşabilirler. Bu gruplar için alınacak önlemler ESMP Matrisi'</w:t>
      </w:r>
      <w:r>
        <w:rPr>
          <w:rFonts w:cs="Arial"/>
          <w:szCs w:val="18"/>
          <w:lang w:val="tr-TR"/>
        </w:rPr>
        <w:t xml:space="preserve"> </w:t>
      </w:r>
      <w:r w:rsidRPr="00CD77CC">
        <w:rPr>
          <w:rFonts w:cs="Arial"/>
          <w:szCs w:val="18"/>
          <w:lang w:val="tr-TR"/>
        </w:rPr>
        <w:t>nde</w:t>
      </w:r>
      <w:r w:rsidRPr="00CD77CC">
        <w:rPr>
          <w:rFonts w:cs="Arial"/>
          <w:szCs w:val="18"/>
          <w:lang w:val="tr-TR"/>
        </w:rPr>
        <w:t xml:space="preserve"> verilmiştir.</w:t>
      </w:r>
    </w:p>
    <w:p w:rsidR="00EC353A" w:rsidRPr="00DF7CEF" w:rsidP="00EC353A" w14:paraId="2DC8A152" w14:textId="77777777">
      <w:pPr>
        <w:pStyle w:val="BodyText"/>
        <w:rPr>
          <w:rFonts w:cs="Arial"/>
          <w:b/>
          <w:color w:val="0070C0"/>
          <w:szCs w:val="18"/>
          <w:u w:val="single" w:color="2E74B5"/>
          <w:lang w:val="tr-TR"/>
        </w:rPr>
      </w:pPr>
      <w:r w:rsidRPr="00DF7CEF">
        <w:rPr>
          <w:rFonts w:cs="Arial"/>
          <w:b/>
          <w:color w:val="0070C0"/>
          <w:szCs w:val="18"/>
          <w:u w:val="single" w:color="2E74B5"/>
          <w:lang w:val="tr-TR"/>
        </w:rPr>
        <w:t>Kültürel Miras</w:t>
      </w:r>
    </w:p>
    <w:p w:rsidR="00EC353A" w:rsidRPr="00226381" w:rsidP="00EC353A" w14:paraId="5A4FE689" w14:textId="176A0133">
      <w:pPr>
        <w:pStyle w:val="BodyText"/>
        <w:rPr>
          <w:rFonts w:cs="Arial"/>
          <w:bCs/>
          <w:szCs w:val="18"/>
          <w:lang w:val="tr-TR"/>
        </w:rPr>
      </w:pPr>
      <w:r>
        <w:rPr>
          <w:rFonts w:cs="Arial"/>
          <w:bCs/>
          <w:szCs w:val="18"/>
          <w:lang w:val="tr-TR"/>
        </w:rPr>
        <w:t>Alt</w:t>
      </w:r>
      <w:r w:rsidR="00CD77CC">
        <w:rPr>
          <w:rFonts w:cs="Arial"/>
          <w:bCs/>
          <w:szCs w:val="18"/>
          <w:lang w:val="tr-TR"/>
        </w:rPr>
        <w:t xml:space="preserve"> </w:t>
      </w:r>
      <w:r>
        <w:rPr>
          <w:rFonts w:cs="Arial"/>
          <w:bCs/>
          <w:szCs w:val="18"/>
          <w:lang w:val="tr-TR"/>
        </w:rPr>
        <w:t>p</w:t>
      </w:r>
      <w:r w:rsidRPr="00DF7CEF">
        <w:rPr>
          <w:rFonts w:cs="Arial"/>
          <w:bCs/>
          <w:szCs w:val="18"/>
          <w:lang w:val="tr-TR"/>
        </w:rPr>
        <w:t xml:space="preserve">roje sahasında somut veya somut olmayan kültürel miras bulunmamaktadır. İnşaat faaliyetleri sırasında herhangi bir </w:t>
      </w:r>
      <w:r>
        <w:rPr>
          <w:rFonts w:cs="Arial"/>
          <w:bCs/>
          <w:szCs w:val="18"/>
          <w:lang w:val="tr-TR"/>
        </w:rPr>
        <w:t>rastlantısal</w:t>
      </w:r>
      <w:r w:rsidRPr="00DF7CEF">
        <w:rPr>
          <w:rFonts w:cs="Arial"/>
          <w:bCs/>
          <w:szCs w:val="18"/>
          <w:lang w:val="tr-TR"/>
        </w:rPr>
        <w:t xml:space="preserve"> buluntu tespiti durumunda, </w:t>
      </w:r>
      <w:r>
        <w:rPr>
          <w:rFonts w:cs="Arial"/>
          <w:bCs/>
          <w:szCs w:val="18"/>
          <w:lang w:val="tr-TR"/>
        </w:rPr>
        <w:t>Rastlantısal</w:t>
      </w:r>
      <w:r w:rsidRPr="00DF7CEF">
        <w:rPr>
          <w:rFonts w:cs="Arial"/>
          <w:bCs/>
          <w:szCs w:val="18"/>
          <w:lang w:val="tr-TR"/>
        </w:rPr>
        <w:t xml:space="preserve"> Bul</w:t>
      </w:r>
      <w:r>
        <w:rPr>
          <w:rFonts w:cs="Arial"/>
          <w:bCs/>
          <w:szCs w:val="18"/>
          <w:lang w:val="tr-TR"/>
        </w:rPr>
        <w:t>untu</w:t>
      </w:r>
      <w:r w:rsidRPr="00DF7CEF">
        <w:rPr>
          <w:rFonts w:cs="Arial"/>
          <w:bCs/>
          <w:szCs w:val="18"/>
          <w:lang w:val="tr-TR"/>
        </w:rPr>
        <w:t xml:space="preserve"> Prosedürü uygulanacaktır. Temel çalışmaların ilk aşaması olarak arazi için literatür ve </w:t>
      </w:r>
      <w:r>
        <w:rPr>
          <w:rFonts w:cs="Arial"/>
          <w:bCs/>
          <w:szCs w:val="18"/>
          <w:lang w:val="tr-TR"/>
        </w:rPr>
        <w:t>saha</w:t>
      </w:r>
      <w:r w:rsidRPr="00DF7CEF">
        <w:rPr>
          <w:rFonts w:cs="Arial"/>
          <w:bCs/>
          <w:szCs w:val="18"/>
          <w:lang w:val="tr-TR"/>
        </w:rPr>
        <w:t xml:space="preserve"> çalışmaları yapılmıştır. Bu çalışmalara bağlı olarak, bu kaynaklar üzerindeki potansiyel etki ve ilgili azaltma önlemleri ÇSYP'</w:t>
      </w:r>
      <w:r w:rsidR="00CD77CC">
        <w:rPr>
          <w:rFonts w:cs="Arial"/>
          <w:bCs/>
          <w:szCs w:val="18"/>
          <w:lang w:val="tr-TR"/>
        </w:rPr>
        <w:t xml:space="preserve"> </w:t>
      </w:r>
      <w:r w:rsidRPr="00DF7CEF">
        <w:rPr>
          <w:rFonts w:cs="Arial"/>
          <w:bCs/>
          <w:szCs w:val="18"/>
          <w:lang w:val="tr-TR"/>
        </w:rPr>
        <w:t>de değerlendirilmektedir. Ancak, fiziksel kültürel kaynakların doğası gereği, gömülü varlıklar (yani mezarlar veya höyükler) temel çalışmalar sırasında belirlenemeyebilir. Temel sorun iki yönlüdür: (i) inşaat sırasında "</w:t>
      </w:r>
      <w:r>
        <w:rPr>
          <w:rFonts w:cs="Arial"/>
          <w:bCs/>
          <w:szCs w:val="18"/>
          <w:lang w:val="tr-TR"/>
        </w:rPr>
        <w:t>rastlantısal</w:t>
      </w:r>
      <w:r w:rsidRPr="00DF7CEF">
        <w:rPr>
          <w:rFonts w:cs="Arial"/>
          <w:bCs/>
          <w:szCs w:val="18"/>
          <w:lang w:val="tr-TR"/>
        </w:rPr>
        <w:t xml:space="preserve"> buluntuların" tespiti ve (ii) projenin bilinen kültürel değerler üzerindeki potansiyel etkisi. </w:t>
      </w:r>
      <w:r w:rsidRPr="00DF7CEF" w:rsidR="00600117">
        <w:rPr>
          <w:rFonts w:cs="Arial"/>
          <w:bCs/>
          <w:szCs w:val="18"/>
          <w:lang w:val="tr-TR"/>
        </w:rPr>
        <w:t xml:space="preserve">Kalaba Belediyesi, </w:t>
      </w:r>
      <w:r w:rsidRPr="007C020F" w:rsidR="007C020F">
        <w:rPr>
          <w:rFonts w:cs="Arial"/>
          <w:bCs/>
          <w:szCs w:val="18"/>
          <w:lang w:val="tr-TR"/>
        </w:rPr>
        <w:fldChar w:fldCharType="begin"/>
      </w:r>
      <w:r w:rsidRPr="007C020F" w:rsidR="007C020F">
        <w:rPr>
          <w:rFonts w:cs="Arial"/>
          <w:bCs/>
          <w:szCs w:val="18"/>
          <w:lang w:val="tr-TR"/>
        </w:rPr>
        <w:instrText xml:space="preserve"> REF _Ref179804407 \r \h </w:instrText>
      </w:r>
      <w:r w:rsidRPr="007C020F" w:rsidR="007C020F">
        <w:rPr>
          <w:rFonts w:cs="Arial"/>
          <w:bCs/>
          <w:szCs w:val="18"/>
          <w:lang w:val="tr-TR"/>
        </w:rPr>
        <w:fldChar w:fldCharType="separate"/>
      </w:r>
      <w:r w:rsidR="007C020F">
        <w:rPr>
          <w:rFonts w:cs="Arial"/>
          <w:bCs/>
          <w:szCs w:val="18"/>
          <w:lang w:val="tr-TR"/>
        </w:rPr>
        <w:t>Ek-</w:t>
      </w:r>
      <w:r w:rsidRPr="007C020F" w:rsidR="007C020F">
        <w:rPr>
          <w:rFonts w:cs="Arial"/>
          <w:bCs/>
          <w:szCs w:val="18"/>
          <w:lang w:val="tr-TR"/>
        </w:rPr>
        <w:t>J</w:t>
      </w:r>
      <w:r w:rsidRPr="007C020F" w:rsidR="007C020F">
        <w:rPr>
          <w:rFonts w:cs="Arial"/>
          <w:bCs/>
          <w:szCs w:val="18"/>
          <w:lang w:val="tr-TR"/>
        </w:rPr>
        <w:fldChar w:fldCharType="end"/>
      </w:r>
      <w:r w:rsidRPr="007C020F">
        <w:rPr>
          <w:rFonts w:cs="Arial"/>
          <w:bCs/>
          <w:szCs w:val="18"/>
          <w:lang w:val="tr-TR"/>
        </w:rPr>
        <w:t xml:space="preserve">'de </w:t>
      </w:r>
      <w:r w:rsidRPr="00DF7CEF">
        <w:rPr>
          <w:rFonts w:cs="Arial"/>
          <w:bCs/>
          <w:szCs w:val="18"/>
          <w:lang w:val="tr-TR"/>
        </w:rPr>
        <w:t xml:space="preserve">verilen ilgili yasa ve yönetmeliğin uygulanmasından sorumludur. Ayrıca, </w:t>
      </w:r>
      <w:r>
        <w:rPr>
          <w:rFonts w:cs="Arial"/>
          <w:bCs/>
          <w:szCs w:val="18"/>
          <w:lang w:val="tr-TR"/>
        </w:rPr>
        <w:t>alt</w:t>
      </w:r>
      <w:r w:rsidR="00226381">
        <w:rPr>
          <w:rFonts w:cs="Arial"/>
          <w:bCs/>
          <w:szCs w:val="18"/>
          <w:lang w:val="tr-TR"/>
        </w:rPr>
        <w:t xml:space="preserve"> </w:t>
      </w:r>
      <w:r>
        <w:rPr>
          <w:rFonts w:cs="Arial"/>
          <w:bCs/>
          <w:szCs w:val="18"/>
          <w:lang w:val="tr-TR"/>
        </w:rPr>
        <w:t>p</w:t>
      </w:r>
      <w:r w:rsidRPr="00DF7CEF">
        <w:rPr>
          <w:rFonts w:cs="Arial"/>
          <w:bCs/>
          <w:szCs w:val="18"/>
          <w:lang w:val="tr-TR"/>
        </w:rPr>
        <w:t>roje alanının</w:t>
      </w:r>
      <w:r>
        <w:rPr>
          <w:rFonts w:cs="Arial"/>
          <w:bCs/>
          <w:szCs w:val="18"/>
          <w:lang w:val="tr-TR"/>
        </w:rPr>
        <w:t xml:space="preserve"> </w:t>
      </w:r>
      <w:r w:rsidRPr="0050128B">
        <w:rPr>
          <w:rFonts w:cs="Arial"/>
          <w:bCs/>
          <w:szCs w:val="18"/>
          <w:lang w:val="tr-TR"/>
        </w:rPr>
        <w:t xml:space="preserve">200 </w:t>
      </w:r>
      <w:r w:rsidRPr="0050128B" w:rsidR="00226381">
        <w:rPr>
          <w:rFonts w:cs="Arial"/>
          <w:bCs/>
          <w:szCs w:val="18"/>
          <w:lang w:val="tr-TR"/>
        </w:rPr>
        <w:t xml:space="preserve">m </w:t>
      </w:r>
      <w:r w:rsidRPr="0050128B">
        <w:rPr>
          <w:rFonts w:cs="Arial"/>
          <w:bCs/>
          <w:szCs w:val="18"/>
          <w:lang w:val="tr-TR"/>
        </w:rPr>
        <w:t xml:space="preserve">yakınında </w:t>
      </w:r>
      <w:r w:rsidRPr="0050128B">
        <w:rPr>
          <w:rFonts w:cs="Arial"/>
          <w:bCs/>
          <w:szCs w:val="18"/>
          <w:lang w:val="tr-TR"/>
        </w:rPr>
        <w:t>yer alan mezarlık dışında</w:t>
      </w:r>
      <w:r w:rsidRPr="0092401C">
        <w:rPr>
          <w:rFonts w:cs="Arial"/>
          <w:bCs/>
          <w:color w:val="FF0000"/>
          <w:szCs w:val="18"/>
          <w:lang w:val="tr-TR"/>
        </w:rPr>
        <w:t xml:space="preserve"> </w:t>
      </w:r>
      <w:r w:rsidRPr="00DF7CEF">
        <w:rPr>
          <w:rFonts w:cs="Arial"/>
          <w:bCs/>
          <w:szCs w:val="18"/>
          <w:lang w:val="tr-TR"/>
        </w:rPr>
        <w:t>somut kültürel miras varlığı olmadığından, mevcut kültürel varlıklar üzerinde herhangi bir etki beklenmemektedir.</w:t>
      </w:r>
      <w:r>
        <w:rPr>
          <w:rFonts w:cs="Arial"/>
          <w:bCs/>
          <w:szCs w:val="18"/>
          <w:lang w:val="tr-TR"/>
        </w:rPr>
        <w:t xml:space="preserve"> Mezarlık için alınması planlanan önlemler ÇSYP Matrisinde belirtilmiştir.</w:t>
      </w:r>
      <w:r w:rsidRPr="00DF7CEF">
        <w:rPr>
          <w:rFonts w:cs="Arial"/>
          <w:bCs/>
          <w:szCs w:val="18"/>
          <w:lang w:val="tr-TR"/>
        </w:rPr>
        <w:t xml:space="preserve"> </w:t>
      </w:r>
      <w:r>
        <w:rPr>
          <w:rFonts w:cs="Arial"/>
          <w:bCs/>
          <w:szCs w:val="18"/>
          <w:lang w:val="tr-TR"/>
        </w:rPr>
        <w:t>Alt</w:t>
      </w:r>
      <w:r w:rsidR="00226381">
        <w:rPr>
          <w:rFonts w:cs="Arial"/>
          <w:bCs/>
          <w:szCs w:val="18"/>
          <w:lang w:val="tr-TR"/>
        </w:rPr>
        <w:t xml:space="preserve"> </w:t>
      </w:r>
      <w:r>
        <w:rPr>
          <w:rFonts w:cs="Arial"/>
          <w:bCs/>
          <w:szCs w:val="18"/>
          <w:lang w:val="tr-TR"/>
        </w:rPr>
        <w:t>p</w:t>
      </w:r>
      <w:r w:rsidRPr="00DF7CEF">
        <w:rPr>
          <w:rFonts w:cs="Arial"/>
          <w:bCs/>
          <w:szCs w:val="18"/>
          <w:lang w:val="tr-TR"/>
        </w:rPr>
        <w:t xml:space="preserve">rojenin inşaat faaliyetleri sırasında herhangi bir </w:t>
      </w:r>
      <w:r>
        <w:rPr>
          <w:rFonts w:cs="Arial"/>
          <w:bCs/>
          <w:szCs w:val="18"/>
          <w:lang w:val="tr-TR"/>
        </w:rPr>
        <w:t xml:space="preserve">rastlantısal </w:t>
      </w:r>
      <w:r w:rsidRPr="00DF7CEF">
        <w:rPr>
          <w:rFonts w:cs="Arial"/>
          <w:bCs/>
          <w:szCs w:val="18"/>
          <w:lang w:val="tr-TR"/>
        </w:rPr>
        <w:t xml:space="preserve">buluntu ile karşılaşılırsa, </w:t>
      </w:r>
      <w:r>
        <w:rPr>
          <w:rFonts w:cs="Arial"/>
          <w:bCs/>
          <w:szCs w:val="18"/>
          <w:lang w:val="tr-TR"/>
        </w:rPr>
        <w:t>Rastlantısal</w:t>
      </w:r>
      <w:r w:rsidRPr="00DF7CEF">
        <w:rPr>
          <w:rFonts w:cs="Arial"/>
          <w:bCs/>
          <w:szCs w:val="18"/>
          <w:lang w:val="tr-TR"/>
        </w:rPr>
        <w:t xml:space="preserve"> Bul</w:t>
      </w:r>
      <w:r>
        <w:rPr>
          <w:rFonts w:cs="Arial"/>
          <w:bCs/>
          <w:szCs w:val="18"/>
          <w:lang w:val="tr-TR"/>
        </w:rPr>
        <w:t>untu</w:t>
      </w:r>
      <w:r w:rsidRPr="00DF7CEF">
        <w:rPr>
          <w:rFonts w:cs="Arial"/>
          <w:bCs/>
          <w:szCs w:val="18"/>
          <w:lang w:val="tr-TR"/>
        </w:rPr>
        <w:t xml:space="preserve"> Prosedürü uygulanacaktır. Düzenli raporlamanın bir parçası olarak, </w:t>
      </w:r>
      <w:r w:rsidRPr="00DF7CEF" w:rsidR="00600117">
        <w:rPr>
          <w:rFonts w:cs="Arial"/>
          <w:bCs/>
          <w:szCs w:val="18"/>
          <w:lang w:val="tr-TR"/>
        </w:rPr>
        <w:t xml:space="preserve">Kalaba </w:t>
      </w:r>
      <w:r w:rsidRPr="00DF7CEF">
        <w:rPr>
          <w:rFonts w:cs="Arial"/>
          <w:bCs/>
          <w:szCs w:val="18"/>
          <w:lang w:val="tr-TR"/>
        </w:rPr>
        <w:t xml:space="preserve">Belediyesi, varsa tarihi ve kültürel bulguları ve alınan eylemleri </w:t>
      </w:r>
      <w:r w:rsidRPr="00DF7CEF">
        <w:rPr>
          <w:rFonts w:cs="Arial"/>
          <w:bCs/>
          <w:szCs w:val="18"/>
          <w:lang w:val="tr-TR"/>
        </w:rPr>
        <w:t>İLBANK'a</w:t>
      </w:r>
      <w:r w:rsidRPr="00DF7CEF">
        <w:rPr>
          <w:rFonts w:cs="Arial"/>
          <w:bCs/>
          <w:szCs w:val="18"/>
          <w:lang w:val="tr-TR"/>
        </w:rPr>
        <w:t xml:space="preserve"> bildirecektir. </w:t>
      </w:r>
      <w:r>
        <w:rPr>
          <w:rFonts w:cs="Arial"/>
          <w:bCs/>
          <w:szCs w:val="18"/>
          <w:lang w:val="tr-TR"/>
        </w:rPr>
        <w:t>UFK</w:t>
      </w:r>
      <w:r w:rsidRPr="00DF7CEF">
        <w:rPr>
          <w:rFonts w:cs="Arial"/>
          <w:bCs/>
          <w:szCs w:val="18"/>
          <w:lang w:val="tr-TR"/>
        </w:rPr>
        <w:t xml:space="preserve"> tarafından finanse edilen projelerin fiziksel veya kültürel kaynakları üzerindeki etkilerin önlenmesi veya azaltılması, İLBANK </w:t>
      </w:r>
      <w:r w:rsidRPr="00DF7CEF">
        <w:rPr>
          <w:rFonts w:cs="Arial"/>
          <w:bCs/>
          <w:szCs w:val="18"/>
          <w:lang w:val="tr-TR"/>
        </w:rPr>
        <w:t>ÇSYS'ye</w:t>
      </w:r>
      <w:r w:rsidRPr="00DF7CEF">
        <w:rPr>
          <w:rFonts w:cs="Arial"/>
          <w:bCs/>
          <w:szCs w:val="18"/>
          <w:lang w:val="tr-TR"/>
        </w:rPr>
        <w:t xml:space="preserve"> uygun olarak sağlanmalıdır. Bu nedenle, İLBANK, Türk mevzuatının ve Dünya Bankası gerekliliklerinin tüm gereklilikleri karşılanana kadar alt proje finansmanına devam etmeyecektir. Ayrıca, saha çalışmaları sırasında muhtarlara, yerel yetkililere ve sakinlere alt</w:t>
      </w:r>
      <w:r w:rsidR="00226381">
        <w:rPr>
          <w:rFonts w:cs="Arial"/>
          <w:bCs/>
          <w:szCs w:val="18"/>
          <w:lang w:val="tr-TR"/>
        </w:rPr>
        <w:t xml:space="preserve"> </w:t>
      </w:r>
      <w:r w:rsidRPr="00DF7CEF">
        <w:rPr>
          <w:rFonts w:cs="Arial"/>
          <w:bCs/>
          <w:szCs w:val="18"/>
          <w:lang w:val="tr-TR"/>
        </w:rPr>
        <w:t xml:space="preserve">proje </w:t>
      </w:r>
      <w:r>
        <w:rPr>
          <w:rFonts w:cs="Arial"/>
          <w:bCs/>
          <w:szCs w:val="18"/>
          <w:lang w:val="tr-TR"/>
        </w:rPr>
        <w:t>etki alanı</w:t>
      </w:r>
      <w:r w:rsidR="00645FF2">
        <w:rPr>
          <w:rFonts w:cs="Arial"/>
          <w:bCs/>
          <w:szCs w:val="18"/>
          <w:lang w:val="tr-TR"/>
        </w:rPr>
        <w:t>nda</w:t>
      </w:r>
      <w:r w:rsidRPr="00DF7CEF">
        <w:rPr>
          <w:rFonts w:cs="Arial"/>
          <w:bCs/>
          <w:szCs w:val="18"/>
          <w:lang w:val="tr-TR"/>
        </w:rPr>
        <w:t xml:space="preserve"> kültürel mirasın varlığı hakkında sorular soruldu. Alt</w:t>
      </w:r>
      <w:r w:rsidR="00226381">
        <w:rPr>
          <w:rFonts w:cs="Arial"/>
          <w:bCs/>
          <w:szCs w:val="18"/>
          <w:lang w:val="tr-TR"/>
        </w:rPr>
        <w:t xml:space="preserve"> </w:t>
      </w:r>
      <w:r w:rsidRPr="00DF7CEF">
        <w:rPr>
          <w:rFonts w:cs="Arial"/>
          <w:bCs/>
          <w:szCs w:val="18"/>
          <w:lang w:val="tr-TR"/>
        </w:rPr>
        <w:t>projeden olumsuz etkilenebilecek somut veya somut olmayan kültürel miras varlığı tespit edilmedi. İnşaat aşamasında, yukarıdaki paragraflarda belirtildiği gibi</w:t>
      </w:r>
      <w:r w:rsidR="00645FF2">
        <w:rPr>
          <w:rFonts w:cs="Arial"/>
          <w:bCs/>
          <w:szCs w:val="18"/>
          <w:lang w:val="tr-TR"/>
        </w:rPr>
        <w:t xml:space="preserve"> rastlantısal</w:t>
      </w:r>
      <w:r w:rsidRPr="00DF7CEF">
        <w:rPr>
          <w:rFonts w:cs="Arial"/>
          <w:bCs/>
          <w:szCs w:val="18"/>
          <w:lang w:val="tr-TR"/>
        </w:rPr>
        <w:t xml:space="preserve"> bul</w:t>
      </w:r>
      <w:r w:rsidR="00645FF2">
        <w:rPr>
          <w:rFonts w:cs="Arial"/>
          <w:bCs/>
          <w:szCs w:val="18"/>
          <w:lang w:val="tr-TR"/>
        </w:rPr>
        <w:t>untularl</w:t>
      </w:r>
      <w:r w:rsidRPr="00DF7CEF">
        <w:rPr>
          <w:rFonts w:cs="Arial"/>
          <w:bCs/>
          <w:szCs w:val="18"/>
          <w:lang w:val="tr-TR"/>
        </w:rPr>
        <w:t xml:space="preserve">a karşılaşılmasına yol açabilecek kazı faaliyetleri gerçekleştirilecek ve bu nedenle </w:t>
      </w:r>
      <w:r w:rsidR="00645FF2">
        <w:rPr>
          <w:rFonts w:cs="Arial"/>
          <w:bCs/>
          <w:szCs w:val="18"/>
          <w:lang w:val="tr-TR"/>
        </w:rPr>
        <w:t xml:space="preserve">Rastlantısal Buluntu </w:t>
      </w:r>
      <w:r w:rsidRPr="007C020F">
        <w:rPr>
          <w:rFonts w:cs="Arial"/>
          <w:bCs/>
          <w:szCs w:val="18"/>
          <w:lang w:val="tr-TR"/>
        </w:rPr>
        <w:t>Prosedürü (</w:t>
      </w:r>
      <w:r w:rsidRPr="007C020F" w:rsidR="007C020F">
        <w:rPr>
          <w:rFonts w:cs="Arial"/>
          <w:bCs/>
          <w:szCs w:val="18"/>
          <w:lang w:val="tr-TR"/>
        </w:rPr>
        <w:fldChar w:fldCharType="begin"/>
      </w:r>
      <w:r w:rsidRPr="007C020F" w:rsidR="007C020F">
        <w:rPr>
          <w:rFonts w:cs="Arial"/>
          <w:bCs/>
          <w:szCs w:val="18"/>
          <w:lang w:val="tr-TR"/>
        </w:rPr>
        <w:instrText xml:space="preserve"> REF _Ref195582359 \r \h </w:instrText>
      </w:r>
      <w:r w:rsidRPr="007C020F" w:rsidR="007C020F">
        <w:rPr>
          <w:rFonts w:cs="Arial"/>
          <w:bCs/>
          <w:szCs w:val="18"/>
          <w:lang w:val="tr-TR"/>
        </w:rPr>
        <w:fldChar w:fldCharType="separate"/>
      </w:r>
      <w:r w:rsidRPr="007C020F" w:rsidR="007C020F">
        <w:rPr>
          <w:rFonts w:cs="Arial"/>
          <w:bCs/>
          <w:szCs w:val="18"/>
          <w:lang w:val="tr-TR"/>
        </w:rPr>
        <w:t>Ek-H</w:t>
      </w:r>
      <w:r w:rsidRPr="007C020F" w:rsidR="007C020F">
        <w:rPr>
          <w:rFonts w:cs="Arial"/>
          <w:bCs/>
          <w:szCs w:val="18"/>
          <w:lang w:val="tr-TR"/>
        </w:rPr>
        <w:fldChar w:fldCharType="end"/>
      </w:r>
      <w:r w:rsidRPr="007C020F">
        <w:rPr>
          <w:rFonts w:cs="Arial"/>
          <w:bCs/>
          <w:szCs w:val="18"/>
          <w:lang w:val="tr-TR"/>
        </w:rPr>
        <w:t xml:space="preserve">) </w:t>
      </w:r>
      <w:r w:rsidRPr="00DF7CEF">
        <w:rPr>
          <w:rFonts w:cs="Arial"/>
          <w:bCs/>
          <w:szCs w:val="18"/>
          <w:lang w:val="tr-TR"/>
        </w:rPr>
        <w:t>uygulanacaktır.</w:t>
      </w:r>
      <w:bookmarkEnd w:id="141"/>
      <w:r w:rsidRPr="00DF7CEF" w:rsidR="00D1659C">
        <w:rPr>
          <w:rFonts w:cs="Arial"/>
          <w:bCs/>
          <w:szCs w:val="18"/>
          <w:lang w:val="tr-TR"/>
        </w:rPr>
        <w:t xml:space="preserve"> </w:t>
      </w:r>
    </w:p>
    <w:p w:rsidR="00EC353A" w:rsidRPr="00DF7CEF" w:rsidP="00562A13" w14:paraId="464C0291" w14:textId="14DB4984">
      <w:pPr>
        <w:pStyle w:val="Heading3"/>
        <w:numPr>
          <w:ilvl w:val="2"/>
          <w:numId w:val="12"/>
        </w:numPr>
        <w:rPr>
          <w:lang w:val="tr-TR"/>
        </w:rPr>
      </w:pPr>
      <w:bookmarkStart w:id="142" w:name="_Toc197966741"/>
      <w:r>
        <w:rPr>
          <w:lang w:val="tr-TR"/>
        </w:rPr>
        <w:t>İşletme</w:t>
      </w:r>
      <w:r w:rsidRPr="00DF7CEF">
        <w:rPr>
          <w:lang w:val="tr-TR"/>
        </w:rPr>
        <w:t xml:space="preserve"> Aşaması</w:t>
      </w:r>
      <w:bookmarkEnd w:id="142"/>
    </w:p>
    <w:p w:rsidR="00EC353A" w:rsidRPr="00DF7CEF" w:rsidP="00562A13" w14:paraId="6D0B449F" w14:textId="77777777">
      <w:pPr>
        <w:pStyle w:val="Heading4"/>
        <w:numPr>
          <w:ilvl w:val="3"/>
          <w:numId w:val="12"/>
        </w:numPr>
        <w:rPr>
          <w:lang w:val="tr-TR"/>
        </w:rPr>
      </w:pPr>
      <w:r w:rsidRPr="00DF7CEF">
        <w:rPr>
          <w:lang w:val="tr-TR"/>
        </w:rPr>
        <w:t>Çevresel Etkiler ve Riskler</w:t>
      </w:r>
    </w:p>
    <w:p w:rsidR="00EC353A" w:rsidRPr="00DF7CEF" w:rsidP="00562A13" w14:paraId="645480B2" w14:textId="77777777">
      <w:pPr>
        <w:pStyle w:val="Heading5"/>
        <w:numPr>
          <w:ilvl w:val="4"/>
          <w:numId w:val="12"/>
        </w:numPr>
        <w:rPr>
          <w:lang w:val="tr-TR"/>
        </w:rPr>
      </w:pPr>
      <w:bookmarkStart w:id="143" w:name="_Toc175836550"/>
      <w:r w:rsidRPr="00DF7CEF">
        <w:rPr>
          <w:lang w:val="tr-TR"/>
        </w:rPr>
        <w:t>İşletme Aşamasında Oluşacak Atık Miktarları</w:t>
      </w:r>
      <w:bookmarkEnd w:id="143"/>
      <w:r w:rsidRPr="00DF7CEF">
        <w:rPr>
          <w:lang w:val="tr-TR"/>
        </w:rPr>
        <w:t xml:space="preserve"> </w:t>
      </w:r>
    </w:p>
    <w:p w:rsidR="00EC353A" w:rsidRPr="00DF7CEF" w:rsidP="00EC353A" w14:paraId="18DA0D19" w14:textId="77777777">
      <w:pPr>
        <w:rPr>
          <w:rStyle w:val="IntenseEmphasis"/>
          <w:rFonts w:ascii="Arial" w:hAnsi="Arial" w:eastAsiaTheme="majorEastAsia" w:cs="Arial"/>
          <w:sz w:val="18"/>
          <w:szCs w:val="18"/>
          <w:lang w:val="tr-TR"/>
        </w:rPr>
      </w:pPr>
      <w:bookmarkStart w:id="144" w:name="_Toc175836551"/>
      <w:r w:rsidRPr="00DF7CEF">
        <w:rPr>
          <w:rStyle w:val="IntenseEmphasis"/>
          <w:rFonts w:ascii="Arial" w:hAnsi="Arial" w:eastAsiaTheme="majorEastAsia" w:cs="Arial"/>
          <w:sz w:val="18"/>
          <w:szCs w:val="18"/>
          <w:lang w:val="tr-TR"/>
        </w:rPr>
        <w:t>Evsel Katı Atık</w:t>
      </w:r>
      <w:bookmarkEnd w:id="144"/>
    </w:p>
    <w:p w:rsidR="00EC353A" w:rsidRPr="00DF7CEF" w:rsidP="00EC353A" w14:paraId="00354929" w14:textId="72074933">
      <w:pPr>
        <w:rPr>
          <w:rFonts w:ascii="Arial" w:hAnsi="Arial" w:cs="Arial"/>
          <w:sz w:val="18"/>
          <w:szCs w:val="18"/>
          <w:lang w:val="tr-TR" w:eastAsia="x-none"/>
        </w:rPr>
      </w:pPr>
      <w:r>
        <w:rPr>
          <w:rFonts w:ascii="Arial" w:hAnsi="Arial" w:cs="Arial"/>
          <w:sz w:val="18"/>
          <w:szCs w:val="18"/>
          <w:lang w:val="tr-TR" w:eastAsia="x-none"/>
        </w:rPr>
        <w:t>Alt</w:t>
      </w:r>
      <w:r w:rsidR="00226381">
        <w:rPr>
          <w:rFonts w:ascii="Arial" w:hAnsi="Arial" w:cs="Arial"/>
          <w:sz w:val="18"/>
          <w:szCs w:val="18"/>
          <w:lang w:val="tr-TR" w:eastAsia="x-none"/>
        </w:rPr>
        <w:t xml:space="preserve"> </w:t>
      </w:r>
      <w:r>
        <w:rPr>
          <w:rFonts w:ascii="Arial" w:hAnsi="Arial" w:cs="Arial"/>
          <w:sz w:val="18"/>
          <w:szCs w:val="18"/>
          <w:lang w:val="tr-TR" w:eastAsia="x-none"/>
        </w:rPr>
        <w:t>p</w:t>
      </w:r>
      <w:r w:rsidRPr="00DF7CEF">
        <w:rPr>
          <w:rFonts w:ascii="Arial" w:hAnsi="Arial" w:cs="Arial"/>
          <w:sz w:val="18"/>
          <w:szCs w:val="18"/>
          <w:lang w:val="tr-TR" w:eastAsia="x-none"/>
        </w:rPr>
        <w:t>rojenin inşaat ve işletme aşamasında personel tarafından oluşacak evsel katı atık miktarının kişi başına</w:t>
      </w:r>
      <w:r w:rsidR="00542B55">
        <w:rPr>
          <w:rFonts w:ascii="Arial" w:hAnsi="Arial" w:cs="Arial"/>
          <w:sz w:val="18"/>
          <w:szCs w:val="18"/>
          <w:lang w:val="tr-TR" w:eastAsia="x-none"/>
        </w:rPr>
        <w:t xml:space="preserve"> </w:t>
      </w:r>
      <w:r w:rsidRPr="00DF7CEF">
        <w:rPr>
          <w:rFonts w:ascii="Arial" w:hAnsi="Arial" w:cs="Arial"/>
          <w:sz w:val="18"/>
          <w:szCs w:val="18"/>
          <w:lang w:val="tr-TR" w:eastAsia="x-none"/>
        </w:rPr>
        <w:t>0,96 kg/gün olduğu varsayıldığında (kişi başına ortalama atık miktarı (kg/kişi-gün), (TÜİK, 2023);</w:t>
      </w:r>
    </w:p>
    <w:p w:rsidR="00EC353A" w:rsidRPr="00DF7CEF" w:rsidP="00EC353A" w14:paraId="17444B8A" w14:textId="42E77E6D">
      <w:pPr>
        <w:rPr>
          <w:rFonts w:ascii="Arial" w:hAnsi="Arial" w:cs="Arial"/>
          <w:sz w:val="18"/>
          <w:szCs w:val="18"/>
          <w:lang w:val="tr-TR" w:eastAsia="x-none"/>
        </w:rPr>
      </w:pPr>
      <w:r w:rsidRPr="00DF7CEF">
        <w:rPr>
          <w:rFonts w:ascii="Arial" w:hAnsi="Arial" w:cs="Arial"/>
          <w:sz w:val="18"/>
          <w:szCs w:val="18"/>
          <w:lang w:val="tr-TR" w:eastAsia="x-none"/>
        </w:rPr>
        <w:t>Alt proje işletme aşamasında toplam 2 personel çalışacaktır. Buna göre günlük oluşacak atık miktarı;</w:t>
      </w:r>
    </w:p>
    <w:p w:rsidR="00EC353A" w:rsidRPr="00DF7CEF" w:rsidP="00EC353A" w14:paraId="3212B5F7" w14:textId="2DBBE396">
      <w:pPr>
        <w:rPr>
          <w:rFonts w:ascii="Arial" w:hAnsi="Arial" w:cs="Arial"/>
          <w:sz w:val="18"/>
          <w:szCs w:val="18"/>
          <w:lang w:val="tr-TR" w:eastAsia="x-none"/>
        </w:rPr>
      </w:pPr>
      <w:r w:rsidRPr="00DF7CEF">
        <w:rPr>
          <w:rFonts w:ascii="Arial" w:hAnsi="Arial" w:cs="Arial"/>
          <w:sz w:val="18"/>
          <w:szCs w:val="18"/>
          <w:lang w:val="tr-TR" w:eastAsia="x-none"/>
        </w:rPr>
        <w:t xml:space="preserve">2 kişi * 0,96 kg/kişi = 1,92 kg/ </w:t>
      </w:r>
      <w:r w:rsidRPr="00DF7CEF">
        <w:rPr>
          <w:rFonts w:ascii="Arial" w:hAnsi="Arial" w:cs="Arial"/>
          <w:sz w:val="18"/>
          <w:szCs w:val="18"/>
          <w:lang w:val="tr-TR" w:eastAsia="x-none"/>
        </w:rPr>
        <w:t>gün</w:t>
      </w:r>
    </w:p>
    <w:p w:rsidR="00EC353A" w:rsidRPr="00DF7CEF" w:rsidP="00EC353A" w14:paraId="12DB9BDB" w14:textId="23EF3943">
      <w:pPr>
        <w:rPr>
          <w:rFonts w:ascii="Arial" w:hAnsi="Arial" w:cs="Arial"/>
          <w:sz w:val="18"/>
          <w:szCs w:val="18"/>
          <w:lang w:val="tr-TR" w:eastAsia="x-none"/>
        </w:rPr>
      </w:pPr>
      <w:r>
        <w:rPr>
          <w:rFonts w:ascii="Arial" w:hAnsi="Arial" w:cs="Arial"/>
          <w:sz w:val="18"/>
          <w:szCs w:val="18"/>
          <w:lang w:val="tr-TR" w:eastAsia="x-none"/>
        </w:rPr>
        <w:t>K</w:t>
      </w:r>
      <w:r w:rsidRPr="00DF7CEF">
        <w:rPr>
          <w:rFonts w:ascii="Arial" w:hAnsi="Arial" w:cs="Arial"/>
          <w:sz w:val="18"/>
          <w:szCs w:val="18"/>
          <w:lang w:val="tr-TR" w:eastAsia="x-none"/>
        </w:rPr>
        <w:t xml:space="preserve">oku yaymayacak, kapalı ve sızdırmaz çöp kutularında toplanacaktır . Evsel katı atıklar günlük olarak en yakın belediye çöp toplama merkezine taşınacaktır. Faaliyet sırasında; 02.04.2015 tarihli ve 29314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Yönetimi Yönetmeliği" ve değişikliklerinin hükümlerine uyulacaktır.</w:t>
      </w:r>
    </w:p>
    <w:p w:rsidR="00EC353A" w:rsidRPr="00DF7CEF" w:rsidP="00EC353A" w14:paraId="0DF6E56C" w14:textId="77777777">
      <w:pPr>
        <w:rPr>
          <w:rStyle w:val="IntenseEmphasis"/>
          <w:rFonts w:ascii="Arial" w:hAnsi="Arial" w:eastAsiaTheme="majorEastAsia" w:cs="Arial"/>
          <w:sz w:val="18"/>
          <w:szCs w:val="18"/>
          <w:lang w:val="tr-TR"/>
        </w:rPr>
      </w:pPr>
      <w:bookmarkStart w:id="145" w:name="_Toc175836552"/>
      <w:r w:rsidRPr="00DF7CEF">
        <w:rPr>
          <w:rStyle w:val="IntenseEmphasis"/>
          <w:rFonts w:ascii="Arial" w:hAnsi="Arial" w:eastAsiaTheme="majorEastAsia" w:cs="Arial"/>
          <w:sz w:val="18"/>
          <w:szCs w:val="18"/>
          <w:lang w:val="tr-TR"/>
        </w:rPr>
        <w:t>Ambalaj Atıkları</w:t>
      </w:r>
      <w:bookmarkEnd w:id="145"/>
    </w:p>
    <w:p w:rsidR="00EC353A" w:rsidRPr="00DF7CEF" w:rsidP="00EC353A" w14:paraId="53CC10F0" w14:textId="77777777">
      <w:pPr>
        <w:rPr>
          <w:rFonts w:ascii="Arial" w:hAnsi="Arial" w:cs="Arial"/>
          <w:sz w:val="18"/>
          <w:szCs w:val="18"/>
          <w:lang w:val="tr-TR" w:eastAsia="x-none"/>
        </w:rPr>
      </w:pPr>
      <w:r w:rsidRPr="00DF7CEF">
        <w:rPr>
          <w:rFonts w:ascii="Arial" w:hAnsi="Arial" w:cs="Arial"/>
          <w:sz w:val="18"/>
          <w:szCs w:val="18"/>
          <w:lang w:val="tr-TR" w:eastAsia="x-none"/>
        </w:rPr>
        <w:t>Geri dönüştürülebilir ambalaj atıklarının yaklaşık %13,5'inin evsel katı atıklar arasında oluşacağı kabul edilmiştir (TÜİK, 2023). Oluşabilecek ambalaj atıkları katı atıklardan ayrı olarak toplanacak ve çevre lisansı bulunan ambalaj atığı toplama-ayırma tesislerine verilerek geri dönüşümü sağlanacaktır.</w:t>
      </w:r>
    </w:p>
    <w:p w:rsidR="00EC353A" w:rsidRPr="00DF7CEF" w:rsidP="00EC353A" w14:paraId="56B2A393" w14:textId="77777777">
      <w:pPr>
        <w:rPr>
          <w:rFonts w:ascii="Arial" w:hAnsi="Arial" w:cs="Arial"/>
          <w:sz w:val="18"/>
          <w:szCs w:val="18"/>
          <w:lang w:val="tr-TR" w:eastAsia="x-none"/>
        </w:rPr>
      </w:pPr>
      <w:r w:rsidRPr="00DF7CEF">
        <w:rPr>
          <w:rFonts w:ascii="Arial" w:hAnsi="Arial" w:cs="Arial"/>
          <w:sz w:val="18"/>
          <w:szCs w:val="18"/>
          <w:lang w:val="tr-TR" w:eastAsia="x-none"/>
        </w:rPr>
        <w:t>Yukarıda verilen oran günlük atık miktarı ile karşılaştırıldığında;</w:t>
      </w:r>
    </w:p>
    <w:p w:rsidR="00EC353A" w:rsidRPr="00DF7CEF" w:rsidP="00EC353A" w14:paraId="1E3A16D2" w14:textId="46C515BB">
      <w:pPr>
        <w:rPr>
          <w:rFonts w:ascii="Arial" w:hAnsi="Arial" w:cs="Arial"/>
          <w:sz w:val="18"/>
          <w:szCs w:val="18"/>
          <w:lang w:val="tr-TR" w:eastAsia="x-none"/>
        </w:rPr>
      </w:pPr>
      <w:r w:rsidRPr="00DF7CEF">
        <w:rPr>
          <w:rFonts w:ascii="Arial" w:hAnsi="Arial" w:cs="Arial"/>
          <w:sz w:val="18"/>
          <w:szCs w:val="18"/>
          <w:lang w:val="tr-TR" w:eastAsia="x-none"/>
        </w:rPr>
        <w:t xml:space="preserve">1,92 kg * 0,135 = 0,26 kg/ </w:t>
      </w:r>
      <w:r w:rsidRPr="00DF7CEF">
        <w:rPr>
          <w:rFonts w:ascii="Arial" w:hAnsi="Arial" w:cs="Arial"/>
          <w:sz w:val="18"/>
          <w:szCs w:val="18"/>
          <w:lang w:val="tr-TR" w:eastAsia="x-none"/>
        </w:rPr>
        <w:t>gün.kişi</w:t>
      </w:r>
    </w:p>
    <w:p w:rsidR="00EC353A" w:rsidRPr="00DF7CEF" w:rsidP="00EC353A" w14:paraId="358A36A7" w14:textId="65AF0AF8">
      <w:pPr>
        <w:rPr>
          <w:rFonts w:ascii="Arial" w:hAnsi="Arial" w:cs="Arial"/>
          <w:sz w:val="18"/>
          <w:szCs w:val="18"/>
          <w:lang w:val="tr-TR" w:eastAsia="x-none"/>
        </w:rPr>
      </w:pPr>
      <w:r w:rsidRPr="00DF7CEF">
        <w:rPr>
          <w:rFonts w:ascii="Arial" w:hAnsi="Arial" w:cs="Arial"/>
          <w:sz w:val="18"/>
          <w:szCs w:val="18"/>
          <w:lang w:val="tr-TR" w:eastAsia="x-none"/>
        </w:rPr>
        <w:t>2 kişi* 0,26 kg= 0,52 kg</w:t>
      </w:r>
    </w:p>
    <w:p w:rsidR="00EC353A" w:rsidRPr="00DF7CEF" w:rsidP="00EC353A" w14:paraId="125F7FA2" w14:textId="0D771EDE">
      <w:pPr>
        <w:rPr>
          <w:rFonts w:ascii="Arial" w:hAnsi="Arial" w:cs="Arial"/>
          <w:sz w:val="18"/>
          <w:szCs w:val="18"/>
          <w:lang w:val="tr-TR" w:eastAsia="x-none"/>
        </w:rPr>
      </w:pPr>
      <w:r w:rsidRPr="00DF7CEF">
        <w:rPr>
          <w:rFonts w:ascii="Arial" w:hAnsi="Arial" w:cs="Arial"/>
          <w:sz w:val="18"/>
          <w:szCs w:val="18"/>
          <w:lang w:val="tr-TR" w:eastAsia="x-none"/>
        </w:rPr>
        <w:t xml:space="preserve">21.06.2021 tarihli ve 31523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"Ambalaj Atıklarının Kontrolü Yönetmeliği" ile 12.07.2019 tarihli ve 30829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"Sıfır Atık Yönetmeliği" ve değişikliklerin</w:t>
      </w:r>
      <w:r w:rsidR="00542B55">
        <w:rPr>
          <w:rFonts w:ascii="Arial" w:hAnsi="Arial" w:cs="Arial"/>
          <w:sz w:val="18"/>
          <w:szCs w:val="18"/>
          <w:lang w:val="tr-TR" w:eastAsia="x-none"/>
        </w:rPr>
        <w:t>in</w:t>
      </w:r>
      <w:r w:rsidRPr="00DF7CEF">
        <w:rPr>
          <w:rFonts w:ascii="Arial" w:hAnsi="Arial" w:cs="Arial"/>
          <w:sz w:val="18"/>
          <w:szCs w:val="18"/>
          <w:lang w:val="tr-TR" w:eastAsia="x-none"/>
        </w:rPr>
        <w:t xml:space="preserve"> ilgili hükümlerine uyulacaktır.</w:t>
      </w:r>
    </w:p>
    <w:p w:rsidR="00EC353A" w:rsidRPr="00DF7CEF" w:rsidP="00EC353A" w14:paraId="74B030F5" w14:textId="77777777">
      <w:pPr>
        <w:rPr>
          <w:rStyle w:val="IntenseEmphasis"/>
          <w:rFonts w:ascii="Arial" w:hAnsi="Arial" w:eastAsiaTheme="majorEastAsia" w:cs="Arial"/>
          <w:sz w:val="18"/>
          <w:szCs w:val="18"/>
          <w:lang w:val="tr-TR"/>
        </w:rPr>
      </w:pPr>
      <w:bookmarkStart w:id="146" w:name="_Toc175836553"/>
      <w:r w:rsidRPr="00DF7CEF">
        <w:rPr>
          <w:rStyle w:val="IntenseEmphasis"/>
          <w:rFonts w:ascii="Arial" w:hAnsi="Arial" w:eastAsiaTheme="majorEastAsia" w:cs="Arial"/>
          <w:sz w:val="18"/>
          <w:szCs w:val="18"/>
          <w:lang w:val="tr-TR"/>
        </w:rPr>
        <w:t>Tehlikeli Atık</w:t>
      </w:r>
      <w:bookmarkEnd w:id="146"/>
    </w:p>
    <w:p w:rsidR="00EC353A" w:rsidRPr="00DF7CEF" w:rsidP="00EC353A" w14:paraId="26530F4E" w14:textId="0CFD4BC2">
      <w:pPr>
        <w:rPr>
          <w:rFonts w:ascii="Arial" w:hAnsi="Arial" w:cs="Arial"/>
          <w:sz w:val="18"/>
          <w:szCs w:val="18"/>
          <w:lang w:val="tr-TR" w:eastAsia="x-none"/>
        </w:rPr>
      </w:pPr>
      <w:r w:rsidRPr="00DF7CEF">
        <w:rPr>
          <w:rFonts w:ascii="Arial" w:hAnsi="Arial" w:cs="Arial"/>
          <w:sz w:val="18"/>
          <w:szCs w:val="18"/>
          <w:lang w:val="tr-TR" w:eastAsia="x-none"/>
        </w:rPr>
        <w:t xml:space="preserve">Tesiste kullanılacak ekipmanların ömrünün </w:t>
      </w:r>
      <w:r w:rsidR="00542B55">
        <w:rPr>
          <w:rFonts w:ascii="Arial" w:hAnsi="Arial" w:cs="Arial"/>
          <w:sz w:val="18"/>
          <w:szCs w:val="18"/>
          <w:lang w:val="tr-TR" w:eastAsia="x-none"/>
        </w:rPr>
        <w:t>sona ermesi</w:t>
      </w:r>
      <w:r w:rsidRPr="00DF7CEF">
        <w:rPr>
          <w:rFonts w:ascii="Arial" w:hAnsi="Arial" w:cs="Arial"/>
          <w:sz w:val="18"/>
          <w:szCs w:val="18"/>
          <w:lang w:val="tr-TR" w:eastAsia="x-none"/>
        </w:rPr>
        <w:t xml:space="preserve"> sonucu atıklar oluşacaktır. Panellerin yaklaşık 10 yıl ürün ömrü ve 25 yıl verimlilik garantisi bulunmaktadır. 25 yılın sonunda %20 kayıpla kullanılmaya devam edilecektir. Panellerin ömrünün sonuna gelmesi veya değiştirilmesi gerektiği durumlarda eski paneller revize edilerek yeni paneller konumlandırılacaktır. Paneller tehlikeli atık sınıfına girmektedir. Buna göre sökülen paneller lisanslı tehlikeli atık bertaraf tesislerine gönderilecektir. </w:t>
      </w:r>
      <w:r w:rsidRPr="00DF7CEF">
        <w:rPr>
          <w:rFonts w:ascii="Arial" w:hAnsi="Arial" w:cs="Arial"/>
          <w:sz w:val="18"/>
          <w:szCs w:val="18"/>
          <w:lang w:val="tr-TR" w:eastAsia="x-none"/>
        </w:rPr>
        <w:t>İnverterler</w:t>
      </w:r>
      <w:r w:rsidRPr="00DF7CEF">
        <w:rPr>
          <w:rFonts w:ascii="Arial" w:hAnsi="Arial" w:cs="Arial"/>
          <w:sz w:val="18"/>
          <w:szCs w:val="18"/>
          <w:lang w:val="tr-TR" w:eastAsia="x-none"/>
        </w:rPr>
        <w:t xml:space="preserve"> ve sigortalar elektronik eşya sınıfına girmekte olup ekonomik ömürleri 20 yılın üzerindedir. Herhangi bir arıza nedeniyle veya ekonomik ömrünü tamamlamış </w:t>
      </w:r>
      <w:r w:rsidRPr="00DF7CEF">
        <w:rPr>
          <w:rFonts w:ascii="Arial" w:hAnsi="Arial" w:cs="Arial"/>
          <w:sz w:val="18"/>
          <w:szCs w:val="18"/>
          <w:lang w:val="tr-TR" w:eastAsia="x-none"/>
        </w:rPr>
        <w:t>inverterlerin</w:t>
      </w:r>
      <w:r w:rsidRPr="00DF7CEF">
        <w:rPr>
          <w:rFonts w:ascii="Arial" w:hAnsi="Arial" w:cs="Arial"/>
          <w:sz w:val="18"/>
          <w:szCs w:val="18"/>
          <w:lang w:val="tr-TR" w:eastAsia="x-none"/>
        </w:rPr>
        <w:t xml:space="preserve"> değiştirilmesi sonucu piyasaya çıkacak </w:t>
      </w:r>
      <w:r w:rsidRPr="00DF7CEF">
        <w:rPr>
          <w:rFonts w:ascii="Arial" w:hAnsi="Arial" w:cs="Arial"/>
          <w:sz w:val="18"/>
          <w:szCs w:val="18"/>
          <w:lang w:val="tr-TR" w:eastAsia="x-none"/>
        </w:rPr>
        <w:t>inverterler</w:t>
      </w:r>
      <w:r w:rsidRPr="00DF7CEF">
        <w:rPr>
          <w:rFonts w:ascii="Arial" w:hAnsi="Arial" w:cs="Arial"/>
          <w:sz w:val="18"/>
          <w:szCs w:val="18"/>
          <w:lang w:val="tr-TR" w:eastAsia="x-none"/>
        </w:rPr>
        <w:t xml:space="preserve">, 20 01 36 (20 01 21, 20 01 23 ve 20 01 35 dışındaki </w:t>
      </w:r>
      <w:r w:rsidR="00DA1C92">
        <w:rPr>
          <w:rFonts w:ascii="Arial" w:hAnsi="Arial" w:cs="Arial"/>
          <w:sz w:val="18"/>
          <w:szCs w:val="18"/>
          <w:lang w:val="tr-TR" w:eastAsia="x-none"/>
        </w:rPr>
        <w:t xml:space="preserve">ıskarta </w:t>
      </w:r>
      <w:r w:rsidRPr="00DF7CEF">
        <w:rPr>
          <w:rFonts w:ascii="Arial" w:hAnsi="Arial" w:cs="Arial"/>
          <w:sz w:val="18"/>
          <w:szCs w:val="18"/>
          <w:lang w:val="tr-TR" w:eastAsia="x-none"/>
        </w:rPr>
        <w:t>elektrikli ve elektronik eşyalar) kodu altında lisanslı firmalara gönderilerek bertaraf edilecektir.</w:t>
      </w:r>
    </w:p>
    <w:p w:rsidR="00EC353A" w:rsidRPr="00DF7CEF" w:rsidP="00EC353A" w14:paraId="5B7EF72E" w14:textId="1A822F37">
      <w:pPr>
        <w:rPr>
          <w:rFonts w:ascii="Arial" w:hAnsi="Arial" w:cs="Arial"/>
          <w:sz w:val="18"/>
          <w:szCs w:val="18"/>
          <w:lang w:val="tr-TR" w:eastAsia="x-none"/>
        </w:rPr>
      </w:pPr>
      <w:r w:rsidRPr="00DF7CEF">
        <w:rPr>
          <w:rFonts w:ascii="Arial" w:hAnsi="Arial" w:cs="Arial"/>
          <w:sz w:val="18"/>
          <w:szCs w:val="18"/>
          <w:lang w:val="tr-TR" w:eastAsia="x-none"/>
        </w:rPr>
        <w:t>Panellerin yerleştirileceği destek sistemlerinin ömrü en az 40 yıldır. Açığa çıkacak destek sistemleri tehlikesiz atık kapsamında olup 20 01 40 (Metaller) kodl</w:t>
      </w:r>
      <w:r w:rsidR="00226381">
        <w:rPr>
          <w:rFonts w:ascii="Arial" w:hAnsi="Arial" w:cs="Arial"/>
          <w:sz w:val="18"/>
          <w:szCs w:val="18"/>
          <w:lang w:val="tr-TR" w:eastAsia="x-none"/>
        </w:rPr>
        <w:t>a ilgili</w:t>
      </w:r>
      <w:r w:rsidRPr="00DF7CEF">
        <w:rPr>
          <w:rFonts w:ascii="Arial" w:hAnsi="Arial" w:cs="Arial"/>
          <w:sz w:val="18"/>
          <w:szCs w:val="18"/>
          <w:lang w:val="tr-TR" w:eastAsia="x-none"/>
        </w:rPr>
        <w:t xml:space="preserve"> lisanslı firmalara gönderilerek bertaraf edilecektir. Kullanılacak kablolar güneşe ve sıcağa dayanıklı seçilecek ve minimum 20 yıl ömre sahip olacaktır. A</w:t>
      </w:r>
      <w:r w:rsidR="00DA1C92">
        <w:rPr>
          <w:rFonts w:ascii="Arial" w:hAnsi="Arial" w:cs="Arial"/>
          <w:sz w:val="18"/>
          <w:szCs w:val="18"/>
          <w:lang w:val="tr-TR" w:eastAsia="x-none"/>
        </w:rPr>
        <w:t xml:space="preserve">tık durumuna gelmiş </w:t>
      </w:r>
      <w:r w:rsidRPr="00DF7CEF">
        <w:rPr>
          <w:rFonts w:ascii="Arial" w:hAnsi="Arial" w:cs="Arial"/>
          <w:sz w:val="18"/>
          <w:szCs w:val="18"/>
          <w:lang w:val="tr-TR" w:eastAsia="x-none"/>
        </w:rPr>
        <w:t>kablolar 17 04 11 (17 04 10 dışındaki kablolar) kodl</w:t>
      </w:r>
      <w:r w:rsidR="00226381">
        <w:rPr>
          <w:rFonts w:ascii="Arial" w:hAnsi="Arial" w:cs="Arial"/>
          <w:sz w:val="18"/>
          <w:szCs w:val="18"/>
          <w:lang w:val="tr-TR" w:eastAsia="x-none"/>
        </w:rPr>
        <w:t>a ilgili</w:t>
      </w:r>
      <w:r w:rsidRPr="00DF7CEF">
        <w:rPr>
          <w:rFonts w:ascii="Arial" w:hAnsi="Arial" w:cs="Arial"/>
          <w:sz w:val="18"/>
          <w:szCs w:val="18"/>
          <w:lang w:val="tr-TR" w:eastAsia="x-none"/>
        </w:rPr>
        <w:t xml:space="preserve"> lisanslı firmalara gönderilerek bertaraf edilecektir.</w:t>
      </w:r>
    </w:p>
    <w:p w:rsidR="00EC353A" w:rsidRPr="00DF7CEF" w:rsidP="00EC353A" w14:paraId="30DD835E" w14:textId="77777777">
      <w:pPr>
        <w:rPr>
          <w:rStyle w:val="IntenseEmphasis"/>
          <w:rFonts w:ascii="Arial" w:hAnsi="Arial" w:eastAsiaTheme="majorEastAsia" w:cs="Arial"/>
          <w:sz w:val="18"/>
          <w:szCs w:val="18"/>
          <w:lang w:val="tr-TR"/>
        </w:rPr>
      </w:pPr>
      <w:bookmarkStart w:id="147" w:name="_Toc175836554"/>
      <w:r w:rsidRPr="00DF7CEF">
        <w:rPr>
          <w:rStyle w:val="IntenseEmphasis"/>
          <w:rFonts w:ascii="Arial" w:hAnsi="Arial" w:eastAsiaTheme="majorEastAsia" w:cs="Arial"/>
          <w:sz w:val="18"/>
          <w:szCs w:val="18"/>
          <w:lang w:val="tr-TR"/>
        </w:rPr>
        <w:t>Atık Piller ve Atık Piller</w:t>
      </w:r>
      <w:bookmarkEnd w:id="147"/>
    </w:p>
    <w:p w:rsidR="00EC353A" w:rsidRPr="00DF7CEF" w:rsidP="00EC353A" w14:paraId="3D0576F4" w14:textId="0F5A001D">
      <w:pPr>
        <w:rPr>
          <w:rFonts w:ascii="Arial" w:hAnsi="Arial" w:cs="Arial"/>
          <w:sz w:val="18"/>
          <w:szCs w:val="18"/>
          <w:lang w:val="tr-TR" w:eastAsia="x-none"/>
        </w:rPr>
      </w:pPr>
      <w:r>
        <w:rPr>
          <w:rFonts w:ascii="Arial" w:hAnsi="Arial" w:cs="Arial"/>
          <w:sz w:val="18"/>
          <w:szCs w:val="18"/>
          <w:lang w:val="tr-TR" w:eastAsia="x-none"/>
        </w:rPr>
        <w:t>Alt</w:t>
      </w:r>
      <w:r w:rsidR="00226381">
        <w:rPr>
          <w:rFonts w:ascii="Arial" w:hAnsi="Arial" w:cs="Arial"/>
          <w:sz w:val="18"/>
          <w:szCs w:val="18"/>
          <w:lang w:val="tr-TR" w:eastAsia="x-none"/>
        </w:rPr>
        <w:t xml:space="preserve"> </w:t>
      </w:r>
      <w:r>
        <w:rPr>
          <w:rFonts w:ascii="Arial" w:hAnsi="Arial" w:cs="Arial"/>
          <w:sz w:val="18"/>
          <w:szCs w:val="18"/>
          <w:lang w:val="tr-TR" w:eastAsia="x-none"/>
        </w:rPr>
        <w:t>p</w:t>
      </w:r>
      <w:r w:rsidRPr="00DF7CEF">
        <w:rPr>
          <w:rFonts w:ascii="Arial" w:hAnsi="Arial" w:cs="Arial"/>
          <w:sz w:val="18"/>
          <w:szCs w:val="18"/>
          <w:lang w:val="tr-TR" w:eastAsia="x-none"/>
        </w:rPr>
        <w:t xml:space="preserve">roje alanında araçlardan çıkarılabilecek atık piller, satıcılara iade edilecek ve yeni pillerle değiştirilecektir. Sahada kullanılan piller, şarj edilebilir olmaları sağlanarak yeniden kullanılacaktır. Kullanılmış piller, pil toplama kutularında toplanacak ve </w:t>
      </w:r>
      <w:r w:rsidRPr="00DF7CEF">
        <w:rPr>
          <w:rFonts w:ascii="Arial" w:hAnsi="Arial" w:cs="Arial"/>
          <w:sz w:val="18"/>
          <w:szCs w:val="18"/>
          <w:lang w:val="tr-TR" w:eastAsia="x-none"/>
        </w:rPr>
        <w:t>TAP'a</w:t>
      </w:r>
      <w:r w:rsidRPr="00DF7CEF">
        <w:rPr>
          <w:rFonts w:ascii="Arial" w:hAnsi="Arial" w:cs="Arial"/>
          <w:sz w:val="18"/>
          <w:szCs w:val="18"/>
          <w:lang w:val="tr-TR" w:eastAsia="x-none"/>
        </w:rPr>
        <w:t xml:space="preserve"> (Taşınabilir Pil Üreticileri ve İthalatçıları Derneği) ait toplama noktalarına bırakılacaktır. 31.08.2004 tarihli ve 25569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"Atık Pil ve Akümülatörlerin Kontrolü Yönetmeliği" ve ilgili hükümlerine uyulacaktır.</w:t>
      </w:r>
    </w:p>
    <w:p w:rsidR="00EC353A" w:rsidRPr="00DF7CEF" w:rsidP="00EC353A" w14:paraId="15B14543" w14:textId="77777777">
      <w:pPr>
        <w:rPr>
          <w:rStyle w:val="IntenseEmphasis"/>
          <w:rFonts w:ascii="Arial" w:hAnsi="Arial" w:eastAsiaTheme="majorEastAsia" w:cs="Arial"/>
          <w:sz w:val="18"/>
          <w:szCs w:val="18"/>
          <w:lang w:val="tr-TR"/>
        </w:rPr>
      </w:pPr>
      <w:bookmarkStart w:id="148" w:name="_Toc175836555"/>
      <w:r w:rsidRPr="00DF7CEF">
        <w:rPr>
          <w:rStyle w:val="IntenseEmphasis"/>
          <w:rFonts w:ascii="Arial" w:hAnsi="Arial" w:eastAsiaTheme="majorEastAsia" w:cs="Arial"/>
          <w:sz w:val="18"/>
          <w:szCs w:val="18"/>
          <w:lang w:val="tr-TR"/>
        </w:rPr>
        <w:t>Tıbbi Atık</w:t>
      </w:r>
      <w:bookmarkEnd w:id="148"/>
    </w:p>
    <w:p w:rsidR="00EC353A" w:rsidRPr="00DF7CEF" w:rsidP="00EC353A" w14:paraId="4CBACDEA" w14:textId="0AC315AE">
      <w:pPr>
        <w:rPr>
          <w:rFonts w:ascii="Arial" w:hAnsi="Arial" w:cs="Arial"/>
          <w:sz w:val="18"/>
          <w:szCs w:val="18"/>
          <w:lang w:val="tr-TR" w:eastAsia="x-none"/>
        </w:rPr>
      </w:pPr>
      <w:r>
        <w:rPr>
          <w:rFonts w:ascii="Arial" w:hAnsi="Arial" w:cs="Arial"/>
          <w:sz w:val="18"/>
          <w:szCs w:val="18"/>
          <w:lang w:val="tr-TR" w:eastAsia="x-none"/>
        </w:rPr>
        <w:t>Alt</w:t>
      </w:r>
      <w:r w:rsidR="00226381">
        <w:rPr>
          <w:rFonts w:ascii="Arial" w:hAnsi="Arial" w:cs="Arial"/>
          <w:sz w:val="18"/>
          <w:szCs w:val="18"/>
          <w:lang w:val="tr-TR" w:eastAsia="x-none"/>
        </w:rPr>
        <w:t xml:space="preserve"> </w:t>
      </w:r>
      <w:r>
        <w:rPr>
          <w:rFonts w:ascii="Arial" w:hAnsi="Arial" w:cs="Arial"/>
          <w:sz w:val="18"/>
          <w:szCs w:val="18"/>
          <w:lang w:val="tr-TR" w:eastAsia="x-none"/>
        </w:rPr>
        <w:t>p</w:t>
      </w:r>
      <w:r w:rsidRPr="00DF7CEF">
        <w:rPr>
          <w:rFonts w:ascii="Arial" w:hAnsi="Arial" w:cs="Arial"/>
          <w:sz w:val="18"/>
          <w:szCs w:val="18"/>
          <w:lang w:val="tr-TR" w:eastAsia="x-none"/>
        </w:rPr>
        <w:t xml:space="preserve">roje alanında tıbbi atık oluşması beklenmemektedir, zira bir kaza durumunda en yakın sağlık kuruluşuna başvurulacaktır. Oluşması halinde 25.01.2017 tarihli ve 29959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"Tıbbi Atıkların Kontrolü </w:t>
      </w:r>
      <w:r w:rsidRPr="00DF7CEF">
        <w:rPr>
          <w:rFonts w:ascii="Arial" w:hAnsi="Arial" w:cs="Arial"/>
          <w:sz w:val="18"/>
          <w:szCs w:val="18"/>
          <w:lang w:val="tr-TR" w:eastAsia="x-none"/>
        </w:rPr>
        <w:t>Yönetmeliği"nin</w:t>
      </w:r>
      <w:r w:rsidRPr="00DF7CEF">
        <w:rPr>
          <w:rFonts w:ascii="Arial" w:hAnsi="Arial" w:cs="Arial"/>
          <w:sz w:val="18"/>
          <w:szCs w:val="18"/>
          <w:lang w:val="tr-TR" w:eastAsia="x-none"/>
        </w:rPr>
        <w:t xml:space="preserve"> ilgili hükümlerine uyulacaktır.</w:t>
      </w:r>
    </w:p>
    <w:p w:rsidR="00EC353A" w:rsidRPr="00DF7CEF" w:rsidP="00562A13" w14:paraId="357A7B27" w14:textId="5F8F8E20">
      <w:pPr>
        <w:pStyle w:val="Heading5"/>
        <w:numPr>
          <w:ilvl w:val="4"/>
          <w:numId w:val="17"/>
        </w:numPr>
        <w:ind w:left="720" w:hanging="360"/>
        <w:rPr>
          <w:rFonts w:eastAsiaTheme="majorEastAsia"/>
          <w:sz w:val="18"/>
          <w:szCs w:val="18"/>
          <w:lang w:val="tr-TR"/>
        </w:rPr>
      </w:pPr>
      <w:r w:rsidRPr="00DF7CEF">
        <w:rPr>
          <w:rStyle w:val="IntenseEmphasis"/>
          <w:rFonts w:eastAsiaTheme="majorEastAsia"/>
          <w:sz w:val="18"/>
          <w:szCs w:val="18"/>
          <w:lang w:val="tr-TR"/>
        </w:rPr>
        <w:t xml:space="preserve">İşletme Aşaması Su Temini ve </w:t>
      </w:r>
      <w:r w:rsidRPr="00DF7CEF">
        <w:rPr>
          <w:rStyle w:val="IntenseEmphasis"/>
          <w:rFonts w:eastAsiaTheme="majorEastAsia"/>
          <w:sz w:val="18"/>
          <w:szCs w:val="18"/>
          <w:lang w:val="tr-TR"/>
        </w:rPr>
        <w:t>Atıksu</w:t>
      </w:r>
      <w:r w:rsidRPr="00DF7CEF">
        <w:rPr>
          <w:rStyle w:val="IntenseEmphasis"/>
          <w:rFonts w:eastAsiaTheme="majorEastAsia"/>
          <w:sz w:val="18"/>
          <w:szCs w:val="18"/>
          <w:lang w:val="tr-TR"/>
        </w:rPr>
        <w:t xml:space="preserve"> Yönetimi</w:t>
      </w:r>
    </w:p>
    <w:p w:rsidR="00EC353A" w:rsidRPr="00DF7CEF" w:rsidP="00EC353A" w14:paraId="36D34549" w14:textId="5986DDC5">
      <w:pPr>
        <w:spacing w:line="276" w:lineRule="auto"/>
        <w:rPr>
          <w:rFonts w:ascii="Arial" w:hAnsi="Arial" w:cs="Arial"/>
          <w:sz w:val="18"/>
          <w:szCs w:val="18"/>
          <w:lang w:val="tr-TR" w:eastAsia="x-none"/>
        </w:rPr>
      </w:pPr>
      <w:r w:rsidRPr="00DF7CEF">
        <w:rPr>
          <w:rFonts w:ascii="Arial" w:hAnsi="Arial" w:cs="Arial"/>
          <w:sz w:val="18"/>
          <w:szCs w:val="18"/>
          <w:lang w:val="tr-TR" w:eastAsia="x-none"/>
        </w:rPr>
        <w:t>Toplam 2 kişinin çalışması öngörülmektedir. Kişi başına günlük kullanılacak içme ve kullanma suyu miktarı 239 L/kişi-gün olduğundan toplam kullanılacak su miktarı ( TÜİK , 2023);</w:t>
      </w:r>
    </w:p>
    <w:p w:rsidR="00EC353A" w:rsidRPr="00DF7CEF" w:rsidP="00EC353A" w14:paraId="6215CB3F"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Personel su kullanım miktarı = (Kişi başına su kullanım miktarı) x (Personel sayısı)</w:t>
      </w:r>
    </w:p>
    <w:p w:rsidR="00EC353A" w:rsidRPr="00DF7CEF" w:rsidP="00EC353A" w14:paraId="792325E5" w14:textId="25F6B884">
      <w:pPr>
        <w:spacing w:line="276" w:lineRule="auto"/>
        <w:rPr>
          <w:rFonts w:ascii="Arial" w:hAnsi="Arial" w:cs="Arial"/>
          <w:sz w:val="18"/>
          <w:szCs w:val="18"/>
          <w:lang w:val="tr-TR" w:eastAsia="x-none"/>
        </w:rPr>
      </w:pPr>
      <w:r w:rsidRPr="00DF7CEF">
        <w:rPr>
          <w:rFonts w:ascii="Arial" w:hAnsi="Arial" w:cs="Arial"/>
          <w:sz w:val="18"/>
          <w:szCs w:val="18"/>
          <w:lang w:val="tr-TR" w:eastAsia="x-none"/>
        </w:rPr>
        <w:t>Personel su kullanım miktarı = (239 L/kişi-gün) x (2 kişi)</w:t>
      </w:r>
    </w:p>
    <w:p w:rsidR="00EC353A" w:rsidRPr="00DF7CEF" w:rsidP="00EC353A" w14:paraId="5471C59D" w14:textId="051173A7">
      <w:pPr>
        <w:spacing w:line="276" w:lineRule="auto"/>
        <w:rPr>
          <w:rFonts w:ascii="Arial" w:hAnsi="Arial" w:cs="Arial"/>
          <w:sz w:val="18"/>
          <w:szCs w:val="18"/>
          <w:lang w:val="tr-TR" w:eastAsia="x-none"/>
        </w:rPr>
      </w:pPr>
      <w:r w:rsidRPr="00DF7CEF">
        <w:rPr>
          <w:rFonts w:ascii="Arial" w:hAnsi="Arial" w:cs="Arial"/>
          <w:sz w:val="18"/>
          <w:szCs w:val="18"/>
          <w:lang w:val="tr-TR" w:eastAsia="x-none"/>
        </w:rPr>
        <w:t>≈ 478 L/gün.</w:t>
      </w:r>
    </w:p>
    <w:p w:rsidR="00EC353A" w:rsidRPr="00DF7CEF" w:rsidP="00EC353A" w14:paraId="2BB708F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Proje kapsamında, 17.02.2005 tarihli ve 25730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yayımlanarak yürürlüğe giren İnsani Tüketim Amaçlı Sular Hakkında Yönetmelik ile 31.07.2009 tarihli ve 27305 sayılı Resmi </w:t>
      </w:r>
      <w:r w:rsidRPr="00DF7CEF">
        <w:rPr>
          <w:rFonts w:ascii="Arial" w:hAnsi="Arial" w:cs="Arial"/>
          <w:sz w:val="18"/>
          <w:szCs w:val="18"/>
          <w:lang w:val="tr-TR" w:eastAsia="x-none"/>
        </w:rPr>
        <w:t>Gazete'de</w:t>
      </w:r>
      <w:r w:rsidRPr="00DF7CEF">
        <w:rPr>
          <w:rFonts w:ascii="Arial" w:hAnsi="Arial" w:cs="Arial"/>
          <w:sz w:val="18"/>
          <w:szCs w:val="18"/>
          <w:lang w:val="tr-TR" w:eastAsia="x-none"/>
        </w:rPr>
        <w:t xml:space="preserve"> yayımlanan "İnsani Tüketim Amaçlı Sular Hakkında Yönetmelik" hükümlerine uyulacaktır.</w:t>
      </w:r>
    </w:p>
    <w:p w:rsidR="00EC353A" w:rsidRPr="00DF7CEF" w:rsidP="00EC353A" w14:paraId="27DF4837" w14:textId="098E7D07">
      <w:pPr>
        <w:spacing w:line="276" w:lineRule="auto"/>
        <w:rPr>
          <w:rFonts w:ascii="Arial" w:hAnsi="Arial" w:cs="Arial"/>
          <w:sz w:val="18"/>
          <w:szCs w:val="18"/>
          <w:lang w:val="tr-TR" w:eastAsia="x-none"/>
        </w:rPr>
      </w:pPr>
      <w:r w:rsidRPr="00DF7CEF">
        <w:rPr>
          <w:rFonts w:ascii="Arial" w:hAnsi="Arial" w:cs="Arial"/>
          <w:sz w:val="18"/>
          <w:szCs w:val="18"/>
          <w:lang w:val="tr-TR" w:eastAsia="x-none"/>
        </w:rPr>
        <w:t>TÜİK 2023 verilerine göre kişi başına düşen atık su miktarı 121L/gün olarak hesaplanmıştır. İşletme aşamasında tesiste 2 kişi çalışacaktır. Günlük atık su miktarı:</w:t>
      </w:r>
    </w:p>
    <w:p w:rsidR="00EC353A" w:rsidRPr="00DF7CEF" w:rsidP="00EC353A" w14:paraId="3BE23C13" w14:textId="52F46E2B">
      <w:pPr>
        <w:spacing w:line="276" w:lineRule="auto"/>
        <w:rPr>
          <w:rFonts w:ascii="Arial" w:hAnsi="Arial" w:cs="Arial"/>
          <w:sz w:val="18"/>
          <w:szCs w:val="18"/>
          <w:lang w:val="tr-TR" w:eastAsia="x-none"/>
        </w:rPr>
      </w:pPr>
      <w:r w:rsidRPr="00DF7CEF">
        <w:rPr>
          <w:rFonts w:ascii="Arial" w:hAnsi="Arial" w:cs="Arial"/>
          <w:sz w:val="18"/>
          <w:szCs w:val="18"/>
          <w:lang w:val="tr-TR" w:eastAsia="x-none"/>
        </w:rPr>
        <w:t>121 L/gün-kişi*2 kişi= 242 L/gün</w:t>
      </w:r>
    </w:p>
    <w:p w:rsidR="00EC353A" w:rsidRPr="00DF7CEF" w:rsidP="00EC353A" w14:paraId="7127736D" w14:textId="06335BB0">
      <w:pPr>
        <w:rPr>
          <w:rFonts w:ascii="Arial" w:hAnsi="Arial" w:cs="Arial"/>
          <w:sz w:val="18"/>
          <w:szCs w:val="18"/>
          <w:lang w:val="tr-TR"/>
        </w:rPr>
      </w:pPr>
      <w:r w:rsidRPr="00DF7CEF">
        <w:rPr>
          <w:rFonts w:ascii="Arial" w:hAnsi="Arial" w:cs="Arial"/>
          <w:sz w:val="18"/>
          <w:szCs w:val="18"/>
          <w:lang w:val="tr-TR"/>
        </w:rPr>
        <w:t>Alt proje kapsamında, inşaat aşamasında kurulacak fosseptik sistemi işletme aşamasında da kullanılacak.</w:t>
      </w:r>
    </w:p>
    <w:p w:rsidR="00CA70FC" w:rsidRPr="00DF7CEF" w:rsidP="00226381" w14:paraId="6DB5AAAF" w14:textId="77777777">
      <w:pPr>
        <w:pStyle w:val="Heading5"/>
        <w:ind w:left="1134"/>
        <w:rPr>
          <w:u w:color="2E74B5"/>
          <w:lang w:val="tr-TR"/>
        </w:rPr>
      </w:pPr>
      <w:bookmarkStart w:id="149" w:name="_Hlk187022625"/>
      <w:r w:rsidRPr="00DF7CEF">
        <w:rPr>
          <w:u w:color="2E74B5"/>
          <w:lang w:val="tr-TR"/>
        </w:rPr>
        <w:t>Gürültü</w:t>
      </w:r>
    </w:p>
    <w:p w:rsidR="00CA70FC" w:rsidRPr="00DF7CEF" w:rsidP="00CA70FC" w14:paraId="6D61EF09" w14:textId="77777777">
      <w:pPr>
        <w:pStyle w:val="BodyText"/>
        <w:rPr>
          <w:rFonts w:cs="Arial"/>
          <w:bCs/>
          <w:szCs w:val="18"/>
          <w:u w:color="2E74B5"/>
          <w:lang w:val="tr-TR"/>
        </w:rPr>
      </w:pPr>
      <w:r w:rsidRPr="00DF7CEF">
        <w:rPr>
          <w:rFonts w:cs="Arial"/>
          <w:bCs/>
          <w:szCs w:val="18"/>
          <w:u w:color="2E74B5"/>
          <w:lang w:val="tr-TR"/>
        </w:rPr>
        <w:t xml:space="preserve">Güneş Enerjisi Santralleri </w:t>
      </w:r>
      <w:r w:rsidRPr="00DF7CEF">
        <w:rPr>
          <w:rFonts w:cs="Arial"/>
          <w:bCs/>
          <w:szCs w:val="18"/>
          <w:u w:color="2E74B5"/>
          <w:lang w:val="tr-TR"/>
        </w:rPr>
        <w:t>fotovoltaik</w:t>
      </w:r>
      <w:r w:rsidRPr="00DF7CEF">
        <w:rPr>
          <w:rFonts w:cs="Arial"/>
          <w:bCs/>
          <w:szCs w:val="18"/>
          <w:u w:color="2E74B5"/>
          <w:lang w:val="tr-TR"/>
        </w:rPr>
        <w:t xml:space="preserve"> (PV) sistemleri güneş enerjisini doğrudan elektriğe dönüştürdükleri için hareketli parçalar içermezler. Bu bakımdan güneş enerjisi santralinin çalışması sırasında gürültü yaratabilecek hiçbir aktivite yoktur.</w:t>
      </w:r>
    </w:p>
    <w:p w:rsidR="00CA70FC" w:rsidRPr="00DF7CEF" w:rsidP="00226381" w14:paraId="611C2906" w14:textId="77777777">
      <w:pPr>
        <w:pStyle w:val="Heading5"/>
        <w:ind w:left="1134"/>
        <w:rPr>
          <w:u w:color="2E74B5"/>
          <w:lang w:val="tr-TR"/>
        </w:rPr>
      </w:pPr>
      <w:r w:rsidRPr="00DF7CEF">
        <w:rPr>
          <w:u w:color="2E74B5"/>
          <w:lang w:val="tr-TR"/>
        </w:rPr>
        <w:t>İklim Değişikliği</w:t>
      </w:r>
    </w:p>
    <w:p w:rsidR="00CA70FC" w:rsidRPr="00DF7CEF" w:rsidP="00CA70FC" w14:paraId="105EB5A8" w14:textId="6E82AA9B">
      <w:pPr>
        <w:pStyle w:val="BodyText"/>
        <w:rPr>
          <w:rFonts w:cs="Arial"/>
          <w:szCs w:val="18"/>
          <w:lang w:val="tr-TR"/>
        </w:rPr>
      </w:pPr>
      <w:r w:rsidRPr="00DF7CEF">
        <w:rPr>
          <w:rFonts w:cs="Arial"/>
          <w:szCs w:val="18"/>
          <w:lang w:val="tr-TR"/>
        </w:rPr>
        <w:t>Enerji kaynaklarının yaşam döngüleri boyunca yaydıkları karbondioksit (CO</w:t>
      </w:r>
      <w:r w:rsidRPr="0009361C">
        <w:rPr>
          <w:rFonts w:cs="Arial"/>
          <w:szCs w:val="18"/>
          <w:vertAlign w:val="subscript"/>
          <w:lang w:val="tr-TR"/>
        </w:rPr>
        <w:t>2</w:t>
      </w:r>
      <w:r w:rsidRPr="00DF7CEF">
        <w:rPr>
          <w:rFonts w:cs="Arial"/>
          <w:szCs w:val="18"/>
          <w:lang w:val="tr-TR"/>
        </w:rPr>
        <w:t xml:space="preserve">) miktarı </w:t>
      </w:r>
      <w:r w:rsidR="0009361C">
        <w:rPr>
          <w:rFonts w:cs="Arial"/>
          <w:szCs w:val="18"/>
          <w:lang w:val="tr-TR"/>
        </w:rPr>
        <w:fldChar w:fldCharType="begin"/>
      </w:r>
      <w:r w:rsidR="0009361C">
        <w:rPr>
          <w:rFonts w:cs="Arial"/>
          <w:szCs w:val="18"/>
          <w:lang w:val="tr-TR"/>
        </w:rPr>
        <w:instrText xml:space="preserve"> REF _Ref195579913 \h </w:instrText>
      </w:r>
      <w:r w:rsidR="0009361C">
        <w:rPr>
          <w:rFonts w:cs="Arial"/>
          <w:szCs w:val="18"/>
          <w:lang w:val="tr-TR"/>
        </w:rPr>
        <w:fldChar w:fldCharType="separate"/>
      </w:r>
      <w:r w:rsidR="0009361C">
        <w:t xml:space="preserve">Şekil </w:t>
      </w:r>
      <w:r w:rsidR="0009361C">
        <w:rPr>
          <w:noProof/>
        </w:rPr>
        <w:t>10</w:t>
      </w:r>
      <w:r w:rsidR="0009361C">
        <w:rPr>
          <w:rFonts w:cs="Arial"/>
          <w:szCs w:val="18"/>
          <w:lang w:val="tr-TR"/>
        </w:rPr>
        <w:fldChar w:fldCharType="end"/>
      </w:r>
      <w:r w:rsidRPr="00DF7CEF">
        <w:rPr>
          <w:rFonts w:cs="Arial"/>
          <w:szCs w:val="18"/>
          <w:lang w:val="tr-TR"/>
        </w:rPr>
        <w:t xml:space="preserve">'da gösterilmektedir </w:t>
      </w:r>
      <w:r w:rsidRPr="00DF7CEF">
        <w:rPr>
          <w:rFonts w:cs="Arial"/>
          <w:szCs w:val="18"/>
          <w:vertAlign w:val="subscript"/>
          <w:lang w:val="tr-TR"/>
        </w:rPr>
        <w:t xml:space="preserve">. </w:t>
      </w:r>
      <w:r w:rsidRPr="00DF7CEF">
        <w:rPr>
          <w:rFonts w:cs="Arial"/>
          <w:szCs w:val="18"/>
          <w:lang w:val="tr-TR"/>
        </w:rPr>
        <w:t>Fotovoltaik</w:t>
      </w:r>
      <w:r w:rsidRPr="00DF7CEF">
        <w:rPr>
          <w:rFonts w:cs="Arial"/>
          <w:szCs w:val="18"/>
          <w:lang w:val="tr-TR"/>
        </w:rPr>
        <w:t xml:space="preserve"> </w:t>
      </w:r>
      <w:r w:rsidRPr="00DF7CEF" w:rsidR="00F3218F">
        <w:rPr>
          <w:lang w:val="tr-TR"/>
        </w:rPr>
        <w:t xml:space="preserve">( </w:t>
      </w:r>
      <w:r w:rsidRPr="00DF7CEF" w:rsidR="00F3218F">
        <w:rPr>
          <w:noProof/>
          <w:lang w:val="tr-TR"/>
        </w:rPr>
        <w:t xml:space="preserve">PV </w:t>
      </w:r>
      <w:r w:rsidRPr="00DF7CEF">
        <w:rPr>
          <w:rFonts w:cs="Arial"/>
          <w:szCs w:val="18"/>
          <w:lang w:val="tr-TR"/>
        </w:rPr>
        <w:t>) ve yoğunlaştırılmış güneş enerjisi</w:t>
      </w:r>
      <w:r w:rsidR="0009361C">
        <w:rPr>
          <w:rFonts w:cs="Arial"/>
          <w:szCs w:val="18"/>
          <w:lang w:val="tr-TR"/>
        </w:rPr>
        <w:t>,</w:t>
      </w:r>
      <w:r w:rsidRPr="00DF7CEF">
        <w:rPr>
          <w:rFonts w:cs="Arial"/>
          <w:szCs w:val="18"/>
          <w:lang w:val="tr-TR"/>
        </w:rPr>
        <w:t xml:space="preserve"> fosil yakıtlar ve bazı yenilenebilir enerji kaynaklarına kıyasla </w:t>
      </w:r>
      <w:r w:rsidRPr="00DF7CEF">
        <w:rPr>
          <w:rFonts w:cs="Arial"/>
          <w:szCs w:val="18"/>
          <w:lang w:val="tr-TR"/>
        </w:rPr>
        <w:t>MWh</w:t>
      </w:r>
      <w:r w:rsidRPr="00DF7CEF">
        <w:rPr>
          <w:rFonts w:cs="Arial"/>
          <w:szCs w:val="18"/>
          <w:lang w:val="tr-TR"/>
        </w:rPr>
        <w:t xml:space="preserve"> başına daha az karbondioksit yaymaktadır. Bu da güneş enerjisinin iklim değişikliğiyle mücadelede ne kadar olumlu olduğunu ve kullanımının ne kadar önemli olduğunu göstermektedir.</w:t>
      </w:r>
      <w:r>
        <w:rPr>
          <w:rStyle w:val="FootnoteReference"/>
          <w:rFonts w:cs="Arial"/>
          <w:szCs w:val="18"/>
          <w:lang w:val="tr-TR"/>
        </w:rPr>
        <w:footnoteReference w:id="7"/>
      </w:r>
    </w:p>
    <w:p w:rsidR="0009361C" w:rsidP="0009361C" w14:paraId="046B1AE4" w14:textId="6181C2E4">
      <w:pPr>
        <w:pStyle w:val="BodyText"/>
        <w:keepNext/>
      </w:pPr>
      <w:r>
        <w:rPr>
          <w:noProof/>
        </w:rPr>
        <w:drawing>
          <wp:inline distT="0" distB="0" distL="0" distR="0">
            <wp:extent cx="4244196" cy="2394636"/>
            <wp:effectExtent l="0" t="0" r="4445"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6310" cy="2401471"/>
                    </a:xfrm>
                    <a:prstGeom prst="rect">
                      <a:avLst/>
                    </a:prstGeom>
                    <a:noFill/>
                    <a:ln>
                      <a:noFill/>
                    </a:ln>
                  </pic:spPr>
                </pic:pic>
              </a:graphicData>
            </a:graphic>
          </wp:inline>
        </w:drawing>
      </w:r>
    </w:p>
    <w:p w:rsidR="00C918F7" w:rsidRPr="0009361C" w:rsidP="003360AE" w14:paraId="4C557B49" w14:textId="578FFC8F">
      <w:pPr>
        <w:pStyle w:val="Caption"/>
        <w:rPr>
          <w:lang w:val="tr-TR"/>
        </w:rPr>
      </w:pPr>
      <w:bookmarkStart w:id="150" w:name="_Ref195579913"/>
      <w:bookmarkStart w:id="151" w:name="_Toc195581802"/>
      <w:r>
        <w:t xml:space="preserve">Şekil </w:t>
      </w:r>
      <w:r>
        <w:fldChar w:fldCharType="begin"/>
      </w:r>
      <w:r>
        <w:instrText xml:space="preserve"> SEQ Şekil \* ARABIC </w:instrText>
      </w:r>
      <w:r>
        <w:fldChar w:fldCharType="separate"/>
      </w:r>
      <w:r>
        <w:rPr>
          <w:noProof/>
        </w:rPr>
        <w:t>10</w:t>
      </w:r>
      <w:r>
        <w:rPr>
          <w:noProof/>
        </w:rPr>
        <w:fldChar w:fldCharType="end"/>
      </w:r>
      <w:bookmarkEnd w:id="150"/>
      <w:r>
        <w:t xml:space="preserve">. </w:t>
      </w:r>
      <w:r w:rsidRPr="00DF7CEF">
        <w:rPr>
          <w:lang w:val="tr-TR"/>
        </w:rPr>
        <w:t xml:space="preserve">Enerji kaynaklarının yaşam döngüsü boyunca yaydığı karbondioksit ( </w:t>
      </w:r>
      <w:r w:rsidRPr="0009361C">
        <w:rPr>
          <w:lang w:val="tr-TR"/>
        </w:rPr>
        <w:t>CO</w:t>
      </w:r>
      <w:r w:rsidRPr="00DF7CEF">
        <w:rPr>
          <w:vertAlign w:val="subscript"/>
          <w:lang w:val="tr-TR"/>
        </w:rPr>
        <w:t xml:space="preserve">2 </w:t>
      </w:r>
      <w:r w:rsidRPr="0009361C">
        <w:rPr>
          <w:lang w:val="tr-TR"/>
        </w:rPr>
        <w:t xml:space="preserve">) </w:t>
      </w:r>
      <w:r w:rsidRPr="00DF7CEF">
        <w:rPr>
          <w:lang w:val="tr-TR"/>
        </w:rPr>
        <w:t>miktarı</w:t>
      </w:r>
      <w:bookmarkEnd w:id="151"/>
    </w:p>
    <w:p w:rsidR="00CA70FC" w:rsidRPr="00DF7CEF" w:rsidP="003360AE" w14:paraId="1C6BA5C8" w14:textId="77777777">
      <w:pPr>
        <w:pStyle w:val="Heading4"/>
        <w:numPr>
          <w:ilvl w:val="3"/>
          <w:numId w:val="52"/>
        </w:numPr>
        <w:spacing w:before="240"/>
        <w:rPr>
          <w:lang w:val="tr-TR"/>
        </w:rPr>
      </w:pPr>
      <w:r w:rsidRPr="00DF7CEF">
        <w:rPr>
          <w:lang w:val="tr-TR"/>
        </w:rPr>
        <w:t>Sosyal Etkiler ve Riskler</w:t>
      </w:r>
    </w:p>
    <w:p w:rsidR="00CA70FC" w:rsidRPr="00DF7CEF" w:rsidP="00192420" w14:paraId="68C3A286" w14:textId="77777777">
      <w:pPr>
        <w:pStyle w:val="Heading5"/>
        <w:ind w:left="1134"/>
        <w:rPr>
          <w:u w:color="2E74B5"/>
          <w:lang w:val="tr-TR"/>
        </w:rPr>
      </w:pPr>
      <w:r w:rsidRPr="00DF7CEF">
        <w:rPr>
          <w:u w:color="2E74B5"/>
          <w:lang w:val="tr-TR"/>
        </w:rPr>
        <w:t>İş Sağlığı ve Güvenliği</w:t>
      </w:r>
    </w:p>
    <w:p w:rsidR="00CA70FC" w:rsidRPr="00DF7CEF" w:rsidP="00CA70FC" w14:paraId="343EE9B7" w14:textId="214C39F8">
      <w:pPr>
        <w:pStyle w:val="BodyText"/>
        <w:rPr>
          <w:rFonts w:cs="Arial"/>
          <w:b/>
          <w:color w:val="0070C0"/>
          <w:szCs w:val="18"/>
          <w:u w:val="single" w:color="2E74B5"/>
          <w:lang w:val="tr-TR"/>
        </w:rPr>
      </w:pPr>
      <w:bookmarkStart w:id="152" w:name="_Hlk193947955"/>
      <w:r w:rsidRPr="00DF7CEF">
        <w:rPr>
          <w:rFonts w:cs="Arial"/>
          <w:bCs/>
          <w:szCs w:val="18"/>
          <w:u w:color="2E74B5"/>
          <w:lang w:val="tr-TR"/>
        </w:rPr>
        <w:t>Alt</w:t>
      </w:r>
      <w:r w:rsidR="00226381">
        <w:rPr>
          <w:rFonts w:cs="Arial"/>
          <w:bCs/>
          <w:szCs w:val="18"/>
          <w:u w:color="2E74B5"/>
          <w:lang w:val="tr-TR"/>
        </w:rPr>
        <w:t xml:space="preserve"> </w:t>
      </w:r>
      <w:r w:rsidRPr="00DF7CEF">
        <w:rPr>
          <w:rFonts w:cs="Arial"/>
          <w:bCs/>
          <w:szCs w:val="18"/>
          <w:u w:color="2E74B5"/>
          <w:lang w:val="tr-TR"/>
        </w:rPr>
        <w:t xml:space="preserve">projenin işletme aşamasında, çevre üzerindeki </w:t>
      </w:r>
      <w:r w:rsidRPr="00DF7CEF" w:rsidR="00310685">
        <w:rPr>
          <w:rFonts w:cs="Arial"/>
          <w:bCs/>
          <w:szCs w:val="18"/>
          <w:u w:color="2E74B5"/>
          <w:lang w:val="tr-TR"/>
        </w:rPr>
        <w:t xml:space="preserve">potansiyel olumlu ve olumsuz sosyal etkileri </w:t>
      </w:r>
      <w:r w:rsidRPr="00DF7CEF">
        <w:rPr>
          <w:rFonts w:cs="Arial"/>
          <w:bCs/>
          <w:szCs w:val="18"/>
          <w:u w:color="2E74B5"/>
          <w:lang w:val="tr-TR"/>
        </w:rPr>
        <w:t xml:space="preserve">belirlemek ve olumsuz etkileri önlemek veya azaltmak için gerekli önlemlere erişmek amacıyla bir “Paydaş Katılım Planı” </w:t>
      </w:r>
      <w:r w:rsidRPr="00DF7CEF" w:rsidR="00D1659C">
        <w:rPr>
          <w:rFonts w:cs="Arial"/>
          <w:bCs/>
          <w:szCs w:val="18"/>
          <w:u w:color="2E74B5"/>
          <w:lang w:val="tr-TR"/>
        </w:rPr>
        <w:t>geliştirilmiştir .</w:t>
      </w:r>
    </w:p>
    <w:bookmarkEnd w:id="152"/>
    <w:p w:rsidR="00CA70FC" w:rsidRPr="00DF7CEF" w:rsidP="00192420" w14:paraId="6C98CEB2" w14:textId="77777777">
      <w:pPr>
        <w:pStyle w:val="Heading5"/>
        <w:ind w:left="1134"/>
        <w:rPr>
          <w:u w:color="2E74B5"/>
          <w:lang w:val="tr-TR"/>
        </w:rPr>
      </w:pPr>
      <w:r w:rsidRPr="00DF7CEF">
        <w:rPr>
          <w:u w:color="2E74B5"/>
          <w:lang w:val="tr-TR"/>
        </w:rPr>
        <w:t>Çalışma ve Çalışma Koşulları</w:t>
      </w:r>
    </w:p>
    <w:p w:rsidR="00CA70FC" w:rsidRPr="00DF7CEF" w:rsidP="00CA70FC" w14:paraId="3D3E6BDD" w14:textId="77777777">
      <w:pPr>
        <w:pStyle w:val="BodyText"/>
        <w:rPr>
          <w:rFonts w:cs="Arial"/>
          <w:bCs/>
          <w:szCs w:val="18"/>
          <w:u w:color="2E74B5"/>
          <w:lang w:val="tr-TR"/>
        </w:rPr>
        <w:sectPr w:rsidSect="006B5FC8">
          <w:footerReference w:type="even" r:id="rId32"/>
          <w:footerReference w:type="default" r:id="rId33"/>
          <w:footerReference w:type="first" r:id="rId34"/>
          <w:pgSz w:w="11900" w:h="16840"/>
          <w:pgMar w:top="1134" w:right="1247" w:bottom="1247" w:left="1247" w:header="708" w:footer="708" w:gutter="0"/>
          <w:cols w:space="708"/>
          <w:docGrid w:linePitch="360"/>
        </w:sectPr>
      </w:pPr>
      <w:r w:rsidRPr="00DF7CEF">
        <w:rPr>
          <w:rFonts w:cs="Arial"/>
          <w:bCs/>
          <w:szCs w:val="18"/>
          <w:u w:color="2E74B5"/>
          <w:lang w:val="tr-TR"/>
        </w:rPr>
        <w:t>İşletme aşamasında çalışacak personelin tüm ihtiyaçları idari binadan karşılanacaktır. İdari bina içerisinde WC, mutfak, çalışma odaları, dinlenme odaları oluşturulacaktır. Personelin yemek ihtiyacı dışarıdan hizmet satın alınarak karşılanacaktır. Tüm hizmetler mevzuata uygun olarak sağlanacak ve hizmet sırasında veya sonrasında oluşacak atıklar mevzuat hükümlerine uygun olarak toplanıp bertaraf edilecektir.</w:t>
      </w:r>
    </w:p>
    <w:p w:rsidR="00EC353A" w:rsidRPr="00DF7CEF" w:rsidP="00226381" w14:paraId="71B89AFC" w14:textId="506A87E1">
      <w:pPr>
        <w:pStyle w:val="Heading2"/>
        <w:rPr>
          <w:lang w:val="tr-TR"/>
        </w:rPr>
      </w:pPr>
      <w:bookmarkStart w:id="154" w:name="_Ref179862953"/>
      <w:bookmarkStart w:id="155" w:name="_Ref179863168"/>
      <w:bookmarkStart w:id="156" w:name="_Toc179864541"/>
      <w:bookmarkStart w:id="157" w:name="_Toc197966742"/>
      <w:bookmarkEnd w:id="149"/>
      <w:r w:rsidRPr="00DF7CEF">
        <w:rPr>
          <w:lang w:val="tr-TR"/>
        </w:rPr>
        <w:t xml:space="preserve">İnşaat </w:t>
      </w:r>
      <w:r w:rsidR="00192420">
        <w:rPr>
          <w:lang w:val="tr-TR"/>
        </w:rPr>
        <w:t>Aşaması ÇSYP</w:t>
      </w:r>
      <w:r w:rsidRPr="00DF7CEF">
        <w:rPr>
          <w:lang w:val="tr-TR"/>
        </w:rPr>
        <w:t xml:space="preserve"> Matrisi</w:t>
      </w:r>
      <w:bookmarkEnd w:id="154"/>
      <w:bookmarkEnd w:id="155"/>
      <w:bookmarkEnd w:id="156"/>
      <w:bookmarkEnd w:id="157"/>
    </w:p>
    <w:tbl>
      <w:tblPr>
        <w:tblStyle w:val="TableGrid"/>
        <w:tblW w:w="5762" w:type="pct"/>
        <w:tblLook w:val="04A0"/>
      </w:tblPr>
      <w:tblGrid>
        <w:gridCol w:w="761"/>
        <w:gridCol w:w="2900"/>
        <w:gridCol w:w="2152"/>
        <w:gridCol w:w="4761"/>
        <w:gridCol w:w="1877"/>
        <w:gridCol w:w="20"/>
        <w:gridCol w:w="235"/>
        <w:gridCol w:w="1297"/>
        <w:gridCol w:w="581"/>
        <w:gridCol w:w="1545"/>
      </w:tblGrid>
      <w:tr w14:paraId="627B78F5" w14:textId="6F9080BB" w:rsidTr="00D90CC9">
        <w:tblPrEx>
          <w:tblW w:w="5762" w:type="pct"/>
          <w:tblLook w:val="04A0"/>
        </w:tblPrEx>
        <w:trPr>
          <w:gridAfter w:val="2"/>
          <w:wAfter w:w="659" w:type="pct"/>
          <w:tblHeader/>
        </w:trPr>
        <w:tc>
          <w:tcPr>
            <w:tcW w:w="236" w:type="pct"/>
            <w:shd w:val="clear" w:color="auto" w:fill="0070C0"/>
          </w:tcPr>
          <w:p w:rsidR="00302793" w:rsidRPr="00DF7CEF" w:rsidP="0031702C" w14:paraId="30FDE56A" w14:textId="7062877F">
            <w:pPr>
              <w:widowControl w:val="0"/>
              <w:spacing w:after="60" w:line="230" w:lineRule="atLeast"/>
              <w:jc w:val="left"/>
              <w:rPr>
                <w:rFonts w:ascii="Arial" w:eastAsia="Arial" w:hAnsi="Arial" w:cs="Arial"/>
                <w:b/>
                <w:bCs/>
                <w:color w:val="FFFFFF" w:themeColor="background1"/>
                <w:kern w:val="18"/>
                <w:sz w:val="18"/>
                <w:szCs w:val="18"/>
                <w:lang w:val="tr-TR"/>
              </w:rPr>
            </w:pPr>
            <w:r>
              <w:rPr>
                <w:rFonts w:ascii="Arial" w:eastAsia="Arial" w:hAnsi="Arial" w:cs="Arial"/>
                <w:b/>
                <w:bCs/>
                <w:color w:val="FFFFFF" w:themeColor="background1"/>
                <w:kern w:val="18"/>
                <w:sz w:val="18"/>
                <w:szCs w:val="18"/>
                <w:lang w:val="tr-TR"/>
              </w:rPr>
              <w:t>No</w:t>
            </w:r>
          </w:p>
        </w:tc>
        <w:tc>
          <w:tcPr>
            <w:tcW w:w="899" w:type="pct"/>
            <w:shd w:val="clear" w:color="auto" w:fill="0070C0"/>
          </w:tcPr>
          <w:p w:rsidR="00302793" w:rsidRPr="00DF7CEF" w:rsidP="0031702C" w14:paraId="1756D7C5"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Etki Açıklaması</w:t>
            </w:r>
          </w:p>
        </w:tc>
        <w:tc>
          <w:tcPr>
            <w:tcW w:w="667" w:type="pct"/>
            <w:shd w:val="clear" w:color="auto" w:fill="0070C0"/>
          </w:tcPr>
          <w:p w:rsidR="00302793" w:rsidRPr="00DF7CEF" w:rsidP="0031702C" w14:paraId="79A0663F"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Alıcı</w:t>
            </w:r>
          </w:p>
        </w:tc>
        <w:tc>
          <w:tcPr>
            <w:tcW w:w="1476" w:type="pct"/>
            <w:shd w:val="clear" w:color="auto" w:fill="0070C0"/>
          </w:tcPr>
          <w:p w:rsidR="00302793" w:rsidRPr="00DF7CEF" w:rsidP="0031702C" w14:paraId="197F7C3F"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Önerilen Azaltma Önlemi</w:t>
            </w:r>
          </w:p>
        </w:tc>
        <w:tc>
          <w:tcPr>
            <w:tcW w:w="582" w:type="pct"/>
            <w:shd w:val="clear" w:color="auto" w:fill="0070C0"/>
          </w:tcPr>
          <w:p w:rsidR="00302793" w:rsidRPr="00DF7CEF" w:rsidP="0031702C" w14:paraId="4ACE2C04"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İlgili Planlar/Prosedürler</w:t>
            </w:r>
          </w:p>
        </w:tc>
        <w:tc>
          <w:tcPr>
            <w:tcW w:w="481" w:type="pct"/>
            <w:gridSpan w:val="3"/>
            <w:shd w:val="clear" w:color="auto" w:fill="0070C0"/>
          </w:tcPr>
          <w:p w:rsidR="00302793" w:rsidRPr="00DF7CEF" w:rsidP="0031702C" w14:paraId="15A78829" w14:textId="0F18522B">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Azaltma Önleminin Uygulanmasına İlişkin Sorumluluk</w:t>
            </w:r>
          </w:p>
        </w:tc>
      </w:tr>
      <w:tr w14:paraId="19CE6A39" w14:textId="0BB07B8B" w:rsidTr="00D90CC9">
        <w:tblPrEx>
          <w:tblW w:w="5762" w:type="pct"/>
          <w:tblLook w:val="04A0"/>
        </w:tblPrEx>
        <w:trPr>
          <w:gridAfter w:val="2"/>
          <w:wAfter w:w="659" w:type="pct"/>
        </w:trPr>
        <w:tc>
          <w:tcPr>
            <w:tcW w:w="236" w:type="pct"/>
            <w:shd w:val="clear" w:color="auto" w:fill="D9D9D9" w:themeFill="background1" w:themeFillShade="D9"/>
          </w:tcPr>
          <w:p w:rsidR="00302793" w:rsidRPr="00DF7CEF" w:rsidP="0031702C" w14:paraId="35DC313C" w14:textId="24A6042E">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1</w:t>
            </w:r>
          </w:p>
        </w:tc>
        <w:tc>
          <w:tcPr>
            <w:tcW w:w="4105" w:type="pct"/>
            <w:gridSpan w:val="7"/>
            <w:shd w:val="clear" w:color="auto" w:fill="D9D9D9" w:themeFill="background1" w:themeFillShade="D9"/>
          </w:tcPr>
          <w:p w:rsidR="00302793" w:rsidRPr="00DF7CEF" w:rsidP="0031702C" w14:paraId="0C803DA5" w14:textId="678963EF">
            <w:pPr>
              <w:widowControl w:val="0"/>
              <w:spacing w:after="60" w:line="230" w:lineRule="atLeast"/>
              <w:jc w:val="left"/>
              <w:rPr>
                <w:rFonts w:ascii="Arial" w:eastAsia="Arial" w:hAnsi="Arial" w:cs="Arial"/>
                <w:b/>
                <w:bCs/>
                <w:kern w:val="18"/>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SS2 - Çalışma ve İş Koşulları</w:t>
            </w:r>
          </w:p>
        </w:tc>
      </w:tr>
      <w:tr w14:paraId="4239B201" w14:textId="6063B882" w:rsidTr="00D90CC9">
        <w:tblPrEx>
          <w:tblW w:w="5762" w:type="pct"/>
          <w:tblLook w:val="04A0"/>
        </w:tblPrEx>
        <w:trPr>
          <w:gridAfter w:val="2"/>
          <w:wAfter w:w="659" w:type="pct"/>
        </w:trPr>
        <w:tc>
          <w:tcPr>
            <w:tcW w:w="236" w:type="pct"/>
          </w:tcPr>
          <w:p w:rsidR="00302793" w:rsidRPr="00DF7CEF" w:rsidP="0031702C" w14:paraId="1ECDDE88" w14:textId="0F26A1BF">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1.1</w:t>
            </w:r>
          </w:p>
        </w:tc>
        <w:tc>
          <w:tcPr>
            <w:tcW w:w="899" w:type="pct"/>
          </w:tcPr>
          <w:p w:rsidR="00302793" w:rsidRPr="00DF7CEF" w:rsidP="0031702C" w14:paraId="5ADEC85E" w14:textId="0A791D25">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Elektrik Tehlikeleri</w:t>
            </w:r>
            <w:r w:rsidRPr="00DF7CEF">
              <w:rPr>
                <w:rFonts w:ascii="Arial" w:hAnsi="Arial" w:cs="Arial"/>
                <w:color w:val="7F7F7F" w:themeColor="text1" w:themeTint="80"/>
                <w:sz w:val="18"/>
                <w:szCs w:val="18"/>
                <w:highlight w:val="yellow"/>
                <w:lang w:val="tr-TR" w:eastAsia="en-US"/>
              </w:rPr>
              <w:t xml:space="preserve"> </w:t>
            </w:r>
          </w:p>
          <w:p w:rsidR="00302793" w:rsidRPr="00DF7CEF" w:rsidP="0031702C" w14:paraId="2FB9AA7F"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00CE96A5"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302793" w:rsidRPr="00DF7CEF" w:rsidP="007359F5" w14:paraId="1075D684"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8C070D" w:rsidP="007359F5" w14:paraId="13B33DA1" w14:textId="77777777">
            <w:pPr>
              <w:pStyle w:val="ListParagraph"/>
              <w:numPr>
                <w:ilvl w:val="0"/>
                <w:numId w:val="35"/>
              </w:numPr>
              <w:spacing w:after="60" w:line="240" w:lineRule="atLeast"/>
              <w:ind w:left="599"/>
              <w:jc w:val="left"/>
              <w:rPr>
                <w:rFonts w:ascii="Arial" w:hAnsi="Arial" w:cs="Arial"/>
                <w:sz w:val="18"/>
                <w:szCs w:val="18"/>
                <w:lang w:val="tr-TR"/>
              </w:rPr>
            </w:pPr>
            <w:r w:rsidRPr="008C070D">
              <w:rPr>
                <w:rFonts w:ascii="Arial" w:hAnsi="Arial" w:cs="Arial"/>
                <w:sz w:val="18"/>
                <w:szCs w:val="18"/>
                <w:lang w:val="tr-TR"/>
              </w:rPr>
              <w:t>Tüm enerjili elektrikli cihazların ve hatların uyarı işaretleriyle işaretlendiğinden emin olun</w:t>
            </w:r>
          </w:p>
          <w:p w:rsidR="00302793" w:rsidRPr="00DF7CEF" w:rsidP="007359F5" w14:paraId="5E5006E4" w14:textId="1E2CC515">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Servis veya bakım sırasında cihazların kilitli olduğundan (kontrollü bir kilitleme cihazıyla şarj edip açık bırakarak) ve etiketlendiğinden (kilit üzerine uyarı işareti yerleştirildiğinden) emin olun. Tüm elektrik kablolarının, kabloların ve el aletlerinin yıpranmış veya açıkta kablolar açısından kontrol edildiğinden emin olun. Ayrıca, taşınabilir el aletlerinin izin verilen maksimum çalışma voltajı için üreticinin önerilerinin takip edildiğinden emin olun.</w:t>
            </w:r>
          </w:p>
          <w:p w:rsidR="00302793" w:rsidRPr="00DF7CEF" w:rsidP="007359F5" w14:paraId="3F254044" w14:textId="59621466">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Islak veya ıslak olabilecek ortamlarda kullanılan tüm elektrikli ekipmanların çift yalıtımlı/topraklı olduğundan emin olun; topraklama arıza kesici korumalı devrelere sahip ekipmanlar kullanın.</w:t>
            </w:r>
          </w:p>
          <w:p w:rsidR="00302793" w:rsidRPr="00DF7CEF" w:rsidP="007359F5" w14:paraId="131F545C" w14:textId="77777777">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Güç kablolarının ve uzatma kablolarının trafikten kaynaklanan hasarlara karşı korunmasını sağlamak için trafik alanlarının üzerine kalkan veya askı takın.</w:t>
            </w:r>
          </w:p>
          <w:p w:rsidR="00302793" w:rsidRPr="00DF7CEF" w:rsidP="007359F5" w14:paraId="33F4173A" w14:textId="0441583E">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Yüksek voltajlı ekipmanların ('elektrik tehlikesi') ve erişimin kontrollü veya yasak olduğu servis odalarının uygun şekilde etiketlendiğinden emin olun.</w:t>
            </w:r>
          </w:p>
          <w:p w:rsidR="00302793" w:rsidRPr="00DF7CEF" w:rsidP="007359F5" w14:paraId="362BE2B0" w14:textId="77777777">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Yüksek gerilim hatlarının etrafında veya altında "Yaklaşma Yasağı" bölgelerinin oluşturulmasını sağlayın.</w:t>
            </w:r>
          </w:p>
          <w:p w:rsidR="00302793" w:rsidRPr="00DF7CEF" w:rsidP="007359F5" w14:paraId="4CA452E0" w14:textId="77777777">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Yüksek gerilim kablolarıyla doğrudan temas eden veya kablolar arasında ark oluşturan inşaat araçlarının veya kauçuk tekerlekli diğer araçların 48 saat süreyle hizmet dışı bırakılmasını sağlayın.</w:t>
            </w:r>
          </w:p>
          <w:p w:rsidR="00302793" w:rsidRPr="00DF7CEF" w:rsidP="007359F5" w14:paraId="570C4C84" w14:textId="77777777">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Herhangi bir kazı çalışmasından önce tüm gömülü elektrik kablolarının iyice tanımlandığından ve işaretlendiğinden emin olun.</w:t>
            </w:r>
          </w:p>
          <w:p w:rsidR="00302793" w:rsidRPr="00DF7CEF" w:rsidP="007359F5" w14:paraId="0DE0486F" w14:textId="77777777">
            <w:pPr>
              <w:spacing w:after="60" w:line="240" w:lineRule="atLeast"/>
              <w:ind w:left="599"/>
              <w:jc w:val="left"/>
              <w:rPr>
                <w:rFonts w:ascii="Arial" w:hAnsi="Arial" w:cs="Arial"/>
                <w:sz w:val="18"/>
                <w:szCs w:val="18"/>
                <w:lang w:val="tr-TR"/>
              </w:rPr>
            </w:pPr>
          </w:p>
          <w:p w:rsidR="00302793" w:rsidRPr="00DF7CEF" w:rsidP="007359F5" w14:paraId="7047940D" w14:textId="525F4DDA">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Altprojeye</w:t>
            </w:r>
            <w:r w:rsidRPr="00DF7CEF">
              <w:rPr>
                <w:rFonts w:ascii="Arial" w:hAnsi="Arial" w:cs="Arial"/>
                <w:b/>
                <w:bCs/>
                <w:color w:val="0070C0"/>
                <w:sz w:val="18"/>
                <w:szCs w:val="18"/>
                <w:u w:val="single"/>
                <w:lang w:val="tr-TR"/>
              </w:rPr>
              <w:t xml:space="preserve"> Özgü Önlemler</w:t>
            </w:r>
          </w:p>
          <w:p w:rsidR="00302793" w:rsidRPr="00DF7CEF" w:rsidP="007359F5" w14:paraId="0507ACBD" w14:textId="36554505">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Altprojeye</w:t>
            </w:r>
            <w:r w:rsidRPr="00DF7CEF">
              <w:rPr>
                <w:rFonts w:ascii="Arial" w:hAnsi="Arial" w:cs="Arial"/>
                <w:sz w:val="18"/>
                <w:szCs w:val="18"/>
                <w:lang w:val="tr-TR"/>
              </w:rPr>
              <w:t xml:space="preserve"> özgü “Kilitleme Etiketleme” (</w:t>
            </w:r>
            <w:r w:rsidR="007359F5">
              <w:rPr>
                <w:rFonts w:ascii="Arial" w:hAnsi="Arial" w:cs="Arial"/>
                <w:sz w:val="18"/>
                <w:szCs w:val="18"/>
                <w:lang w:val="tr-TR"/>
              </w:rPr>
              <w:t>EKED</w:t>
            </w:r>
            <w:r w:rsidRPr="00DF7CEF">
              <w:rPr>
                <w:rFonts w:ascii="Arial" w:hAnsi="Arial" w:cs="Arial"/>
                <w:sz w:val="18"/>
                <w:szCs w:val="18"/>
                <w:lang w:val="tr-TR"/>
              </w:rPr>
              <w:t>) Prosedürü hazırlanmalı, personel eğitilmeli ve uygulanması denetlenmelidir.</w:t>
            </w:r>
          </w:p>
          <w:p w:rsidR="00302793" w:rsidRPr="00DF7CEF" w:rsidP="007359F5" w14:paraId="127A8570" w14:textId="77777777">
            <w:pPr>
              <w:numPr>
                <w:ilvl w:val="0"/>
                <w:numId w:val="35"/>
              </w:numPr>
              <w:spacing w:after="60" w:line="240" w:lineRule="atLeast"/>
              <w:ind w:left="599"/>
              <w:jc w:val="left"/>
              <w:rPr>
                <w:rFonts w:ascii="Arial" w:hAnsi="Arial" w:cs="Arial"/>
                <w:sz w:val="18"/>
                <w:szCs w:val="18"/>
                <w:lang w:val="tr-TR"/>
              </w:rPr>
            </w:pPr>
            <w:r w:rsidRPr="00DF7CEF">
              <w:rPr>
                <w:rFonts w:ascii="Arial" w:hAnsi="Arial" w:cs="Arial"/>
                <w:sz w:val="18"/>
                <w:szCs w:val="18"/>
                <w:lang w:val="tr-TR"/>
              </w:rPr>
              <w:t>Elektrik konusunda mesleki yeterliliği belgelendirilebilen hiç kimse elektrik işlerinde çalıştırılmamalıdır.</w:t>
            </w:r>
          </w:p>
        </w:tc>
        <w:tc>
          <w:tcPr>
            <w:tcW w:w="582" w:type="pct"/>
          </w:tcPr>
          <w:p w:rsidR="00302793" w:rsidRPr="00DF7CEF" w:rsidP="0031702C" w14:paraId="015DC4B3"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-İş Sağlığı ve Güvenliği Yönetim Planı</w:t>
            </w:r>
          </w:p>
          <w:p w:rsidR="00302793" w:rsidRPr="00DF7CEF" w:rsidP="0031702C" w14:paraId="054FC48C" w14:textId="3A3CAB7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-Acil Durum Hazırlık ve Müdahale Planı</w:t>
            </w:r>
          </w:p>
          <w:p w:rsidR="00302793" w:rsidRPr="00DF7CEF" w:rsidP="0031702C" w14:paraId="6033E734" w14:textId="77777777">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1B0504E7"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2A99C937"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053070" w:rsidRPr="00DF7CEF" w:rsidP="005C6120" w14:paraId="6CAA3ED2" w14:textId="68C91EC4">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218601D4" w14:textId="676184DB" w:rsidTr="00D90CC9">
        <w:tblPrEx>
          <w:tblW w:w="5762" w:type="pct"/>
          <w:tblLook w:val="04A0"/>
        </w:tblPrEx>
        <w:trPr>
          <w:gridAfter w:val="2"/>
          <w:wAfter w:w="659" w:type="pct"/>
        </w:trPr>
        <w:tc>
          <w:tcPr>
            <w:tcW w:w="236" w:type="pct"/>
          </w:tcPr>
          <w:p w:rsidR="00302793" w:rsidRPr="00DF7CEF" w:rsidP="0031702C" w14:paraId="3E0DAC87" w14:textId="72DBF17B">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1.2</w:t>
            </w:r>
          </w:p>
        </w:tc>
        <w:tc>
          <w:tcPr>
            <w:tcW w:w="899" w:type="pct"/>
          </w:tcPr>
          <w:p w:rsidR="00302793" w:rsidRPr="00DF7CEF" w:rsidP="0031702C" w14:paraId="2DA08951" w14:textId="333BC298">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w:t>
            </w:r>
            <w:r w:rsidR="007775B2">
              <w:rPr>
                <w:rFonts w:ascii="Arial" w:eastAsia="Arial" w:hAnsi="Arial" w:cs="Arial"/>
                <w:b/>
                <w:bCs/>
                <w:color w:val="002060"/>
                <w:kern w:val="18"/>
                <w:sz w:val="18"/>
                <w:szCs w:val="18"/>
                <w:lang w:val="tr-TR"/>
              </w:rPr>
              <w:t>Hareketli</w:t>
            </w:r>
            <w:r w:rsidRPr="00DF7CEF">
              <w:rPr>
                <w:rFonts w:ascii="Arial" w:eastAsia="Arial" w:hAnsi="Arial" w:cs="Arial"/>
                <w:b/>
                <w:bCs/>
                <w:color w:val="002060"/>
                <w:kern w:val="18"/>
                <w:sz w:val="18"/>
                <w:szCs w:val="18"/>
                <w:lang w:val="tr-TR"/>
              </w:rPr>
              <w:t xml:space="preserve"> Ekipman</w:t>
            </w:r>
          </w:p>
          <w:p w:rsidR="00302793" w:rsidRPr="00DF7CEF" w:rsidP="0031702C" w14:paraId="02C0ACD7"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34B3615D"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302793" w:rsidRPr="00DF7CEF" w:rsidP="007359F5" w14:paraId="60AAFB89"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1A80A3F1"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 xml:space="preserve">Makineleri, normal çalışma koşullarında tuzak tehlikelerini ortadan kaldıracak ve </w:t>
            </w:r>
            <w:r w:rsidRPr="00DF7CEF">
              <w:rPr>
                <w:rFonts w:ascii="Arial" w:hAnsi="Arial" w:cs="Arial"/>
                <w:sz w:val="18"/>
                <w:szCs w:val="18"/>
                <w:lang w:val="tr-TR"/>
              </w:rPr>
              <w:t>ekstremitelerin</w:t>
            </w:r>
            <w:r w:rsidRPr="00DF7CEF">
              <w:rPr>
                <w:rFonts w:ascii="Arial" w:hAnsi="Arial" w:cs="Arial"/>
                <w:sz w:val="18"/>
                <w:szCs w:val="18"/>
                <w:lang w:val="tr-TR"/>
              </w:rPr>
              <w:t xml:space="preserve"> zarar görmemesini sağlayacak şekilde tasarlayın; yani makineye özel ve stratejik noktalara yerleştirilmiş acil durdurma düğmelerinin bulunmasını sağlayın.</w:t>
            </w:r>
          </w:p>
          <w:p w:rsidR="00302793" w:rsidRPr="00DF7CEF" w:rsidP="007359F5" w14:paraId="541E20FA"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Bir makine veya ekipmanda herhangi bir çalışanın güvenliğini tehlikeye atabilecek açıkta duran hareketli bir parça veya açıkta duran bir sıkışma noktası varsa, makinenin veya ekipmanın hareketli parçaya veya sıkışma noktasına erişimi engelleyen bir koruma veya başka bir cihazla donatıldığından ve korunduğundan emin olun. Korumalar uygun makine güvenlik standartlarına uygun olarak tasarlanmalı ve takılmalıdır.</w:t>
            </w:r>
          </w:p>
          <w:p w:rsidR="00302793" w:rsidRPr="00DF7CEF" w:rsidP="007359F5" w14:paraId="22E3FB27"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Açıkta veya korumalı hareketli parçalara sahip olan veya enerji depolanabilen (örneğin basınçlı hava, elektrikli bileşenler) makinelerin servis veya bakım sırasında kapatıldığından, bağlantısının kesildiğinden, izole edildiğinden ve enerjisinin kesildiğinden (Kilitli ve Etiketli) emin olun.</w:t>
            </w:r>
          </w:p>
          <w:p w:rsidR="00302793" w:rsidRPr="007775B2" w:rsidP="007359F5" w14:paraId="2D122F42" w14:textId="7300D290">
            <w:pPr>
              <w:numPr>
                <w:ilvl w:val="0"/>
                <w:numId w:val="4"/>
              </w:numPr>
              <w:spacing w:after="60" w:line="240" w:lineRule="atLeast"/>
              <w:ind w:left="599" w:hanging="284"/>
              <w:jc w:val="left"/>
              <w:rPr>
                <w:rFonts w:ascii="Arial" w:eastAsia="SimSun" w:hAnsi="Arial" w:cs="Arial"/>
                <w:sz w:val="18"/>
                <w:szCs w:val="18"/>
                <w:lang w:val="tr-TR"/>
              </w:rPr>
            </w:pPr>
            <w:r w:rsidRPr="00DF7CEF">
              <w:rPr>
                <w:rFonts w:ascii="Arial" w:hAnsi="Arial" w:cs="Arial"/>
                <w:sz w:val="18"/>
                <w:szCs w:val="18"/>
                <w:lang w:val="tr-TR"/>
              </w:rPr>
              <w:t>Mümkünse, ekipmanın yağlama gibi rutin servis işlemlerinin, koruyucu cihazları veya mekanizmaları çıkarmadan gerçekleştirilebilmesini sağlayacak şekilde tasarlandığından ve kurulduğundan emin olun.</w:t>
            </w:r>
          </w:p>
          <w:p w:rsidR="00302793" w:rsidRPr="00DF7CEF" w:rsidP="007359F5" w14:paraId="2DABD34A" w14:textId="635FDDF2">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192420">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projeye</w:t>
            </w:r>
            <w:r w:rsidRPr="00DF7CEF">
              <w:rPr>
                <w:rFonts w:ascii="Arial" w:hAnsi="Arial" w:cs="Arial"/>
                <w:b/>
                <w:bCs/>
                <w:color w:val="0070C0"/>
                <w:sz w:val="18"/>
                <w:szCs w:val="18"/>
                <w:u w:val="single"/>
                <w:lang w:val="tr-TR"/>
              </w:rPr>
              <w:t xml:space="preserve"> Özgü Önlemler</w:t>
            </w:r>
          </w:p>
          <w:p w:rsidR="00302793" w:rsidRPr="00DF7CEF" w:rsidP="007359F5" w14:paraId="33D58F55" w14:textId="157BA5B7">
            <w:pPr>
              <w:pStyle w:val="ListParagraph"/>
              <w:widowControl w:val="0"/>
              <w:numPr>
                <w:ilvl w:val="0"/>
                <w:numId w:val="35"/>
              </w:numPr>
              <w:spacing w:after="60" w:line="230" w:lineRule="atLeast"/>
              <w:ind w:left="599"/>
              <w:jc w:val="left"/>
              <w:rPr>
                <w:rFonts w:ascii="Arial" w:eastAsia="SimSun" w:hAnsi="Arial" w:cs="Arial"/>
                <w:sz w:val="18"/>
                <w:szCs w:val="18"/>
                <w:lang w:val="tr-TR"/>
              </w:rPr>
            </w:pPr>
            <w:r w:rsidRPr="00DF7CEF">
              <w:rPr>
                <w:rFonts w:ascii="Arial" w:eastAsia="SimSun" w:hAnsi="Arial" w:cs="Arial"/>
                <w:sz w:val="18"/>
                <w:szCs w:val="18"/>
                <w:lang w:val="tr-TR"/>
              </w:rPr>
              <w:t>Makine ve ekipmanların rutin bakımı, onarımı ve muayenesi</w:t>
            </w:r>
            <w:r w:rsidR="007775B2">
              <w:rPr>
                <w:rFonts w:ascii="Arial" w:eastAsia="SimSun" w:hAnsi="Arial" w:cs="Arial"/>
                <w:sz w:val="18"/>
                <w:szCs w:val="18"/>
                <w:lang w:val="tr-TR"/>
              </w:rPr>
              <w:t>nin aksatılmadan yapılmalıdır.</w:t>
            </w:r>
          </w:p>
        </w:tc>
        <w:tc>
          <w:tcPr>
            <w:tcW w:w="582" w:type="pct"/>
          </w:tcPr>
          <w:p w:rsidR="00302793" w:rsidRPr="00DF7CEF" w:rsidP="0031702C" w14:paraId="22E8745E"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p w:rsidR="00302793" w:rsidRPr="00DF7CEF" w:rsidP="0031702C" w14:paraId="4AC4EE60" w14:textId="77777777">
            <w:pPr>
              <w:widowControl w:val="0"/>
              <w:spacing w:after="60" w:line="230" w:lineRule="atLeast"/>
              <w:jc w:val="left"/>
              <w:rPr>
                <w:rFonts w:ascii="Arial" w:eastAsia="SimSun" w:hAnsi="Arial" w:cs="Arial"/>
                <w:sz w:val="18"/>
                <w:szCs w:val="18"/>
                <w:lang w:val="tr-TR"/>
              </w:rPr>
            </w:pPr>
          </w:p>
          <w:p w:rsidR="00302793" w:rsidRPr="00DF7CEF" w:rsidP="0031702C" w14:paraId="7FF9A380" w14:textId="7ACBE86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-İşgücü Yönetim Prosedürü</w:t>
            </w:r>
          </w:p>
          <w:p w:rsidR="00302793" w:rsidRPr="00DF7CEF" w:rsidP="0031702C" w14:paraId="27026268" w14:textId="77777777">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7ECE8358"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5391CC44" w14:textId="348D935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2332BCEC" w14:textId="1B562BF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6BA8CF32" w14:textId="4F37788E" w:rsidTr="00D90CC9">
        <w:tblPrEx>
          <w:tblW w:w="5762" w:type="pct"/>
          <w:tblLook w:val="04A0"/>
        </w:tblPrEx>
        <w:trPr>
          <w:gridAfter w:val="2"/>
          <w:wAfter w:w="659" w:type="pct"/>
        </w:trPr>
        <w:tc>
          <w:tcPr>
            <w:tcW w:w="236" w:type="pct"/>
          </w:tcPr>
          <w:p w:rsidR="00302793" w:rsidRPr="00DF7CEF" w:rsidP="0031702C" w14:paraId="2D00F7E3" w14:textId="36D03D7A">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1.3</w:t>
            </w:r>
          </w:p>
        </w:tc>
        <w:tc>
          <w:tcPr>
            <w:tcW w:w="899" w:type="pct"/>
          </w:tcPr>
          <w:p w:rsidR="00302793" w:rsidRPr="00DF7CEF" w:rsidP="0031702C" w14:paraId="19327916" w14:textId="1F1AE5B3">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Kaynak</w:t>
            </w:r>
            <w:r w:rsidR="007775B2">
              <w:rPr>
                <w:rFonts w:ascii="Arial" w:eastAsia="Arial" w:hAnsi="Arial" w:cs="Arial"/>
                <w:b/>
                <w:bCs/>
                <w:color w:val="002060"/>
                <w:kern w:val="18"/>
                <w:sz w:val="18"/>
                <w:szCs w:val="18"/>
                <w:lang w:val="tr-TR"/>
              </w:rPr>
              <w:t xml:space="preserve"> ve sıcak işler</w:t>
            </w:r>
          </w:p>
          <w:p w:rsidR="00302793" w:rsidRPr="00DF7CEF" w:rsidP="0031702C" w14:paraId="405C0E9E"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26A9A42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302793" w:rsidRPr="00DF7CEF" w:rsidP="007359F5" w14:paraId="550A72EF"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0CE818B6" w14:textId="27F1B6C5">
            <w:pPr>
              <w:numPr>
                <w:ilvl w:val="0"/>
                <w:numId w:val="4"/>
              </w:numPr>
              <w:spacing w:after="60" w:line="240" w:lineRule="atLeast"/>
              <w:ind w:left="599" w:hanging="284"/>
              <w:jc w:val="left"/>
              <w:rPr>
                <w:rFonts w:ascii="Arial" w:hAnsi="Arial" w:cs="Arial"/>
                <w:sz w:val="18"/>
                <w:szCs w:val="18"/>
                <w:lang w:val="tr-TR"/>
              </w:rPr>
            </w:pPr>
            <w:r>
              <w:rPr>
                <w:rFonts w:ascii="Arial" w:hAnsi="Arial" w:cs="Arial"/>
                <w:sz w:val="18"/>
                <w:szCs w:val="18"/>
                <w:lang w:val="tr-TR"/>
              </w:rPr>
              <w:t>D</w:t>
            </w:r>
            <w:r w:rsidRPr="00DF7CEF">
              <w:rPr>
                <w:rFonts w:ascii="Arial" w:hAnsi="Arial" w:cs="Arial"/>
                <w:sz w:val="18"/>
                <w:szCs w:val="18"/>
                <w:lang w:val="tr-TR"/>
              </w:rPr>
              <w:t>umanlarına karşı uygun solunum koruması, kaynakçı gözlüğü ve/veya tam yüz göz siper</w:t>
            </w:r>
            <w:r>
              <w:rPr>
                <w:rFonts w:ascii="Arial" w:hAnsi="Arial" w:cs="Arial"/>
                <w:sz w:val="18"/>
                <w:szCs w:val="18"/>
                <w:lang w:val="tr-TR"/>
              </w:rPr>
              <w:t>liğ</w:t>
            </w:r>
            <w:r w:rsidRPr="00DF7CEF">
              <w:rPr>
                <w:rFonts w:ascii="Arial" w:hAnsi="Arial" w:cs="Arial"/>
                <w:sz w:val="18"/>
                <w:szCs w:val="18"/>
                <w:lang w:val="tr-TR"/>
              </w:rPr>
              <w:t>i gibi uygun göz korumasının kaynak operasyonlarında görev alan veya yardımcı olan tüm personele sağlandığından emin olun.</w:t>
            </w:r>
          </w:p>
          <w:p w:rsidR="00302793" w:rsidRPr="00DF7CEF" w:rsidP="007359F5" w14:paraId="3F08C872" w14:textId="75233D8E">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Kaynak veya sıcak kesme işlemi, belirlenmiş kaynak iş istasyonlarının dışında yapılıyorsa, "Sıcak Çalışma İzinleri, hazırda bekleyen yangın söndürücüler, hazırda bekleyen yangın nöbeti ve kaynak veya sıcak kesme işlemi bittikten sonra bir saate kadar yangın nöbeti tutulması" gibi özel sıcak çalışma ve yangın önleme önlemlerinin ve Standart İşletim Prosedürlerinin mevcut olduğundan emin olun.</w:t>
            </w:r>
          </w:p>
          <w:p w:rsidR="00302793" w:rsidRPr="00DF7CEF" w:rsidP="007359F5" w14:paraId="3A820B56" w14:textId="6DD35426">
            <w:pPr>
              <w:spacing w:after="60" w:line="240" w:lineRule="atLeast"/>
              <w:ind w:left="599"/>
              <w:jc w:val="left"/>
              <w:rPr>
                <w:rFonts w:ascii="Arial" w:eastAsia="SimSun" w:hAnsi="Arial" w:cs="Arial"/>
                <w:sz w:val="18"/>
                <w:szCs w:val="18"/>
                <w:lang w:val="tr-TR"/>
              </w:rPr>
            </w:pPr>
            <w:r w:rsidRPr="00DF7CEF">
              <w:rPr>
                <w:rFonts w:ascii="Arial" w:hAnsi="Arial" w:cs="Arial"/>
                <w:sz w:val="18"/>
                <w:szCs w:val="18"/>
                <w:lang w:val="tr-TR"/>
              </w:rPr>
              <w:t>Yanıcı maddeler içeren tank veya kaplarda sıcak çalışma için özel prosedürler geliştirin.</w:t>
            </w:r>
          </w:p>
        </w:tc>
        <w:tc>
          <w:tcPr>
            <w:tcW w:w="582" w:type="pct"/>
          </w:tcPr>
          <w:p w:rsidR="00302793" w:rsidRPr="00DF7CEF" w:rsidP="0031702C" w14:paraId="29F9B531"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tc>
        <w:tc>
          <w:tcPr>
            <w:tcW w:w="481" w:type="pct"/>
            <w:gridSpan w:val="3"/>
          </w:tcPr>
          <w:p w:rsidR="005C6120" w:rsidRPr="00DF7CEF" w:rsidP="005C6120" w14:paraId="4FB7B7EA"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5617717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1E18D24E" w14:textId="5C689375">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0697E513" w14:textId="7555060B" w:rsidTr="00D90CC9">
        <w:tblPrEx>
          <w:tblW w:w="5762" w:type="pct"/>
          <w:tblLook w:val="04A0"/>
        </w:tblPrEx>
        <w:trPr>
          <w:gridAfter w:val="2"/>
          <w:wAfter w:w="659" w:type="pct"/>
        </w:trPr>
        <w:tc>
          <w:tcPr>
            <w:tcW w:w="236" w:type="pct"/>
          </w:tcPr>
          <w:p w:rsidR="00302793" w:rsidRPr="00DF7CEF" w:rsidP="0031702C" w14:paraId="4621AC6C" w14:textId="20D07819">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1.4</w:t>
            </w:r>
          </w:p>
        </w:tc>
        <w:tc>
          <w:tcPr>
            <w:tcW w:w="899" w:type="pct"/>
          </w:tcPr>
          <w:p w:rsidR="00302793" w:rsidRPr="00DF7CEF" w:rsidP="0031702C" w14:paraId="14E07D6F" w14:textId="05550043">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Endüstriyel Araç Sürüşü ve Saha Trafiği</w:t>
            </w:r>
            <w:r w:rsidRPr="00DF7CEF">
              <w:rPr>
                <w:rFonts w:ascii="Arial" w:hAnsi="Arial" w:cs="Arial"/>
                <w:color w:val="7F7F7F" w:themeColor="text1" w:themeTint="80"/>
                <w:sz w:val="18"/>
                <w:szCs w:val="18"/>
                <w:highlight w:val="yellow"/>
                <w:lang w:val="tr-TR" w:eastAsia="en-US"/>
              </w:rPr>
              <w:t xml:space="preserve"> </w:t>
            </w:r>
          </w:p>
          <w:p w:rsidR="00302793" w:rsidRPr="00DF7CEF" w:rsidP="0031702C" w14:paraId="0338C8C5"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347ADEF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302793" w:rsidRPr="00DF7CEF" w:rsidP="0031702C" w14:paraId="68C7B84A" w14:textId="3473164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tc>
        <w:tc>
          <w:tcPr>
            <w:tcW w:w="1476" w:type="pct"/>
          </w:tcPr>
          <w:p w:rsidR="00302793" w:rsidRPr="00DF7CEF" w:rsidP="007359F5" w14:paraId="50F5DF93"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038EEB70" w14:textId="0DEDDAEC">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 xml:space="preserve">Endüstriyel araç operatörlerinin </w:t>
            </w:r>
            <w:r w:rsidRPr="00DF7CEF">
              <w:rPr>
                <w:rFonts w:ascii="Arial" w:hAnsi="Arial" w:cs="Arial"/>
                <w:sz w:val="18"/>
                <w:szCs w:val="18"/>
                <w:lang w:val="tr-TR"/>
              </w:rPr>
              <w:t>forklift</w:t>
            </w:r>
            <w:r w:rsidRPr="00DF7CEF">
              <w:rPr>
                <w:rFonts w:ascii="Arial" w:hAnsi="Arial" w:cs="Arial"/>
                <w:sz w:val="18"/>
                <w:szCs w:val="18"/>
                <w:lang w:val="tr-TR"/>
              </w:rPr>
              <w:t xml:space="preserve"> gibi özel araçların güvenli kullanımı, güvenli</w:t>
            </w:r>
            <w:r w:rsidR="007775B2">
              <w:rPr>
                <w:rFonts w:ascii="Arial" w:hAnsi="Arial" w:cs="Arial"/>
                <w:sz w:val="18"/>
                <w:szCs w:val="18"/>
                <w:lang w:val="tr-TR"/>
              </w:rPr>
              <w:t xml:space="preserve"> </w:t>
            </w:r>
            <w:r w:rsidRPr="00DF7CEF">
              <w:rPr>
                <w:rFonts w:ascii="Arial" w:hAnsi="Arial" w:cs="Arial"/>
                <w:sz w:val="18"/>
                <w:szCs w:val="18"/>
                <w:lang w:val="tr-TR"/>
              </w:rPr>
              <w:t>yükleme/boşaltma ve yük limitleri konusunda eğitilmesini sağlayın.</w:t>
            </w:r>
          </w:p>
          <w:p w:rsidR="00302793" w:rsidRPr="00DF7CEF" w:rsidP="007359F5" w14:paraId="1CEAE3C8"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Sürücülerin tıbbi gözetim altında olduğundan emin olun</w:t>
            </w:r>
          </w:p>
          <w:p w:rsidR="00302793" w:rsidRPr="00DF7CEF" w:rsidP="007359F5" w14:paraId="7A313D0E" w14:textId="179E341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 xml:space="preserve">Sınırlı arka görüşe sahip mobil ekipmanın sesli geri vites alarmlarıyla donatıldığından ve büyük araçların sinyalciler ve bayrakçılar tarafından manevra ettirildiğinden emin olun. Geçiş haklarının, saha hız sınırlarının, araç muayene gerekliliklerinin, çalışma kurallarının ve prosedürlerinin (örneğin çatallar aşağıdayken </w:t>
            </w:r>
            <w:r w:rsidRPr="00DF7CEF">
              <w:rPr>
                <w:rFonts w:ascii="Arial" w:hAnsi="Arial" w:cs="Arial"/>
                <w:sz w:val="18"/>
                <w:szCs w:val="18"/>
                <w:lang w:val="tr-TR"/>
              </w:rPr>
              <w:t>forkliftlerin</w:t>
            </w:r>
            <w:r w:rsidRPr="00DF7CEF">
              <w:rPr>
                <w:rFonts w:ascii="Arial" w:hAnsi="Arial" w:cs="Arial"/>
                <w:sz w:val="18"/>
                <w:szCs w:val="18"/>
                <w:lang w:val="tr-TR"/>
              </w:rPr>
              <w:t xml:space="preserve"> çalıştırılmasının yasaklanması) ve trafik düzenlerinin veya yönünün kontrolünün oluşturulduğundan emin olun</w:t>
            </w:r>
          </w:p>
          <w:p w:rsidR="00302793" w:rsidRPr="00DF7CEF" w:rsidP="007359F5" w14:paraId="4E003447"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Teslimatların</w:t>
            </w:r>
            <w:r w:rsidRPr="00DF7CEF">
              <w:rPr>
                <w:rFonts w:ascii="Arial" w:hAnsi="Arial" w:cs="Arial"/>
                <w:sz w:val="18"/>
                <w:szCs w:val="18"/>
                <w:lang w:val="tr-TR"/>
              </w:rPr>
              <w:t xml:space="preserve"> ve özel araçların hareketinin tanımlanmış rotalar ve alanlarla sınırlı olmasını sağlayın, uygun durumlarda 'tek yönlü' hareket tercih edilmelidir.</w:t>
            </w:r>
          </w:p>
          <w:p w:rsidR="00302793" w:rsidRPr="00DF7CEF" w:rsidP="007359F5" w14:paraId="78E25ABC"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Tüm alt proje araçlarına GPS konum/hız takip cihazları takılmalıdır.</w:t>
            </w:r>
          </w:p>
          <w:p w:rsidR="00302793" w:rsidRPr="00DF7CEF" w:rsidP="007359F5" w14:paraId="1EBFE16C" w14:textId="77777777">
            <w:pPr>
              <w:spacing w:after="60" w:line="240" w:lineRule="atLeast"/>
              <w:ind w:left="599"/>
              <w:jc w:val="left"/>
              <w:rPr>
                <w:rFonts w:ascii="Arial" w:hAnsi="Arial" w:cs="Arial"/>
                <w:sz w:val="18"/>
                <w:szCs w:val="18"/>
                <w:lang w:val="tr-TR"/>
              </w:rPr>
            </w:pPr>
          </w:p>
          <w:p w:rsidR="00302793" w:rsidRPr="00DF7CEF" w:rsidP="007359F5" w14:paraId="4237C147" w14:textId="48B83D90">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Altprojeye</w:t>
            </w:r>
            <w:r w:rsidRPr="00DF7CEF">
              <w:rPr>
                <w:rFonts w:ascii="Arial" w:hAnsi="Arial" w:cs="Arial"/>
                <w:b/>
                <w:bCs/>
                <w:color w:val="0070C0"/>
                <w:sz w:val="18"/>
                <w:szCs w:val="18"/>
                <w:u w:val="single"/>
                <w:lang w:val="tr-TR"/>
              </w:rPr>
              <w:t xml:space="preserve"> Özgü Önlemler</w:t>
            </w:r>
          </w:p>
          <w:p w:rsidR="00302793" w:rsidRPr="00DF7CEF" w:rsidP="007359F5" w14:paraId="6FFEA0D9" w14:textId="5F1E96DA">
            <w:pPr>
              <w:pStyle w:val="ListParagraph"/>
              <w:widowControl w:val="0"/>
              <w:numPr>
                <w:ilvl w:val="0"/>
                <w:numId w:val="35"/>
              </w:numPr>
              <w:spacing w:after="60" w:line="230" w:lineRule="atLeast"/>
              <w:ind w:left="599"/>
              <w:jc w:val="left"/>
              <w:rPr>
                <w:rFonts w:ascii="Arial" w:eastAsia="SimSun" w:hAnsi="Arial" w:cs="Arial"/>
                <w:sz w:val="18"/>
                <w:szCs w:val="18"/>
                <w:lang w:val="tr-TR"/>
              </w:rPr>
            </w:pPr>
            <w:r w:rsidRPr="00DF7CEF">
              <w:rPr>
                <w:rFonts w:ascii="Arial" w:eastAsia="SimSun" w:hAnsi="Arial" w:cs="Arial"/>
                <w:sz w:val="18"/>
                <w:szCs w:val="18"/>
                <w:lang w:val="tr-TR"/>
              </w:rPr>
              <w:t>Altproje</w:t>
            </w:r>
            <w:r w:rsidRPr="00DF7CEF">
              <w:rPr>
                <w:rFonts w:ascii="Arial" w:eastAsia="SimSun" w:hAnsi="Arial" w:cs="Arial"/>
                <w:sz w:val="18"/>
                <w:szCs w:val="18"/>
                <w:lang w:val="tr-TR"/>
              </w:rPr>
              <w:t xml:space="preserve"> kapsamında genel tedbirlerin dışında başka bir tedbire ihtiyaç duyulmamaktadır.</w:t>
            </w:r>
            <w:r w:rsidRPr="00DF7CEF">
              <w:rPr>
                <w:rFonts w:ascii="Arial" w:eastAsia="SimSun" w:hAnsi="Arial" w:cs="Arial"/>
                <w:sz w:val="18"/>
                <w:szCs w:val="18"/>
                <w:highlight w:val="yellow"/>
                <w:lang w:val="tr-TR"/>
              </w:rPr>
              <w:t xml:space="preserve"> </w:t>
            </w:r>
          </w:p>
        </w:tc>
        <w:tc>
          <w:tcPr>
            <w:tcW w:w="582" w:type="pct"/>
          </w:tcPr>
          <w:p w:rsidR="00302793" w:rsidRPr="00DF7CEF" w:rsidP="0031702C" w14:paraId="166D9FCB"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Trafik Yönetim Planı</w:t>
            </w:r>
          </w:p>
        </w:tc>
        <w:tc>
          <w:tcPr>
            <w:tcW w:w="481" w:type="pct"/>
            <w:gridSpan w:val="3"/>
          </w:tcPr>
          <w:p w:rsidR="005C6120" w:rsidRPr="00DF7CEF" w:rsidP="005C6120" w14:paraId="3EF8FA74"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70AD0044"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59D5DA31" w14:textId="37F01F8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707F894A" w14:textId="654AB2DB" w:rsidTr="00D90CC9">
        <w:tblPrEx>
          <w:tblW w:w="5762" w:type="pct"/>
          <w:tblLook w:val="04A0"/>
        </w:tblPrEx>
        <w:trPr>
          <w:gridAfter w:val="2"/>
          <w:wAfter w:w="659" w:type="pct"/>
        </w:trPr>
        <w:tc>
          <w:tcPr>
            <w:tcW w:w="236" w:type="pct"/>
          </w:tcPr>
          <w:p w:rsidR="00302793" w:rsidRPr="00DF7CEF" w:rsidP="0031702C" w14:paraId="0C3BB178" w14:textId="16A3F23C">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1.5</w:t>
            </w:r>
          </w:p>
        </w:tc>
        <w:tc>
          <w:tcPr>
            <w:tcW w:w="899" w:type="pct"/>
          </w:tcPr>
          <w:p w:rsidR="00302793" w:rsidRPr="00DF7CEF" w:rsidP="0031702C" w14:paraId="6913F879" w14:textId="44020A59">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Ergonomi, Tekrarlayan Hareket, Manuel Taşıma Kaldırma</w:t>
            </w:r>
            <w:r w:rsidRPr="00DF7CEF">
              <w:rPr>
                <w:rFonts w:ascii="Arial" w:hAnsi="Arial" w:cs="Arial"/>
                <w:color w:val="7F7F7F" w:themeColor="text1" w:themeTint="80"/>
                <w:sz w:val="18"/>
                <w:szCs w:val="18"/>
                <w:highlight w:val="yellow"/>
                <w:lang w:val="tr-TR" w:eastAsia="en-US"/>
              </w:rPr>
              <w:t xml:space="preserve"> </w:t>
            </w:r>
          </w:p>
          <w:p w:rsidR="00302793" w:rsidRPr="00DF7CEF" w:rsidP="0031702C" w14:paraId="3E30166B"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55D8E641"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302793" w:rsidRPr="00DF7CEF" w:rsidP="007359F5" w14:paraId="7D062E37"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7127F5AE" w14:textId="02866A32">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 xml:space="preserve">Malzemeleri kaldırmak, aletleri ve </w:t>
            </w:r>
            <w:r w:rsidR="007775B2">
              <w:rPr>
                <w:rFonts w:ascii="Arial" w:hAnsi="Arial" w:cs="Arial"/>
                <w:sz w:val="18"/>
                <w:szCs w:val="18"/>
                <w:lang w:val="tr-TR"/>
              </w:rPr>
              <w:t xml:space="preserve">ekipmanları </w:t>
            </w:r>
            <w:r w:rsidRPr="00DF7CEF">
              <w:rPr>
                <w:rFonts w:ascii="Arial" w:hAnsi="Arial" w:cs="Arial"/>
                <w:sz w:val="18"/>
                <w:szCs w:val="18"/>
                <w:lang w:val="tr-TR"/>
              </w:rPr>
              <w:t>tutmak için gereken çabayı ortadan kaldırmak veya azaltmak için mekanik yardımların kullanıldığından ve ağırlıklar eşikleri aşıyorsa birden fazla kişinin kaldırma yaptığından emin olun</w:t>
            </w:r>
          </w:p>
          <w:p w:rsidR="00302793" w:rsidRPr="00DF7CEF" w:rsidP="007359F5" w14:paraId="2508FE3D"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Kuvvet gereksinimlerini ve tutma sürelerini azaltan ve duruşları iyileştiren araçların seçildiğinden ve tasarlandığından emin olun</w:t>
            </w:r>
          </w:p>
          <w:p w:rsidR="00302793" w:rsidRPr="00DF7CEF" w:rsidP="007359F5" w14:paraId="650E1E88"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Kullanıcı tarafından ayarlanabilir iş istasyonlarının sağlandığından emin olun</w:t>
            </w:r>
          </w:p>
          <w:p w:rsidR="00302793" w:rsidRPr="00DF7CEF" w:rsidP="007359F5" w14:paraId="69B64655"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Dinlenme ve esneme molalarının iş süreçlerine dahil edildiğinden ve iş rotasyonunun yerinde olduğundan emin olun</w:t>
            </w:r>
          </w:p>
          <w:p w:rsidR="00302793" w:rsidRPr="00DF7CEF" w:rsidP="007359F5" w14:paraId="10B51F8C" w14:textId="77777777">
            <w:pPr>
              <w:numPr>
                <w:ilvl w:val="0"/>
                <w:numId w:val="4"/>
              </w:numPr>
              <w:spacing w:after="60" w:line="240" w:lineRule="atLeast"/>
              <w:ind w:left="599" w:hanging="284"/>
              <w:jc w:val="left"/>
              <w:rPr>
                <w:rFonts w:ascii="Arial" w:eastAsia="SimSun" w:hAnsi="Arial" w:cs="Arial"/>
                <w:sz w:val="18"/>
                <w:szCs w:val="18"/>
                <w:lang w:val="tr-TR"/>
              </w:rPr>
            </w:pPr>
            <w:r w:rsidRPr="00DF7CEF">
              <w:rPr>
                <w:rFonts w:ascii="Arial" w:hAnsi="Arial" w:cs="Arial"/>
                <w:sz w:val="18"/>
                <w:szCs w:val="18"/>
                <w:lang w:val="tr-TR"/>
              </w:rPr>
              <w:t>Gereksiz güç ve çabayı azaltan kalite kontrol ve bakım programlarının uygulandığından ve personelin manuel taşıma konusunda eğitildiğinden emin olun.</w:t>
            </w:r>
          </w:p>
          <w:p w:rsidR="00302793" w:rsidRPr="007775B2" w:rsidP="007359F5" w14:paraId="10F05F2C" w14:textId="7D257A48">
            <w:pPr>
              <w:numPr>
                <w:ilvl w:val="0"/>
                <w:numId w:val="4"/>
              </w:numPr>
              <w:spacing w:after="60" w:line="240" w:lineRule="atLeast"/>
              <w:ind w:left="599" w:hanging="284"/>
              <w:jc w:val="left"/>
              <w:rPr>
                <w:rFonts w:ascii="Arial" w:eastAsia="SimSun" w:hAnsi="Arial" w:cs="Arial"/>
                <w:sz w:val="18"/>
                <w:szCs w:val="18"/>
                <w:lang w:val="tr-TR"/>
              </w:rPr>
            </w:pPr>
            <w:r w:rsidRPr="00DF7CEF">
              <w:rPr>
                <w:rFonts w:ascii="Arial" w:hAnsi="Arial" w:cs="Arial"/>
                <w:sz w:val="18"/>
                <w:szCs w:val="18"/>
                <w:lang w:val="tr-TR"/>
              </w:rPr>
              <w:t>Sol elini kullanan kişiler gibi ek özel durumların dikkate alındığından emin olun</w:t>
            </w:r>
          </w:p>
        </w:tc>
        <w:tc>
          <w:tcPr>
            <w:tcW w:w="582" w:type="pct"/>
          </w:tcPr>
          <w:p w:rsidR="00302793" w:rsidRPr="00DF7CEF" w:rsidP="0031702C" w14:paraId="707FC398"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tc>
        <w:tc>
          <w:tcPr>
            <w:tcW w:w="481" w:type="pct"/>
            <w:gridSpan w:val="3"/>
          </w:tcPr>
          <w:p w:rsidR="005C6120" w:rsidRPr="00DF7CEF" w:rsidP="005C6120" w14:paraId="4E5223D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035961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7DBC6ECB" w14:textId="62CAF565">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5C5D689F" w14:textId="76B5AB33" w:rsidTr="00D90CC9">
        <w:tblPrEx>
          <w:tblW w:w="5762" w:type="pct"/>
          <w:tblLook w:val="04A0"/>
        </w:tblPrEx>
        <w:trPr>
          <w:gridAfter w:val="2"/>
          <w:wAfter w:w="659" w:type="pct"/>
        </w:trPr>
        <w:tc>
          <w:tcPr>
            <w:tcW w:w="236" w:type="pct"/>
          </w:tcPr>
          <w:p w:rsidR="00302793" w:rsidRPr="00DF7CEF" w:rsidP="0031702C" w14:paraId="67C2CB73" w14:textId="09D25066">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1.7</w:t>
            </w:r>
          </w:p>
        </w:tc>
        <w:tc>
          <w:tcPr>
            <w:tcW w:w="899" w:type="pct"/>
          </w:tcPr>
          <w:p w:rsidR="00302793" w:rsidRPr="00DF7CEF" w:rsidP="0031702C" w14:paraId="3703E673" w14:textId="6A792172">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Kimyasal Tehlikeler</w:t>
            </w:r>
            <w:r w:rsidRPr="00DF7CEF">
              <w:rPr>
                <w:rFonts w:ascii="Arial" w:hAnsi="Arial" w:cs="Arial"/>
                <w:color w:val="7F7F7F" w:themeColor="text1" w:themeTint="80"/>
                <w:sz w:val="18"/>
                <w:szCs w:val="18"/>
                <w:highlight w:val="yellow"/>
                <w:lang w:val="tr-TR" w:eastAsia="en-US"/>
              </w:rPr>
              <w:t xml:space="preserve"> </w:t>
            </w:r>
          </w:p>
          <w:p w:rsidR="00302793" w:rsidRPr="00DF7CEF" w:rsidP="0031702C" w14:paraId="2BACA44B"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667" w:type="pct"/>
          </w:tcPr>
          <w:p w:rsidR="00302793" w:rsidRPr="00DF7CEF" w:rsidP="0031702C" w14:paraId="192794E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302793" w:rsidRPr="00DF7CEF" w:rsidP="007359F5" w14:paraId="1E8862F2"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7148AF82" w14:textId="636D04A6">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 xml:space="preserve">Tehlikeli maddenin daha az tehlikeli bir </w:t>
            </w:r>
            <w:r w:rsidR="007775B2">
              <w:rPr>
                <w:rFonts w:ascii="Arial" w:hAnsi="Arial" w:cs="Arial"/>
                <w:sz w:val="18"/>
                <w:szCs w:val="18"/>
                <w:lang w:val="tr-TR"/>
              </w:rPr>
              <w:t>müadili</w:t>
            </w:r>
            <w:r w:rsidRPr="00DF7CEF">
              <w:rPr>
                <w:rFonts w:ascii="Arial" w:hAnsi="Arial" w:cs="Arial"/>
                <w:sz w:val="18"/>
                <w:szCs w:val="18"/>
                <w:lang w:val="tr-TR"/>
              </w:rPr>
              <w:t xml:space="preserve"> ile değiştirilmesini sağlayın</w:t>
            </w:r>
          </w:p>
          <w:p w:rsidR="00302793" w:rsidRPr="00DF7CEF" w:rsidP="007359F5" w14:paraId="0C820704"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Tehlikeli maddelerin çalışma ortamına salınmasını önlemek veya en aza indirmek için mühendislik ve idari kontrol önlemlerinin alındığından emin olun ve maruz kalma seviyesini uluslararası olarak belirlenmiş veya tanınan sınırların altında tutun.</w:t>
            </w:r>
          </w:p>
          <w:p w:rsidR="00302793" w:rsidRPr="00DF7CEF" w:rsidP="007359F5" w14:paraId="7353D06F"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Maruz kalan veya maruz kalma olasılığı bulunan çalışan sayısının en aza indirildiğinden emin olun.</w:t>
            </w:r>
          </w:p>
          <w:p w:rsidR="00302793" w:rsidRPr="00DF7CEF" w:rsidP="007359F5" w14:paraId="71702410" w14:textId="005147A9">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Kimyasal tehlikelerin, Uluslararası Kimyasal Güvenlik Kartları (ICSC), Güvenlik Veri Sayfaları (</w:t>
            </w:r>
            <w:r w:rsidRPr="00DF7CEF">
              <w:rPr>
                <w:rFonts w:ascii="Arial" w:hAnsi="Arial" w:cs="Arial"/>
                <w:sz w:val="18"/>
                <w:szCs w:val="18"/>
                <w:lang w:val="tr-TR"/>
              </w:rPr>
              <w:t>SDS'ler</w:t>
            </w:r>
            <w:r w:rsidRPr="00DF7CEF">
              <w:rPr>
                <w:rFonts w:ascii="Arial" w:hAnsi="Arial" w:cs="Arial"/>
                <w:sz w:val="18"/>
                <w:szCs w:val="18"/>
                <w:lang w:val="tr-TR"/>
              </w:rPr>
              <w:t>) veya eşdeğerleri dahil olmak üzere ulusal ve uluslararası olarak tanınan gereklilikler ve standartlara göre etiketleme ve işaretleme yoluyla çalışanlara iletildiğinden emin olun. Herhangi bir yazılı iletişim aracı, kolayca anlaşılabilen bir dilde olmalı ve maruz kalan çalışanlar ve ilk yardım personeli için kolayca erişilebilir olmalıdır.</w:t>
            </w:r>
          </w:p>
          <w:p w:rsidR="00302793" w:rsidRPr="00DF7CEF" w:rsidP="007359F5" w14:paraId="76246FD2" w14:textId="77777777">
            <w:pPr>
              <w:numPr>
                <w:ilvl w:val="0"/>
                <w:numId w:val="4"/>
              </w:numPr>
              <w:spacing w:after="60" w:line="240" w:lineRule="atLeast"/>
              <w:ind w:left="599" w:hanging="284"/>
              <w:jc w:val="left"/>
              <w:rPr>
                <w:rFonts w:ascii="Arial" w:hAnsi="Arial" w:cs="Arial"/>
                <w:sz w:val="18"/>
                <w:szCs w:val="18"/>
                <w:lang w:val="tr-TR"/>
              </w:rPr>
            </w:pPr>
            <w:r w:rsidRPr="00DF7CEF">
              <w:rPr>
                <w:rFonts w:ascii="Arial" w:hAnsi="Arial" w:cs="Arial"/>
                <w:sz w:val="18"/>
                <w:szCs w:val="18"/>
                <w:lang w:val="tr-TR"/>
              </w:rPr>
              <w:t>Kullanılan kimyasallara uygun koruma sağlayan Kişisel Koruyucu Donanım (KKD) tüm çalışanlara ücretsiz sağlanmalı, imza karşılığında teslim edilmeli ve gerektiğinde yenisiyle değiştirilmelidir.</w:t>
            </w:r>
          </w:p>
          <w:p w:rsidR="00302793" w:rsidRPr="00DF7CEF" w:rsidP="007359F5" w14:paraId="6EE2CEC9" w14:textId="4936BF96">
            <w:pPr>
              <w:numPr>
                <w:ilvl w:val="0"/>
                <w:numId w:val="4"/>
              </w:numPr>
              <w:spacing w:after="60" w:line="240" w:lineRule="atLeast"/>
              <w:ind w:left="599" w:hanging="284"/>
              <w:jc w:val="left"/>
              <w:rPr>
                <w:rFonts w:ascii="Arial" w:eastAsia="SimSun" w:hAnsi="Arial" w:cs="Arial"/>
                <w:sz w:val="18"/>
                <w:szCs w:val="18"/>
                <w:lang w:val="tr-TR"/>
              </w:rPr>
            </w:pPr>
            <w:r w:rsidRPr="00DF7CEF">
              <w:rPr>
                <w:rFonts w:ascii="Arial" w:hAnsi="Arial" w:cs="Arial"/>
                <w:sz w:val="18"/>
                <w:szCs w:val="18"/>
                <w:lang w:val="tr-TR"/>
              </w:rPr>
              <w:t xml:space="preserve">Çalışanların mevcut bilgilerin (SDS gibi) kullanımı, güvenli çalışma uygulamaları ve </w:t>
            </w:r>
            <w:r w:rsidRPr="00DF7CEF">
              <w:rPr>
                <w:rFonts w:ascii="Arial" w:hAnsi="Arial" w:cs="Arial"/>
                <w:sz w:val="18"/>
                <w:szCs w:val="18"/>
                <w:lang w:val="tr-TR"/>
              </w:rPr>
              <w:t>KKD'nin</w:t>
            </w:r>
            <w:r w:rsidRPr="00DF7CEF">
              <w:rPr>
                <w:rFonts w:ascii="Arial" w:hAnsi="Arial" w:cs="Arial"/>
                <w:sz w:val="18"/>
                <w:szCs w:val="18"/>
                <w:lang w:val="tr-TR"/>
              </w:rPr>
              <w:t xml:space="preserve"> doğru kullanımı konusunda eğitildiğinden emin olun</w:t>
            </w:r>
          </w:p>
          <w:p w:rsidR="00302793" w:rsidRPr="00DF7CEF" w:rsidP="007359F5" w14:paraId="0E23ECD5" w14:textId="77777777">
            <w:pPr>
              <w:spacing w:after="60" w:line="240" w:lineRule="atLeast"/>
              <w:ind w:left="599"/>
              <w:jc w:val="left"/>
              <w:rPr>
                <w:rFonts w:ascii="Arial" w:eastAsia="SimSun" w:hAnsi="Arial" w:cs="Arial"/>
                <w:sz w:val="18"/>
                <w:szCs w:val="18"/>
                <w:lang w:val="tr-TR"/>
              </w:rPr>
            </w:pPr>
          </w:p>
          <w:p w:rsidR="00302793" w:rsidRPr="00DF7CEF" w:rsidP="007359F5" w14:paraId="13416BF1" w14:textId="4404F2D9">
            <w:pPr>
              <w:spacing w:after="60" w:line="240" w:lineRule="atLeast"/>
              <w:ind w:left="599"/>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192420">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projeye</w:t>
            </w:r>
            <w:r w:rsidRPr="00DF7CEF">
              <w:rPr>
                <w:rFonts w:ascii="Arial" w:hAnsi="Arial" w:cs="Arial"/>
                <w:b/>
                <w:bCs/>
                <w:color w:val="0070C0"/>
                <w:sz w:val="18"/>
                <w:szCs w:val="18"/>
                <w:u w:val="single"/>
                <w:lang w:val="tr-TR"/>
              </w:rPr>
              <w:t xml:space="preserve"> Özgü Önlemler</w:t>
            </w:r>
          </w:p>
          <w:p w:rsidR="00302793" w:rsidRPr="00DF7CEF" w:rsidP="007359F5" w14:paraId="4FD6B7BE" w14:textId="0CE53FE8">
            <w:pPr>
              <w:numPr>
                <w:ilvl w:val="0"/>
                <w:numId w:val="4"/>
              </w:numPr>
              <w:spacing w:after="60" w:line="240" w:lineRule="atLeast"/>
              <w:ind w:left="599" w:hanging="284"/>
              <w:jc w:val="left"/>
              <w:rPr>
                <w:rFonts w:ascii="Arial" w:eastAsia="SimSun" w:hAnsi="Arial" w:cs="Arial"/>
                <w:sz w:val="18"/>
                <w:szCs w:val="18"/>
                <w:lang w:val="tr-TR"/>
              </w:rPr>
            </w:pPr>
            <w:r>
              <w:rPr>
                <w:rFonts w:ascii="Arial" w:eastAsia="SimSun" w:hAnsi="Arial" w:cs="Arial"/>
                <w:sz w:val="18"/>
                <w:szCs w:val="18"/>
                <w:lang w:val="tr-TR"/>
              </w:rPr>
              <w:t>Alt</w:t>
            </w:r>
            <w:r w:rsidR="00192420">
              <w:rPr>
                <w:rFonts w:ascii="Arial" w:eastAsia="SimSun" w:hAnsi="Arial" w:cs="Arial"/>
                <w:sz w:val="18"/>
                <w:szCs w:val="18"/>
                <w:lang w:val="tr-TR"/>
              </w:rPr>
              <w:t xml:space="preserve"> </w:t>
            </w:r>
            <w:r>
              <w:rPr>
                <w:rFonts w:ascii="Arial" w:eastAsia="SimSun" w:hAnsi="Arial" w:cs="Arial"/>
                <w:sz w:val="18"/>
                <w:szCs w:val="18"/>
                <w:lang w:val="tr-TR"/>
              </w:rPr>
              <w:t>p</w:t>
            </w:r>
            <w:r w:rsidRPr="00DF7CEF">
              <w:rPr>
                <w:rFonts w:ascii="Arial" w:eastAsia="SimSun" w:hAnsi="Arial" w:cs="Arial"/>
                <w:sz w:val="18"/>
                <w:szCs w:val="18"/>
                <w:lang w:val="tr-TR"/>
              </w:rPr>
              <w:t xml:space="preserve">rojenin inşaat aşamalarında ekipmanların (iş makineleri, trafo, </w:t>
            </w:r>
            <w:r w:rsidRPr="00DF7CEF">
              <w:rPr>
                <w:rFonts w:ascii="Arial" w:eastAsia="SimSun" w:hAnsi="Arial" w:cs="Arial"/>
                <w:sz w:val="18"/>
                <w:szCs w:val="18"/>
                <w:lang w:val="tr-TR"/>
              </w:rPr>
              <w:t>eşanjör</w:t>
            </w:r>
            <w:r w:rsidRPr="00DF7CEF">
              <w:rPr>
                <w:rFonts w:ascii="Arial" w:eastAsia="SimSun" w:hAnsi="Arial" w:cs="Arial"/>
                <w:sz w:val="18"/>
                <w:szCs w:val="18"/>
                <w:lang w:val="tr-TR"/>
              </w:rPr>
              <w:t xml:space="preserve"> vb.) bakımında kullanılması planlanan madeni yağlar ve kimyasallar, yüzey ve yer altı su kaynaklarını kirletmemesi için mevzuata uygun olarak geçici olarak kapalı alanda depolanacaktır.</w:t>
            </w:r>
          </w:p>
          <w:p w:rsidR="00302793" w:rsidRPr="00DF7CEF" w:rsidP="007359F5" w14:paraId="7B53E0E4" w14:textId="77777777">
            <w:pPr>
              <w:widowControl w:val="0"/>
              <w:spacing w:after="60" w:line="230" w:lineRule="atLeast"/>
              <w:ind w:left="599"/>
              <w:jc w:val="left"/>
              <w:rPr>
                <w:rFonts w:ascii="Arial" w:eastAsia="SimSun" w:hAnsi="Arial" w:cs="Arial"/>
                <w:sz w:val="18"/>
                <w:szCs w:val="18"/>
                <w:lang w:val="tr-TR"/>
              </w:rPr>
            </w:pPr>
          </w:p>
        </w:tc>
        <w:tc>
          <w:tcPr>
            <w:tcW w:w="582" w:type="pct"/>
          </w:tcPr>
          <w:p w:rsidR="00302793" w:rsidRPr="00DF7CEF" w:rsidP="0031702C" w14:paraId="5BE7881B"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tc>
        <w:tc>
          <w:tcPr>
            <w:tcW w:w="481" w:type="pct"/>
            <w:gridSpan w:val="3"/>
          </w:tcPr>
          <w:p w:rsidR="005C6120" w:rsidRPr="00DF7CEF" w:rsidP="005C6120" w14:paraId="7CF3E06A"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32F52B4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3275ACF4" w14:textId="02895A6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73CC38D6" w14:textId="6E2C5280" w:rsidTr="00D90CC9">
        <w:tblPrEx>
          <w:tblW w:w="5762" w:type="pct"/>
          <w:tblLook w:val="04A0"/>
        </w:tblPrEx>
        <w:trPr>
          <w:gridAfter w:val="2"/>
          <w:wAfter w:w="659" w:type="pct"/>
        </w:trPr>
        <w:tc>
          <w:tcPr>
            <w:tcW w:w="236" w:type="pct"/>
            <w:shd w:val="clear" w:color="auto" w:fill="D9D9D9" w:themeFill="background1" w:themeFillShade="D9"/>
          </w:tcPr>
          <w:p w:rsidR="00302793" w:rsidRPr="00DF7CEF" w:rsidP="0031702C" w14:paraId="06837C6C" w14:textId="5CD23C03">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2</w:t>
            </w:r>
          </w:p>
        </w:tc>
        <w:tc>
          <w:tcPr>
            <w:tcW w:w="3624" w:type="pct"/>
            <w:gridSpan w:val="4"/>
            <w:shd w:val="clear" w:color="auto" w:fill="D9D9D9" w:themeFill="background1" w:themeFillShade="D9"/>
          </w:tcPr>
          <w:p w:rsidR="00302793" w:rsidRPr="00DF7CEF" w:rsidP="0031702C" w14:paraId="7D48FAD8" w14:textId="6AA732B6">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SS3 - Kaynak Verimliliği ve Kirlilik Önleme ve Yönetimi</w:t>
            </w:r>
          </w:p>
        </w:tc>
        <w:tc>
          <w:tcPr>
            <w:tcW w:w="481" w:type="pct"/>
            <w:gridSpan w:val="3"/>
            <w:shd w:val="clear" w:color="auto" w:fill="D9D9D9" w:themeFill="background1" w:themeFillShade="D9"/>
          </w:tcPr>
          <w:p w:rsidR="00302793" w:rsidRPr="00DF7CEF" w:rsidP="0031702C" w14:paraId="3565E765" w14:textId="77777777">
            <w:pPr>
              <w:widowControl w:val="0"/>
              <w:spacing w:after="60" w:line="230" w:lineRule="atLeast"/>
              <w:jc w:val="left"/>
              <w:rPr>
                <w:rFonts w:ascii="Arial" w:eastAsia="Arial" w:hAnsi="Arial" w:cs="Arial"/>
                <w:b/>
                <w:bCs/>
                <w:kern w:val="18"/>
                <w:sz w:val="18"/>
                <w:szCs w:val="18"/>
                <w:lang w:val="tr-TR"/>
              </w:rPr>
            </w:pPr>
          </w:p>
        </w:tc>
      </w:tr>
      <w:tr w14:paraId="2D6E8174" w14:textId="7DF75846" w:rsidTr="00D90CC9">
        <w:tblPrEx>
          <w:tblW w:w="5762" w:type="pct"/>
          <w:tblLook w:val="04A0"/>
        </w:tblPrEx>
        <w:trPr>
          <w:gridAfter w:val="2"/>
          <w:wAfter w:w="659" w:type="pct"/>
        </w:trPr>
        <w:tc>
          <w:tcPr>
            <w:tcW w:w="236" w:type="pct"/>
            <w:shd w:val="clear" w:color="auto" w:fill="D9D9D9" w:themeFill="background1" w:themeFillShade="D9"/>
          </w:tcPr>
          <w:p w:rsidR="00302793" w:rsidRPr="00DF7CEF" w:rsidP="0031702C" w14:paraId="7CAD5A0E" w14:textId="693569F5">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2.1.</w:t>
            </w:r>
          </w:p>
        </w:tc>
        <w:tc>
          <w:tcPr>
            <w:tcW w:w="899" w:type="pct"/>
            <w:shd w:val="clear" w:color="auto" w:fill="D9D9D9" w:themeFill="background1" w:themeFillShade="D9"/>
          </w:tcPr>
          <w:p w:rsidR="00302793" w:rsidRPr="00DF7CEF" w:rsidP="0031702C" w14:paraId="2164D615"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Hava Emisyonları ve Ortam Hava Kalitesi</w:t>
            </w:r>
          </w:p>
        </w:tc>
        <w:tc>
          <w:tcPr>
            <w:tcW w:w="667" w:type="pct"/>
            <w:shd w:val="clear" w:color="auto" w:fill="D9D9D9" w:themeFill="background1" w:themeFillShade="D9"/>
          </w:tcPr>
          <w:p w:rsidR="00302793" w:rsidRPr="00DF7CEF" w:rsidP="0031702C" w14:paraId="34759502"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302793" w:rsidRPr="00DF7CEF" w:rsidP="0031702C" w14:paraId="1DE23C1B"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302793" w:rsidRPr="00DF7CEF" w:rsidP="0031702C" w14:paraId="0B288B23"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302793" w:rsidRPr="00DF7CEF" w:rsidP="0031702C" w14:paraId="15026F6A" w14:textId="77777777">
            <w:pPr>
              <w:widowControl w:val="0"/>
              <w:spacing w:after="60" w:line="230" w:lineRule="atLeast"/>
              <w:jc w:val="left"/>
              <w:rPr>
                <w:rFonts w:ascii="Arial" w:eastAsia="SimSun" w:hAnsi="Arial" w:cs="Arial"/>
                <w:sz w:val="18"/>
                <w:szCs w:val="18"/>
                <w:lang w:val="tr-TR"/>
              </w:rPr>
            </w:pPr>
          </w:p>
        </w:tc>
      </w:tr>
      <w:tr w14:paraId="5D4EC9BE" w14:textId="25E816F0" w:rsidTr="00D90CC9">
        <w:tblPrEx>
          <w:tblW w:w="5762" w:type="pct"/>
          <w:tblLook w:val="04A0"/>
        </w:tblPrEx>
        <w:trPr>
          <w:gridAfter w:val="2"/>
          <w:wAfter w:w="659" w:type="pct"/>
        </w:trPr>
        <w:tc>
          <w:tcPr>
            <w:tcW w:w="236" w:type="pct"/>
          </w:tcPr>
          <w:p w:rsidR="00302793" w:rsidRPr="00DF7CEF" w:rsidP="0031702C" w14:paraId="0368FA6A" w14:textId="5C972FCB">
            <w:pPr>
              <w:widowControl w:val="0"/>
              <w:spacing w:after="60" w:line="230" w:lineRule="atLeast"/>
              <w:jc w:val="left"/>
              <w:rPr>
                <w:rFonts w:ascii="Arial" w:eastAsia="Arial" w:hAnsi="Arial" w:cs="Arial"/>
                <w:kern w:val="18"/>
                <w:sz w:val="18"/>
                <w:szCs w:val="18"/>
                <w:lang w:val="tr-TR"/>
              </w:rPr>
            </w:pPr>
          </w:p>
        </w:tc>
        <w:tc>
          <w:tcPr>
            <w:tcW w:w="899" w:type="pct"/>
          </w:tcPr>
          <w:p w:rsidR="00302793" w:rsidRPr="00DF7CEF" w:rsidP="0031702C" w14:paraId="6D5B5B9E"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faaliyetlerinden kaynaklanan hava emisyonları</w:t>
            </w:r>
          </w:p>
        </w:tc>
        <w:tc>
          <w:tcPr>
            <w:tcW w:w="667" w:type="pct"/>
          </w:tcPr>
          <w:p w:rsidR="00302793" w:rsidRPr="00DF7CEF" w:rsidP="0031702C" w14:paraId="64D6B58E" w14:textId="37AF6091">
            <w:pPr>
              <w:widowControl w:val="0"/>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Çalışanlar,</w:t>
            </w:r>
          </w:p>
          <w:p w:rsidR="001C7008" w:rsidP="0031702C" w14:paraId="6CB0C10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Yeni ve 50.yıl Mahallesi Sakinleri, </w:t>
            </w:r>
          </w:p>
          <w:p w:rsidR="00302793" w:rsidRPr="00DF7CEF" w:rsidP="0031702C" w14:paraId="1BFFFDDA" w14:textId="31E3012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Flora ve Fauna</w:t>
            </w:r>
          </w:p>
        </w:tc>
        <w:tc>
          <w:tcPr>
            <w:tcW w:w="1476" w:type="pct"/>
          </w:tcPr>
          <w:p w:rsidR="00302793" w:rsidRPr="00DF7CEF" w:rsidP="007359F5" w14:paraId="46BA51F0"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302793" w:rsidRPr="00DF7CEF" w:rsidP="007359F5" w14:paraId="74E63170" w14:textId="41CCA205">
            <w:pPr>
              <w:numPr>
                <w:ilvl w:val="0"/>
                <w:numId w:val="35"/>
              </w:numPr>
              <w:spacing w:after="60" w:line="240" w:lineRule="atLeast"/>
              <w:ind w:left="741"/>
              <w:jc w:val="left"/>
              <w:rPr>
                <w:rFonts w:ascii="Arial" w:hAnsi="Arial" w:cs="Arial"/>
                <w:sz w:val="18"/>
                <w:szCs w:val="18"/>
                <w:lang w:val="tr-TR"/>
              </w:rPr>
            </w:pPr>
            <w:r w:rsidRPr="00DF7CEF">
              <w:rPr>
                <w:rFonts w:ascii="Arial" w:hAnsi="Arial" w:cs="Arial"/>
                <w:sz w:val="18"/>
                <w:szCs w:val="18"/>
                <w:lang w:val="tr-TR"/>
              </w:rPr>
              <w:t>Açık depolama yığınları veya kontrolleri için örtü, su bastırma veya nem içeriğinin artırılması gibi toz kontrol yöntemlerinin kullanılmasını sağlayın.</w:t>
            </w:r>
          </w:p>
          <w:p w:rsidR="00302793" w:rsidRPr="00DF7CEF" w:rsidP="007359F5" w14:paraId="3E0379F1" w14:textId="77777777">
            <w:pPr>
              <w:numPr>
                <w:ilvl w:val="0"/>
                <w:numId w:val="35"/>
              </w:numPr>
              <w:spacing w:after="60" w:line="240" w:lineRule="atLeast"/>
              <w:ind w:left="741"/>
              <w:jc w:val="left"/>
              <w:rPr>
                <w:rFonts w:ascii="Arial" w:eastAsia="SimSun" w:hAnsi="Arial" w:cs="Arial"/>
                <w:sz w:val="18"/>
                <w:szCs w:val="18"/>
                <w:lang w:val="tr-TR"/>
              </w:rPr>
            </w:pPr>
            <w:r w:rsidRPr="00DF7CEF">
              <w:rPr>
                <w:rFonts w:ascii="Arial" w:hAnsi="Arial" w:cs="Arial"/>
                <w:sz w:val="18"/>
                <w:szCs w:val="18"/>
                <w:lang w:val="tr-TR"/>
              </w:rPr>
              <w:t>Asfaltlanmış veya asfaltlanmamış yol yüzeylerindeki gevşek malzemelerin kontrolü için su bastırma sisteminin kullanılmasını sağlayın.</w:t>
            </w:r>
          </w:p>
          <w:p w:rsidR="00302793" w:rsidRPr="00DF7CEF" w:rsidP="007359F5" w14:paraId="2669EDE4" w14:textId="77777777">
            <w:pPr>
              <w:spacing w:after="60" w:line="240" w:lineRule="atLeast"/>
              <w:ind w:left="741"/>
              <w:jc w:val="left"/>
              <w:rPr>
                <w:rFonts w:ascii="Arial" w:eastAsia="SimSun" w:hAnsi="Arial" w:cs="Arial"/>
                <w:sz w:val="18"/>
                <w:szCs w:val="18"/>
                <w:lang w:val="tr-TR"/>
              </w:rPr>
            </w:pPr>
          </w:p>
          <w:p w:rsidR="00302793" w:rsidRPr="00DF7CEF" w:rsidP="007359F5" w14:paraId="48D8076A" w14:textId="2B515F3D">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192420">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w:t>
            </w:r>
            <w:r w:rsidRPr="00DF7CEF">
              <w:rPr>
                <w:rFonts w:ascii="Arial" w:hAnsi="Arial" w:cs="Arial"/>
                <w:b/>
                <w:bCs/>
                <w:color w:val="0070C0"/>
                <w:sz w:val="18"/>
                <w:szCs w:val="18"/>
                <w:u w:val="single"/>
                <w:lang w:val="tr-TR"/>
              </w:rPr>
              <w:t>ye Özgü Önlemler</w:t>
            </w:r>
          </w:p>
          <w:p w:rsidR="00302793" w:rsidRPr="00DF7CEF" w:rsidP="007359F5" w14:paraId="22A14134" w14:textId="6BBF68F2">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Alt</w:t>
            </w:r>
            <w:r w:rsidR="00192420">
              <w:rPr>
                <w:rFonts w:ascii="Arial" w:eastAsia="SimSun" w:hAnsi="Arial" w:cs="Arial"/>
                <w:sz w:val="18"/>
                <w:szCs w:val="18"/>
                <w:lang w:val="tr-TR"/>
              </w:rPr>
              <w:t xml:space="preserve"> </w:t>
            </w:r>
            <w:r w:rsidRPr="00DF7CEF">
              <w:rPr>
                <w:rFonts w:ascii="Arial" w:eastAsia="SimSun" w:hAnsi="Arial" w:cs="Arial"/>
                <w:sz w:val="18"/>
                <w:szCs w:val="18"/>
                <w:lang w:val="tr-TR"/>
              </w:rPr>
              <w:t>proje kapsamında, üst toprak sıyırma işlemi dışında herhangi bir kazı işlemi yapılmayacaktır. Sıyırma işlemleri sırasında oluşacak toz emisyonlarını bastırmak için Kalaba Belediyesi tankerleri kullanılacaktır.</w:t>
            </w:r>
          </w:p>
          <w:p w:rsidR="00302793" w:rsidRPr="00DF7CEF" w:rsidP="007359F5" w14:paraId="1F4F3D9C"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Kamyonlara yükleme ve boşaltma işlemleri, malzemenin etrafa saçılmasını ve yayılmasını önleyecek şekilde dikkatli bir şekilde yapılacaktır.</w:t>
            </w:r>
          </w:p>
          <w:p w:rsidR="00302793" w:rsidRPr="00DF7CEF" w:rsidP="007359F5" w14:paraId="3DFB5BB8"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Nakliye kamyonları, sahaya giriş ve çıkışlarında kamuya açık yollarda brandalarla örtülecektir.</w:t>
            </w:r>
          </w:p>
          <w:p w:rsidR="00302793" w:rsidRPr="00DF7CEF" w:rsidP="007359F5" w14:paraId="6EFA77B6"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Kamyonlara hız sınırı uygulanacak,</w:t>
            </w:r>
          </w:p>
          <w:p w:rsidR="00302793" w:rsidRPr="00DF7CEF" w:rsidP="007359F5" w14:paraId="19CF611A"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Kamyonların lastikleri temizlenerek çamurun yollara taşınması önlenecek.</w:t>
            </w:r>
          </w:p>
          <w:p w:rsidR="00302793" w:rsidRPr="00DF7CEF" w:rsidP="007359F5" w14:paraId="43CCF025"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İnşaat çalışmalarında ilgili emisyon standartlarını karşılamak için modern ekipman ve araçlar kullanılacaktır,</w:t>
            </w:r>
          </w:p>
          <w:p w:rsidR="00302793" w:rsidRPr="00DF7CEF" w:rsidP="007359F5" w14:paraId="2825A325"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Ekipman ve araçların egzoz sistemleri ve emisyon seviyeleri düzenli olarak kontrol edilecektir,</w:t>
            </w:r>
          </w:p>
          <w:p w:rsidR="00302793" w:rsidRPr="00DF7CEF" w:rsidP="007359F5" w14:paraId="46F084E7" w14:textId="2C1F6DD1">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Atmosfere kirletici madde salınımını azaltmak için düşük emisyonlu inşaat ekipmanları ve araçlarının kullanılması ve inşaat sırasında toz ve diğer emisyonları en aza indirmek için daha temiz yakıt ve teknolojilerin kullanılması yoluyla iyi saha uygulamaları hayata geçirilecektir.</w:t>
            </w:r>
          </w:p>
          <w:p w:rsidR="00302793" w:rsidRPr="00DF7CEF" w:rsidP="007359F5" w14:paraId="2FA43415" w14:textId="77777777">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İnşaat ve taşıma sırasında tarım alanlarının, doğal bitki örtüsünün ve yabani bitkilerin tozdan en az düzeyde etkilenmesini sağlamak amacıyla, sulama gibi etkin müdahalelerle oluşabilecek tozlanma önlenecektir. Araçların kullandığı yollarda toz emisyonunu azaltmak için sulama çalışmaları yapılacak ve hafriyat malzemesi taşıyan araçların kasaları kapatılacaktır.</w:t>
            </w:r>
          </w:p>
          <w:p w:rsidR="00302793" w:rsidRPr="00DF7CEF" w:rsidP="007359F5" w14:paraId="1427702E" w14:textId="1920B6C5">
            <w:pPr>
              <w:pStyle w:val="ListParagraph"/>
              <w:numPr>
                <w:ilvl w:val="0"/>
                <w:numId w:val="35"/>
              </w:numPr>
              <w:spacing w:after="60" w:line="24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Söz konusu inşaat ekipmanları ve nakliye araçları günün farklı saatlerinde kullanılacaktır.</w:t>
            </w:r>
          </w:p>
        </w:tc>
        <w:tc>
          <w:tcPr>
            <w:tcW w:w="582" w:type="pct"/>
          </w:tcPr>
          <w:p w:rsidR="00302793" w:rsidRPr="00DF7CEF" w:rsidP="0031702C" w14:paraId="7BE3C3DF"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Hava Kalitesi Yönetim Planı</w:t>
            </w:r>
          </w:p>
          <w:p w:rsidR="00302793" w:rsidRPr="00DF7CEF" w:rsidP="0031702C" w14:paraId="48075B85" w14:textId="17106BA6">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74825A1C"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7C7CAD3"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302793" w:rsidRPr="00DF7CEF" w:rsidP="005C6120" w14:paraId="53C4B254" w14:textId="56BCD4C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71556BA6" w14:textId="425BC114" w:rsidTr="00D90CC9">
        <w:tblPrEx>
          <w:tblW w:w="5762" w:type="pct"/>
          <w:tblLook w:val="04A0"/>
        </w:tblPrEx>
        <w:trPr>
          <w:gridAfter w:val="2"/>
          <w:wAfter w:w="659" w:type="pct"/>
        </w:trPr>
        <w:tc>
          <w:tcPr>
            <w:tcW w:w="236" w:type="pct"/>
            <w:shd w:val="clear" w:color="auto" w:fill="D9D9D9" w:themeFill="background1" w:themeFillShade="D9"/>
          </w:tcPr>
          <w:p w:rsidR="00302793" w:rsidRPr="00DF7CEF" w:rsidP="0031702C" w14:paraId="329E625B" w14:textId="1FC4C372">
            <w:pPr>
              <w:widowControl w:val="0"/>
              <w:spacing w:after="60" w:line="230" w:lineRule="atLeast"/>
              <w:jc w:val="left"/>
              <w:rPr>
                <w:rFonts w:ascii="Arial" w:eastAsia="Arial" w:hAnsi="Arial" w:cs="Arial"/>
                <w:b/>
                <w:bCs/>
                <w:color w:val="002060"/>
                <w:kern w:val="18"/>
                <w:sz w:val="18"/>
                <w:szCs w:val="18"/>
                <w:lang w:val="tr-TR"/>
              </w:rPr>
            </w:pPr>
          </w:p>
        </w:tc>
        <w:tc>
          <w:tcPr>
            <w:tcW w:w="899" w:type="pct"/>
            <w:shd w:val="clear" w:color="auto" w:fill="D9D9D9" w:themeFill="background1" w:themeFillShade="D9"/>
          </w:tcPr>
          <w:p w:rsidR="00302793" w:rsidRPr="00DF7CEF" w:rsidP="0031702C" w14:paraId="012FF8DB"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Enerji Tasarrufu</w:t>
            </w:r>
          </w:p>
        </w:tc>
        <w:tc>
          <w:tcPr>
            <w:tcW w:w="667" w:type="pct"/>
            <w:shd w:val="clear" w:color="auto" w:fill="D9D9D9" w:themeFill="background1" w:themeFillShade="D9"/>
          </w:tcPr>
          <w:p w:rsidR="00302793" w:rsidRPr="00DF7CEF" w:rsidP="0031702C" w14:paraId="286A9B17"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302793" w:rsidRPr="00DF7CEF" w:rsidP="0031702C" w14:paraId="1CCC774F"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302793" w:rsidRPr="00DF7CEF" w:rsidP="0031702C" w14:paraId="6B09C848"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302793" w:rsidRPr="00DF7CEF" w:rsidP="0031702C" w14:paraId="550AEE16" w14:textId="77777777">
            <w:pPr>
              <w:widowControl w:val="0"/>
              <w:spacing w:after="60" w:line="230" w:lineRule="atLeast"/>
              <w:jc w:val="left"/>
              <w:rPr>
                <w:rFonts w:ascii="Arial" w:eastAsia="SimSun" w:hAnsi="Arial" w:cs="Arial"/>
                <w:sz w:val="18"/>
                <w:szCs w:val="18"/>
                <w:lang w:val="tr-TR"/>
              </w:rPr>
            </w:pPr>
          </w:p>
        </w:tc>
      </w:tr>
      <w:tr w14:paraId="7E77A659" w14:textId="36BB6BD9" w:rsidTr="00D90CC9">
        <w:tblPrEx>
          <w:tblW w:w="5762" w:type="pct"/>
          <w:tblLook w:val="04A0"/>
        </w:tblPrEx>
        <w:trPr>
          <w:gridAfter w:val="2"/>
          <w:wAfter w:w="659" w:type="pct"/>
        </w:trPr>
        <w:tc>
          <w:tcPr>
            <w:tcW w:w="236" w:type="pct"/>
            <w:shd w:val="clear" w:color="auto" w:fill="D9D9D9" w:themeFill="background1" w:themeFillShade="D9"/>
          </w:tcPr>
          <w:p w:rsidR="00302793" w:rsidRPr="00DF7CEF" w:rsidP="0031702C" w14:paraId="6B589A8A" w14:textId="5A8AAE93">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2.2</w:t>
            </w:r>
          </w:p>
        </w:tc>
        <w:tc>
          <w:tcPr>
            <w:tcW w:w="899" w:type="pct"/>
            <w:shd w:val="clear" w:color="auto" w:fill="D9D9D9" w:themeFill="background1" w:themeFillShade="D9"/>
          </w:tcPr>
          <w:p w:rsidR="00302793" w:rsidRPr="00DF7CEF" w:rsidP="0031702C" w14:paraId="412DA069"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Atıksu</w:t>
            </w:r>
            <w:r w:rsidRPr="00DF7CEF">
              <w:rPr>
                <w:rFonts w:ascii="Arial" w:eastAsia="Arial" w:hAnsi="Arial" w:cs="Arial"/>
                <w:b/>
                <w:bCs/>
                <w:color w:val="002060"/>
                <w:kern w:val="18"/>
                <w:sz w:val="18"/>
                <w:szCs w:val="18"/>
                <w:lang w:val="tr-TR"/>
              </w:rPr>
              <w:t xml:space="preserve"> ve Çevre Suyu Kalitesi</w:t>
            </w:r>
          </w:p>
        </w:tc>
        <w:tc>
          <w:tcPr>
            <w:tcW w:w="667" w:type="pct"/>
            <w:shd w:val="clear" w:color="auto" w:fill="D9D9D9" w:themeFill="background1" w:themeFillShade="D9"/>
          </w:tcPr>
          <w:p w:rsidR="00302793" w:rsidRPr="00DF7CEF" w:rsidP="0031702C" w14:paraId="0E6FB4CA"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302793" w:rsidRPr="00DF7CEF" w:rsidP="0031702C" w14:paraId="6E775849"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302793" w:rsidRPr="00DF7CEF" w:rsidP="0031702C" w14:paraId="7382DD7B"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302793" w:rsidRPr="00DF7CEF" w:rsidP="0031702C" w14:paraId="4F254709" w14:textId="77777777">
            <w:pPr>
              <w:widowControl w:val="0"/>
              <w:spacing w:after="60" w:line="230" w:lineRule="atLeast"/>
              <w:jc w:val="left"/>
              <w:rPr>
                <w:rFonts w:ascii="Arial" w:eastAsia="SimSun" w:hAnsi="Arial" w:cs="Arial"/>
                <w:sz w:val="18"/>
                <w:szCs w:val="18"/>
                <w:lang w:val="tr-TR"/>
              </w:rPr>
            </w:pPr>
          </w:p>
        </w:tc>
      </w:tr>
      <w:tr w14:paraId="7EA933A7" w14:textId="7B1CF94D" w:rsidTr="00D90CC9">
        <w:tblPrEx>
          <w:tblW w:w="5762" w:type="pct"/>
          <w:tblLook w:val="04A0"/>
        </w:tblPrEx>
        <w:trPr>
          <w:gridAfter w:val="2"/>
          <w:wAfter w:w="659" w:type="pct"/>
        </w:trPr>
        <w:tc>
          <w:tcPr>
            <w:tcW w:w="236" w:type="pct"/>
          </w:tcPr>
          <w:p w:rsidR="005C6120" w:rsidRPr="00DF7CEF" w:rsidP="005C6120" w14:paraId="4F35AF79" w14:textId="3840FBD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2.2.1</w:t>
            </w:r>
          </w:p>
        </w:tc>
        <w:tc>
          <w:tcPr>
            <w:tcW w:w="899" w:type="pct"/>
          </w:tcPr>
          <w:p w:rsidR="005C6120" w:rsidRPr="00DF7CEF" w:rsidP="005C6120" w14:paraId="59999AA2"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 nedeniyle oluşan atık suların oluşumu ve deşarjı</w:t>
            </w:r>
          </w:p>
        </w:tc>
        <w:tc>
          <w:tcPr>
            <w:tcW w:w="667" w:type="pct"/>
          </w:tcPr>
          <w:p w:rsidR="005C6120" w:rsidRPr="00DF7CEF" w:rsidP="005C6120" w14:paraId="74CE2558" w14:textId="77777777">
            <w:pPr>
              <w:widowControl w:val="0"/>
              <w:spacing w:after="60" w:line="230" w:lineRule="atLeast"/>
              <w:jc w:val="left"/>
              <w:rPr>
                <w:rFonts w:ascii="Arial" w:eastAsia="SimSun" w:hAnsi="Arial" w:cs="Arial"/>
                <w:sz w:val="18"/>
                <w:szCs w:val="18"/>
                <w:lang w:val="tr-TR"/>
              </w:rPr>
            </w:pPr>
            <w:r w:rsidRPr="00DF7CEF">
              <w:rPr>
                <w:rFonts w:ascii="Arial" w:eastAsia="Arial" w:hAnsi="Arial" w:cs="Arial"/>
                <w:kern w:val="18"/>
                <w:sz w:val="18"/>
                <w:szCs w:val="18"/>
                <w:lang w:val="tr-TR"/>
              </w:rPr>
              <w:t>Su kaynakları</w:t>
            </w:r>
          </w:p>
        </w:tc>
        <w:tc>
          <w:tcPr>
            <w:tcW w:w="1476" w:type="pct"/>
          </w:tcPr>
          <w:p w:rsidR="005C6120" w:rsidRPr="00DF7CEF" w:rsidP="007359F5" w14:paraId="237BA1C6"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7359F5" w14:paraId="58F9E5B2" w14:textId="77777777">
            <w:pPr>
              <w:numPr>
                <w:ilvl w:val="0"/>
                <w:numId w:val="4"/>
              </w:numPr>
              <w:spacing w:after="60" w:line="240" w:lineRule="atLeast"/>
              <w:ind w:left="882" w:hanging="284"/>
              <w:jc w:val="left"/>
              <w:rPr>
                <w:rFonts w:ascii="Arial" w:hAnsi="Arial" w:cs="Arial"/>
                <w:sz w:val="18"/>
                <w:szCs w:val="18"/>
                <w:lang w:val="tr-TR"/>
              </w:rPr>
            </w:pPr>
            <w:r w:rsidRPr="00DF7CEF">
              <w:rPr>
                <w:rFonts w:ascii="Arial" w:hAnsi="Arial" w:cs="Arial"/>
                <w:sz w:val="18"/>
                <w:szCs w:val="18"/>
                <w:lang w:val="tr-TR"/>
              </w:rPr>
              <w:t>Atık su oluşumunu azaltmak için suyun verimli bir şekilde kullanılmasını sağlayın</w:t>
            </w:r>
          </w:p>
          <w:p w:rsidR="005C6120" w:rsidRPr="00DF7CEF" w:rsidP="007359F5" w14:paraId="05EDC36C" w14:textId="77777777">
            <w:pPr>
              <w:numPr>
                <w:ilvl w:val="0"/>
                <w:numId w:val="4"/>
              </w:numPr>
              <w:spacing w:after="60" w:line="240" w:lineRule="atLeast"/>
              <w:ind w:left="882" w:hanging="284"/>
              <w:jc w:val="left"/>
              <w:rPr>
                <w:rFonts w:ascii="Arial" w:hAnsi="Arial" w:cs="Arial"/>
                <w:sz w:val="18"/>
                <w:szCs w:val="18"/>
                <w:lang w:val="tr-TR"/>
              </w:rPr>
            </w:pPr>
            <w:r w:rsidRPr="00DF7CEF">
              <w:rPr>
                <w:rFonts w:ascii="Arial" w:hAnsi="Arial" w:cs="Arial"/>
                <w:sz w:val="18"/>
                <w:szCs w:val="18"/>
                <w:lang w:val="tr-TR"/>
              </w:rPr>
              <w:t>Arıtma gerektiren kirletici yükünü azaltmak için tehlikeli madde kullanımının azaltılması da dahil olmak üzere atıkların en aza indirilmesi ve proses modifikasyonunun sağlanması.</w:t>
            </w:r>
          </w:p>
          <w:p w:rsidR="005C6120" w:rsidRPr="00DF7CEF" w:rsidP="007359F5" w14:paraId="0D6EACFA" w14:textId="71BC7D75">
            <w:pPr>
              <w:numPr>
                <w:ilvl w:val="0"/>
                <w:numId w:val="4"/>
              </w:numPr>
              <w:spacing w:after="60" w:line="240" w:lineRule="atLeast"/>
              <w:ind w:left="882" w:hanging="284"/>
              <w:jc w:val="left"/>
              <w:rPr>
                <w:rFonts w:ascii="Arial" w:hAnsi="Arial" w:cs="Arial"/>
                <w:sz w:val="18"/>
                <w:szCs w:val="18"/>
                <w:lang w:val="tr-TR"/>
              </w:rPr>
            </w:pPr>
            <w:r w:rsidRPr="00DF7CEF">
              <w:rPr>
                <w:rFonts w:ascii="Arial" w:hAnsi="Arial" w:cs="Arial"/>
                <w:sz w:val="18"/>
                <w:szCs w:val="18"/>
                <w:lang w:val="tr-TR"/>
              </w:rPr>
              <w:t xml:space="preserve">Atık su </w:t>
            </w:r>
            <w:r w:rsidRPr="00DF7CEF">
              <w:rPr>
                <w:rFonts w:ascii="Arial" w:hAnsi="Arial" w:cs="Arial"/>
                <w:sz w:val="18"/>
                <w:szCs w:val="18"/>
                <w:lang w:val="tr-TR"/>
              </w:rPr>
              <w:t>bertarafı</w:t>
            </w:r>
            <w:r w:rsidRPr="00DF7CEF">
              <w:rPr>
                <w:rFonts w:ascii="Arial" w:hAnsi="Arial" w:cs="Arial"/>
                <w:sz w:val="18"/>
                <w:szCs w:val="18"/>
                <w:lang w:val="tr-TR"/>
              </w:rPr>
              <w:t xml:space="preserve"> ve arıtımında septik sistemler kullanılacak olup, aşağıdaki şartların sağlanması gerekmektedir:</w:t>
            </w:r>
          </w:p>
          <w:p w:rsidR="005C6120" w:rsidRPr="00DF7CEF" w:rsidP="007359F5" w14:paraId="69EEA2C6"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Halk sağlığına yönelik herhangi bir tehlikeyi veya toprak, yüzey veya yeraltı sularının kirlenmesini önlemek için yerel düzenlemelere ve kılavuzlara uygun olarak uygun şekilde tasarlanmalı ve kurulmalıdır.</w:t>
            </w:r>
          </w:p>
          <w:p w:rsidR="005C6120" w:rsidRPr="00DF7CEF" w:rsidP="007359F5" w14:paraId="02E7695D" w14:textId="19049FFE">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Etkili bir şekilde çalışmasını sağlayacak şekilde </w:t>
            </w:r>
            <w:r>
              <w:rPr>
                <w:rFonts w:ascii="Arial" w:eastAsia="SimSun" w:hAnsi="Arial" w:cs="Arial"/>
                <w:sz w:val="18"/>
                <w:szCs w:val="18"/>
                <w:lang w:val="tr-TR"/>
              </w:rPr>
              <w:t>bakımı yapılmalı</w:t>
            </w:r>
            <w:r w:rsidRPr="00DF7CEF">
              <w:rPr>
                <w:rFonts w:ascii="Arial" w:eastAsia="SimSun" w:hAnsi="Arial" w:cs="Arial"/>
                <w:sz w:val="18"/>
                <w:szCs w:val="18"/>
                <w:lang w:val="tr-TR"/>
              </w:rPr>
              <w:t>.</w:t>
            </w:r>
          </w:p>
          <w:p w:rsidR="005C6120" w:rsidRPr="00DF7CEF" w:rsidP="007359F5" w14:paraId="02C1C9B0"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Tasarım </w:t>
            </w:r>
            <w:r w:rsidRPr="00DF7CEF">
              <w:rPr>
                <w:rFonts w:ascii="Arial" w:eastAsia="SimSun" w:hAnsi="Arial" w:cs="Arial"/>
                <w:sz w:val="18"/>
                <w:szCs w:val="18"/>
                <w:lang w:val="tr-TR"/>
              </w:rPr>
              <w:t>atıksu</w:t>
            </w:r>
            <w:r w:rsidRPr="00DF7CEF">
              <w:rPr>
                <w:rFonts w:ascii="Arial" w:eastAsia="SimSun" w:hAnsi="Arial" w:cs="Arial"/>
                <w:sz w:val="18"/>
                <w:szCs w:val="18"/>
                <w:lang w:val="tr-TR"/>
              </w:rPr>
              <w:t xml:space="preserve"> yükleme oranı için yeterli toprak geçirgenliğine sahip alanlara kurulur.</w:t>
            </w:r>
          </w:p>
          <w:p w:rsidR="005C6120" w:rsidRPr="001C7008" w:rsidP="007359F5" w14:paraId="7F77CA3E" w14:textId="7D9C91C6">
            <w:pPr>
              <w:numPr>
                <w:ilvl w:val="1"/>
                <w:numId w:val="4"/>
              </w:numPr>
              <w:spacing w:after="60" w:line="240" w:lineRule="atLeast"/>
              <w:jc w:val="left"/>
              <w:rPr>
                <w:rFonts w:ascii="Arial" w:hAnsi="Arial" w:cs="Arial"/>
                <w:sz w:val="18"/>
                <w:szCs w:val="18"/>
                <w:lang w:val="tr-TR"/>
              </w:rPr>
            </w:pPr>
            <w:r w:rsidRPr="00DF7CEF">
              <w:rPr>
                <w:rFonts w:ascii="Arial" w:eastAsia="SimSun" w:hAnsi="Arial" w:cs="Arial"/>
                <w:sz w:val="18"/>
                <w:szCs w:val="18"/>
                <w:lang w:val="tr-TR"/>
              </w:rPr>
              <w:t>Neredeyse düz, iyi drenajlı ve geçirgen, drenaj alanı ile yeraltı su seviyesi veya diğer alıcı sular arasında yeterli ayrım bulunan, stabil toprak alanlarına kurulur.</w:t>
            </w:r>
          </w:p>
        </w:tc>
        <w:tc>
          <w:tcPr>
            <w:tcW w:w="582" w:type="pct"/>
          </w:tcPr>
          <w:p w:rsidR="005C6120" w:rsidRPr="00DF7CEF" w:rsidP="005C6120" w14:paraId="3196BBA3" w14:textId="7CA70C1C">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6089D2C0"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2266EF4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2195053F" w14:textId="61F68DB2">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6E345968" w14:textId="5EADC00D"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3C2F8CE6" w14:textId="3EAE9FF2">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2.3</w:t>
            </w:r>
          </w:p>
        </w:tc>
        <w:tc>
          <w:tcPr>
            <w:tcW w:w="899" w:type="pct"/>
            <w:shd w:val="clear" w:color="auto" w:fill="D9D9D9" w:themeFill="background1" w:themeFillShade="D9"/>
          </w:tcPr>
          <w:p w:rsidR="005C6120" w:rsidRPr="00DF7CEF" w:rsidP="005C6120" w14:paraId="073D1785"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Tehlikeli Madde Yönetimi</w:t>
            </w:r>
          </w:p>
        </w:tc>
        <w:tc>
          <w:tcPr>
            <w:tcW w:w="667" w:type="pct"/>
            <w:shd w:val="clear" w:color="auto" w:fill="D9D9D9" w:themeFill="background1" w:themeFillShade="D9"/>
          </w:tcPr>
          <w:p w:rsidR="005C6120" w:rsidRPr="00DF7CEF" w:rsidP="005C6120" w14:paraId="4DBBF320"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3E6AFA1A"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5C6120" w:rsidRPr="00DF7CEF" w:rsidP="005C6120" w14:paraId="29098B5E"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5C6120" w:rsidRPr="00DF7CEF" w:rsidP="005C6120" w14:paraId="4AADA211" w14:textId="77777777">
            <w:pPr>
              <w:widowControl w:val="0"/>
              <w:spacing w:after="60" w:line="230" w:lineRule="atLeast"/>
              <w:jc w:val="left"/>
              <w:rPr>
                <w:rFonts w:ascii="Arial" w:eastAsia="SimSun" w:hAnsi="Arial" w:cs="Arial"/>
                <w:sz w:val="18"/>
                <w:szCs w:val="18"/>
                <w:lang w:val="tr-TR"/>
              </w:rPr>
            </w:pPr>
          </w:p>
        </w:tc>
      </w:tr>
      <w:tr w14:paraId="798B8115" w14:textId="2E9F649C" w:rsidTr="00D90CC9">
        <w:tblPrEx>
          <w:tblW w:w="5762" w:type="pct"/>
          <w:tblLook w:val="04A0"/>
        </w:tblPrEx>
        <w:trPr>
          <w:gridAfter w:val="2"/>
          <w:wAfter w:w="659" w:type="pct"/>
        </w:trPr>
        <w:tc>
          <w:tcPr>
            <w:tcW w:w="236" w:type="pct"/>
          </w:tcPr>
          <w:p w:rsidR="005C6120" w:rsidRPr="00DF7CEF" w:rsidP="005C6120" w14:paraId="6956D6D3" w14:textId="7A1B4568">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2.3.1</w:t>
            </w:r>
          </w:p>
        </w:tc>
        <w:tc>
          <w:tcPr>
            <w:tcW w:w="899" w:type="pct"/>
          </w:tcPr>
          <w:p w:rsidR="005C6120" w:rsidRPr="00DF7CEF" w:rsidP="005C6120" w14:paraId="437C5A28"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 sırasında tehlikeli atık oluşumu</w:t>
            </w:r>
          </w:p>
        </w:tc>
        <w:tc>
          <w:tcPr>
            <w:tcW w:w="667" w:type="pct"/>
          </w:tcPr>
          <w:p w:rsidR="005C6120" w:rsidRPr="00DF7CEF" w:rsidP="005C6120" w14:paraId="149B93E4" w14:textId="77777777">
            <w:pPr>
              <w:widowControl w:val="0"/>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Çalışanlar,</w:t>
            </w:r>
          </w:p>
          <w:p w:rsidR="005C6120" w:rsidRPr="00DF7CEF" w:rsidP="005C6120" w14:paraId="2F853FC3" w14:textId="2318BE14">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769E7094"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Flora ve Fauna</w:t>
            </w:r>
          </w:p>
          <w:p w:rsidR="005C6120" w:rsidRPr="00DF7CEF" w:rsidP="005C6120" w14:paraId="25EBDC94" w14:textId="3B6693F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Toprak</w:t>
            </w:r>
          </w:p>
        </w:tc>
        <w:tc>
          <w:tcPr>
            <w:tcW w:w="1476" w:type="pct"/>
          </w:tcPr>
          <w:p w:rsidR="005C6120" w:rsidRPr="00DF7CEF" w:rsidP="007359F5" w14:paraId="6479F134" w14:textId="77777777">
            <w:pPr>
              <w:spacing w:after="60" w:line="240" w:lineRule="atLeast"/>
              <w:ind w:left="741"/>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7359F5" w14:paraId="3527571F" w14:textId="3B08BDD1">
            <w:pPr>
              <w:numPr>
                <w:ilvl w:val="0"/>
                <w:numId w:val="4"/>
              </w:numPr>
              <w:spacing w:after="60" w:line="240" w:lineRule="atLeast"/>
              <w:ind w:left="741" w:hanging="284"/>
              <w:jc w:val="left"/>
              <w:rPr>
                <w:rFonts w:ascii="Arial" w:hAnsi="Arial" w:cs="Arial"/>
                <w:sz w:val="18"/>
                <w:szCs w:val="18"/>
                <w:lang w:val="tr-TR"/>
              </w:rPr>
            </w:pPr>
            <w:r>
              <w:rPr>
                <w:rFonts w:ascii="Arial" w:hAnsi="Arial" w:cs="Arial"/>
                <w:sz w:val="18"/>
                <w:szCs w:val="18"/>
                <w:lang w:val="tr-TR"/>
              </w:rPr>
              <w:t>Altp</w:t>
            </w:r>
            <w:r w:rsidRPr="00DF7CEF">
              <w:rPr>
                <w:rFonts w:ascii="Arial" w:hAnsi="Arial" w:cs="Arial"/>
                <w:sz w:val="18"/>
                <w:szCs w:val="18"/>
                <w:lang w:val="tr-TR"/>
              </w:rPr>
              <w:t>rojede</w:t>
            </w:r>
            <w:r w:rsidRPr="00DF7CEF">
              <w:rPr>
                <w:rFonts w:ascii="Arial" w:hAnsi="Arial" w:cs="Arial"/>
                <w:sz w:val="18"/>
                <w:szCs w:val="18"/>
                <w:lang w:val="tr-TR"/>
              </w:rPr>
              <w:t xml:space="preserve"> bulunan tehlikeli maddelerin türlerinin ve miktarlarının tanımlandığından emin olun. Bu bilgiler kaydedilmeli ve aşağıdaki bilgileri içeren bir özet tablosu içermelidir:</w:t>
            </w:r>
          </w:p>
          <w:p w:rsidR="005C6120" w:rsidRPr="00DF7CEF" w:rsidP="007359F5" w14:paraId="41460412"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Tehlikeli maddelerin adı ve açıklaması (örneğin bir karışımın bileşimi)</w:t>
            </w:r>
          </w:p>
          <w:p w:rsidR="005C6120" w:rsidRPr="00DF7CEF" w:rsidP="007359F5" w14:paraId="36170F24"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Tehlikeli maddelerin sınıflandırılması (örneğin kod, sınıf veya bölüm)</w:t>
            </w:r>
          </w:p>
          <w:p w:rsidR="005C6120" w:rsidRPr="00DF7CEF" w:rsidP="007359F5" w14:paraId="2DACA16F"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Uluslararası kabul görmüş düzenleyici raporlama eşiği miktarı veya tehlikeli maddelerin ulusal eşdeğeri</w:t>
            </w:r>
          </w:p>
          <w:p w:rsidR="005C6120" w:rsidRPr="00DF7CEF" w:rsidP="007359F5" w14:paraId="52B9F27E"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Aylık kullanılan tehlikeli madde miktarı</w:t>
            </w:r>
          </w:p>
          <w:p w:rsidR="005C6120" w:rsidRPr="00DF7CEF" w:rsidP="007359F5" w14:paraId="4298BD71"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Malzemeleri tehlikeli hale getiren özellik(</w:t>
            </w:r>
            <w:r w:rsidRPr="00DF7CEF">
              <w:rPr>
                <w:rFonts w:ascii="Arial" w:eastAsia="SimSun" w:hAnsi="Arial" w:cs="Arial"/>
                <w:sz w:val="18"/>
                <w:szCs w:val="18"/>
                <w:lang w:val="tr-TR"/>
              </w:rPr>
              <w:t>ler</w:t>
            </w:r>
            <w:r w:rsidRPr="00DF7CEF">
              <w:rPr>
                <w:rFonts w:ascii="Arial" w:eastAsia="SimSun" w:hAnsi="Arial" w:cs="Arial"/>
                <w:sz w:val="18"/>
                <w:szCs w:val="18"/>
                <w:lang w:val="tr-TR"/>
              </w:rPr>
              <w:t>) (örneğin yanıcılık, zehirlilik)</w:t>
            </w:r>
          </w:p>
          <w:p w:rsidR="005C6120" w:rsidRPr="00DF7CEF" w:rsidP="007359F5" w14:paraId="78A86094" w14:textId="77777777">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Yangın ve patlama gibi kontrolsüz reaksiyonların potansiyelinin analiz edildiğinden emin olun</w:t>
            </w:r>
          </w:p>
          <w:p w:rsidR="005C6120" w:rsidRPr="00DF7CEF" w:rsidP="007359F5" w14:paraId="6E8E075F" w14:textId="77777777">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Operatörlerin, acil durum hazırlık müdahale eğitiminin bir parçası olarak tehlikeli maddelere özgü tatbikatlar da dahil olmak üzere salınımın önlenmesi konusunda eğitildiğinden emin olun</w:t>
            </w:r>
          </w:p>
          <w:p w:rsidR="005C6120" w:rsidRPr="00DF7CEF" w:rsidP="007359F5" w14:paraId="59BDC038" w14:textId="5A05A8FA">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Bir dökülme, sızıntı veya diğer kimyasal acil durumlarda müdahale faaliyetlerinin bir açıklamasını sağlayın</w:t>
            </w:r>
            <w:r>
              <w:rPr>
                <w:rFonts w:ascii="Arial" w:hAnsi="Arial" w:cs="Arial"/>
                <w:sz w:val="18"/>
                <w:szCs w:val="18"/>
                <w:lang w:val="tr-TR"/>
              </w:rPr>
              <w:t>;</w:t>
            </w:r>
          </w:p>
          <w:p w:rsidR="005C6120" w:rsidRPr="00DF7CEF" w:rsidP="007359F5" w14:paraId="5F841629"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İç ve dış bildirim prosedürleri</w:t>
            </w:r>
          </w:p>
          <w:p w:rsidR="005C6120" w:rsidRPr="00DF7CEF" w:rsidP="007359F5" w14:paraId="6952F95C"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Bireylerin veya grupların belirli sorumlulukları</w:t>
            </w:r>
          </w:p>
          <w:p w:rsidR="005C6120" w:rsidRPr="00DF7CEF" w:rsidP="007359F5" w14:paraId="2F352FCA"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Salınımın ciddiyetini değerlendirme ve uygun eylemleri belirleme karar süreci</w:t>
            </w:r>
          </w:p>
          <w:p w:rsidR="005C6120" w:rsidRPr="00DF7CEF" w:rsidP="007359F5" w14:paraId="26772B68"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Tesis tahliye yolları</w:t>
            </w:r>
          </w:p>
          <w:p w:rsidR="005C6120" w:rsidRPr="00DF7CEF" w:rsidP="007359F5" w14:paraId="44C8F226" w14:textId="77777777">
            <w:pPr>
              <w:numPr>
                <w:ilvl w:val="1"/>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Temizlik ve bertaraf, olay incelemesi, çalışanların tekrar işe alınması ve sızıntı müdahale ekipmanlarının onarılması gibi olay sonrası faaliyetler.</w:t>
            </w:r>
          </w:p>
          <w:p w:rsidR="005C6120" w:rsidRPr="00DF7CEF" w:rsidP="007359F5" w14:paraId="6BFE6C93" w14:textId="77777777">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 xml:space="preserve">Çalışanlara işyerindeki kimyasal tehlikeleri tanımaları ve bunlara yanıt vermeleri için tehlike iletişimi ve eğitimi sağlandığından emin olun. Programlar tehlike tanımlama, güvenli çalışma ve malzeme </w:t>
            </w:r>
            <w:r w:rsidRPr="00DF7CEF">
              <w:rPr>
                <w:rFonts w:ascii="Arial" w:hAnsi="Arial" w:cs="Arial"/>
                <w:sz w:val="18"/>
                <w:szCs w:val="18"/>
                <w:lang w:val="tr-TR"/>
              </w:rPr>
              <w:t>elleçleme</w:t>
            </w:r>
            <w:r w:rsidRPr="00DF7CEF">
              <w:rPr>
                <w:rFonts w:ascii="Arial" w:hAnsi="Arial" w:cs="Arial"/>
                <w:sz w:val="18"/>
                <w:szCs w:val="18"/>
                <w:lang w:val="tr-TR"/>
              </w:rPr>
              <w:t xml:space="preserve"> prosedürleri, güvenli çalışma uygulamaları, temel acil durum prosedürleri ve işlerine özgü özel tehlikeler gibi unsurları içermelidir.</w:t>
            </w:r>
          </w:p>
          <w:p w:rsidR="005C6120" w:rsidRPr="00DF7CEF" w:rsidP="007359F5" w14:paraId="1A983C44" w14:textId="77777777">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Sıcak çalışma veya kapalı alan girişleri gibi izin verilen bakım faaliyetlerinin tanımlandığından ve uygulandığından emin olun</w:t>
            </w:r>
          </w:p>
          <w:p w:rsidR="005C6120" w:rsidRPr="00DF7CEF" w:rsidP="007359F5" w14:paraId="5D4CAFBA" w14:textId="77777777">
            <w:pPr>
              <w:numPr>
                <w:ilvl w:val="0"/>
                <w:numId w:val="4"/>
              </w:numPr>
              <w:spacing w:after="60" w:line="240" w:lineRule="atLeast"/>
              <w:ind w:left="741" w:hanging="284"/>
              <w:jc w:val="left"/>
              <w:rPr>
                <w:rFonts w:ascii="Arial" w:hAnsi="Arial" w:cs="Arial"/>
                <w:sz w:val="18"/>
                <w:szCs w:val="18"/>
                <w:lang w:val="tr-TR"/>
              </w:rPr>
            </w:pPr>
            <w:r w:rsidRPr="00DF7CEF">
              <w:rPr>
                <w:rFonts w:ascii="Arial" w:hAnsi="Arial" w:cs="Arial"/>
                <w:sz w:val="18"/>
                <w:szCs w:val="18"/>
                <w:lang w:val="tr-TR"/>
              </w:rPr>
              <w:t xml:space="preserve">Uygun </w:t>
            </w:r>
            <w:r w:rsidRPr="00DF7CEF">
              <w:rPr>
                <w:rFonts w:ascii="Arial" w:hAnsi="Arial" w:cs="Arial"/>
                <w:sz w:val="18"/>
                <w:szCs w:val="18"/>
                <w:lang w:val="tr-TR"/>
              </w:rPr>
              <w:t>KKD'nin</w:t>
            </w:r>
            <w:r w:rsidRPr="00DF7CEF">
              <w:rPr>
                <w:rFonts w:ascii="Arial" w:hAnsi="Arial" w:cs="Arial"/>
                <w:sz w:val="18"/>
                <w:szCs w:val="18"/>
                <w:lang w:val="tr-TR"/>
              </w:rPr>
              <w:t xml:space="preserve"> (uygun alanlarda ayakkabı, maske, koruyucu giysi ve gözlük), acil durum göz yıkama ve duş istasyonlarının, havalandırma sistemlerinin ve sıhhi tesislerin sağlandığından emin olun</w:t>
            </w:r>
          </w:p>
          <w:p w:rsidR="005C6120" w:rsidRPr="00DF7CEF" w:rsidP="007359F5" w14:paraId="61FE6728" w14:textId="77777777">
            <w:pPr>
              <w:numPr>
                <w:ilvl w:val="0"/>
                <w:numId w:val="4"/>
              </w:numPr>
              <w:spacing w:after="60" w:line="240" w:lineRule="atLeast"/>
              <w:ind w:left="741" w:hanging="284"/>
              <w:jc w:val="left"/>
              <w:rPr>
                <w:rFonts w:ascii="Arial" w:eastAsia="SimSun" w:hAnsi="Arial" w:cs="Arial"/>
                <w:sz w:val="18"/>
                <w:szCs w:val="18"/>
                <w:lang w:val="tr-TR"/>
              </w:rPr>
            </w:pPr>
            <w:r w:rsidRPr="00DF7CEF">
              <w:rPr>
                <w:rFonts w:ascii="Arial" w:hAnsi="Arial" w:cs="Arial"/>
                <w:sz w:val="18"/>
                <w:szCs w:val="18"/>
                <w:lang w:val="tr-TR"/>
              </w:rPr>
              <w:t xml:space="preserve">Mesleki tehlikelere </w:t>
            </w:r>
            <w:r w:rsidRPr="00DF7CEF">
              <w:rPr>
                <w:rFonts w:ascii="Arial" w:hAnsi="Arial" w:cs="Arial"/>
                <w:sz w:val="18"/>
                <w:szCs w:val="18"/>
                <w:lang w:val="tr-TR"/>
              </w:rPr>
              <w:t>maruziyetin</w:t>
            </w:r>
            <w:r w:rsidRPr="00DF7CEF">
              <w:rPr>
                <w:rFonts w:ascii="Arial" w:hAnsi="Arial" w:cs="Arial"/>
                <w:sz w:val="18"/>
                <w:szCs w:val="18"/>
                <w:lang w:val="tr-TR"/>
              </w:rPr>
              <w:t xml:space="preserve"> önlenmesi ve kontrolünün etkinliğini doğrulamak ve kayıt altına almak üzere tasarlanmış denetim prosedürleri de dahil olmak üzere izleme ve kayıt tutma faaliyetleri ile kaza ve olay inceleme raporlarının en az beş yıl süreyle dosyalanmasını sağlayın.</w:t>
            </w:r>
          </w:p>
          <w:p w:rsidR="005C6120" w:rsidRPr="00DF7CEF" w:rsidP="007359F5" w14:paraId="77C85BA5" w14:textId="77777777">
            <w:pPr>
              <w:spacing w:after="60" w:line="240" w:lineRule="atLeast"/>
              <w:ind w:left="741"/>
              <w:jc w:val="left"/>
              <w:rPr>
                <w:rFonts w:ascii="Arial" w:hAnsi="Arial" w:cs="Arial"/>
                <w:sz w:val="18"/>
                <w:szCs w:val="18"/>
                <w:lang w:val="tr-TR"/>
              </w:rPr>
            </w:pPr>
          </w:p>
          <w:p w:rsidR="005C6120" w:rsidRPr="00DF7CEF" w:rsidP="007359F5" w14:paraId="5C70BB48" w14:textId="2929F830">
            <w:pPr>
              <w:spacing w:after="60" w:line="240" w:lineRule="atLeast"/>
              <w:ind w:left="741"/>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 projeye</w:t>
            </w:r>
            <w:r w:rsidRPr="00DF7CEF">
              <w:rPr>
                <w:rFonts w:ascii="Arial" w:hAnsi="Arial" w:cs="Arial"/>
                <w:b/>
                <w:bCs/>
                <w:color w:val="0070C0"/>
                <w:sz w:val="18"/>
                <w:szCs w:val="18"/>
                <w:u w:val="single"/>
                <w:lang w:val="tr-TR"/>
              </w:rPr>
              <w:t xml:space="preserve"> Özgü Önlemler</w:t>
            </w:r>
          </w:p>
          <w:p w:rsidR="005C6120" w:rsidRPr="00DF7CEF" w:rsidP="007359F5" w14:paraId="6BCD9A30" w14:textId="220D575B">
            <w:pPr>
              <w:pStyle w:val="ListParagraph"/>
              <w:widowControl w:val="0"/>
              <w:numPr>
                <w:ilvl w:val="0"/>
                <w:numId w:val="36"/>
              </w:numPr>
              <w:spacing w:after="60" w:line="230" w:lineRule="atLeast"/>
              <w:ind w:left="741"/>
              <w:jc w:val="left"/>
              <w:rPr>
                <w:rFonts w:ascii="Arial" w:eastAsia="SimSun" w:hAnsi="Arial" w:cs="Arial"/>
                <w:sz w:val="18"/>
                <w:szCs w:val="18"/>
                <w:lang w:val="tr-TR"/>
              </w:rPr>
            </w:pPr>
            <w:r w:rsidRPr="00DF7CEF">
              <w:rPr>
                <w:rFonts w:ascii="Arial" w:eastAsia="SimSun" w:hAnsi="Arial" w:cs="Arial"/>
                <w:sz w:val="18"/>
                <w:szCs w:val="18"/>
                <w:lang w:val="tr-TR"/>
              </w:rPr>
              <w:t>Alt</w:t>
            </w:r>
            <w:r w:rsidR="007359F5">
              <w:rPr>
                <w:rFonts w:ascii="Arial" w:eastAsia="SimSun" w:hAnsi="Arial" w:cs="Arial"/>
                <w:sz w:val="18"/>
                <w:szCs w:val="18"/>
                <w:lang w:val="tr-TR"/>
              </w:rPr>
              <w:t xml:space="preserve"> </w:t>
            </w:r>
            <w:r w:rsidRPr="00DF7CEF">
              <w:rPr>
                <w:rFonts w:ascii="Arial" w:eastAsia="SimSun" w:hAnsi="Arial" w:cs="Arial"/>
                <w:sz w:val="18"/>
                <w:szCs w:val="18"/>
                <w:lang w:val="tr-TR"/>
              </w:rPr>
              <w:t>proje alanında oluşacak tehlikeli atıklar için saha içerisinde güvenli Geçici Atık Depolama Alanı oluşturulacaktır. Tehlikeli atıklar yönetmeliğe uygun olarak depolama alanı dolmasa bile en fazla 6 ay depolanabilecektir. Depolama alanı dolduğunda 6 ay beklenmeden lisanslı firmaya teslim edilecektir.</w:t>
            </w:r>
          </w:p>
          <w:p w:rsidR="005C6120" w:rsidRPr="00DF7CEF" w:rsidP="007359F5" w14:paraId="49A105E5" w14:textId="733A225A">
            <w:pPr>
              <w:widowControl w:val="0"/>
              <w:spacing w:after="60" w:line="230" w:lineRule="atLeast"/>
              <w:ind w:left="741"/>
              <w:jc w:val="left"/>
              <w:rPr>
                <w:rFonts w:ascii="Arial" w:eastAsia="SimSun" w:hAnsi="Arial" w:cs="Arial"/>
                <w:sz w:val="18"/>
                <w:szCs w:val="18"/>
                <w:lang w:val="tr-TR"/>
              </w:rPr>
            </w:pPr>
          </w:p>
        </w:tc>
        <w:tc>
          <w:tcPr>
            <w:tcW w:w="582" w:type="pct"/>
          </w:tcPr>
          <w:p w:rsidR="005C6120" w:rsidRPr="00DF7CEF" w:rsidP="005C6120" w14:paraId="64D925C9" w14:textId="0434E5CA">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 xml:space="preserve">Acil Durum </w:t>
            </w:r>
            <w:r w:rsidRPr="00DF7CEF">
              <w:rPr>
                <w:rFonts w:ascii="Arial" w:eastAsia="SimSun" w:hAnsi="Arial" w:cs="Arial"/>
                <w:sz w:val="18"/>
                <w:szCs w:val="18"/>
                <w:lang w:val="tr-TR"/>
              </w:rPr>
              <w:t xml:space="preserve">Hazırlık ve </w:t>
            </w:r>
            <w:r w:rsidRPr="00DF7CEF">
              <w:rPr>
                <w:rFonts w:ascii="Arial" w:hAnsi="Arial" w:cs="Arial"/>
                <w:sz w:val="18"/>
                <w:szCs w:val="18"/>
                <w:lang w:val="tr-TR"/>
              </w:rPr>
              <w:t>Müdahale Planı</w:t>
            </w:r>
          </w:p>
        </w:tc>
        <w:tc>
          <w:tcPr>
            <w:tcW w:w="481" w:type="pct"/>
            <w:gridSpan w:val="3"/>
          </w:tcPr>
          <w:p w:rsidR="005C6120" w:rsidRPr="00DF7CEF" w:rsidP="005C6120" w14:paraId="0564E47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0A9DBA85"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33E38A2B" w14:textId="60093B82">
            <w:pPr>
              <w:spacing w:after="60" w:line="240" w:lineRule="atLeast"/>
              <w:jc w:val="left"/>
              <w:rPr>
                <w:rFonts w:ascii="Arial" w:hAnsi="Arial" w:cs="Arial"/>
                <w:sz w:val="18"/>
                <w:szCs w:val="18"/>
                <w:lang w:val="tr-TR"/>
              </w:rPr>
            </w:pPr>
            <w:r w:rsidRPr="00DF7CEF">
              <w:rPr>
                <w:rFonts w:ascii="Arial" w:eastAsia="SimSun" w:hAnsi="Arial" w:cs="Arial"/>
                <w:sz w:val="18"/>
                <w:szCs w:val="18"/>
                <w:lang w:val="tr-TR"/>
              </w:rPr>
              <w:t>Yüklenici</w:t>
            </w:r>
          </w:p>
        </w:tc>
      </w:tr>
      <w:tr w14:paraId="319E971D" w14:textId="7BA43065"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77E40680" w14:textId="1092C7CC">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2.4</w:t>
            </w:r>
          </w:p>
        </w:tc>
        <w:tc>
          <w:tcPr>
            <w:tcW w:w="899" w:type="pct"/>
            <w:shd w:val="clear" w:color="auto" w:fill="D9D9D9" w:themeFill="background1" w:themeFillShade="D9"/>
          </w:tcPr>
          <w:p w:rsidR="005C6120" w:rsidRPr="00DF7CEF" w:rsidP="005C6120" w14:paraId="01DA50B8"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Atık Yönetimi</w:t>
            </w:r>
          </w:p>
        </w:tc>
        <w:tc>
          <w:tcPr>
            <w:tcW w:w="667" w:type="pct"/>
            <w:shd w:val="clear" w:color="auto" w:fill="D9D9D9" w:themeFill="background1" w:themeFillShade="D9"/>
          </w:tcPr>
          <w:p w:rsidR="005C6120" w:rsidRPr="00DF7CEF" w:rsidP="005C6120" w14:paraId="2F574BD5"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4304EB92"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5C6120" w:rsidRPr="00DF7CEF" w:rsidP="005C6120" w14:paraId="2ECE0B91"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5C6120" w:rsidRPr="00DF7CEF" w:rsidP="005C6120" w14:paraId="64E19165" w14:textId="77777777">
            <w:pPr>
              <w:widowControl w:val="0"/>
              <w:spacing w:after="60" w:line="230" w:lineRule="atLeast"/>
              <w:jc w:val="left"/>
              <w:rPr>
                <w:rFonts w:ascii="Arial" w:eastAsia="SimSun" w:hAnsi="Arial" w:cs="Arial"/>
                <w:sz w:val="18"/>
                <w:szCs w:val="18"/>
                <w:lang w:val="tr-TR"/>
              </w:rPr>
            </w:pPr>
          </w:p>
        </w:tc>
      </w:tr>
      <w:tr w14:paraId="5F08D110" w14:textId="046727E9" w:rsidTr="00D90CC9">
        <w:tblPrEx>
          <w:tblW w:w="5762" w:type="pct"/>
          <w:tblLook w:val="04A0"/>
        </w:tblPrEx>
        <w:trPr>
          <w:gridAfter w:val="2"/>
          <w:wAfter w:w="659" w:type="pct"/>
        </w:trPr>
        <w:tc>
          <w:tcPr>
            <w:tcW w:w="236" w:type="pct"/>
          </w:tcPr>
          <w:p w:rsidR="005C6120" w:rsidRPr="00DF7CEF" w:rsidP="005C6120" w14:paraId="2C17FA6B" w14:textId="5E986321">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2.4.1</w:t>
            </w:r>
          </w:p>
        </w:tc>
        <w:tc>
          <w:tcPr>
            <w:tcW w:w="899" w:type="pct"/>
          </w:tcPr>
          <w:p w:rsidR="005C6120" w:rsidRPr="00DF7CEF" w:rsidP="005C6120" w14:paraId="2EEEAE45"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 sırasında atık oluşumu</w:t>
            </w:r>
          </w:p>
        </w:tc>
        <w:tc>
          <w:tcPr>
            <w:tcW w:w="667" w:type="pct"/>
          </w:tcPr>
          <w:p w:rsidR="005C6120" w:rsidRPr="00DF7CEF" w:rsidP="005C6120" w14:paraId="15A046EA" w14:textId="77777777">
            <w:pPr>
              <w:widowControl w:val="0"/>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Çalışanlar,</w:t>
            </w:r>
          </w:p>
          <w:p w:rsidR="005C6120" w:rsidRPr="00DF7CEF" w:rsidP="005C6120" w14:paraId="40CD3B2D" w14:textId="39E82D38">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1C6401B8"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Flora ve Fauna</w:t>
            </w:r>
          </w:p>
        </w:tc>
        <w:tc>
          <w:tcPr>
            <w:tcW w:w="1476" w:type="pct"/>
          </w:tcPr>
          <w:p w:rsidR="005C6120" w:rsidRPr="00DF7CEF" w:rsidP="005C6120" w14:paraId="43A2B78D"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5C6120" w14:paraId="54686F8B" w14:textId="5872C6FC">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Potansiyel Çevre, Sağlık ve Güvenlik (</w:t>
            </w:r>
            <w:r>
              <w:rPr>
                <w:rFonts w:ascii="Arial" w:hAnsi="Arial" w:cs="Arial"/>
                <w:sz w:val="18"/>
                <w:szCs w:val="18"/>
                <w:lang w:val="tr-TR"/>
              </w:rPr>
              <w:t>Ç</w:t>
            </w:r>
            <w:r w:rsidRPr="00DF7CEF">
              <w:rPr>
                <w:rFonts w:ascii="Arial" w:hAnsi="Arial" w:cs="Arial"/>
                <w:sz w:val="18"/>
                <w:szCs w:val="18"/>
                <w:lang w:val="tr-TR"/>
              </w:rPr>
              <w:t>S</w:t>
            </w:r>
            <w:r>
              <w:rPr>
                <w:rFonts w:ascii="Arial" w:hAnsi="Arial" w:cs="Arial"/>
                <w:sz w:val="18"/>
                <w:szCs w:val="18"/>
                <w:lang w:val="tr-TR"/>
              </w:rPr>
              <w:t>G</w:t>
            </w:r>
            <w:r w:rsidRPr="00DF7CEF">
              <w:rPr>
                <w:rFonts w:ascii="Arial" w:hAnsi="Arial" w:cs="Arial"/>
                <w:sz w:val="18"/>
                <w:szCs w:val="18"/>
                <w:lang w:val="tr-TR"/>
              </w:rPr>
              <w:t>) riskleri ve etkilerine ilişkin bir anlayışa ve atık üretimi ve sonuçlarını göz önünde bulundurarak faaliyetlerin başlangıcında atık yönetimi önceliklerini belirleyin</w:t>
            </w:r>
          </w:p>
          <w:p w:rsidR="005C6120" w:rsidRPr="00DF7CEF" w:rsidP="005C6120" w14:paraId="458C00BC" w14:textId="7777777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Atıkların önlenmesi, azaltılması, yeniden kullanılması, geri kazanılması, geri dönüştürülmesi, uzaklaştırılması ve son olarak bertaraf edilmesini dikkate alan bir atık yönetimi hiyerarşisinin oluşturulmasını sağlayın</w:t>
            </w:r>
          </w:p>
          <w:p w:rsidR="005C6120" w:rsidRPr="00DF7CEF" w:rsidP="005C6120" w14:paraId="270512F3" w14:textId="7777777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Geçici atık depolama alanlarında atık ayırma ve depolamanın GIIP ve ilgili mevzuatta belirtilen standartlara uygun olarak yönetilmesini sağlamak</w:t>
            </w:r>
          </w:p>
          <w:p w:rsidR="005C6120" w:rsidRPr="00DF7CEF" w:rsidP="005C6120" w14:paraId="08B4C847" w14:textId="68E15D95">
            <w:pPr>
              <w:numPr>
                <w:ilvl w:val="0"/>
                <w:numId w:val="4"/>
              </w:numPr>
              <w:spacing w:after="60" w:line="240" w:lineRule="atLeast"/>
              <w:jc w:val="left"/>
              <w:rPr>
                <w:rFonts w:ascii="Arial" w:hAnsi="Arial" w:cs="Arial"/>
                <w:sz w:val="18"/>
                <w:szCs w:val="18"/>
                <w:lang w:val="tr-TR"/>
              </w:rPr>
            </w:pPr>
            <w:r>
              <w:rPr>
                <w:rFonts w:ascii="Arial" w:hAnsi="Arial" w:cs="Arial"/>
                <w:sz w:val="18"/>
                <w:szCs w:val="18"/>
                <w:lang w:val="tr-TR"/>
              </w:rPr>
              <w:t>A</w:t>
            </w:r>
            <w:r w:rsidRPr="00DF7CEF">
              <w:rPr>
                <w:rFonts w:ascii="Arial" w:hAnsi="Arial" w:cs="Arial"/>
                <w:sz w:val="18"/>
                <w:szCs w:val="18"/>
                <w:lang w:val="tr-TR"/>
              </w:rPr>
              <w:t>tık kodlarına göre sınıflandırılmasını ve etiketlenmesini sağlayın.</w:t>
            </w:r>
          </w:p>
          <w:p w:rsidR="005C6120" w:rsidRPr="00DF7CEF" w:rsidP="005C6120" w14:paraId="1A73F0A9" w14:textId="3E050F62">
            <w:pPr>
              <w:numPr>
                <w:ilvl w:val="0"/>
                <w:numId w:val="4"/>
              </w:numPr>
              <w:spacing w:after="60" w:line="240" w:lineRule="atLeast"/>
              <w:jc w:val="left"/>
              <w:rPr>
                <w:rFonts w:ascii="Arial" w:hAnsi="Arial" w:cs="Arial"/>
                <w:sz w:val="18"/>
                <w:szCs w:val="18"/>
                <w:lang w:val="tr-TR"/>
              </w:rPr>
            </w:pPr>
            <w:r>
              <w:rPr>
                <w:rFonts w:ascii="Arial" w:hAnsi="Arial" w:cs="Arial"/>
                <w:sz w:val="18"/>
                <w:szCs w:val="18"/>
                <w:lang w:val="tr-TR"/>
              </w:rPr>
              <w:t>Alt p</w:t>
            </w:r>
            <w:r w:rsidRPr="00DF7CEF">
              <w:rPr>
                <w:rFonts w:ascii="Arial" w:hAnsi="Arial" w:cs="Arial"/>
                <w:sz w:val="18"/>
                <w:szCs w:val="18"/>
                <w:lang w:val="tr-TR"/>
              </w:rPr>
              <w:t xml:space="preserve">roje kapsamında üretilen atık akışlarına ilişkin veri ve bilgilerin toplanmasını, atık akışlarının tür, miktar ve potansiyel kullanım/bertaraf özelliklerine göre </w:t>
            </w:r>
            <w:r w:rsidRPr="00DF7CEF">
              <w:rPr>
                <w:rFonts w:ascii="Arial" w:hAnsi="Arial" w:cs="Arial"/>
                <w:sz w:val="18"/>
                <w:szCs w:val="18"/>
                <w:lang w:val="tr-TR"/>
              </w:rPr>
              <w:t>karakterizasyonunu</w:t>
            </w:r>
            <w:r w:rsidRPr="00DF7CEF">
              <w:rPr>
                <w:rFonts w:ascii="Arial" w:hAnsi="Arial" w:cs="Arial"/>
                <w:sz w:val="18"/>
                <w:szCs w:val="18"/>
                <w:lang w:val="tr-TR"/>
              </w:rPr>
              <w:t xml:space="preserve"> sağl</w:t>
            </w:r>
            <w:r>
              <w:rPr>
                <w:rFonts w:ascii="Arial" w:hAnsi="Arial" w:cs="Arial"/>
                <w:sz w:val="18"/>
                <w:szCs w:val="18"/>
                <w:lang w:val="tr-TR"/>
              </w:rPr>
              <w:t>ayın</w:t>
            </w:r>
            <w:r w:rsidRPr="00DF7CEF">
              <w:rPr>
                <w:rFonts w:ascii="Arial" w:hAnsi="Arial" w:cs="Arial"/>
                <w:sz w:val="18"/>
                <w:szCs w:val="18"/>
                <w:lang w:val="tr-TR"/>
              </w:rPr>
              <w:t>.</w:t>
            </w:r>
          </w:p>
          <w:p w:rsidR="005C6120" w:rsidRPr="00DF7CEF" w:rsidP="005C6120" w14:paraId="6CE444F4" w14:textId="7777777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 xml:space="preserve">Ham maddelerin veya girdilerin daha az tehlikeli veya </w:t>
            </w:r>
            <w:r w:rsidRPr="00DF7CEF">
              <w:rPr>
                <w:rFonts w:ascii="Arial" w:hAnsi="Arial" w:cs="Arial"/>
                <w:sz w:val="18"/>
                <w:szCs w:val="18"/>
                <w:lang w:val="tr-TR"/>
              </w:rPr>
              <w:t>toksik</w:t>
            </w:r>
            <w:r w:rsidRPr="00DF7CEF">
              <w:rPr>
                <w:rFonts w:ascii="Arial" w:hAnsi="Arial" w:cs="Arial"/>
                <w:sz w:val="18"/>
                <w:szCs w:val="18"/>
                <w:lang w:val="tr-TR"/>
              </w:rPr>
              <w:t xml:space="preserve"> maddelerle veya işlenmesi sırasında daha az atık üreten maddelerle değiştirilmesini sağlayın.</w:t>
            </w:r>
          </w:p>
          <w:p w:rsidR="005C6120" w:rsidRPr="00DF7CEF" w:rsidP="005C6120" w14:paraId="0C364260" w14:textId="7777777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 xml:space="preserve">Güncelliğini yitirmiş, teknik özelliklere uymayan, kirlenmiş, hasarlı veya tesis ihtiyaçlarını aşan malzemelerden kaynaklanan atık miktarını azaltmak için envanter kontrolü de dahil olmak üzere iyi temizlik ve </w:t>
            </w:r>
            <w:r w:rsidRPr="00DF7CEF">
              <w:rPr>
                <w:rFonts w:ascii="Arial" w:hAnsi="Arial" w:cs="Arial"/>
                <w:sz w:val="18"/>
                <w:szCs w:val="18"/>
                <w:lang w:val="tr-TR"/>
              </w:rPr>
              <w:t>operasyonel</w:t>
            </w:r>
            <w:r w:rsidRPr="00DF7CEF">
              <w:rPr>
                <w:rFonts w:ascii="Arial" w:hAnsi="Arial" w:cs="Arial"/>
                <w:sz w:val="18"/>
                <w:szCs w:val="18"/>
                <w:lang w:val="tr-TR"/>
              </w:rPr>
              <w:t xml:space="preserve"> uygulamaların oluşturulmasını sağlayın.</w:t>
            </w:r>
          </w:p>
          <w:p w:rsidR="005C6120" w:rsidRPr="00DF7CEF" w:rsidP="005C6120" w14:paraId="189D0890" w14:textId="77777777">
            <w:pPr>
              <w:numPr>
                <w:ilvl w:val="0"/>
                <w:numId w:val="4"/>
              </w:numPr>
              <w:spacing w:after="60" w:line="240" w:lineRule="atLeast"/>
              <w:jc w:val="left"/>
              <w:rPr>
                <w:rFonts w:ascii="Arial" w:eastAsia="SimSun" w:hAnsi="Arial" w:cs="Arial"/>
                <w:sz w:val="18"/>
                <w:szCs w:val="18"/>
                <w:lang w:val="tr-TR"/>
              </w:rPr>
            </w:pPr>
            <w:r w:rsidRPr="00DF7CEF">
              <w:rPr>
                <w:rFonts w:ascii="Arial" w:hAnsi="Arial" w:cs="Arial"/>
                <w:sz w:val="18"/>
                <w:szCs w:val="18"/>
                <w:lang w:val="tr-TR"/>
              </w:rPr>
              <w:t>Yönetilecek tehlikeli ve tehlikesiz atıkların karışmasını önlemek için sıkı atık ayırma uygulamasının uygulanmasıyla tehlikeli atık üretiminin en aza indirilmesini sağlayın.</w:t>
            </w:r>
          </w:p>
          <w:p w:rsidR="005C6120" w:rsidRPr="00DF7CEF" w:rsidP="005C6120" w14:paraId="5B5E2BD1" w14:textId="77777777">
            <w:pPr>
              <w:spacing w:after="60" w:line="240" w:lineRule="atLeast"/>
              <w:ind w:left="284"/>
              <w:jc w:val="left"/>
              <w:rPr>
                <w:rFonts w:ascii="Arial" w:eastAsia="SimSun" w:hAnsi="Arial" w:cs="Arial"/>
                <w:sz w:val="18"/>
                <w:szCs w:val="18"/>
                <w:lang w:val="tr-TR"/>
              </w:rPr>
            </w:pPr>
          </w:p>
          <w:p w:rsidR="005C6120" w:rsidRPr="00DF7CEF" w:rsidP="005C6120" w14:paraId="46C3D0E9" w14:textId="4A230F0C">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 projeye</w:t>
            </w:r>
            <w:r w:rsidRPr="00DF7CEF">
              <w:rPr>
                <w:rFonts w:ascii="Arial" w:hAnsi="Arial" w:cs="Arial"/>
                <w:b/>
                <w:bCs/>
                <w:color w:val="0070C0"/>
                <w:sz w:val="18"/>
                <w:szCs w:val="18"/>
                <w:u w:val="single"/>
                <w:lang w:val="tr-TR"/>
              </w:rPr>
              <w:t xml:space="preserve"> Özgü Önlemler</w:t>
            </w:r>
          </w:p>
          <w:p w:rsidR="005C6120" w:rsidRPr="00DF7CEF" w:rsidP="005C6120" w14:paraId="61324845" w14:textId="0B2227A8">
            <w:pPr>
              <w:pStyle w:val="ListParagraph"/>
              <w:numPr>
                <w:ilvl w:val="0"/>
                <w:numId w:val="4"/>
              </w:numPr>
              <w:spacing w:after="0"/>
              <w:jc w:val="left"/>
              <w:rPr>
                <w:rFonts w:ascii="Arial" w:hAnsi="Arial" w:cs="Arial"/>
                <w:sz w:val="18"/>
                <w:szCs w:val="18"/>
                <w:lang w:val="tr-TR"/>
              </w:rPr>
            </w:pPr>
            <w:r w:rsidRPr="00DF7CEF">
              <w:rPr>
                <w:rFonts w:ascii="Arial" w:hAnsi="Arial" w:cs="Arial"/>
                <w:sz w:val="18"/>
                <w:szCs w:val="18"/>
                <w:lang w:val="tr-TR"/>
              </w:rPr>
              <w:t>Arazi hazırlığı sırasında sıyrılacak üst toprak, alt proje alanında peyzaj çalışmalarında kullanılacaktır.</w:t>
            </w:r>
          </w:p>
          <w:p w:rsidR="005C6120" w:rsidRPr="00DF7CEF" w:rsidP="005C6120" w14:paraId="610B5FCC" w14:textId="60D1A8F4">
            <w:pPr>
              <w:pStyle w:val="ListParagraph"/>
              <w:numPr>
                <w:ilvl w:val="0"/>
                <w:numId w:val="4"/>
              </w:numPr>
              <w:spacing w:after="0"/>
              <w:jc w:val="left"/>
              <w:rPr>
                <w:rFonts w:ascii="Arial" w:hAnsi="Arial" w:cs="Arial"/>
                <w:sz w:val="18"/>
                <w:szCs w:val="18"/>
                <w:lang w:val="tr-TR"/>
              </w:rPr>
            </w:pPr>
            <w:r>
              <w:rPr>
                <w:rFonts w:ascii="Arial" w:hAnsi="Arial" w:cs="Arial"/>
                <w:sz w:val="18"/>
                <w:szCs w:val="18"/>
                <w:lang w:val="tr-TR"/>
              </w:rPr>
              <w:t xml:space="preserve">Sıyrılan üst toprağın taşınması </w:t>
            </w:r>
            <w:r w:rsidRPr="00DF7CEF">
              <w:rPr>
                <w:rFonts w:ascii="Arial" w:hAnsi="Arial" w:cs="Arial"/>
                <w:sz w:val="18"/>
                <w:szCs w:val="18"/>
                <w:lang w:val="tr-TR"/>
              </w:rPr>
              <w:t>Kalaba Belediyesi tarafından gerçekleştirilecektir.</w:t>
            </w:r>
          </w:p>
          <w:p w:rsidR="005C6120" w:rsidRPr="00DF7CEF" w:rsidP="005C6120" w14:paraId="0C67020F" w14:textId="356B4CF4">
            <w:pPr>
              <w:pStyle w:val="ListParagraph"/>
              <w:numPr>
                <w:ilvl w:val="0"/>
                <w:numId w:val="4"/>
              </w:numPr>
              <w:spacing w:after="0"/>
              <w:jc w:val="left"/>
              <w:rPr>
                <w:rFonts w:ascii="Arial" w:hAnsi="Arial" w:cs="Arial"/>
                <w:sz w:val="18"/>
                <w:szCs w:val="18"/>
                <w:lang w:val="tr-TR"/>
              </w:rPr>
            </w:pPr>
            <w:r w:rsidRPr="00DF7CEF">
              <w:rPr>
                <w:rFonts w:ascii="Arial" w:hAnsi="Arial" w:cs="Arial"/>
                <w:sz w:val="18"/>
                <w:szCs w:val="18"/>
                <w:lang w:val="tr-TR"/>
              </w:rPr>
              <w:t xml:space="preserve">Diğer atıklar için ayrı konteynerler konulacak ve bu konteynerlerde biriktirilecek. Söz konusu atıklar Kalaba Belediyesi tarafından toplanacak ve </w:t>
            </w:r>
            <w:r>
              <w:rPr>
                <w:rFonts w:ascii="Arial" w:hAnsi="Arial" w:cs="Arial"/>
                <w:sz w:val="18"/>
                <w:szCs w:val="18"/>
                <w:lang w:val="tr-TR"/>
              </w:rPr>
              <w:t xml:space="preserve">Düzenli </w:t>
            </w:r>
            <w:r w:rsidRPr="00DF7CEF">
              <w:rPr>
                <w:rFonts w:ascii="Arial" w:hAnsi="Arial" w:cs="Arial"/>
                <w:sz w:val="18"/>
                <w:szCs w:val="18"/>
                <w:lang w:val="tr-TR"/>
              </w:rPr>
              <w:t>Atık Depo</w:t>
            </w:r>
            <w:r w:rsidR="00E31692">
              <w:rPr>
                <w:rFonts w:ascii="Arial" w:hAnsi="Arial" w:cs="Arial"/>
                <w:sz w:val="18"/>
                <w:szCs w:val="18"/>
                <w:lang w:val="tr-TR"/>
              </w:rPr>
              <w:t>lama</w:t>
            </w:r>
            <w:r>
              <w:rPr>
                <w:rFonts w:ascii="Arial" w:hAnsi="Arial" w:cs="Arial"/>
                <w:sz w:val="18"/>
                <w:szCs w:val="18"/>
                <w:lang w:val="tr-TR"/>
              </w:rPr>
              <w:t xml:space="preserve"> Sahasına</w:t>
            </w:r>
            <w:r w:rsidRPr="00DF7CEF">
              <w:rPr>
                <w:rFonts w:ascii="Arial" w:hAnsi="Arial" w:cs="Arial"/>
                <w:sz w:val="18"/>
                <w:szCs w:val="18"/>
                <w:lang w:val="tr-TR"/>
              </w:rPr>
              <w:t xml:space="preserve"> taşınacak</w:t>
            </w:r>
            <w:r>
              <w:rPr>
                <w:rFonts w:ascii="Arial" w:hAnsi="Arial" w:cs="Arial"/>
                <w:sz w:val="18"/>
                <w:szCs w:val="18"/>
                <w:lang w:val="tr-TR"/>
              </w:rPr>
              <w:t>tır</w:t>
            </w:r>
            <w:r w:rsidRPr="00DF7CEF">
              <w:rPr>
                <w:rFonts w:ascii="Arial" w:hAnsi="Arial" w:cs="Arial"/>
                <w:sz w:val="18"/>
                <w:szCs w:val="18"/>
                <w:lang w:val="tr-TR"/>
              </w:rPr>
              <w:t>.</w:t>
            </w:r>
          </w:p>
          <w:p w:rsidR="005C6120" w:rsidRPr="00DF7CEF" w:rsidP="005C6120" w14:paraId="66C6B0F8" w14:textId="369DF1BC">
            <w:pPr>
              <w:pStyle w:val="ListParagraph"/>
              <w:numPr>
                <w:ilvl w:val="0"/>
                <w:numId w:val="4"/>
              </w:numPr>
              <w:spacing w:after="0"/>
              <w:jc w:val="left"/>
              <w:rPr>
                <w:rFonts w:ascii="Arial" w:hAnsi="Arial" w:cs="Arial"/>
                <w:sz w:val="18"/>
                <w:szCs w:val="18"/>
                <w:lang w:val="tr-TR"/>
              </w:rPr>
            </w:pPr>
            <w:r w:rsidRPr="00DF7CEF">
              <w:rPr>
                <w:rFonts w:ascii="Arial" w:hAnsi="Arial" w:cs="Arial"/>
                <w:sz w:val="18"/>
                <w:szCs w:val="18"/>
                <w:lang w:val="tr-TR"/>
              </w:rPr>
              <w:t>Tüm atıklar ekosisteme, insan ve canlı sağlığına zarar vermeyecek şekilde, Ulusal Mevzuat ve Dünya Bankası ÇSS'</w:t>
            </w:r>
            <w:r w:rsidR="007359F5">
              <w:rPr>
                <w:rFonts w:ascii="Arial" w:hAnsi="Arial" w:cs="Arial"/>
                <w:sz w:val="18"/>
                <w:szCs w:val="18"/>
                <w:lang w:val="tr-TR"/>
              </w:rPr>
              <w:t xml:space="preserve"> </w:t>
            </w:r>
            <w:r w:rsidRPr="00DF7CEF">
              <w:rPr>
                <w:rFonts w:ascii="Arial" w:hAnsi="Arial" w:cs="Arial"/>
                <w:sz w:val="18"/>
                <w:szCs w:val="18"/>
                <w:lang w:val="tr-TR"/>
              </w:rPr>
              <w:t>lerine</w:t>
            </w:r>
            <w:r w:rsidRPr="00DF7CEF">
              <w:rPr>
                <w:rFonts w:ascii="Arial" w:hAnsi="Arial" w:cs="Arial"/>
                <w:sz w:val="18"/>
                <w:szCs w:val="18"/>
                <w:lang w:val="tr-TR"/>
              </w:rPr>
              <w:t xml:space="preserve"> uygun olarak bertaraf edilecektir.</w:t>
            </w:r>
          </w:p>
          <w:p w:rsidR="005C6120" w:rsidRPr="00DF7CEF" w:rsidP="005C6120" w14:paraId="6F800AC9" w14:textId="632BFC24">
            <w:pPr>
              <w:pStyle w:val="ListParagraph"/>
              <w:numPr>
                <w:ilvl w:val="0"/>
                <w:numId w:val="4"/>
              </w:numPr>
              <w:spacing w:after="0"/>
              <w:jc w:val="left"/>
              <w:rPr>
                <w:rFonts w:ascii="Arial" w:hAnsi="Arial" w:cs="Arial"/>
                <w:sz w:val="18"/>
                <w:szCs w:val="18"/>
                <w:lang w:val="tr-TR"/>
              </w:rPr>
            </w:pPr>
            <w:r w:rsidRPr="00DF7CEF">
              <w:rPr>
                <w:rFonts w:ascii="Arial" w:hAnsi="Arial" w:cs="Arial"/>
                <w:sz w:val="18"/>
                <w:szCs w:val="18"/>
                <w:lang w:val="tr-TR"/>
              </w:rPr>
              <w:t>Alt</w:t>
            </w:r>
            <w:r>
              <w:rPr>
                <w:rFonts w:ascii="Arial" w:hAnsi="Arial" w:cs="Arial"/>
                <w:sz w:val="18"/>
                <w:szCs w:val="18"/>
                <w:lang w:val="tr-TR"/>
              </w:rPr>
              <w:t xml:space="preserve"> </w:t>
            </w:r>
            <w:r w:rsidRPr="00DF7CEF">
              <w:rPr>
                <w:rFonts w:ascii="Arial" w:hAnsi="Arial" w:cs="Arial"/>
                <w:sz w:val="18"/>
                <w:szCs w:val="18"/>
                <w:lang w:val="tr-TR"/>
              </w:rPr>
              <w:t>proje çalışmalarında tekrar kullanılabilir toprak ve diğer malzemeler kullanılacaktır.</w:t>
            </w:r>
          </w:p>
          <w:p w:rsidR="005C6120" w:rsidRPr="00DF7CEF" w:rsidP="005C6120" w14:paraId="1E2AA20E" w14:textId="77777777">
            <w:pPr>
              <w:pStyle w:val="ListParagraph"/>
              <w:numPr>
                <w:ilvl w:val="0"/>
                <w:numId w:val="4"/>
              </w:numPr>
              <w:spacing w:after="0"/>
              <w:jc w:val="left"/>
              <w:rPr>
                <w:rFonts w:ascii="Arial" w:hAnsi="Arial" w:cs="Arial"/>
                <w:sz w:val="18"/>
                <w:szCs w:val="18"/>
                <w:lang w:val="tr-TR"/>
              </w:rPr>
            </w:pPr>
            <w:r w:rsidRPr="00DF7CEF">
              <w:rPr>
                <w:rFonts w:ascii="Arial" w:hAnsi="Arial" w:cs="Arial"/>
                <w:sz w:val="18"/>
                <w:szCs w:val="18"/>
                <w:lang w:val="tr-TR"/>
              </w:rPr>
              <w:t xml:space="preserve">Atık üretimi, depolanması ve </w:t>
            </w:r>
            <w:r w:rsidRPr="00DF7CEF">
              <w:rPr>
                <w:rFonts w:ascii="Arial" w:hAnsi="Arial" w:cs="Arial"/>
                <w:sz w:val="18"/>
                <w:szCs w:val="18"/>
                <w:lang w:val="tr-TR"/>
              </w:rPr>
              <w:t>bertarafına</w:t>
            </w:r>
            <w:r w:rsidRPr="00DF7CEF">
              <w:rPr>
                <w:rFonts w:ascii="Arial" w:hAnsi="Arial" w:cs="Arial"/>
                <w:sz w:val="18"/>
                <w:szCs w:val="18"/>
                <w:lang w:val="tr-TR"/>
              </w:rPr>
              <w:t xml:space="preserve"> ilişkin kayıtlar tutulacaktır.</w:t>
            </w:r>
          </w:p>
          <w:p w:rsidR="005C6120" w:rsidRPr="00DF7CEF" w:rsidP="005C6120" w14:paraId="6497AF40" w14:textId="77777777">
            <w:pPr>
              <w:numPr>
                <w:ilvl w:val="0"/>
                <w:numId w:val="4"/>
              </w:numPr>
              <w:spacing w:after="60" w:line="240" w:lineRule="atLeast"/>
              <w:jc w:val="left"/>
              <w:rPr>
                <w:rFonts w:ascii="Arial" w:eastAsia="SimSun" w:hAnsi="Arial" w:cs="Arial"/>
                <w:sz w:val="18"/>
                <w:szCs w:val="18"/>
                <w:lang w:val="tr-TR"/>
              </w:rPr>
            </w:pPr>
            <w:r w:rsidRPr="00DF7CEF">
              <w:rPr>
                <w:rFonts w:ascii="Arial" w:hAnsi="Arial" w:cs="Arial"/>
                <w:sz w:val="18"/>
                <w:szCs w:val="18"/>
                <w:lang w:val="tr-TR"/>
              </w:rPr>
              <w:t>Çalışanlara atık yönetimi uygulamaları konusunda eğitim verilecek.</w:t>
            </w:r>
          </w:p>
          <w:p w:rsidR="005C6120" w:rsidRPr="001C7008" w:rsidP="005C6120" w14:paraId="54369F41" w14:textId="2974CD3E">
            <w:pPr>
              <w:numPr>
                <w:ilvl w:val="0"/>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Atık paneller alt</w:t>
            </w:r>
            <w:r>
              <w:rPr>
                <w:rFonts w:ascii="Arial" w:eastAsia="SimSun" w:hAnsi="Arial" w:cs="Arial"/>
                <w:sz w:val="18"/>
                <w:szCs w:val="18"/>
                <w:lang w:val="tr-TR"/>
              </w:rPr>
              <w:t xml:space="preserve"> </w:t>
            </w:r>
            <w:r w:rsidRPr="00DF7CEF">
              <w:rPr>
                <w:rFonts w:ascii="Arial" w:eastAsia="SimSun" w:hAnsi="Arial" w:cs="Arial"/>
                <w:sz w:val="18"/>
                <w:szCs w:val="18"/>
                <w:lang w:val="tr-TR"/>
              </w:rPr>
              <w:t>proje alanında belirlenen noktalardan toplanarak lisanslı firmaya teslim edilecektir.</w:t>
            </w:r>
          </w:p>
        </w:tc>
        <w:tc>
          <w:tcPr>
            <w:tcW w:w="582" w:type="pct"/>
          </w:tcPr>
          <w:p w:rsidR="005C6120" w:rsidRPr="00DF7CEF" w:rsidP="005C6120" w14:paraId="51E4918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Atık Yönetim Planı</w:t>
            </w:r>
          </w:p>
          <w:p w:rsidR="005C6120" w:rsidRPr="00DF7CEF" w:rsidP="005C6120" w14:paraId="4E8853EF" w14:textId="18CDA8D7">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3F34D001"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681C928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0472DB7B" w14:textId="2B2E088E">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2E01F0D1" w14:textId="7A2122E1"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70493976" w14:textId="25967456">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2.5</w:t>
            </w:r>
          </w:p>
        </w:tc>
        <w:tc>
          <w:tcPr>
            <w:tcW w:w="899" w:type="pct"/>
            <w:shd w:val="clear" w:color="auto" w:fill="D9D9D9" w:themeFill="background1" w:themeFillShade="D9"/>
          </w:tcPr>
          <w:p w:rsidR="005C6120" w:rsidRPr="00DF7CEF" w:rsidP="005C6120" w14:paraId="442E5E3A"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Gürültü</w:t>
            </w:r>
          </w:p>
        </w:tc>
        <w:tc>
          <w:tcPr>
            <w:tcW w:w="667" w:type="pct"/>
            <w:shd w:val="clear" w:color="auto" w:fill="D9D9D9" w:themeFill="background1" w:themeFillShade="D9"/>
          </w:tcPr>
          <w:p w:rsidR="005C6120" w:rsidRPr="00DF7CEF" w:rsidP="005C6120" w14:paraId="41E1A260"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081F0569"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5C6120" w:rsidRPr="00DF7CEF" w:rsidP="005C6120" w14:paraId="291F3A07"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5C6120" w:rsidRPr="00DF7CEF" w:rsidP="005C6120" w14:paraId="64441769" w14:textId="77777777">
            <w:pPr>
              <w:widowControl w:val="0"/>
              <w:spacing w:after="60" w:line="230" w:lineRule="atLeast"/>
              <w:jc w:val="left"/>
              <w:rPr>
                <w:rFonts w:ascii="Arial" w:eastAsia="SimSun" w:hAnsi="Arial" w:cs="Arial"/>
                <w:sz w:val="18"/>
                <w:szCs w:val="18"/>
                <w:lang w:val="tr-TR"/>
              </w:rPr>
            </w:pPr>
          </w:p>
        </w:tc>
      </w:tr>
      <w:tr w14:paraId="7A9C57D0" w14:textId="7FEBBC1B" w:rsidTr="00D90CC9">
        <w:tblPrEx>
          <w:tblW w:w="5762" w:type="pct"/>
          <w:tblLook w:val="04A0"/>
        </w:tblPrEx>
        <w:trPr>
          <w:gridAfter w:val="2"/>
          <w:wAfter w:w="659" w:type="pct"/>
        </w:trPr>
        <w:tc>
          <w:tcPr>
            <w:tcW w:w="236" w:type="pct"/>
          </w:tcPr>
          <w:p w:rsidR="005C6120" w:rsidRPr="00DF7CEF" w:rsidP="005C6120" w14:paraId="1B804656" w14:textId="77777777">
            <w:pPr>
              <w:widowControl w:val="0"/>
              <w:spacing w:after="60" w:line="230" w:lineRule="atLeast"/>
              <w:jc w:val="left"/>
              <w:rPr>
                <w:rFonts w:ascii="Arial" w:hAnsi="Arial" w:cs="Arial"/>
                <w:sz w:val="18"/>
                <w:szCs w:val="18"/>
                <w:lang w:val="tr-TR"/>
              </w:rPr>
            </w:pPr>
          </w:p>
        </w:tc>
        <w:tc>
          <w:tcPr>
            <w:tcW w:w="899" w:type="pct"/>
          </w:tcPr>
          <w:p w:rsidR="005C6120" w:rsidRPr="00DF7CEF" w:rsidP="005C6120" w14:paraId="231724DD" w14:textId="7777777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İnşaattan kaynaklanan gürültü oluşumu</w:t>
            </w:r>
          </w:p>
        </w:tc>
        <w:tc>
          <w:tcPr>
            <w:tcW w:w="667" w:type="pct"/>
          </w:tcPr>
          <w:p w:rsidR="005C6120" w:rsidRPr="00DF7CEF" w:rsidP="005C6120" w14:paraId="49EE0109"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5C6120" w:rsidRPr="001C7008" w:rsidP="005C6120" w14:paraId="4AAA8C70" w14:textId="009BC5B4">
            <w:pPr>
              <w:numPr>
                <w:ilvl w:val="0"/>
                <w:numId w:val="4"/>
              </w:numPr>
              <w:spacing w:after="60" w:line="240" w:lineRule="atLeast"/>
              <w:ind w:left="284" w:hanging="284"/>
              <w:jc w:val="left"/>
              <w:rPr>
                <w:rFonts w:ascii="Arial" w:eastAsia="SimSun" w:hAnsi="Arial" w:cs="Arial"/>
                <w:sz w:val="18"/>
                <w:szCs w:val="18"/>
                <w:lang w:val="tr-TR"/>
              </w:rPr>
            </w:pPr>
            <w:r w:rsidRPr="001C7008">
              <w:rPr>
                <w:rFonts w:ascii="Arial" w:eastAsia="SimSun" w:hAnsi="Arial" w:cs="Arial"/>
                <w:sz w:val="18"/>
                <w:szCs w:val="18"/>
                <w:lang w:val="tr-TR"/>
              </w:rPr>
              <w:t>Yıl sakinleri Mahalleler,</w:t>
            </w:r>
          </w:p>
          <w:p w:rsidR="005C6120" w:rsidRPr="00DF7CEF" w:rsidP="005C6120" w14:paraId="0BDA7A2F" w14:textId="1EACA59C">
            <w:pPr>
              <w:numPr>
                <w:ilvl w:val="0"/>
                <w:numId w:val="4"/>
              </w:numPr>
              <w:spacing w:after="60" w:line="240" w:lineRule="atLeast"/>
              <w:ind w:left="284" w:hanging="284"/>
              <w:jc w:val="left"/>
              <w:rPr>
                <w:rFonts w:ascii="Arial" w:eastAsia="SimSun" w:hAnsi="Arial" w:cs="Arial"/>
                <w:sz w:val="18"/>
                <w:szCs w:val="18"/>
                <w:lang w:val="tr-TR"/>
              </w:rPr>
            </w:pPr>
            <w:r>
              <w:rPr>
                <w:rFonts w:ascii="Arial" w:eastAsia="SimSun" w:hAnsi="Arial" w:cs="Arial"/>
                <w:sz w:val="18"/>
                <w:szCs w:val="18"/>
                <w:lang w:val="tr-TR"/>
              </w:rPr>
              <w:t>Alt p</w:t>
            </w:r>
            <w:r w:rsidRPr="00DF7CEF">
              <w:rPr>
                <w:rFonts w:ascii="Arial" w:eastAsia="SimSun" w:hAnsi="Arial" w:cs="Arial"/>
                <w:sz w:val="18"/>
                <w:szCs w:val="18"/>
                <w:lang w:val="tr-TR"/>
              </w:rPr>
              <w:t xml:space="preserve">roje Alanı </w:t>
            </w:r>
            <w:r>
              <w:rPr>
                <w:rFonts w:ascii="Arial" w:eastAsia="SimSun" w:hAnsi="Arial" w:cs="Arial"/>
                <w:sz w:val="18"/>
                <w:szCs w:val="18"/>
                <w:lang w:val="tr-TR"/>
              </w:rPr>
              <w:t xml:space="preserve">ve </w:t>
            </w:r>
            <w:r w:rsidRPr="00DF7CEF">
              <w:rPr>
                <w:rFonts w:ascii="Arial" w:eastAsia="SimSun" w:hAnsi="Arial" w:cs="Arial"/>
                <w:sz w:val="18"/>
                <w:szCs w:val="18"/>
                <w:lang w:val="tr-TR"/>
              </w:rPr>
              <w:t>Çevresi</w:t>
            </w:r>
          </w:p>
          <w:p w:rsidR="005C6120" w:rsidRPr="00DF7CEF" w:rsidP="005C6120" w14:paraId="578E1A37"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Fauna</w:t>
            </w:r>
          </w:p>
          <w:p w:rsidR="005C6120" w:rsidRPr="00DF7CEF" w:rsidP="005C6120" w14:paraId="01909237" w14:textId="77777777">
            <w:pPr>
              <w:widowControl w:val="0"/>
              <w:spacing w:after="60" w:line="230" w:lineRule="atLeast"/>
              <w:jc w:val="left"/>
              <w:rPr>
                <w:rFonts w:ascii="Arial" w:eastAsia="SimSun" w:hAnsi="Arial" w:cs="Arial"/>
                <w:sz w:val="18"/>
                <w:szCs w:val="18"/>
                <w:lang w:val="tr-TR"/>
              </w:rPr>
            </w:pPr>
          </w:p>
        </w:tc>
        <w:tc>
          <w:tcPr>
            <w:tcW w:w="1476" w:type="pct"/>
          </w:tcPr>
          <w:p w:rsidR="005C6120" w:rsidRPr="00DF7CEF" w:rsidP="005C6120" w14:paraId="2246007B"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5C6120" w14:paraId="728D2082" w14:textId="7777777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Gürültünün potansiyel etkisini yönetin, daha düşük ses gücü seviyelerine sahip ekipmanları seçin</w:t>
            </w:r>
          </w:p>
          <w:p w:rsidR="005C6120" w:rsidRPr="001C7008" w:rsidP="005C6120" w14:paraId="4A1FC6A8" w14:textId="442AC137">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Gürültüyle ilgili şikayetleri ele almak ve gerektiğinde düzeltici eylemleri planlamak/almak için Alt</w:t>
            </w:r>
            <w:r>
              <w:rPr>
                <w:rFonts w:ascii="Arial" w:hAnsi="Arial" w:cs="Arial"/>
                <w:sz w:val="18"/>
                <w:szCs w:val="18"/>
                <w:lang w:val="tr-TR"/>
              </w:rPr>
              <w:t xml:space="preserve"> p</w:t>
            </w:r>
            <w:r w:rsidRPr="001C7008">
              <w:rPr>
                <w:rFonts w:ascii="Arial" w:hAnsi="Arial" w:cs="Arial"/>
                <w:sz w:val="18"/>
                <w:szCs w:val="18"/>
                <w:lang w:val="tr-TR"/>
              </w:rPr>
              <w:t>roje</w:t>
            </w:r>
            <w:r>
              <w:rPr>
                <w:rFonts w:ascii="Arial" w:hAnsi="Arial" w:cs="Arial"/>
                <w:sz w:val="18"/>
                <w:szCs w:val="18"/>
                <w:lang w:val="tr-TR"/>
              </w:rPr>
              <w:t>ye özgü</w:t>
            </w:r>
            <w:r w:rsidRPr="001C7008">
              <w:rPr>
                <w:rFonts w:ascii="Arial" w:hAnsi="Arial" w:cs="Arial"/>
                <w:sz w:val="18"/>
                <w:szCs w:val="18"/>
                <w:lang w:val="tr-TR"/>
              </w:rPr>
              <w:t xml:space="preserve"> </w:t>
            </w:r>
            <w:r>
              <w:rPr>
                <w:rFonts w:ascii="Arial" w:hAnsi="Arial" w:cs="Arial"/>
                <w:sz w:val="18"/>
                <w:szCs w:val="18"/>
                <w:lang w:val="tr-TR"/>
              </w:rPr>
              <w:t>PKP</w:t>
            </w:r>
            <w:r w:rsidRPr="001C7008">
              <w:rPr>
                <w:rFonts w:ascii="Arial" w:hAnsi="Arial" w:cs="Arial"/>
                <w:sz w:val="18"/>
                <w:szCs w:val="18"/>
                <w:lang w:val="tr-TR"/>
              </w:rPr>
              <w:t>'</w:t>
            </w:r>
            <w:r>
              <w:rPr>
                <w:rFonts w:ascii="Arial" w:hAnsi="Arial" w:cs="Arial"/>
                <w:sz w:val="18"/>
                <w:szCs w:val="18"/>
                <w:lang w:val="tr-TR"/>
              </w:rPr>
              <w:t xml:space="preserve"> </w:t>
            </w:r>
            <w:r>
              <w:rPr>
                <w:rFonts w:ascii="Arial" w:hAnsi="Arial" w:cs="Arial"/>
                <w:sz w:val="18"/>
                <w:szCs w:val="18"/>
                <w:lang w:val="tr-TR"/>
              </w:rPr>
              <w:t>n</w:t>
            </w:r>
            <w:r w:rsidRPr="001C7008">
              <w:rPr>
                <w:rFonts w:ascii="Arial" w:hAnsi="Arial" w:cs="Arial"/>
                <w:sz w:val="18"/>
                <w:szCs w:val="18"/>
                <w:lang w:val="tr-TR"/>
              </w:rPr>
              <w:t>in</w:t>
            </w:r>
            <w:r w:rsidRPr="001C7008">
              <w:rPr>
                <w:rFonts w:ascii="Arial" w:hAnsi="Arial" w:cs="Arial"/>
                <w:sz w:val="18"/>
                <w:szCs w:val="18"/>
                <w:lang w:val="tr-TR"/>
              </w:rPr>
              <w:t xml:space="preserve"> uygulanmasını sağlayın.</w:t>
            </w:r>
          </w:p>
          <w:p w:rsidR="005C6120" w:rsidRPr="00DF7CEF" w:rsidP="005C6120" w14:paraId="4014F818" w14:textId="52BE12DC">
            <w:pPr>
              <w:numPr>
                <w:ilvl w:val="0"/>
                <w:numId w:val="4"/>
              </w:numPr>
              <w:spacing w:after="60" w:line="240" w:lineRule="atLeast"/>
              <w:jc w:val="left"/>
              <w:rPr>
                <w:rFonts w:ascii="Arial" w:hAnsi="Arial" w:cs="Arial"/>
                <w:sz w:val="18"/>
                <w:szCs w:val="18"/>
                <w:lang w:val="tr-TR"/>
              </w:rPr>
            </w:pPr>
            <w:r w:rsidRPr="00DF7CEF">
              <w:rPr>
                <w:rFonts w:ascii="Arial" w:hAnsi="Arial" w:cs="Arial"/>
                <w:sz w:val="18"/>
                <w:szCs w:val="18"/>
                <w:lang w:val="tr-TR"/>
              </w:rPr>
              <w:t xml:space="preserve">Bu </w:t>
            </w:r>
            <w:r w:rsidRPr="00DF7CEF">
              <w:rPr>
                <w:rFonts w:ascii="Arial" w:hAnsi="Arial" w:cs="Arial"/>
                <w:sz w:val="18"/>
                <w:szCs w:val="18"/>
                <w:lang w:val="tr-TR"/>
              </w:rPr>
              <w:t>lokasyonda</w:t>
            </w:r>
            <w:r w:rsidRPr="00DF7CEF">
              <w:rPr>
                <w:rFonts w:ascii="Arial" w:hAnsi="Arial" w:cs="Arial"/>
                <w:sz w:val="18"/>
                <w:szCs w:val="18"/>
                <w:lang w:val="tr-TR"/>
              </w:rPr>
              <w:t xml:space="preserve"> yürütülecek inşaat faaliyetlerine başlamadan önce ve inşaat faaliyetleri sırasında </w:t>
            </w:r>
            <w:r>
              <w:rPr>
                <w:rFonts w:ascii="Arial" w:hAnsi="Arial" w:cs="Arial"/>
                <w:sz w:val="18"/>
                <w:szCs w:val="18"/>
                <w:lang w:val="tr-TR"/>
              </w:rPr>
              <w:t>altprojeden</w:t>
            </w:r>
            <w:r>
              <w:rPr>
                <w:rFonts w:ascii="Arial" w:hAnsi="Arial" w:cs="Arial"/>
                <w:sz w:val="18"/>
                <w:szCs w:val="18"/>
                <w:lang w:val="tr-TR"/>
              </w:rPr>
              <w:t xml:space="preserve"> etkilenen taraf</w:t>
            </w:r>
            <w:r w:rsidRPr="00DF7CEF">
              <w:rPr>
                <w:rFonts w:ascii="Arial" w:hAnsi="Arial" w:cs="Arial"/>
                <w:sz w:val="18"/>
                <w:szCs w:val="18"/>
                <w:lang w:val="tr-TR"/>
              </w:rPr>
              <w:t>larla istişare yapılarak paydaşların faaliyetlerin kapsamı ve süresi hakkında bilgilendirilmesi ve inşaat süresince olası etkilerin azaltılması sağlanacaktır.</w:t>
            </w:r>
          </w:p>
          <w:p w:rsidR="005C6120" w:rsidRPr="00DF7CEF" w:rsidP="005C6120" w14:paraId="7F7E7B1E" w14:textId="77777777">
            <w:pPr>
              <w:spacing w:after="60" w:line="240" w:lineRule="atLeast"/>
              <w:jc w:val="left"/>
              <w:rPr>
                <w:rFonts w:ascii="Arial" w:hAnsi="Arial" w:cs="Arial"/>
                <w:sz w:val="18"/>
                <w:szCs w:val="18"/>
                <w:lang w:val="tr-TR"/>
              </w:rPr>
            </w:pPr>
          </w:p>
          <w:p w:rsidR="005C6120" w:rsidRPr="00DF7CEF" w:rsidP="005C6120" w14:paraId="32463C43" w14:textId="37433904">
            <w:pPr>
              <w:spacing w:after="60" w:line="240" w:lineRule="atLeast"/>
              <w:jc w:val="left"/>
              <w:rPr>
                <w:rFonts w:ascii="Arial" w:hAnsi="Arial" w:cs="Arial"/>
                <w:b/>
                <w:bCs/>
                <w:color w:val="0070C0"/>
                <w:sz w:val="18"/>
                <w:szCs w:val="18"/>
                <w:u w:val="single"/>
                <w:lang w:val="tr-TR"/>
              </w:rPr>
            </w:pPr>
            <w:r>
              <w:rPr>
                <w:rFonts w:ascii="Arial" w:hAnsi="Arial" w:cs="Arial"/>
                <w:b/>
                <w:bCs/>
                <w:color w:val="0070C0"/>
                <w:sz w:val="18"/>
                <w:szCs w:val="18"/>
                <w:u w:val="single"/>
                <w:lang w:val="tr-TR"/>
              </w:rPr>
              <w:t>Alt projeye</w:t>
            </w:r>
            <w:r w:rsidRPr="00DF7CEF">
              <w:rPr>
                <w:rFonts w:ascii="Arial" w:hAnsi="Arial" w:cs="Arial"/>
                <w:b/>
                <w:bCs/>
                <w:color w:val="0070C0"/>
                <w:sz w:val="18"/>
                <w:szCs w:val="18"/>
                <w:u w:val="single"/>
                <w:lang w:val="tr-TR"/>
              </w:rPr>
              <w:t xml:space="preserve"> Özgü Önlemler</w:t>
            </w:r>
          </w:p>
          <w:p w:rsidR="005C6120" w:rsidRPr="00DF7CEF" w:rsidP="005C6120" w14:paraId="4B82B4AD" w14:textId="77777777">
            <w:pPr>
              <w:numPr>
                <w:ilvl w:val="0"/>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Çalışmalara zaman sınırlaması (07:00-19:00) getirilecektir.</w:t>
            </w:r>
          </w:p>
          <w:p w:rsidR="005C6120" w:rsidRPr="00DF7CEF" w:rsidP="005C6120" w14:paraId="4C55A86E" w14:textId="2672F152">
            <w:pPr>
              <w:numPr>
                <w:ilvl w:val="0"/>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sakinleri inşaat faaliyetlerinin zamanlaması hakkında bilgilendirilecektir.</w:t>
            </w:r>
          </w:p>
          <w:p w:rsidR="005C6120" w:rsidRPr="00DF7CEF" w:rsidP="005C6120" w14:paraId="123CEFDF" w14:textId="3F2D4B0C">
            <w:pPr>
              <w:numPr>
                <w:ilvl w:val="0"/>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İş makine ve ekipmanlarının düzenli ve periyodik bakımları ile günlük bakımları yapılacaktır.</w:t>
            </w:r>
          </w:p>
          <w:p w:rsidR="005C6120" w:rsidRPr="00DF7CEF" w:rsidP="005C6120" w14:paraId="46CAF635" w14:textId="77777777">
            <w:pPr>
              <w:numPr>
                <w:ilvl w:val="0"/>
                <w:numId w:val="4"/>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Taşımacılık faaliyetlerinde kullanılan tüm araçlar Karayolları Trafik Yönetmeliğinde belirtilen hız limitlerine uyacaktır.</w:t>
            </w:r>
          </w:p>
        </w:tc>
        <w:tc>
          <w:tcPr>
            <w:tcW w:w="582" w:type="pct"/>
          </w:tcPr>
          <w:p w:rsidR="005C6120" w:rsidRPr="00DF7CEF" w:rsidP="005C6120" w14:paraId="000C8022"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Paydaş Katılım Planı</w:t>
            </w:r>
          </w:p>
        </w:tc>
        <w:tc>
          <w:tcPr>
            <w:tcW w:w="481" w:type="pct"/>
            <w:gridSpan w:val="3"/>
          </w:tcPr>
          <w:p w:rsidR="005C6120" w:rsidRPr="00DF7CEF" w:rsidP="005C6120" w14:paraId="4C6D058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0D79B9AD"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119C5564" w14:textId="11D4ED14">
            <w:p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6FA0AC15" w14:textId="11E6B6AF"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65CA8E77" w14:textId="17F9D0AD">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3</w:t>
            </w:r>
          </w:p>
        </w:tc>
        <w:tc>
          <w:tcPr>
            <w:tcW w:w="3624" w:type="pct"/>
            <w:gridSpan w:val="4"/>
            <w:shd w:val="clear" w:color="auto" w:fill="D9D9D9" w:themeFill="background1" w:themeFillShade="D9"/>
          </w:tcPr>
          <w:p w:rsidR="005C6120" w:rsidRPr="00DF7CEF" w:rsidP="005C6120" w14:paraId="26C85CE6" w14:textId="6EE208CE">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SS4 - Toplum Sağlığı ve Güvenliği</w:t>
            </w:r>
          </w:p>
        </w:tc>
        <w:tc>
          <w:tcPr>
            <w:tcW w:w="481" w:type="pct"/>
            <w:gridSpan w:val="3"/>
            <w:shd w:val="clear" w:color="auto" w:fill="D9D9D9" w:themeFill="background1" w:themeFillShade="D9"/>
          </w:tcPr>
          <w:p w:rsidR="005C6120" w:rsidRPr="00DF7CEF" w:rsidP="005C6120" w14:paraId="5AFB0CEC" w14:textId="77777777">
            <w:pPr>
              <w:widowControl w:val="0"/>
              <w:spacing w:after="60" w:line="230" w:lineRule="atLeast"/>
              <w:jc w:val="left"/>
              <w:rPr>
                <w:rFonts w:ascii="Arial" w:eastAsia="Arial" w:hAnsi="Arial" w:cs="Arial"/>
                <w:b/>
                <w:bCs/>
                <w:kern w:val="18"/>
                <w:sz w:val="18"/>
                <w:szCs w:val="18"/>
                <w:lang w:val="tr-TR"/>
              </w:rPr>
            </w:pPr>
          </w:p>
        </w:tc>
      </w:tr>
      <w:tr w14:paraId="318250FF" w14:textId="47E17013"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01F69B3E" w14:textId="33ED6C9B">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3.1</w:t>
            </w:r>
          </w:p>
        </w:tc>
        <w:tc>
          <w:tcPr>
            <w:tcW w:w="899" w:type="pct"/>
            <w:shd w:val="clear" w:color="auto" w:fill="D9D9D9" w:themeFill="background1" w:themeFillShade="D9"/>
          </w:tcPr>
          <w:p w:rsidR="005C6120" w:rsidRPr="00DF7CEF" w:rsidP="005C6120" w14:paraId="6CAE4581"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Alt Proje Altyapısının Yapısal Güvenliği</w:t>
            </w:r>
          </w:p>
        </w:tc>
        <w:tc>
          <w:tcPr>
            <w:tcW w:w="667" w:type="pct"/>
            <w:shd w:val="clear" w:color="auto" w:fill="D9D9D9" w:themeFill="background1" w:themeFillShade="D9"/>
          </w:tcPr>
          <w:p w:rsidR="005C6120" w:rsidRPr="00DF7CEF" w:rsidP="005C6120" w14:paraId="74AD579B"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3906BBE3" w14:textId="77777777">
            <w:pPr>
              <w:widowControl w:val="0"/>
              <w:spacing w:after="60" w:line="230" w:lineRule="atLeast"/>
              <w:jc w:val="left"/>
              <w:rPr>
                <w:rFonts w:ascii="Arial" w:eastAsia="SimSun" w:hAnsi="Arial" w:cs="Arial"/>
                <w:sz w:val="18"/>
                <w:szCs w:val="18"/>
                <w:lang w:val="tr-TR"/>
              </w:rPr>
            </w:pPr>
          </w:p>
        </w:tc>
        <w:tc>
          <w:tcPr>
            <w:tcW w:w="582" w:type="pct"/>
            <w:shd w:val="clear" w:color="auto" w:fill="D9D9D9" w:themeFill="background1" w:themeFillShade="D9"/>
          </w:tcPr>
          <w:p w:rsidR="005C6120" w:rsidRPr="00DF7CEF" w:rsidP="005C6120" w14:paraId="5262C091"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5C6120" w:rsidRPr="00DF7CEF" w:rsidP="005C6120" w14:paraId="2E955747" w14:textId="77777777">
            <w:pPr>
              <w:widowControl w:val="0"/>
              <w:spacing w:after="60" w:line="230" w:lineRule="atLeast"/>
              <w:jc w:val="left"/>
              <w:rPr>
                <w:rFonts w:ascii="Arial" w:eastAsia="SimSun" w:hAnsi="Arial" w:cs="Arial"/>
                <w:sz w:val="18"/>
                <w:szCs w:val="18"/>
                <w:lang w:val="tr-TR"/>
              </w:rPr>
            </w:pPr>
          </w:p>
        </w:tc>
      </w:tr>
      <w:tr w14:paraId="71939905" w14:textId="463AAA4A" w:rsidTr="00D90CC9">
        <w:tblPrEx>
          <w:tblW w:w="5762" w:type="pct"/>
          <w:tblLook w:val="04A0"/>
        </w:tblPrEx>
        <w:trPr>
          <w:gridAfter w:val="2"/>
          <w:wAfter w:w="659" w:type="pct"/>
        </w:trPr>
        <w:tc>
          <w:tcPr>
            <w:tcW w:w="236" w:type="pct"/>
          </w:tcPr>
          <w:p w:rsidR="005C6120" w:rsidRPr="00DF7CEF" w:rsidP="005C6120" w14:paraId="6F6A03B3" w14:textId="77777777">
            <w:pPr>
              <w:widowControl w:val="0"/>
              <w:spacing w:after="60" w:line="230" w:lineRule="atLeast"/>
              <w:jc w:val="left"/>
              <w:rPr>
                <w:rFonts w:ascii="Arial" w:eastAsia="Arial" w:hAnsi="Arial" w:cs="Arial"/>
                <w:kern w:val="18"/>
                <w:sz w:val="18"/>
                <w:szCs w:val="18"/>
                <w:lang w:val="tr-TR"/>
              </w:rPr>
            </w:pPr>
          </w:p>
        </w:tc>
        <w:tc>
          <w:tcPr>
            <w:tcW w:w="899" w:type="pct"/>
          </w:tcPr>
          <w:p w:rsidR="005C6120" w:rsidRPr="00DF7CEF" w:rsidP="005C6120" w14:paraId="511CEBA7" w14:textId="7777777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 xml:space="preserve">Düşme veya elektrikle temas sonucu oluşan </w:t>
            </w:r>
            <w:r w:rsidRPr="00DF7CEF">
              <w:rPr>
                <w:rFonts w:ascii="Arial" w:eastAsia="Arial" w:hAnsi="Arial" w:cs="Arial"/>
                <w:kern w:val="18"/>
                <w:sz w:val="18"/>
                <w:szCs w:val="18"/>
                <w:lang w:val="tr-TR"/>
              </w:rPr>
              <w:t>yaralanmalar</w:t>
            </w:r>
          </w:p>
        </w:tc>
        <w:tc>
          <w:tcPr>
            <w:tcW w:w="667" w:type="pct"/>
          </w:tcPr>
          <w:p w:rsidR="005C6120" w:rsidRPr="00DF7CEF" w:rsidP="005C6120" w14:paraId="5D8948CC" w14:textId="6F07FEFF">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76BA9FDC" w14:textId="20CE5FC5">
            <w:pPr>
              <w:spacing w:after="60" w:line="240" w:lineRule="atLeast"/>
              <w:ind w:left="284"/>
              <w:jc w:val="left"/>
              <w:rPr>
                <w:rFonts w:ascii="Arial" w:eastAsia="SimSun" w:hAnsi="Arial" w:cs="Arial"/>
                <w:sz w:val="18"/>
                <w:szCs w:val="18"/>
                <w:lang w:val="tr-TR" w:eastAsia="en-US"/>
              </w:rPr>
            </w:pPr>
          </w:p>
        </w:tc>
        <w:tc>
          <w:tcPr>
            <w:tcW w:w="1476" w:type="pct"/>
          </w:tcPr>
          <w:p w:rsidR="005C6120" w:rsidRPr="00DF7CEF" w:rsidP="007359F5" w14:paraId="7093AE62"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3E2C5E" w:rsidP="007359F5" w14:paraId="00761EAC" w14:textId="33435595">
            <w:pPr>
              <w:numPr>
                <w:ilvl w:val="0"/>
                <w:numId w:val="4"/>
              </w:numPr>
              <w:spacing w:after="60" w:line="240" w:lineRule="atLeast"/>
              <w:ind w:left="741" w:hanging="284"/>
              <w:rPr>
                <w:rFonts w:ascii="Arial" w:hAnsi="Arial" w:cs="Arial"/>
                <w:sz w:val="18"/>
                <w:szCs w:val="18"/>
                <w:lang w:val="tr-TR"/>
              </w:rPr>
            </w:pPr>
            <w:r>
              <w:rPr>
                <w:rFonts w:ascii="Arial" w:hAnsi="Arial" w:cs="Arial"/>
                <w:sz w:val="18"/>
                <w:szCs w:val="18"/>
                <w:lang w:val="tr-TR"/>
              </w:rPr>
              <w:t>F</w:t>
            </w:r>
            <w:r w:rsidRPr="00DF7CEF">
              <w:rPr>
                <w:rFonts w:ascii="Arial" w:hAnsi="Arial" w:cs="Arial"/>
                <w:sz w:val="18"/>
                <w:szCs w:val="18"/>
                <w:lang w:val="tr-TR"/>
              </w:rPr>
              <w:t xml:space="preserve">renleme ve fiziksel ayırma güvenlik kapısı gibi yöntemlerin kullanılmasını sağlayarak halkı tehlikeli madde kazaları veya işlem arızalarıyla ilişkili büyük tehlikelerden ve gürültü, koku veya diğer emisyonlarla ilgili rahatsızlık sorunlarından koruyun. Deprem, rüzgar, sel, heyelan ve yangının oluşturduğu doğal risklerden kaynaklanan arızaları önlemek için yerleşim ve güvenlik mühendisliği kriterlerinin dahil edilmesini sağlayın. Bu amaçla, tüm proje yapıları sismik aktivite, yamaç </w:t>
            </w:r>
            <w:r w:rsidRPr="00DF7CEF">
              <w:rPr>
                <w:rFonts w:ascii="Arial" w:hAnsi="Arial" w:cs="Arial"/>
                <w:sz w:val="18"/>
                <w:szCs w:val="18"/>
                <w:lang w:val="tr-TR"/>
              </w:rPr>
              <w:t>stabilitesi</w:t>
            </w:r>
            <w:r w:rsidRPr="00DF7CEF">
              <w:rPr>
                <w:rFonts w:ascii="Arial" w:hAnsi="Arial" w:cs="Arial"/>
                <w:sz w:val="18"/>
                <w:szCs w:val="18"/>
                <w:lang w:val="tr-TR"/>
              </w:rPr>
              <w:t>, rüzgar yükü ve diğer dinamik yükler dahil ancak bunlarla sınırlı olmamak üzere sahaya özgü riskler tarafından zorunlu kılınan mühendislik ve tasarım kriterlerine uygun olarak tasarlanmalıdır.</w:t>
            </w:r>
          </w:p>
        </w:tc>
        <w:tc>
          <w:tcPr>
            <w:tcW w:w="582" w:type="pct"/>
          </w:tcPr>
          <w:p w:rsidR="005C6120" w:rsidRPr="00DF7CEF" w:rsidP="005C6120" w14:paraId="4E834C67" w14:textId="283CC808">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ÇSYP</w:t>
            </w:r>
          </w:p>
          <w:p w:rsidR="005C6120" w:rsidRPr="00DF7CEF" w:rsidP="005C6120" w14:paraId="53A8770F" w14:textId="77777777">
            <w:pPr>
              <w:widowControl w:val="0"/>
              <w:numPr>
                <w:ilvl w:val="0"/>
                <w:numId w:val="4"/>
              </w:numPr>
              <w:spacing w:after="60" w:line="23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Toplum Güvenlik Planı</w:t>
            </w:r>
          </w:p>
          <w:p w:rsidR="005C6120" w:rsidRPr="00DF7CEF" w:rsidP="005C6120" w14:paraId="1E16F3CC" w14:textId="00EC5B30">
            <w:pPr>
              <w:widowControl w:val="0"/>
              <w:numPr>
                <w:ilvl w:val="0"/>
                <w:numId w:val="4"/>
              </w:numPr>
              <w:spacing w:after="60" w:line="23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 xml:space="preserve">Acil Durum </w:t>
            </w:r>
            <w:r w:rsidRPr="00DF7CEF">
              <w:rPr>
                <w:rFonts w:ascii="Arial" w:eastAsia="SimSun" w:hAnsi="Arial" w:cs="Arial"/>
                <w:sz w:val="18"/>
                <w:szCs w:val="18"/>
                <w:lang w:val="tr-TR"/>
              </w:rPr>
              <w:t xml:space="preserve">Hazırlık ve </w:t>
            </w:r>
            <w:r w:rsidRPr="00DF7CEF">
              <w:rPr>
                <w:rFonts w:ascii="Arial" w:hAnsi="Arial" w:cs="Arial"/>
                <w:sz w:val="18"/>
                <w:szCs w:val="18"/>
                <w:lang w:val="tr-TR"/>
              </w:rPr>
              <w:t>Müdahale Planı</w:t>
            </w:r>
          </w:p>
        </w:tc>
        <w:tc>
          <w:tcPr>
            <w:tcW w:w="481" w:type="pct"/>
            <w:gridSpan w:val="3"/>
          </w:tcPr>
          <w:p w:rsidR="005C6120" w:rsidRPr="00DF7CEF" w:rsidP="005C6120" w14:paraId="4DFB48D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3C2679A2"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53A3A65C" w14:textId="2B151CA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4DE22572" w14:textId="364B8FC2" w:rsidTr="00D90CC9">
        <w:tblPrEx>
          <w:tblW w:w="5762" w:type="pct"/>
          <w:tblLook w:val="04A0"/>
        </w:tblPrEx>
        <w:trPr>
          <w:gridAfter w:val="2"/>
          <w:wAfter w:w="659" w:type="pct"/>
        </w:trPr>
        <w:tc>
          <w:tcPr>
            <w:tcW w:w="236" w:type="pct"/>
          </w:tcPr>
          <w:p w:rsidR="005C6120" w:rsidRPr="00DF7CEF" w:rsidP="005C6120" w14:paraId="466252B2" w14:textId="77777777">
            <w:pPr>
              <w:widowControl w:val="0"/>
              <w:spacing w:after="60" w:line="230" w:lineRule="atLeast"/>
              <w:jc w:val="left"/>
              <w:rPr>
                <w:rFonts w:ascii="Arial" w:hAnsi="Arial" w:cs="Arial"/>
                <w:sz w:val="18"/>
                <w:szCs w:val="18"/>
                <w:lang w:val="tr-TR"/>
              </w:rPr>
            </w:pPr>
          </w:p>
        </w:tc>
        <w:tc>
          <w:tcPr>
            <w:tcW w:w="899" w:type="pct"/>
          </w:tcPr>
          <w:p w:rsidR="005C6120" w:rsidRPr="00DF7CEF" w:rsidP="005C6120" w14:paraId="450B567F" w14:textId="7777777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Yangınlardan kaynaklanan yanıklar ve duman solunması</w:t>
            </w:r>
          </w:p>
        </w:tc>
        <w:tc>
          <w:tcPr>
            <w:tcW w:w="667" w:type="pct"/>
          </w:tcPr>
          <w:p w:rsidR="005C6120" w:rsidRPr="00DF7CEF" w:rsidP="005C6120" w14:paraId="5F022C30" w14:textId="338F7F05">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71661669" w14:textId="77777777">
            <w:pPr>
              <w:numPr>
                <w:ilvl w:val="0"/>
                <w:numId w:val="4"/>
              </w:numPr>
              <w:spacing w:after="60" w:line="240" w:lineRule="atLeast"/>
              <w:ind w:left="284" w:hanging="284"/>
              <w:jc w:val="left"/>
              <w:rPr>
                <w:rFonts w:ascii="Arial" w:eastAsia="SimSun" w:hAnsi="Arial" w:cs="Arial"/>
                <w:sz w:val="18"/>
                <w:szCs w:val="18"/>
                <w:lang w:val="tr-TR" w:eastAsia="en-US"/>
              </w:rPr>
            </w:pPr>
            <w:r w:rsidRPr="00DF7CEF">
              <w:rPr>
                <w:rFonts w:ascii="Arial" w:eastAsia="SimSun" w:hAnsi="Arial" w:cs="Arial"/>
                <w:sz w:val="18"/>
                <w:szCs w:val="18"/>
                <w:lang w:val="tr-TR"/>
              </w:rPr>
              <w:t>Çalışanlar</w:t>
            </w:r>
          </w:p>
        </w:tc>
        <w:tc>
          <w:tcPr>
            <w:tcW w:w="1476" w:type="pct"/>
          </w:tcPr>
          <w:p w:rsidR="005C6120" w:rsidRPr="00DF7CEF" w:rsidP="007359F5" w14:paraId="7476A657"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7359F5" w14:paraId="06D83C8A" w14:textId="77777777">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Halkı tehlikeli madde kazaları veya işlem arızalarıyla ilişkili büyük tehlikelerden ve gürültü, koku veya diğer emisyonlarla ilgili rahatsızlık sorunlarından korumak için proje sahalarının etrafında tampon şeritlerin veya diğer fiziksel ayırma yöntemlerinin kullanılmasını sağlayın.</w:t>
            </w:r>
          </w:p>
          <w:p w:rsidR="005C6120" w:rsidRPr="00DF7CEF" w:rsidP="007359F5" w14:paraId="30972106" w14:textId="39370F91">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 xml:space="preserve">Deprem, rüzgar, sel, heyelan ve yangın gibi doğal risklerden kaynaklanan arızaları önlemek için yerleşim ve güvenlik mühendisliği kriterlerinin dahil edilmesini sağlayın. Bu amaçla, tüm proje yapıları sismik aktivite, yamaç </w:t>
            </w:r>
            <w:r w:rsidRPr="00DF7CEF">
              <w:rPr>
                <w:rFonts w:ascii="Arial" w:hAnsi="Arial" w:cs="Arial"/>
                <w:sz w:val="18"/>
                <w:szCs w:val="18"/>
                <w:lang w:val="tr-TR"/>
              </w:rPr>
              <w:t>stabilitesi</w:t>
            </w:r>
            <w:r w:rsidRPr="00DF7CEF">
              <w:rPr>
                <w:rFonts w:ascii="Arial" w:hAnsi="Arial" w:cs="Arial"/>
                <w:sz w:val="18"/>
                <w:szCs w:val="18"/>
                <w:lang w:val="tr-TR"/>
              </w:rPr>
              <w:t>, rüzgar yükü ve diğer dinamik yükler dahil ancak bunlarla sınırlı olmamak üzere, sahaya özgü riskler tarafından zorunlu kılınan mühendislik ve tasarım kriterlerine uygun olarak tasarlanmalıdır.</w:t>
            </w:r>
          </w:p>
          <w:p w:rsidR="005C6120" w:rsidRPr="00DF7CEF" w:rsidP="007359F5" w14:paraId="30DAA112" w14:textId="33DBA676">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Tehlikeli maddelerin depolanması ve kullanımına uygulanabilir yönetim eylemlerini içermesi gereken Alt</w:t>
            </w:r>
            <w:r w:rsidR="007359F5">
              <w:rPr>
                <w:rFonts w:ascii="Arial" w:hAnsi="Arial" w:cs="Arial"/>
                <w:sz w:val="18"/>
                <w:szCs w:val="18"/>
                <w:lang w:val="tr-TR"/>
              </w:rPr>
              <w:t xml:space="preserve"> </w:t>
            </w:r>
            <w:r>
              <w:rPr>
                <w:rFonts w:ascii="Arial" w:hAnsi="Arial" w:cs="Arial"/>
                <w:sz w:val="18"/>
                <w:szCs w:val="18"/>
                <w:lang w:val="tr-TR"/>
              </w:rPr>
              <w:t>p</w:t>
            </w:r>
            <w:r w:rsidRPr="00DF7CEF">
              <w:rPr>
                <w:rFonts w:ascii="Arial" w:hAnsi="Arial" w:cs="Arial"/>
                <w:sz w:val="18"/>
                <w:szCs w:val="18"/>
                <w:lang w:val="tr-TR"/>
              </w:rPr>
              <w:t>roje özelinde tehlike analizi geliştirin.</w:t>
            </w:r>
          </w:p>
          <w:p w:rsidR="005C6120" w:rsidRPr="003E2C5E" w:rsidP="007359F5" w14:paraId="77BBD624" w14:textId="3E539E31">
            <w:pPr>
              <w:numPr>
                <w:ilvl w:val="0"/>
                <w:numId w:val="4"/>
              </w:numPr>
              <w:spacing w:after="60" w:line="240" w:lineRule="atLeast"/>
              <w:ind w:left="741" w:hanging="284"/>
              <w:rPr>
                <w:rFonts w:ascii="Arial" w:eastAsia="SimSun" w:hAnsi="Arial" w:cs="Arial"/>
                <w:sz w:val="18"/>
                <w:szCs w:val="18"/>
                <w:lang w:val="tr-TR"/>
              </w:rPr>
            </w:pPr>
            <w:r w:rsidRPr="00DF7CEF">
              <w:rPr>
                <w:rFonts w:ascii="Arial" w:hAnsi="Arial" w:cs="Arial"/>
                <w:sz w:val="18"/>
                <w:szCs w:val="18"/>
                <w:lang w:val="tr-TR"/>
              </w:rPr>
              <w:t>Patlamaları ve yangınları sınırlamayı amaçlayan önlemlerle, salınan maddelerin saha dışı etkilerinin potansiyel etkilerini yönetin, halkı uyarın, çevredeki alanların tahliyesini sağlayın, bir sahanın etrafında güvenlik bölgeleri oluşturun ve halka acil tıbbi hizmetlerin sağlanmasını garantileyin</w:t>
            </w:r>
            <w:r>
              <w:rPr>
                <w:rFonts w:ascii="Arial" w:hAnsi="Arial" w:cs="Arial"/>
                <w:sz w:val="18"/>
                <w:szCs w:val="18"/>
                <w:lang w:val="tr-TR"/>
              </w:rPr>
              <w:t>.</w:t>
            </w:r>
          </w:p>
        </w:tc>
        <w:tc>
          <w:tcPr>
            <w:tcW w:w="582" w:type="pct"/>
          </w:tcPr>
          <w:p w:rsidR="005C6120" w:rsidRPr="00DF7CEF" w:rsidP="005C6120" w14:paraId="7C132287" w14:textId="1211F039">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ÇSYP</w:t>
            </w:r>
          </w:p>
          <w:p w:rsidR="005C6120" w:rsidRPr="00DF7CEF" w:rsidP="005C6120" w14:paraId="00216AEC" w14:textId="77777777">
            <w:pPr>
              <w:widowControl w:val="0"/>
              <w:numPr>
                <w:ilvl w:val="0"/>
                <w:numId w:val="4"/>
              </w:numPr>
              <w:spacing w:after="60" w:line="23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Toplum Güvenlik Planı</w:t>
            </w:r>
          </w:p>
          <w:p w:rsidR="005C6120" w:rsidRPr="00DF7CEF" w:rsidP="005C6120" w14:paraId="05209433" w14:textId="1D0F8F33">
            <w:pPr>
              <w:widowControl w:val="0"/>
              <w:numPr>
                <w:ilvl w:val="0"/>
                <w:numId w:val="4"/>
              </w:numPr>
              <w:spacing w:after="60" w:line="23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 xml:space="preserve">Acil Durum </w:t>
            </w:r>
            <w:r w:rsidRPr="00DF7CEF">
              <w:rPr>
                <w:rFonts w:ascii="Arial" w:eastAsia="SimSun" w:hAnsi="Arial" w:cs="Arial"/>
                <w:sz w:val="18"/>
                <w:szCs w:val="18"/>
                <w:lang w:val="tr-TR"/>
              </w:rPr>
              <w:t xml:space="preserve">Hazırlık ve </w:t>
            </w:r>
            <w:r w:rsidRPr="00DF7CEF">
              <w:rPr>
                <w:rFonts w:ascii="Arial" w:hAnsi="Arial" w:cs="Arial"/>
                <w:sz w:val="18"/>
                <w:szCs w:val="18"/>
                <w:lang w:val="tr-TR"/>
              </w:rPr>
              <w:t>Müdahale Planı</w:t>
            </w:r>
          </w:p>
        </w:tc>
        <w:tc>
          <w:tcPr>
            <w:tcW w:w="481" w:type="pct"/>
            <w:gridSpan w:val="3"/>
          </w:tcPr>
          <w:p w:rsidR="005C6120" w:rsidRPr="00DF7CEF" w:rsidP="005C6120" w14:paraId="33030E1E"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17415471"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0BD6D6DA" w14:textId="405127BA">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25F8BC2B" w14:textId="56EA7945" w:rsidTr="00D90CC9">
        <w:tblPrEx>
          <w:tblW w:w="5762" w:type="pct"/>
          <w:tblLook w:val="04A0"/>
        </w:tblPrEx>
        <w:tc>
          <w:tcPr>
            <w:tcW w:w="236" w:type="pct"/>
            <w:shd w:val="clear" w:color="auto" w:fill="D9D9D9" w:themeFill="background1" w:themeFillShade="D9"/>
          </w:tcPr>
          <w:p w:rsidR="005C6120" w:rsidRPr="00DF7CEF" w:rsidP="005C6120" w14:paraId="77C353BD" w14:textId="6B43B178">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3.2</w:t>
            </w:r>
          </w:p>
        </w:tc>
        <w:tc>
          <w:tcPr>
            <w:tcW w:w="899" w:type="pct"/>
            <w:shd w:val="clear" w:color="auto" w:fill="D9D9D9" w:themeFill="background1" w:themeFillShade="D9"/>
          </w:tcPr>
          <w:p w:rsidR="005C6120" w:rsidRPr="00DF7CEF" w:rsidP="005C6120" w14:paraId="1B7064E3"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Trafik Güvenliği</w:t>
            </w:r>
          </w:p>
        </w:tc>
        <w:tc>
          <w:tcPr>
            <w:tcW w:w="667" w:type="pct"/>
            <w:shd w:val="clear" w:color="auto" w:fill="D9D9D9" w:themeFill="background1" w:themeFillShade="D9"/>
          </w:tcPr>
          <w:p w:rsidR="005C6120" w:rsidRPr="00DF7CEF" w:rsidP="005C6120" w14:paraId="41DB093E" w14:textId="77777777">
            <w:pPr>
              <w:widowControl w:val="0"/>
              <w:spacing w:after="60" w:line="230" w:lineRule="atLeast"/>
              <w:jc w:val="left"/>
              <w:rPr>
                <w:rFonts w:ascii="Arial" w:eastAsia="SimSun" w:hAnsi="Arial" w:cs="Arial"/>
                <w:sz w:val="18"/>
                <w:szCs w:val="18"/>
                <w:lang w:val="tr-TR"/>
              </w:rPr>
            </w:pPr>
          </w:p>
        </w:tc>
        <w:tc>
          <w:tcPr>
            <w:tcW w:w="2064" w:type="pct"/>
            <w:gridSpan w:val="3"/>
            <w:shd w:val="clear" w:color="auto" w:fill="D9D9D9" w:themeFill="background1" w:themeFillShade="D9"/>
          </w:tcPr>
          <w:p w:rsidR="005C6120" w:rsidRPr="00DF7CEF" w:rsidP="005C6120" w14:paraId="0AFE72E2" w14:textId="77777777">
            <w:pPr>
              <w:widowControl w:val="0"/>
              <w:spacing w:after="60" w:line="230" w:lineRule="atLeast"/>
              <w:jc w:val="left"/>
              <w:rPr>
                <w:rFonts w:ascii="Arial" w:eastAsia="SimSun" w:hAnsi="Arial" w:cs="Arial"/>
                <w:sz w:val="18"/>
                <w:szCs w:val="18"/>
                <w:lang w:val="tr-TR"/>
              </w:rPr>
            </w:pPr>
          </w:p>
        </w:tc>
        <w:tc>
          <w:tcPr>
            <w:tcW w:w="73" w:type="pct"/>
            <w:shd w:val="clear" w:color="auto" w:fill="D9D9D9" w:themeFill="background1" w:themeFillShade="D9"/>
          </w:tcPr>
          <w:p w:rsidR="005C6120" w:rsidRPr="00DF7CEF" w:rsidP="005C6120" w14:paraId="5E89F608" w14:textId="77777777">
            <w:pPr>
              <w:widowControl w:val="0"/>
              <w:spacing w:after="60" w:line="230" w:lineRule="atLeast"/>
              <w:jc w:val="left"/>
              <w:rPr>
                <w:rFonts w:ascii="Arial" w:eastAsia="SimSun" w:hAnsi="Arial" w:cs="Arial"/>
                <w:sz w:val="18"/>
                <w:szCs w:val="18"/>
                <w:lang w:val="tr-TR"/>
              </w:rPr>
            </w:pPr>
          </w:p>
        </w:tc>
        <w:tc>
          <w:tcPr>
            <w:tcW w:w="582" w:type="pct"/>
            <w:gridSpan w:val="2"/>
            <w:shd w:val="clear" w:color="auto" w:fill="D9D9D9" w:themeFill="background1" w:themeFillShade="D9"/>
          </w:tcPr>
          <w:p w:rsidR="005C6120" w:rsidRPr="00DF7CEF" w:rsidP="005C6120" w14:paraId="6DB07801" w14:textId="77777777">
            <w:pPr>
              <w:widowControl w:val="0"/>
              <w:spacing w:after="60" w:line="230" w:lineRule="atLeast"/>
              <w:jc w:val="left"/>
              <w:rPr>
                <w:rFonts w:ascii="Arial" w:eastAsia="SimSun" w:hAnsi="Arial" w:cs="Arial"/>
                <w:sz w:val="18"/>
                <w:szCs w:val="18"/>
                <w:lang w:val="tr-TR"/>
              </w:rPr>
            </w:pPr>
          </w:p>
        </w:tc>
        <w:tc>
          <w:tcPr>
            <w:tcW w:w="479" w:type="pct"/>
            <w:shd w:val="clear" w:color="auto" w:fill="D9D9D9" w:themeFill="background1" w:themeFillShade="D9"/>
          </w:tcPr>
          <w:p w:rsidR="005C6120" w:rsidRPr="00DF7CEF" w:rsidP="005C6120" w14:paraId="7C3B2620" w14:textId="77777777">
            <w:pPr>
              <w:widowControl w:val="0"/>
              <w:spacing w:after="60" w:line="230" w:lineRule="atLeast"/>
              <w:jc w:val="left"/>
              <w:rPr>
                <w:rFonts w:ascii="Arial" w:eastAsia="SimSun" w:hAnsi="Arial" w:cs="Arial"/>
                <w:sz w:val="18"/>
                <w:szCs w:val="18"/>
                <w:lang w:val="tr-TR"/>
              </w:rPr>
            </w:pPr>
          </w:p>
        </w:tc>
      </w:tr>
      <w:tr w14:paraId="3595219E" w14:textId="2112099D" w:rsidTr="00D90CC9">
        <w:tblPrEx>
          <w:tblW w:w="5762" w:type="pct"/>
          <w:tblLook w:val="04A0"/>
        </w:tblPrEx>
        <w:trPr>
          <w:gridAfter w:val="2"/>
          <w:wAfter w:w="659" w:type="pct"/>
        </w:trPr>
        <w:tc>
          <w:tcPr>
            <w:tcW w:w="236" w:type="pct"/>
          </w:tcPr>
          <w:p w:rsidR="005C6120" w:rsidRPr="00DF7CEF" w:rsidP="005C6120" w14:paraId="5257968F" w14:textId="77777777">
            <w:pPr>
              <w:widowControl w:val="0"/>
              <w:spacing w:after="60" w:line="230" w:lineRule="atLeast"/>
              <w:jc w:val="left"/>
              <w:rPr>
                <w:rFonts w:ascii="Arial" w:eastAsia="Arial" w:hAnsi="Arial" w:cs="Arial"/>
                <w:kern w:val="18"/>
                <w:sz w:val="18"/>
                <w:szCs w:val="18"/>
                <w:lang w:val="tr-TR"/>
              </w:rPr>
            </w:pPr>
          </w:p>
        </w:tc>
        <w:tc>
          <w:tcPr>
            <w:tcW w:w="899" w:type="pct"/>
          </w:tcPr>
          <w:p w:rsidR="005C6120" w:rsidRPr="00DF7CEF" w:rsidP="005C6120" w14:paraId="0537DD18"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Yol güvenliği</w:t>
            </w:r>
          </w:p>
        </w:tc>
        <w:tc>
          <w:tcPr>
            <w:tcW w:w="667" w:type="pct"/>
          </w:tcPr>
          <w:p w:rsidR="005C6120" w:rsidRPr="00DF7CEF" w:rsidP="005C6120" w14:paraId="4B299FD5" w14:textId="173F1302">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16E59E79"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Yol Kullanıcıları</w:t>
            </w:r>
          </w:p>
        </w:tc>
        <w:tc>
          <w:tcPr>
            <w:tcW w:w="1476" w:type="pct"/>
          </w:tcPr>
          <w:p w:rsidR="005C6120" w:rsidRPr="00DF7CEF" w:rsidP="007359F5" w14:paraId="01FD579C"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7359F5" w14:paraId="700A485B" w14:textId="77777777">
            <w:pPr>
              <w:numPr>
                <w:ilvl w:val="0"/>
                <w:numId w:val="4"/>
              </w:numPr>
              <w:spacing w:after="60" w:line="240" w:lineRule="atLeast"/>
              <w:rPr>
                <w:rFonts w:ascii="Arial" w:hAnsi="Arial" w:cs="Arial"/>
                <w:sz w:val="18"/>
                <w:szCs w:val="18"/>
                <w:lang w:val="tr-TR"/>
              </w:rPr>
            </w:pPr>
            <w:r w:rsidRPr="00DF7CEF">
              <w:rPr>
                <w:rFonts w:ascii="Arial" w:hAnsi="Arial" w:cs="Arial"/>
                <w:sz w:val="18"/>
                <w:szCs w:val="18"/>
                <w:lang w:val="tr-TR"/>
              </w:rPr>
              <w:t>Kaza riskini azaltmak için tehlikeli rotalardan ve günün saatlerinden kaçının</w:t>
            </w:r>
          </w:p>
          <w:p w:rsidR="005C6120" w:rsidRPr="00DF7CEF" w:rsidP="007359F5" w14:paraId="5586C005" w14:textId="77777777">
            <w:pPr>
              <w:numPr>
                <w:ilvl w:val="0"/>
                <w:numId w:val="4"/>
              </w:numPr>
              <w:spacing w:after="60" w:line="240" w:lineRule="atLeast"/>
              <w:rPr>
                <w:rFonts w:ascii="Arial" w:hAnsi="Arial" w:cs="Arial"/>
                <w:sz w:val="18"/>
                <w:szCs w:val="18"/>
                <w:lang w:val="tr-TR"/>
              </w:rPr>
            </w:pPr>
            <w:r w:rsidRPr="00DF7CEF">
              <w:rPr>
                <w:rFonts w:ascii="Arial" w:hAnsi="Arial" w:cs="Arial"/>
                <w:sz w:val="18"/>
                <w:szCs w:val="18"/>
                <w:lang w:val="tr-TR"/>
              </w:rPr>
              <w:t>Kamyonlarda hız kontrol cihazlarının (regülatörler) kullanılmasını ve sürücü hareketlerinin uzaktan izlenmesini sağlayın</w:t>
            </w:r>
          </w:p>
          <w:p w:rsidR="005C6120" w:rsidRPr="00DF7CEF" w:rsidP="007359F5" w14:paraId="2D816E7D" w14:textId="7078B62D">
            <w:pPr>
              <w:numPr>
                <w:ilvl w:val="0"/>
                <w:numId w:val="4"/>
              </w:numPr>
              <w:spacing w:after="60" w:line="240" w:lineRule="atLeast"/>
              <w:rPr>
                <w:rFonts w:ascii="Arial" w:hAnsi="Arial" w:cs="Arial"/>
                <w:sz w:val="18"/>
                <w:szCs w:val="18"/>
                <w:lang w:val="tr-TR"/>
              </w:rPr>
            </w:pPr>
            <w:r w:rsidRPr="00DF7CEF">
              <w:rPr>
                <w:rFonts w:ascii="Arial" w:hAnsi="Arial" w:cs="Arial"/>
                <w:sz w:val="18"/>
                <w:szCs w:val="18"/>
                <w:lang w:val="tr-TR"/>
              </w:rPr>
              <w:t xml:space="preserve">Yerleşim yerlerinden geçen yollardan, alternatif rotalar mevcut olduğunda kaçınılacaktır. Yerleşim yerlerinden geçen </w:t>
            </w:r>
            <w:r>
              <w:rPr>
                <w:rFonts w:ascii="Arial" w:hAnsi="Arial" w:cs="Arial"/>
                <w:sz w:val="18"/>
                <w:szCs w:val="18"/>
                <w:lang w:val="tr-TR"/>
              </w:rPr>
              <w:t>Alt p</w:t>
            </w:r>
            <w:r w:rsidRPr="00DF7CEF">
              <w:rPr>
                <w:rFonts w:ascii="Arial" w:hAnsi="Arial" w:cs="Arial"/>
                <w:sz w:val="18"/>
                <w:szCs w:val="18"/>
                <w:lang w:val="tr-TR"/>
              </w:rPr>
              <w:t>roje trafiğinin yönlendirilmesi kaçınılmazsa, gerekli tüm trafik yönetimi önlemleri alınacaktır. Yerel topluluklar ve gerekirse yerel yetkililer, ulaşım rotaları ve programı hakkında bilgilendirilecektir.</w:t>
            </w:r>
          </w:p>
          <w:p w:rsidR="005C6120" w:rsidRPr="00DF7CEF" w:rsidP="007359F5" w14:paraId="59786FC0" w14:textId="77777777">
            <w:pPr>
              <w:numPr>
                <w:ilvl w:val="0"/>
                <w:numId w:val="4"/>
              </w:numPr>
              <w:spacing w:after="60" w:line="240" w:lineRule="atLeast"/>
              <w:rPr>
                <w:rFonts w:ascii="Arial" w:eastAsia="SimSun" w:hAnsi="Arial" w:cs="Arial"/>
                <w:sz w:val="18"/>
                <w:szCs w:val="18"/>
                <w:lang w:val="tr-TR" w:eastAsia="en-US"/>
              </w:rPr>
            </w:pPr>
            <w:r w:rsidRPr="00DF7CEF">
              <w:rPr>
                <w:rFonts w:ascii="Arial" w:hAnsi="Arial" w:cs="Arial"/>
                <w:sz w:val="18"/>
                <w:szCs w:val="18"/>
                <w:lang w:val="tr-TR"/>
              </w:rPr>
              <w:t>Trafiğin planlanması, mümkün olan her yerde yerel yol ağındaki yoğun saatlerden kaçınılacak şekilde yapılacaktır (örneğin, sabahın erken saatleri, gün ışığında). Planlama bilgileri ve planlanan trafik kesintileri, yetkililer, yerel topluluklar ve yakındaki işletmeler dahil olmak üzere tüm ilgili taraflara önceden iletilecektir.</w:t>
            </w:r>
          </w:p>
          <w:p w:rsidR="005C6120" w:rsidRPr="00DF7CEF" w:rsidP="007359F5" w14:paraId="7C63F762" w14:textId="77777777">
            <w:pPr>
              <w:spacing w:after="60" w:line="240" w:lineRule="atLeast"/>
              <w:rPr>
                <w:rFonts w:ascii="Arial" w:hAnsi="Arial" w:cs="Arial"/>
                <w:sz w:val="18"/>
                <w:szCs w:val="18"/>
                <w:lang w:val="tr-TR"/>
              </w:rPr>
            </w:pPr>
          </w:p>
          <w:p w:rsidR="005C6120" w:rsidRPr="00DF7CEF" w:rsidP="007359F5" w14:paraId="22165441" w14:textId="61F1D98D">
            <w:pPr>
              <w:spacing w:after="60" w:line="240" w:lineRule="atLeast"/>
              <w:rPr>
                <w:rFonts w:ascii="Arial" w:hAnsi="Arial" w:cs="Arial"/>
                <w:b/>
                <w:bCs/>
                <w:color w:val="0070C0"/>
                <w:sz w:val="18"/>
                <w:szCs w:val="18"/>
                <w:u w:val="single"/>
                <w:lang w:val="tr-TR"/>
              </w:rPr>
            </w:pPr>
            <w:r>
              <w:rPr>
                <w:rFonts w:ascii="Arial" w:hAnsi="Arial" w:cs="Arial"/>
                <w:b/>
                <w:bCs/>
                <w:color w:val="0070C0"/>
                <w:sz w:val="18"/>
                <w:szCs w:val="18"/>
                <w:u w:val="single"/>
                <w:lang w:val="tr-TR"/>
              </w:rPr>
              <w:t>Alt projeye</w:t>
            </w:r>
            <w:r w:rsidRPr="00DF7CEF">
              <w:rPr>
                <w:rFonts w:ascii="Arial" w:hAnsi="Arial" w:cs="Arial"/>
                <w:b/>
                <w:bCs/>
                <w:color w:val="0070C0"/>
                <w:sz w:val="18"/>
                <w:szCs w:val="18"/>
                <w:u w:val="single"/>
                <w:lang w:val="tr-TR"/>
              </w:rPr>
              <w:t xml:space="preserve"> Özgü Önlemler</w:t>
            </w:r>
          </w:p>
          <w:p w:rsidR="005C6120" w:rsidRPr="00DF7CEF" w:rsidP="007359F5" w14:paraId="4DAAF996" w14:textId="77777777">
            <w:pPr>
              <w:pStyle w:val="ListParagraph"/>
              <w:numPr>
                <w:ilvl w:val="0"/>
                <w:numId w:val="4"/>
              </w:numPr>
              <w:spacing w:after="60" w:line="240" w:lineRule="atLeast"/>
              <w:rPr>
                <w:rFonts w:ascii="Arial" w:eastAsia="SimSun" w:hAnsi="Arial" w:cs="Arial"/>
                <w:sz w:val="18"/>
                <w:szCs w:val="18"/>
                <w:lang w:val="tr-TR"/>
              </w:rPr>
            </w:pPr>
            <w:r w:rsidRPr="00DF7CEF">
              <w:rPr>
                <w:rFonts w:ascii="Arial" w:eastAsia="SimSun" w:hAnsi="Arial" w:cs="Arial"/>
                <w:sz w:val="18"/>
                <w:szCs w:val="18"/>
                <w:lang w:val="tr-TR"/>
              </w:rPr>
              <w:t>GES sahalarına giriş ve çıkış yollarında onaylı trafik sirkülasyon projelerine uygun trafik akışı; güvenlik tedbirleri ve uyarı levhaları ile sağlanacaktır.</w:t>
            </w:r>
          </w:p>
          <w:p w:rsidR="005C6120" w:rsidRPr="00DF7CEF" w:rsidP="007359F5" w14:paraId="3335BD45" w14:textId="77777777">
            <w:pPr>
              <w:pStyle w:val="ListParagraph"/>
              <w:numPr>
                <w:ilvl w:val="0"/>
                <w:numId w:val="4"/>
              </w:numPr>
              <w:spacing w:after="60" w:line="240" w:lineRule="atLeast"/>
              <w:rPr>
                <w:rFonts w:ascii="Arial" w:eastAsia="SimSun" w:hAnsi="Arial" w:cs="Arial"/>
                <w:sz w:val="18"/>
                <w:szCs w:val="18"/>
                <w:lang w:val="tr-TR"/>
              </w:rPr>
            </w:pPr>
            <w:r w:rsidRPr="00DF7CEF">
              <w:rPr>
                <w:rFonts w:ascii="Arial" w:eastAsia="SimSun" w:hAnsi="Arial" w:cs="Arial"/>
                <w:sz w:val="18"/>
                <w:szCs w:val="18"/>
                <w:lang w:val="tr-TR"/>
              </w:rPr>
              <w:t>Yollardaki hasarlar müteahhit tarafından onarılacak</w:t>
            </w:r>
          </w:p>
        </w:tc>
        <w:tc>
          <w:tcPr>
            <w:tcW w:w="582" w:type="pct"/>
          </w:tcPr>
          <w:p w:rsidR="005C6120" w:rsidRPr="00DF7CEF" w:rsidP="005C6120" w14:paraId="2FAAC860" w14:textId="77777777">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Trafik Yönetim Planı</w:t>
            </w:r>
          </w:p>
          <w:p w:rsidR="005C6120" w:rsidRPr="00DF7CEF" w:rsidP="005C6120" w14:paraId="45D5C937" w14:textId="77777777">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Paydaş Katılım Planı</w:t>
            </w:r>
          </w:p>
        </w:tc>
        <w:tc>
          <w:tcPr>
            <w:tcW w:w="481" w:type="pct"/>
            <w:gridSpan w:val="3"/>
          </w:tcPr>
          <w:p w:rsidR="005C6120" w:rsidRPr="00DF7CEF" w:rsidP="005C6120" w14:paraId="34DA747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3BB302A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4C07891A" w14:textId="5D79791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453D7938" w14:textId="11122B1E" w:rsidTr="00D90CC9">
        <w:tblPrEx>
          <w:tblW w:w="5762" w:type="pct"/>
          <w:tblLook w:val="04A0"/>
        </w:tblPrEx>
        <w:trPr>
          <w:gridAfter w:val="2"/>
          <w:wAfter w:w="659" w:type="pct"/>
        </w:trPr>
        <w:tc>
          <w:tcPr>
            <w:tcW w:w="236" w:type="pct"/>
          </w:tcPr>
          <w:p w:rsidR="005C6120" w:rsidRPr="00DF7CEF" w:rsidP="005C6120" w14:paraId="35376DAF" w14:textId="77777777">
            <w:pPr>
              <w:widowControl w:val="0"/>
              <w:spacing w:after="60" w:line="230" w:lineRule="atLeast"/>
              <w:jc w:val="left"/>
              <w:rPr>
                <w:rFonts w:ascii="Arial" w:eastAsia="Arial" w:hAnsi="Arial" w:cs="Arial"/>
                <w:kern w:val="18"/>
                <w:sz w:val="18"/>
                <w:szCs w:val="18"/>
                <w:lang w:val="tr-TR"/>
              </w:rPr>
            </w:pPr>
          </w:p>
        </w:tc>
        <w:tc>
          <w:tcPr>
            <w:tcW w:w="899" w:type="pct"/>
          </w:tcPr>
          <w:p w:rsidR="005C6120" w:rsidRPr="00DF7CEF" w:rsidP="005C6120" w14:paraId="2A77B0C3"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Trafikte artış</w:t>
            </w:r>
          </w:p>
        </w:tc>
        <w:tc>
          <w:tcPr>
            <w:tcW w:w="667" w:type="pct"/>
          </w:tcPr>
          <w:p w:rsidR="005C6120" w:rsidRPr="00DF7CEF" w:rsidP="005C6120" w14:paraId="4CC4E8AE" w14:textId="5C857A1C">
            <w:pPr>
              <w:numPr>
                <w:ilvl w:val="0"/>
                <w:numId w:val="6"/>
              </w:numPr>
              <w:spacing w:after="60" w:line="240" w:lineRule="atLeast"/>
              <w:ind w:left="360"/>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391F2BC2" w14:textId="77777777">
            <w:pPr>
              <w:pStyle w:val="ListParagraph"/>
              <w:widowControl w:val="0"/>
              <w:numPr>
                <w:ilvl w:val="0"/>
                <w:numId w:val="6"/>
              </w:numPr>
              <w:spacing w:after="60" w:line="230" w:lineRule="atLeast"/>
              <w:ind w:left="360"/>
              <w:jc w:val="left"/>
              <w:rPr>
                <w:rFonts w:ascii="Arial" w:eastAsia="SimSun" w:hAnsi="Arial" w:cs="Arial"/>
                <w:sz w:val="18"/>
                <w:szCs w:val="18"/>
                <w:lang w:val="tr-TR"/>
              </w:rPr>
            </w:pPr>
            <w:r w:rsidRPr="00DF7CEF">
              <w:rPr>
                <w:rFonts w:ascii="Arial" w:eastAsia="SimSun" w:hAnsi="Arial" w:cs="Arial"/>
                <w:sz w:val="18"/>
                <w:szCs w:val="18"/>
                <w:lang w:val="tr-TR"/>
              </w:rPr>
              <w:t>Yol Kullanıcıları</w:t>
            </w:r>
          </w:p>
        </w:tc>
        <w:tc>
          <w:tcPr>
            <w:tcW w:w="1476" w:type="pct"/>
          </w:tcPr>
          <w:p w:rsidR="005C6120" w:rsidRPr="00DF7CEF" w:rsidP="007359F5" w14:paraId="7BDE956D"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7359F5" w14:paraId="7B61676C" w14:textId="77777777">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Trafikteki artışın potansiyel etkisini yönetin, kazalar durumunda uygun ilk yardımın sağlanmasını garantilemek için acil müdahale ekipleriyle koordinasyon sağlayın</w:t>
            </w:r>
          </w:p>
          <w:p w:rsidR="005C6120" w:rsidRPr="00DF7CEF" w:rsidP="007359F5" w14:paraId="62C99F88" w14:textId="1633E425">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Mümkün olduğunda, taşıma mesafelerini en aza indirmek için yerel kaynaklı malzemelerin kullanılmasını sağlayın. Alt</w:t>
            </w:r>
            <w:r>
              <w:rPr>
                <w:rFonts w:ascii="Arial" w:hAnsi="Arial" w:cs="Arial"/>
                <w:sz w:val="18"/>
                <w:szCs w:val="18"/>
                <w:lang w:val="tr-TR"/>
              </w:rPr>
              <w:t xml:space="preserve"> </w:t>
            </w:r>
            <w:r w:rsidRPr="00DF7CEF">
              <w:rPr>
                <w:rFonts w:ascii="Arial" w:hAnsi="Arial" w:cs="Arial"/>
                <w:sz w:val="18"/>
                <w:szCs w:val="18"/>
                <w:lang w:val="tr-TR"/>
              </w:rPr>
              <w:t>proje alanlarına yakın işçi kampları gibi ilişkili tesislerin konumlandırılması ve dış trafiği en aza indirmek için işçi otobüsü taşımacılığının düzenlenmesi</w:t>
            </w:r>
          </w:p>
          <w:p w:rsidR="005C6120" w:rsidRPr="00DF7CEF" w:rsidP="007359F5" w14:paraId="6BFA03A3" w14:textId="77777777">
            <w:pPr>
              <w:numPr>
                <w:ilvl w:val="0"/>
                <w:numId w:val="4"/>
              </w:numPr>
              <w:spacing w:after="60" w:line="240" w:lineRule="atLeast"/>
              <w:ind w:left="741" w:hanging="284"/>
              <w:rPr>
                <w:rFonts w:ascii="Arial" w:hAnsi="Arial" w:cs="Arial"/>
                <w:sz w:val="18"/>
                <w:szCs w:val="18"/>
                <w:lang w:val="tr-TR"/>
              </w:rPr>
            </w:pPr>
            <w:r w:rsidRPr="00DF7CEF">
              <w:rPr>
                <w:rFonts w:ascii="Arial" w:hAnsi="Arial" w:cs="Arial"/>
                <w:sz w:val="18"/>
                <w:szCs w:val="18"/>
                <w:lang w:val="tr-TR"/>
              </w:rPr>
              <w:t>Tehlikeli koşullar konusunda uyarmak için yol işaretleri ve bayraklar dahil olmak üzere güvenli trafik kontrol önlemlerinin uygulanmasını sağlayın</w:t>
            </w:r>
          </w:p>
          <w:p w:rsidR="005C6120" w:rsidRPr="00DF7CEF" w:rsidP="007359F5" w14:paraId="716A7F3F" w14:textId="6916D331">
            <w:pPr>
              <w:numPr>
                <w:ilvl w:val="0"/>
                <w:numId w:val="4"/>
              </w:numPr>
              <w:spacing w:after="60" w:line="240" w:lineRule="atLeast"/>
              <w:ind w:left="741" w:hanging="284"/>
              <w:rPr>
                <w:rFonts w:ascii="Arial" w:eastAsia="SimSun" w:hAnsi="Arial" w:cs="Arial"/>
                <w:sz w:val="18"/>
                <w:szCs w:val="18"/>
                <w:lang w:val="tr-TR"/>
              </w:rPr>
            </w:pPr>
            <w:r w:rsidRPr="00DF7CEF">
              <w:rPr>
                <w:rFonts w:ascii="Arial" w:hAnsi="Arial" w:cs="Arial"/>
                <w:sz w:val="18"/>
                <w:szCs w:val="18"/>
                <w:lang w:val="tr-TR"/>
              </w:rPr>
              <w:t xml:space="preserve">Herhangi bir inşaat taşımacılığı/trafikle ilgili şikayeti ele almak ve gerektiğinde Şikayet Mekanizmaları doğrultusunda düzeltici eylemler planlamak/almak için alt projeye özgü </w:t>
            </w:r>
            <w:r>
              <w:rPr>
                <w:rFonts w:ascii="Arial" w:hAnsi="Arial" w:cs="Arial"/>
                <w:sz w:val="18"/>
                <w:szCs w:val="18"/>
                <w:lang w:val="tr-TR"/>
              </w:rPr>
              <w:t>PKP</w:t>
            </w:r>
            <w:r w:rsidRPr="00DF7CEF">
              <w:rPr>
                <w:rFonts w:ascii="Arial" w:hAnsi="Arial" w:cs="Arial"/>
                <w:sz w:val="18"/>
                <w:szCs w:val="18"/>
                <w:lang w:val="tr-TR"/>
              </w:rPr>
              <w:t xml:space="preserve"> uygulanacaktır. </w:t>
            </w:r>
            <w:r>
              <w:rPr>
                <w:rFonts w:ascii="Arial" w:hAnsi="Arial" w:cs="Arial"/>
                <w:sz w:val="18"/>
                <w:szCs w:val="18"/>
                <w:lang w:val="tr-TR"/>
              </w:rPr>
              <w:t>PKP</w:t>
            </w:r>
            <w:r w:rsidRPr="00DF7CEF">
              <w:rPr>
                <w:rFonts w:ascii="Arial" w:hAnsi="Arial" w:cs="Arial"/>
                <w:sz w:val="18"/>
                <w:szCs w:val="18"/>
                <w:lang w:val="tr-TR"/>
              </w:rPr>
              <w:t>'</w:t>
            </w:r>
            <w:r w:rsidR="000C7F4B">
              <w:rPr>
                <w:rFonts w:ascii="Arial" w:hAnsi="Arial" w:cs="Arial"/>
                <w:sz w:val="18"/>
                <w:szCs w:val="18"/>
                <w:lang w:val="tr-TR"/>
              </w:rPr>
              <w:t xml:space="preserve"> </w:t>
            </w:r>
            <w:r>
              <w:rPr>
                <w:rFonts w:ascii="Arial" w:hAnsi="Arial" w:cs="Arial"/>
                <w:sz w:val="18"/>
                <w:szCs w:val="18"/>
                <w:lang w:val="tr-TR"/>
              </w:rPr>
              <w:t>n</w:t>
            </w:r>
            <w:r w:rsidRPr="00DF7CEF">
              <w:rPr>
                <w:rFonts w:ascii="Arial" w:hAnsi="Arial" w:cs="Arial"/>
                <w:sz w:val="18"/>
                <w:szCs w:val="18"/>
                <w:lang w:val="tr-TR"/>
              </w:rPr>
              <w:t>in</w:t>
            </w:r>
            <w:r w:rsidRPr="00DF7CEF">
              <w:rPr>
                <w:rFonts w:ascii="Arial" w:hAnsi="Arial" w:cs="Arial"/>
                <w:sz w:val="18"/>
                <w:szCs w:val="18"/>
                <w:lang w:val="tr-TR"/>
              </w:rPr>
              <w:t xml:space="preserve"> bir parçası olarak, yerel topluluklar inşaat alanları, sağlık ve güvenlik amaçlarıyla uygulanacak trafik kısıtlamaları ve bu kısıtlamaların süresi hakkında bilgilendirilecektir.</w:t>
            </w:r>
          </w:p>
          <w:p w:rsidR="005C6120" w:rsidRPr="00DF7CEF" w:rsidP="007359F5" w14:paraId="1DA0779E" w14:textId="77777777">
            <w:pPr>
              <w:spacing w:after="60" w:line="240" w:lineRule="atLeast"/>
              <w:ind w:left="741"/>
              <w:rPr>
                <w:rFonts w:ascii="Arial" w:hAnsi="Arial" w:cs="Arial"/>
                <w:sz w:val="18"/>
                <w:szCs w:val="18"/>
                <w:lang w:val="tr-TR"/>
              </w:rPr>
            </w:pPr>
          </w:p>
          <w:p w:rsidR="005C6120" w:rsidRPr="00DF7CEF" w:rsidP="007359F5" w14:paraId="3019B93F" w14:textId="5FC424D3">
            <w:pPr>
              <w:spacing w:after="60" w:line="240" w:lineRule="atLeast"/>
              <w:ind w:left="741"/>
              <w:rPr>
                <w:rFonts w:ascii="Arial" w:hAnsi="Arial" w:cs="Arial"/>
                <w:b/>
                <w:bCs/>
                <w:color w:val="0070C0"/>
                <w:sz w:val="18"/>
                <w:szCs w:val="18"/>
                <w:u w:val="single"/>
                <w:lang w:val="tr-TR"/>
              </w:rPr>
            </w:pPr>
            <w:r>
              <w:rPr>
                <w:rFonts w:ascii="Arial" w:hAnsi="Arial" w:cs="Arial"/>
                <w:b/>
                <w:bCs/>
                <w:color w:val="0070C0"/>
                <w:sz w:val="18"/>
                <w:szCs w:val="18"/>
                <w:u w:val="single"/>
                <w:lang w:val="tr-TR"/>
              </w:rPr>
              <w:t>Alt projeye</w:t>
            </w:r>
            <w:r w:rsidRPr="00DF7CEF">
              <w:rPr>
                <w:rFonts w:ascii="Arial" w:hAnsi="Arial" w:cs="Arial"/>
                <w:b/>
                <w:bCs/>
                <w:color w:val="0070C0"/>
                <w:sz w:val="18"/>
                <w:szCs w:val="18"/>
                <w:u w:val="single"/>
                <w:lang w:val="tr-TR"/>
              </w:rPr>
              <w:t xml:space="preserve"> Özgü Önlemler</w:t>
            </w:r>
          </w:p>
          <w:p w:rsidR="005C6120" w:rsidRPr="00DF7CEF" w:rsidP="007359F5" w14:paraId="65E47F59" w14:textId="77777777">
            <w:pPr>
              <w:pStyle w:val="ListParagraph"/>
              <w:numPr>
                <w:ilvl w:val="0"/>
                <w:numId w:val="38"/>
              </w:numPr>
              <w:spacing w:after="60" w:line="240" w:lineRule="atLeast"/>
              <w:ind w:left="741"/>
              <w:rPr>
                <w:rFonts w:ascii="Arial" w:eastAsia="SimSun" w:hAnsi="Arial" w:cs="Arial"/>
                <w:sz w:val="18"/>
                <w:szCs w:val="18"/>
                <w:lang w:val="tr-TR"/>
              </w:rPr>
            </w:pPr>
            <w:r w:rsidRPr="00DF7CEF">
              <w:rPr>
                <w:rFonts w:ascii="Arial" w:eastAsia="SimSun" w:hAnsi="Arial" w:cs="Arial"/>
                <w:sz w:val="18"/>
                <w:szCs w:val="18"/>
                <w:lang w:val="tr-TR"/>
              </w:rPr>
              <w:t>Trafik güvenliği riskleri, kaza önleme, eğitim programları, ilgili paydaş katılım faaliyetleri ve saha güvenliği farkındalık yaratma faaliyetleri ve erişim kısıtlamalarını içeren Toplum Güvenliği ve Trafik Yönetim Planları hazırlanacaktır.</w:t>
            </w:r>
          </w:p>
        </w:tc>
        <w:tc>
          <w:tcPr>
            <w:tcW w:w="582" w:type="pct"/>
          </w:tcPr>
          <w:p w:rsidR="005C6120" w:rsidRPr="00DF7CEF" w:rsidP="005C6120" w14:paraId="09F674E4" w14:textId="77777777">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Trafik Yönetim Planı</w:t>
            </w:r>
          </w:p>
          <w:p w:rsidR="005C6120" w:rsidRPr="00DF7CEF" w:rsidP="005C6120" w14:paraId="4EEF1676" w14:textId="77777777">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Paydaş Katılım Planı</w:t>
            </w:r>
          </w:p>
        </w:tc>
        <w:tc>
          <w:tcPr>
            <w:tcW w:w="481" w:type="pct"/>
            <w:gridSpan w:val="3"/>
          </w:tcPr>
          <w:p w:rsidR="005C6120" w:rsidRPr="00DF7CEF" w:rsidP="005C6120" w14:paraId="37C2531E"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34FB71E0"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010CCCE2" w14:textId="2D4C7F42">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19BD03FE" w14:textId="2B3D91C6"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626036B4" w14:textId="18F47B78">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3.3</w:t>
            </w:r>
          </w:p>
        </w:tc>
        <w:tc>
          <w:tcPr>
            <w:tcW w:w="899" w:type="pct"/>
            <w:shd w:val="clear" w:color="auto" w:fill="D9D9D9" w:themeFill="background1" w:themeFillShade="D9"/>
          </w:tcPr>
          <w:p w:rsidR="005C6120" w:rsidRPr="00DF7CEF" w:rsidP="005C6120" w14:paraId="201F7DAC" w14:textId="77777777">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Tehlikeli Maddelerin Taşınması</w:t>
            </w:r>
          </w:p>
        </w:tc>
        <w:tc>
          <w:tcPr>
            <w:tcW w:w="667" w:type="pct"/>
            <w:shd w:val="clear" w:color="auto" w:fill="D9D9D9" w:themeFill="background1" w:themeFillShade="D9"/>
          </w:tcPr>
          <w:p w:rsidR="005C6120" w:rsidRPr="00DF7CEF" w:rsidP="005C6120" w14:paraId="7324E0A2" w14:textId="77777777">
            <w:pPr>
              <w:widowControl w:val="0"/>
              <w:spacing w:after="60" w:line="230" w:lineRule="atLeast"/>
              <w:jc w:val="left"/>
              <w:rPr>
                <w:rFonts w:ascii="Arial" w:eastAsia="Arial" w:hAnsi="Arial" w:cs="Arial"/>
                <w:b/>
                <w:bCs/>
                <w:color w:val="002060"/>
                <w:kern w:val="18"/>
                <w:sz w:val="18"/>
                <w:szCs w:val="18"/>
                <w:lang w:val="tr-TR"/>
              </w:rPr>
            </w:pPr>
          </w:p>
        </w:tc>
        <w:tc>
          <w:tcPr>
            <w:tcW w:w="1476" w:type="pct"/>
            <w:shd w:val="clear" w:color="auto" w:fill="D9D9D9" w:themeFill="background1" w:themeFillShade="D9"/>
          </w:tcPr>
          <w:p w:rsidR="005C6120" w:rsidRPr="00DF7CEF" w:rsidP="005C6120" w14:paraId="68CAAD0C" w14:textId="77777777">
            <w:pPr>
              <w:widowControl w:val="0"/>
              <w:spacing w:after="60" w:line="230" w:lineRule="atLeast"/>
              <w:jc w:val="left"/>
              <w:rPr>
                <w:rFonts w:ascii="Arial" w:eastAsia="Arial" w:hAnsi="Arial" w:cs="Arial"/>
                <w:b/>
                <w:bCs/>
                <w:color w:val="002060"/>
                <w:kern w:val="18"/>
                <w:sz w:val="18"/>
                <w:szCs w:val="18"/>
                <w:lang w:val="tr-TR"/>
              </w:rPr>
            </w:pPr>
          </w:p>
        </w:tc>
        <w:tc>
          <w:tcPr>
            <w:tcW w:w="582" w:type="pct"/>
            <w:shd w:val="clear" w:color="auto" w:fill="D9D9D9" w:themeFill="background1" w:themeFillShade="D9"/>
          </w:tcPr>
          <w:p w:rsidR="005C6120" w:rsidRPr="00DF7CEF" w:rsidP="005C6120" w14:paraId="425D8B7D" w14:textId="77777777">
            <w:pPr>
              <w:widowControl w:val="0"/>
              <w:spacing w:after="60" w:line="230" w:lineRule="atLeast"/>
              <w:jc w:val="left"/>
              <w:rPr>
                <w:rFonts w:ascii="Arial" w:eastAsia="Arial" w:hAnsi="Arial" w:cs="Arial"/>
                <w:b/>
                <w:bCs/>
                <w:color w:val="002060"/>
                <w:kern w:val="18"/>
                <w:sz w:val="18"/>
                <w:szCs w:val="18"/>
                <w:lang w:val="tr-TR"/>
              </w:rPr>
            </w:pPr>
          </w:p>
        </w:tc>
        <w:tc>
          <w:tcPr>
            <w:tcW w:w="481" w:type="pct"/>
            <w:gridSpan w:val="3"/>
            <w:shd w:val="clear" w:color="auto" w:fill="D9D9D9" w:themeFill="background1" w:themeFillShade="D9"/>
          </w:tcPr>
          <w:p w:rsidR="005C6120" w:rsidRPr="00DF7CEF" w:rsidP="005C6120" w14:paraId="740E3025" w14:textId="77777777">
            <w:pPr>
              <w:widowControl w:val="0"/>
              <w:spacing w:after="60" w:line="230" w:lineRule="atLeast"/>
              <w:jc w:val="left"/>
              <w:rPr>
                <w:rFonts w:ascii="Arial" w:eastAsia="Arial" w:hAnsi="Arial" w:cs="Arial"/>
                <w:b/>
                <w:bCs/>
                <w:color w:val="002060"/>
                <w:kern w:val="18"/>
                <w:sz w:val="18"/>
                <w:szCs w:val="18"/>
                <w:lang w:val="tr-TR"/>
              </w:rPr>
            </w:pPr>
          </w:p>
        </w:tc>
      </w:tr>
      <w:tr w14:paraId="074F51DD" w14:textId="53110A39" w:rsidTr="00D90CC9">
        <w:tblPrEx>
          <w:tblW w:w="5762" w:type="pct"/>
          <w:tblLook w:val="04A0"/>
        </w:tblPrEx>
        <w:trPr>
          <w:gridAfter w:val="2"/>
          <w:wAfter w:w="659" w:type="pct"/>
        </w:trPr>
        <w:tc>
          <w:tcPr>
            <w:tcW w:w="236" w:type="pct"/>
          </w:tcPr>
          <w:p w:rsidR="005C6120" w:rsidRPr="00DF7CEF" w:rsidP="005C6120" w14:paraId="034EE8FD" w14:textId="77777777">
            <w:pPr>
              <w:widowControl w:val="0"/>
              <w:spacing w:after="60" w:line="230" w:lineRule="atLeast"/>
              <w:jc w:val="left"/>
              <w:rPr>
                <w:rFonts w:ascii="Arial" w:hAnsi="Arial" w:cs="Arial"/>
                <w:sz w:val="18"/>
                <w:szCs w:val="18"/>
                <w:lang w:val="tr-TR"/>
              </w:rPr>
            </w:pPr>
          </w:p>
        </w:tc>
        <w:tc>
          <w:tcPr>
            <w:tcW w:w="899" w:type="pct"/>
          </w:tcPr>
          <w:p w:rsidR="005C6120" w:rsidRPr="00DF7CEF" w:rsidP="005C6120" w14:paraId="054CF0DB" w14:textId="1C87085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Tehlikeli maddelerin alıcı ortama rastgele salınması</w:t>
            </w:r>
          </w:p>
        </w:tc>
        <w:tc>
          <w:tcPr>
            <w:tcW w:w="667" w:type="pct"/>
          </w:tcPr>
          <w:p w:rsidR="005C6120" w:rsidRPr="00DF7CEF" w:rsidP="005C6120" w14:paraId="73C0A4D9" w14:textId="3296F4B4">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40811EDF"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5C6120" w:rsidRPr="00DF7CEF" w:rsidP="005C6120" w14:paraId="348A19EB" w14:textId="77777777">
            <w:pPr>
              <w:widowControl w:val="0"/>
              <w:spacing w:after="60" w:line="230" w:lineRule="atLeast"/>
              <w:jc w:val="left"/>
              <w:rPr>
                <w:rFonts w:ascii="Arial" w:eastAsia="SimSun" w:hAnsi="Arial" w:cs="Arial"/>
                <w:sz w:val="18"/>
                <w:szCs w:val="18"/>
                <w:lang w:val="tr-TR"/>
              </w:rPr>
            </w:pPr>
          </w:p>
        </w:tc>
        <w:tc>
          <w:tcPr>
            <w:tcW w:w="1476" w:type="pct"/>
          </w:tcPr>
          <w:p w:rsidR="005C6120" w:rsidRPr="00DF7CEF" w:rsidP="005C6120" w14:paraId="31111C19" w14:textId="77777777">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5C6120" w14:paraId="786FA8BF" w14:textId="64367A86">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Tehlikeli maddelerin taşınmasında söz konusu olabilecek potansiyel tehlikeyi ve eylemleri/önleyici tedbirleri ve acil durum müdahale prosedürlerini belirlemek amacıyla alt proje özelinde “Tehlike Değerlendirme ve Yönetim Eylemleri” geliştirin ve şunları gözden geçirin:</w:t>
            </w:r>
          </w:p>
          <w:p w:rsidR="005C6120" w:rsidRPr="00DF7CEF" w:rsidP="005C6120" w14:paraId="6EA99408"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Belirlenen maddelerin tehlike özellikleri,</w:t>
            </w:r>
          </w:p>
          <w:p w:rsidR="005C6120" w:rsidRPr="00DF7CEF" w:rsidP="005C6120" w14:paraId="7AA0DF6E"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Hem şirket hem de yüklenicileri tarafından tehlikeli madde taşımacılığını içeren kazaların geçmişi</w:t>
            </w:r>
          </w:p>
          <w:p w:rsidR="005C6120" w:rsidRPr="00DF7CEF" w:rsidP="005C6120" w14:paraId="08A867CA"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Şirket ve yüklenicileri tarafından kullanılan çevre yönetim sistemleri de dahil olmak üzere tehlikeli maddelerin güvenli bir şekilde taşınmasına ilişkin mevcut kriterler</w:t>
            </w:r>
          </w:p>
          <w:p w:rsidR="005C6120" w:rsidRPr="00DF7CEF" w:rsidP="005C6120" w14:paraId="3FA2685B" w14:textId="77777777">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 xml:space="preserve">Tehlikeli madde ve atık taşıyan araçlarla yapılan </w:t>
            </w:r>
            <w:r w:rsidRPr="00DF7CEF">
              <w:rPr>
                <w:rFonts w:ascii="Arial" w:hAnsi="Arial" w:cs="Arial"/>
                <w:sz w:val="18"/>
                <w:szCs w:val="18"/>
                <w:lang w:val="tr-TR"/>
              </w:rPr>
              <w:t>teslimatlarda</w:t>
            </w:r>
            <w:r w:rsidRPr="00DF7CEF">
              <w:rPr>
                <w:rFonts w:ascii="Arial" w:hAnsi="Arial" w:cs="Arial"/>
                <w:sz w:val="18"/>
                <w:szCs w:val="18"/>
                <w:lang w:val="tr-TR"/>
              </w:rPr>
              <w:t>, çevre, yerel topluluklar ve alt proje personeli için risklerin önlenmesi amacıyla Tehlikeli Madde Taşıma Planının kullanılmasını sağlayın.</w:t>
            </w:r>
          </w:p>
          <w:p w:rsidR="005C6120" w:rsidRPr="00DF7CEF" w:rsidP="005C6120" w14:paraId="548A38D5" w14:textId="77777777">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Aşağıdakileri kapsayacak şekilde gerekli olan Alt Projeye özgü Acil Durum Hazırlık ve Müdahale Planı geliştirin:</w:t>
            </w:r>
          </w:p>
          <w:p w:rsidR="005C6120" w:rsidRPr="00DF7CEF" w:rsidP="005C6120" w14:paraId="55B3320C"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Planlama koordinasyonu</w:t>
            </w:r>
          </w:p>
          <w:p w:rsidR="005C6120" w:rsidRPr="00DF7CEF" w:rsidP="005C6120" w14:paraId="5693DB10"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Acil durum ekipmanı</w:t>
            </w:r>
          </w:p>
          <w:p w:rsidR="005C6120" w:rsidRPr="00DF7CEF" w:rsidP="005C6120" w14:paraId="0147D373" w14:textId="77777777">
            <w:pPr>
              <w:numPr>
                <w:ilvl w:val="1"/>
                <w:numId w:val="37"/>
              </w:num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Eğitim</w:t>
            </w:r>
          </w:p>
          <w:p w:rsidR="005C6120" w:rsidRPr="00DF7CEF" w:rsidP="005C6120" w14:paraId="3B87A610" w14:textId="77777777">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Tehlikeli maddelerin taşınmasına ilişkin yerel yasalara ve uluslararası gerekliliklere uygunluğun sağlanması</w:t>
            </w:r>
          </w:p>
          <w:p w:rsidR="005C6120" w:rsidRPr="00DF7CEF" w:rsidP="005C6120" w14:paraId="5DFA91FF" w14:textId="77777777">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Yeterli nakliye aracı özelliklerinin sağlanması</w:t>
            </w:r>
          </w:p>
          <w:p w:rsidR="005C6120" w:rsidRPr="00DF7CEF" w:rsidP="005C6120" w14:paraId="70BFD54D" w14:textId="77777777">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Tehlikeli maddelerin taşınmasında görev alan çalışanların uygun nakliye prosedürleri ve acil durum prosedürleri konusunda eğitilmesini sağlayın.</w:t>
            </w:r>
          </w:p>
          <w:p w:rsidR="005C6120" w:rsidRPr="00DF7CEF" w:rsidP="005C6120" w14:paraId="0A66D9DF" w14:textId="19075E6B">
            <w:pPr>
              <w:numPr>
                <w:ilvl w:val="0"/>
                <w:numId w:val="37"/>
              </w:numPr>
              <w:spacing w:after="60" w:line="240" w:lineRule="atLeast"/>
              <w:jc w:val="left"/>
              <w:rPr>
                <w:rFonts w:ascii="Arial" w:hAnsi="Arial" w:cs="Arial"/>
                <w:sz w:val="18"/>
                <w:szCs w:val="18"/>
                <w:lang w:val="tr-TR"/>
              </w:rPr>
            </w:pPr>
            <w:r w:rsidRPr="00DF7CEF">
              <w:rPr>
                <w:rFonts w:ascii="Arial" w:hAnsi="Arial" w:cs="Arial"/>
                <w:sz w:val="18"/>
                <w:szCs w:val="18"/>
                <w:lang w:val="tr-TR"/>
              </w:rPr>
              <w:t>Gerektiğinde etiketleme ve levhalama (taşıma araçlarındaki dış işaretler) kullanımını sağlayın</w:t>
            </w:r>
          </w:p>
          <w:p w:rsidR="005C6120" w:rsidRPr="00DF7CEF" w:rsidP="005C6120" w14:paraId="3FF71333" w14:textId="75F7FA77">
            <w:pPr>
              <w:pStyle w:val="ListParagraph"/>
              <w:numPr>
                <w:ilvl w:val="0"/>
                <w:numId w:val="37"/>
              </w:numPr>
              <w:spacing w:after="60" w:line="240" w:lineRule="atLeast"/>
              <w:jc w:val="left"/>
              <w:rPr>
                <w:rFonts w:ascii="Arial" w:hAnsi="Arial" w:cs="Arial"/>
                <w:sz w:val="18"/>
                <w:szCs w:val="18"/>
                <w:lang w:val="tr-TR"/>
              </w:rPr>
            </w:pPr>
            <w:r w:rsidRPr="00192420">
              <w:rPr>
                <w:rFonts w:ascii="Arial" w:hAnsi="Arial" w:cs="Arial"/>
                <w:sz w:val="18"/>
                <w:szCs w:val="18"/>
                <w:lang w:val="tr-TR"/>
              </w:rPr>
              <w:t>Günün 24 saati acil müdahale için gerekli araçların sağlanması</w:t>
            </w:r>
          </w:p>
        </w:tc>
        <w:tc>
          <w:tcPr>
            <w:tcW w:w="582" w:type="pct"/>
          </w:tcPr>
          <w:p w:rsidR="005C6120" w:rsidP="005C6120" w14:paraId="53C22F83" w14:textId="77777777">
            <w:pPr>
              <w:numPr>
                <w:ilvl w:val="0"/>
                <w:numId w:val="4"/>
              </w:numPr>
              <w:spacing w:after="60" w:line="240" w:lineRule="atLeast"/>
              <w:ind w:left="284" w:hanging="284"/>
              <w:jc w:val="left"/>
              <w:rPr>
                <w:rFonts w:ascii="Arial" w:eastAsia="SimSun" w:hAnsi="Arial" w:cs="Arial"/>
                <w:sz w:val="18"/>
                <w:szCs w:val="18"/>
                <w:lang w:val="tr-TR"/>
              </w:rPr>
            </w:pPr>
            <w:r>
              <w:rPr>
                <w:rFonts w:ascii="Arial" w:eastAsia="SimSun" w:hAnsi="Arial" w:cs="Arial"/>
                <w:sz w:val="18"/>
                <w:szCs w:val="18"/>
                <w:lang w:val="tr-TR"/>
              </w:rPr>
              <w:t>ÇSYP</w:t>
            </w:r>
          </w:p>
          <w:p w:rsidR="005C6120" w:rsidRPr="00DF7CEF" w:rsidP="005C6120" w14:paraId="499C2BF6" w14:textId="636278D3">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Paydaş Katılım Planı</w:t>
            </w:r>
          </w:p>
        </w:tc>
        <w:tc>
          <w:tcPr>
            <w:tcW w:w="481" w:type="pct"/>
            <w:gridSpan w:val="3"/>
          </w:tcPr>
          <w:p w:rsidR="005C6120" w:rsidRPr="00DF7CEF" w:rsidP="005C6120" w14:paraId="7237175A"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687DC05"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4FC1FC81" w14:textId="65107D43">
            <w:pPr>
              <w:spacing w:after="6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407826E0" w14:textId="3586C12A"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0904486E" w14:textId="76317166">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4</w:t>
            </w:r>
          </w:p>
        </w:tc>
        <w:tc>
          <w:tcPr>
            <w:tcW w:w="3624" w:type="pct"/>
            <w:gridSpan w:val="4"/>
            <w:shd w:val="clear" w:color="auto" w:fill="D9D9D9" w:themeFill="background1" w:themeFillShade="D9"/>
          </w:tcPr>
          <w:p w:rsidR="005C6120" w:rsidRPr="00DF7CEF" w:rsidP="005C6120" w14:paraId="045B5FD5" w14:textId="70D0C240">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SS5 - Arazi Edinimi, Arazi Kullanımına İlişkin Kısıtlamalar ve Zorunlu Yeniden Yerleşim</w:t>
            </w:r>
          </w:p>
        </w:tc>
        <w:tc>
          <w:tcPr>
            <w:tcW w:w="481" w:type="pct"/>
            <w:gridSpan w:val="3"/>
            <w:shd w:val="clear" w:color="auto" w:fill="D9D9D9" w:themeFill="background1" w:themeFillShade="D9"/>
          </w:tcPr>
          <w:p w:rsidR="005C6120" w:rsidRPr="00DF7CEF" w:rsidP="005C6120" w14:paraId="0DAD3F8D" w14:textId="77777777">
            <w:pPr>
              <w:widowControl w:val="0"/>
              <w:spacing w:after="60" w:line="230" w:lineRule="atLeast"/>
              <w:jc w:val="left"/>
              <w:rPr>
                <w:rFonts w:ascii="Arial" w:eastAsia="Arial" w:hAnsi="Arial" w:cs="Arial"/>
                <w:b/>
                <w:bCs/>
                <w:kern w:val="18"/>
                <w:sz w:val="18"/>
                <w:szCs w:val="18"/>
                <w:lang w:val="tr-TR"/>
              </w:rPr>
            </w:pPr>
          </w:p>
        </w:tc>
      </w:tr>
      <w:tr w14:paraId="644B50B8" w14:textId="2CAB6732"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5C783790" w14:textId="6A60F643">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4.1</w:t>
            </w:r>
          </w:p>
        </w:tc>
        <w:tc>
          <w:tcPr>
            <w:tcW w:w="899" w:type="pct"/>
            <w:shd w:val="clear" w:color="auto" w:fill="D9D9D9" w:themeFill="background1" w:themeFillShade="D9"/>
          </w:tcPr>
          <w:p w:rsidR="005C6120" w:rsidRPr="00DF7CEF" w:rsidP="005C6120" w14:paraId="0AF88780" w14:textId="78EF79FD">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Kalaba kasabasına etkisi</w:t>
            </w:r>
          </w:p>
        </w:tc>
        <w:tc>
          <w:tcPr>
            <w:tcW w:w="667" w:type="pct"/>
            <w:shd w:val="clear" w:color="auto" w:fill="D9D9D9" w:themeFill="background1" w:themeFillShade="D9"/>
          </w:tcPr>
          <w:p w:rsidR="005C6120" w:rsidRPr="00DF7CEF" w:rsidP="005C6120" w14:paraId="7B72FA76"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04FF6D38" w14:textId="77777777">
            <w:pPr>
              <w:pStyle w:val="ListParagraph"/>
              <w:widowControl w:val="0"/>
              <w:spacing w:after="60" w:line="230" w:lineRule="atLeast"/>
              <w:jc w:val="left"/>
              <w:rPr>
                <w:rFonts w:ascii="Arial" w:eastAsia="SimSun" w:hAnsi="Arial" w:cs="Arial"/>
                <w:sz w:val="18"/>
                <w:szCs w:val="18"/>
                <w:lang w:val="tr-TR"/>
              </w:rPr>
            </w:pPr>
          </w:p>
        </w:tc>
        <w:tc>
          <w:tcPr>
            <w:tcW w:w="582" w:type="pct"/>
            <w:shd w:val="clear" w:color="auto" w:fill="D0CECE" w:themeFill="background2" w:themeFillShade="E6"/>
          </w:tcPr>
          <w:p w:rsidR="005C6120" w:rsidRPr="00DF7CEF" w:rsidP="005C6120" w14:paraId="560DA3A2"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0CECE" w:themeFill="background2" w:themeFillShade="E6"/>
          </w:tcPr>
          <w:p w:rsidR="005C6120" w:rsidRPr="00DF7CEF" w:rsidP="005C6120" w14:paraId="46A2B990" w14:textId="77777777">
            <w:pPr>
              <w:widowControl w:val="0"/>
              <w:spacing w:after="60" w:line="230" w:lineRule="atLeast"/>
              <w:jc w:val="left"/>
              <w:rPr>
                <w:rFonts w:ascii="Arial" w:eastAsia="SimSun" w:hAnsi="Arial" w:cs="Arial"/>
                <w:sz w:val="18"/>
                <w:szCs w:val="18"/>
                <w:lang w:val="tr-TR"/>
              </w:rPr>
            </w:pPr>
          </w:p>
        </w:tc>
      </w:tr>
      <w:tr w14:paraId="638AE0F3" w14:textId="05F75926" w:rsidTr="00D90CC9">
        <w:tblPrEx>
          <w:tblW w:w="5762" w:type="pct"/>
          <w:tblLook w:val="04A0"/>
        </w:tblPrEx>
        <w:trPr>
          <w:gridAfter w:val="2"/>
          <w:wAfter w:w="659" w:type="pct"/>
        </w:trPr>
        <w:tc>
          <w:tcPr>
            <w:tcW w:w="236" w:type="pct"/>
          </w:tcPr>
          <w:p w:rsidR="005C6120" w:rsidRPr="00DF7CEF" w:rsidP="005C6120" w14:paraId="38649F00" w14:textId="77777777">
            <w:pPr>
              <w:widowControl w:val="0"/>
              <w:spacing w:after="60" w:line="230" w:lineRule="atLeast"/>
              <w:jc w:val="left"/>
              <w:rPr>
                <w:rFonts w:ascii="Arial" w:eastAsia="Arial" w:hAnsi="Arial" w:cs="Arial"/>
                <w:kern w:val="18"/>
                <w:sz w:val="18"/>
                <w:szCs w:val="18"/>
                <w:lang w:val="tr-TR"/>
              </w:rPr>
            </w:pPr>
          </w:p>
        </w:tc>
        <w:tc>
          <w:tcPr>
            <w:tcW w:w="899" w:type="pct"/>
          </w:tcPr>
          <w:p w:rsidR="005C6120" w:rsidRPr="00DF7CEF" w:rsidP="005C6120" w14:paraId="6CCF60D2" w14:textId="77777777">
            <w:pPr>
              <w:widowControl w:val="0"/>
              <w:spacing w:after="60" w:line="230" w:lineRule="atLeast"/>
              <w:jc w:val="left"/>
              <w:rPr>
                <w:rFonts w:ascii="Arial" w:hAnsi="Arial" w:cs="Arial"/>
                <w:sz w:val="18"/>
                <w:szCs w:val="18"/>
                <w:lang w:val="tr-TR"/>
              </w:rPr>
            </w:pPr>
            <w:r w:rsidRPr="00DF7CEF">
              <w:rPr>
                <w:rFonts w:ascii="Arial" w:hAnsi="Arial" w:cs="Arial"/>
                <w:sz w:val="18"/>
                <w:szCs w:val="18"/>
                <w:lang w:val="tr-TR"/>
              </w:rPr>
              <w:t>Ekonomik yerinden edilme ve geçim kaynağının kaybı,</w:t>
            </w:r>
          </w:p>
          <w:p w:rsidR="005C6120" w:rsidRPr="00DF7CEF" w:rsidP="005C6120" w14:paraId="07349C05" w14:textId="12CC8B8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Yerel halkın kullandığı ortak alanlara etkisi</w:t>
            </w:r>
          </w:p>
        </w:tc>
        <w:tc>
          <w:tcPr>
            <w:tcW w:w="667" w:type="pct"/>
          </w:tcPr>
          <w:p w:rsidR="005C6120" w:rsidRPr="00DF7CEF" w:rsidP="005C6120" w14:paraId="6E51B7DF" w14:textId="3675A140">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sakinleri</w:t>
            </w:r>
          </w:p>
          <w:p w:rsidR="005C6120" w:rsidRPr="00DF7CEF" w:rsidP="005C6120" w14:paraId="08521734" w14:textId="4C9EA965">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Çalışanlar</w:t>
            </w:r>
          </w:p>
        </w:tc>
        <w:tc>
          <w:tcPr>
            <w:tcW w:w="1476" w:type="pct"/>
          </w:tcPr>
          <w:p w:rsidR="005C6120" w:rsidRPr="00DF7CEF" w:rsidP="005C6120" w14:paraId="0A265BB8" w14:textId="7BA2C0B5">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5C6120" w14:paraId="600C78BB" w14:textId="6593E9DF">
            <w:pPr>
              <w:widowControl w:val="0"/>
              <w:spacing w:after="60" w:line="230" w:lineRule="atLeast"/>
              <w:jc w:val="left"/>
              <w:rPr>
                <w:rFonts w:ascii="Arial" w:eastAsia="SimSun" w:hAnsi="Arial" w:cs="Arial"/>
                <w:sz w:val="18"/>
                <w:szCs w:val="18"/>
                <w:lang w:val="tr-TR"/>
              </w:rPr>
            </w:pPr>
            <w:bookmarkStart w:id="158" w:name="_Hlk194711396"/>
            <w:r w:rsidRPr="00DF7CEF">
              <w:rPr>
                <w:rFonts w:ascii="Arial" w:eastAsia="SimSun" w:hAnsi="Arial" w:cs="Arial"/>
                <w:sz w:val="18"/>
                <w:szCs w:val="18"/>
                <w:lang w:val="tr-TR"/>
              </w:rPr>
              <w:t>Alt proje kapsamında arazi edinimi gerekmemektedir. Gerektiğinde aşağıdaki önlemler uygulanacaktır.</w:t>
            </w:r>
          </w:p>
          <w:p w:rsidR="005C6120" w:rsidRPr="00DF7CEF" w:rsidP="005C6120" w14:paraId="41E3107F" w14:textId="5945A65F">
            <w:pPr>
              <w:pStyle w:val="ListParagraph"/>
              <w:widowControl w:val="0"/>
              <w:numPr>
                <w:ilvl w:val="0"/>
                <w:numId w:val="18"/>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Arazi edinim süreçleri şeffaf bir şekilde yürütülmeli ve etkilenen bireylere veya topluluklara adil tazminat sağlanmalıdır.</w:t>
            </w:r>
          </w:p>
          <w:p w:rsidR="005C6120" w:rsidRPr="00DF7CEF" w:rsidP="005C6120" w14:paraId="3EFC9EA5" w14:textId="77777777">
            <w:pPr>
              <w:pStyle w:val="ListParagraph"/>
              <w:widowControl w:val="0"/>
              <w:numPr>
                <w:ilvl w:val="0"/>
                <w:numId w:val="18"/>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Arazi değerlemesi bağımsız uzmanlar tarafından yapılmalı ve ilgili taraflara açıkça iletilmelidir.</w:t>
            </w:r>
          </w:p>
          <w:p w:rsidR="005C6120" w:rsidRPr="00DF7CEF" w:rsidP="005C6120" w14:paraId="7C5EF6DB" w14:textId="77777777">
            <w:pPr>
              <w:pStyle w:val="ListParagraph"/>
              <w:widowControl w:val="0"/>
              <w:numPr>
                <w:ilvl w:val="0"/>
                <w:numId w:val="18"/>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Alt proje alanları için, yerel toplulukların çiftçilik veya hayvancılık gibi geçim kaynaklarını sürdürebilmelerini sağlayacak alternatif arazi tahsisleri sağlanabilir.</w:t>
            </w:r>
          </w:p>
          <w:p w:rsidR="005C6120" w:rsidRPr="00DF7CEF" w:rsidP="005C6120" w14:paraId="6231245F" w14:textId="77777777">
            <w:pPr>
              <w:pStyle w:val="ListParagraph"/>
              <w:widowControl w:val="0"/>
              <w:numPr>
                <w:ilvl w:val="0"/>
                <w:numId w:val="18"/>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Çözümlenemeyen arazi uyuşmazlıkları için bağımsız arabuluculuk mekanizması kurulmalıdır.</w:t>
            </w:r>
          </w:p>
          <w:p w:rsidR="005C6120" w:rsidRPr="00766A17" w:rsidP="005C6120" w14:paraId="4E7AF5E3" w14:textId="416B1D91">
            <w:pPr>
              <w:pStyle w:val="ListParagraph"/>
              <w:widowControl w:val="0"/>
              <w:numPr>
                <w:ilvl w:val="0"/>
                <w:numId w:val="18"/>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Herkesin erişebileceği bir şikayet mekanizması kurulacak ve bu mekanizmanın hızlı ve adil bir şekilde işlemesi sağlanacaktır.</w:t>
            </w:r>
            <w:bookmarkEnd w:id="158"/>
          </w:p>
        </w:tc>
        <w:tc>
          <w:tcPr>
            <w:tcW w:w="582" w:type="pct"/>
          </w:tcPr>
          <w:p w:rsidR="005C6120" w:rsidRPr="00DF7CEF" w:rsidP="005C6120" w14:paraId="22F9C86E"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Paydaş Katılım Planı</w:t>
            </w:r>
          </w:p>
        </w:tc>
        <w:tc>
          <w:tcPr>
            <w:tcW w:w="481" w:type="pct"/>
            <w:gridSpan w:val="3"/>
          </w:tcPr>
          <w:p w:rsidR="005C6120" w:rsidRPr="00DF7CEF" w:rsidP="005C6120" w14:paraId="782C0AB7"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CA41820"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7D23C8E3" w14:textId="4E3E510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345EBA8A" w14:textId="1DE4166B"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61E4C4EF" w14:textId="24D46699">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5</w:t>
            </w:r>
          </w:p>
        </w:tc>
        <w:tc>
          <w:tcPr>
            <w:tcW w:w="3624" w:type="pct"/>
            <w:gridSpan w:val="4"/>
            <w:shd w:val="clear" w:color="auto" w:fill="D9D9D9" w:themeFill="background1" w:themeFillShade="D9"/>
          </w:tcPr>
          <w:p w:rsidR="005C6120" w:rsidRPr="00DF7CEF" w:rsidP="005C6120" w14:paraId="2063EBEE" w14:textId="063D4095">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SS6 - Biyolojik Çeşitliliğin Korunması ve Yaşayan Doğal Kaynakların Sürdürülebilir Yönetimi</w:t>
            </w:r>
          </w:p>
        </w:tc>
        <w:tc>
          <w:tcPr>
            <w:tcW w:w="481" w:type="pct"/>
            <w:gridSpan w:val="3"/>
            <w:shd w:val="clear" w:color="auto" w:fill="D9D9D9" w:themeFill="background1" w:themeFillShade="D9"/>
          </w:tcPr>
          <w:p w:rsidR="005C6120" w:rsidRPr="00DF7CEF" w:rsidP="005C6120" w14:paraId="523CD253" w14:textId="77777777">
            <w:pPr>
              <w:widowControl w:val="0"/>
              <w:spacing w:after="60" w:line="230" w:lineRule="atLeast"/>
              <w:jc w:val="left"/>
              <w:rPr>
                <w:rFonts w:ascii="Arial" w:eastAsia="Arial" w:hAnsi="Arial" w:cs="Arial"/>
                <w:b/>
                <w:bCs/>
                <w:kern w:val="18"/>
                <w:sz w:val="18"/>
                <w:szCs w:val="18"/>
                <w:lang w:val="tr-TR"/>
              </w:rPr>
            </w:pPr>
          </w:p>
        </w:tc>
      </w:tr>
      <w:tr w14:paraId="48B1569C" w14:textId="45B1A83A"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31271900" w14:textId="58D0B90B">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5.1</w:t>
            </w:r>
          </w:p>
        </w:tc>
        <w:tc>
          <w:tcPr>
            <w:tcW w:w="899" w:type="pct"/>
            <w:shd w:val="clear" w:color="auto" w:fill="D9D9D9" w:themeFill="background1" w:themeFillShade="D9"/>
          </w:tcPr>
          <w:p w:rsidR="005C6120" w:rsidRPr="00DF7CEF" w:rsidP="005C6120" w14:paraId="43F6D8CF"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Biyolojik Çeşitliliğin Korunması ve Yaşayan Doğal Kaynakların Sürdürülebilir Yönetimi</w:t>
            </w:r>
          </w:p>
        </w:tc>
        <w:tc>
          <w:tcPr>
            <w:tcW w:w="667" w:type="pct"/>
            <w:shd w:val="clear" w:color="auto" w:fill="D9D9D9" w:themeFill="background1" w:themeFillShade="D9"/>
          </w:tcPr>
          <w:p w:rsidR="005C6120" w:rsidRPr="00DF7CEF" w:rsidP="005C6120" w14:paraId="6FE865CC" w14:textId="77777777">
            <w:pPr>
              <w:widowControl w:val="0"/>
              <w:spacing w:after="60" w:line="230" w:lineRule="atLeast"/>
              <w:jc w:val="left"/>
              <w:rPr>
                <w:rFonts w:ascii="Arial" w:eastAsia="SimSun" w:hAnsi="Arial" w:cs="Arial"/>
                <w:sz w:val="18"/>
                <w:szCs w:val="18"/>
                <w:lang w:val="tr-TR"/>
              </w:rPr>
            </w:pPr>
          </w:p>
        </w:tc>
        <w:tc>
          <w:tcPr>
            <w:tcW w:w="1476" w:type="pct"/>
            <w:shd w:val="clear" w:color="auto" w:fill="D9D9D9" w:themeFill="background1" w:themeFillShade="D9"/>
          </w:tcPr>
          <w:p w:rsidR="005C6120" w:rsidRPr="00DF7CEF" w:rsidP="005C6120" w14:paraId="419632D4" w14:textId="77777777">
            <w:pPr>
              <w:pStyle w:val="ListParagraph"/>
              <w:widowControl w:val="0"/>
              <w:spacing w:after="60" w:line="230" w:lineRule="atLeast"/>
              <w:ind w:left="360"/>
              <w:jc w:val="left"/>
              <w:rPr>
                <w:rFonts w:ascii="Arial" w:eastAsia="SimSun" w:hAnsi="Arial" w:cs="Arial"/>
                <w:sz w:val="18"/>
                <w:szCs w:val="18"/>
                <w:lang w:val="tr-TR"/>
              </w:rPr>
            </w:pPr>
          </w:p>
        </w:tc>
        <w:tc>
          <w:tcPr>
            <w:tcW w:w="582" w:type="pct"/>
            <w:shd w:val="clear" w:color="auto" w:fill="D9D9D9" w:themeFill="background1" w:themeFillShade="D9"/>
          </w:tcPr>
          <w:p w:rsidR="005C6120" w:rsidRPr="00DF7CEF" w:rsidP="005C6120" w14:paraId="3A28C243" w14:textId="77777777">
            <w:pPr>
              <w:widowControl w:val="0"/>
              <w:spacing w:after="60" w:line="230" w:lineRule="atLeast"/>
              <w:jc w:val="left"/>
              <w:rPr>
                <w:rFonts w:ascii="Arial" w:eastAsia="SimSun" w:hAnsi="Arial" w:cs="Arial"/>
                <w:sz w:val="18"/>
                <w:szCs w:val="18"/>
                <w:lang w:val="tr-TR"/>
              </w:rPr>
            </w:pPr>
          </w:p>
        </w:tc>
        <w:tc>
          <w:tcPr>
            <w:tcW w:w="481" w:type="pct"/>
            <w:gridSpan w:val="3"/>
            <w:shd w:val="clear" w:color="auto" w:fill="D9D9D9" w:themeFill="background1" w:themeFillShade="D9"/>
          </w:tcPr>
          <w:p w:rsidR="005C6120" w:rsidRPr="00DF7CEF" w:rsidP="005C6120" w14:paraId="4B8F8D70" w14:textId="77777777">
            <w:pPr>
              <w:widowControl w:val="0"/>
              <w:spacing w:after="60" w:line="230" w:lineRule="atLeast"/>
              <w:jc w:val="left"/>
              <w:rPr>
                <w:rFonts w:ascii="Arial" w:eastAsia="SimSun" w:hAnsi="Arial" w:cs="Arial"/>
                <w:sz w:val="18"/>
                <w:szCs w:val="18"/>
                <w:lang w:val="tr-TR"/>
              </w:rPr>
            </w:pPr>
          </w:p>
        </w:tc>
      </w:tr>
      <w:tr w14:paraId="5EABD20E" w14:textId="0C09435A" w:rsidTr="00D90CC9">
        <w:tblPrEx>
          <w:tblW w:w="5762" w:type="pct"/>
          <w:tblLook w:val="04A0"/>
        </w:tblPrEx>
        <w:trPr>
          <w:gridAfter w:val="2"/>
          <w:wAfter w:w="659" w:type="pct"/>
        </w:trPr>
        <w:tc>
          <w:tcPr>
            <w:tcW w:w="236" w:type="pct"/>
          </w:tcPr>
          <w:p w:rsidR="005C6120" w:rsidRPr="00DF7CEF" w:rsidP="005C6120" w14:paraId="56548972" w14:textId="114E2633">
            <w:pPr>
              <w:widowControl w:val="0"/>
              <w:spacing w:after="60" w:line="230" w:lineRule="atLeast"/>
              <w:jc w:val="left"/>
              <w:rPr>
                <w:rFonts w:ascii="Arial" w:eastAsia="Arial" w:hAnsi="Arial" w:cs="Arial"/>
                <w:kern w:val="18"/>
                <w:sz w:val="18"/>
                <w:szCs w:val="18"/>
                <w:lang w:val="tr-TR"/>
              </w:rPr>
            </w:pPr>
          </w:p>
        </w:tc>
        <w:tc>
          <w:tcPr>
            <w:tcW w:w="899" w:type="pct"/>
          </w:tcPr>
          <w:p w:rsidR="005C6120" w:rsidRPr="00DF7CEF" w:rsidP="005C6120" w14:paraId="0429AE0A" w14:textId="1517074A">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Flora ve fauna türlerinde bozulma</w:t>
            </w:r>
          </w:p>
        </w:tc>
        <w:tc>
          <w:tcPr>
            <w:tcW w:w="667" w:type="pct"/>
          </w:tcPr>
          <w:p w:rsidR="005C6120" w:rsidRPr="00DF7CEF" w:rsidP="005C6120" w14:paraId="4E065E05"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Flora ve fauna</w:t>
            </w:r>
          </w:p>
        </w:tc>
        <w:tc>
          <w:tcPr>
            <w:tcW w:w="1476" w:type="pct"/>
          </w:tcPr>
          <w:p w:rsidR="005C6120" w:rsidRPr="00DF7CEF" w:rsidP="005C6120" w14:paraId="45BA91B8" w14:textId="310DEA9E">
            <w:pPr>
              <w:spacing w:after="60" w:line="240" w:lineRule="atLeast"/>
              <w:jc w:val="lef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5C6120" w:rsidRPr="00DF7CEF" w:rsidP="005C6120" w14:paraId="0BA5880B" w14:textId="201AF876">
            <w:pPr>
              <w:pStyle w:val="ListParagraph"/>
              <w:widowControl w:val="0"/>
              <w:numPr>
                <w:ilvl w:val="0"/>
                <w:numId w:val="19"/>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Tohumların mevcut olduğu zamanlarda aktiviteler en aza indirilecektir (örneğin; çimlere veya yeşil bitkilere basmaktan, araba yıkamaktan, çalışma alanı dışındaki aktivitelerden kaçınılmalıdır).</w:t>
            </w:r>
          </w:p>
          <w:p w:rsidR="005C6120" w:rsidRPr="00DF7CEF" w:rsidP="005C6120" w14:paraId="6860CB23" w14:textId="77777777">
            <w:pPr>
              <w:pStyle w:val="ListParagraph"/>
              <w:widowControl w:val="0"/>
              <w:numPr>
                <w:ilvl w:val="0"/>
                <w:numId w:val="19"/>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Hayvanların tarlaya girmesini engellemek için tel örgü çekilecek</w:t>
            </w:r>
          </w:p>
          <w:p w:rsidR="005C6120" w:rsidRPr="00DF7CEF" w:rsidP="005C6120" w14:paraId="645DDFF2" w14:textId="2F6728E4">
            <w:pPr>
              <w:pStyle w:val="ListParagraph"/>
              <w:numPr>
                <w:ilvl w:val="0"/>
                <w:numId w:val="19"/>
              </w:numPr>
              <w:spacing w:before="60" w:after="60"/>
              <w:rPr>
                <w:rFonts w:ascii="Arial" w:hAnsi="Arial" w:cs="Arial"/>
                <w:sz w:val="18"/>
                <w:szCs w:val="18"/>
                <w:lang w:val="tr-TR" w:eastAsia="tr-TR"/>
              </w:rPr>
            </w:pPr>
            <w:r>
              <w:rPr>
                <w:rFonts w:ascii="Arial" w:hAnsi="Arial" w:cs="Arial"/>
                <w:sz w:val="18"/>
                <w:szCs w:val="18"/>
                <w:lang w:val="tr-TR"/>
              </w:rPr>
              <w:t>İ</w:t>
            </w:r>
            <w:r w:rsidRPr="00766A17">
              <w:rPr>
                <w:rFonts w:ascii="Arial" w:hAnsi="Arial" w:cs="Arial"/>
                <w:sz w:val="18"/>
                <w:szCs w:val="18"/>
                <w:lang w:val="tr-TR"/>
              </w:rPr>
              <w:t>nşaat öncesi</w:t>
            </w:r>
            <w:r w:rsidRPr="00DF7CEF">
              <w:rPr>
                <w:rFonts w:ascii="Arial" w:hAnsi="Arial" w:cs="Arial"/>
                <w:b/>
                <w:bCs/>
                <w:sz w:val="18"/>
                <w:szCs w:val="18"/>
                <w:lang w:val="tr-TR"/>
              </w:rPr>
              <w:t xml:space="preserve"> </w:t>
            </w:r>
            <w:r w:rsidRPr="00DF7CEF">
              <w:rPr>
                <w:rFonts w:ascii="Arial" w:hAnsi="Arial" w:cs="Arial"/>
                <w:sz w:val="18"/>
                <w:szCs w:val="18"/>
                <w:lang w:val="tr-TR"/>
              </w:rPr>
              <w:t>araştırmalar yapılacaktır. Bu türler için habitatlar, özellikle yuvalama veya yuvalama alanları belirlenecektir. İnşaat faaliyetleri sırasında bu habitatların rahatsız edilmesi veya tahrip edilmesi önlenecektir.</w:t>
            </w:r>
          </w:p>
          <w:p w:rsidR="005C6120" w:rsidRPr="00DF7CEF" w:rsidP="005C6120" w14:paraId="006525C7" w14:textId="77777777">
            <w:pPr>
              <w:pStyle w:val="ListParagraph"/>
              <w:numPr>
                <w:ilvl w:val="0"/>
                <w:numId w:val="19"/>
              </w:numPr>
              <w:spacing w:before="60" w:after="60"/>
              <w:rPr>
                <w:rFonts w:ascii="Arial" w:hAnsi="Arial" w:cs="Arial"/>
                <w:sz w:val="18"/>
                <w:szCs w:val="18"/>
                <w:lang w:val="tr-TR" w:eastAsia="tr-TR"/>
              </w:rPr>
            </w:pPr>
            <w:r w:rsidRPr="00DF7CEF">
              <w:rPr>
                <w:rFonts w:ascii="Arial" w:hAnsi="Arial" w:cs="Arial"/>
                <w:sz w:val="18"/>
                <w:szCs w:val="18"/>
                <w:lang w:val="tr-TR"/>
              </w:rPr>
              <w:t>Gereksiz temizlikten kaçınmak için kapsamlı bir araştırma yapılarak bitki örtüsünün temizlenmesi en aza indirilecektir.</w:t>
            </w:r>
          </w:p>
          <w:p w:rsidR="005C6120" w:rsidRPr="00DF7CEF" w:rsidP="005C6120" w14:paraId="4366F51F" w14:textId="77777777">
            <w:pPr>
              <w:pStyle w:val="ListParagraph"/>
              <w:numPr>
                <w:ilvl w:val="0"/>
                <w:numId w:val="19"/>
              </w:numPr>
              <w:spacing w:before="60" w:after="60"/>
              <w:rPr>
                <w:rFonts w:ascii="Arial" w:hAnsi="Arial" w:cs="Arial"/>
                <w:sz w:val="18"/>
                <w:szCs w:val="18"/>
                <w:lang w:val="tr-TR"/>
              </w:rPr>
            </w:pPr>
            <w:r w:rsidRPr="00DF7CEF">
              <w:rPr>
                <w:rFonts w:ascii="Arial" w:hAnsi="Arial" w:cs="Arial"/>
                <w:sz w:val="18"/>
                <w:szCs w:val="18"/>
                <w:lang w:val="tr-TR"/>
              </w:rPr>
              <w:t>İnşaat sırasında bozulmalarını önlemek için bilinen yuvaların veya yuvalama alanlarının etrafına bariyerler yerleştirilecektir. Bu bariyerler, inşaat faaliyetlerinin süresine bağlı olarak geçici veya kalıcı olabilir.</w:t>
            </w:r>
          </w:p>
          <w:p w:rsidR="005C6120" w:rsidRPr="00DF7CEF" w:rsidP="005C6120" w14:paraId="5FD67815" w14:textId="64CB5F60">
            <w:pPr>
              <w:pStyle w:val="ListParagraph"/>
              <w:numPr>
                <w:ilvl w:val="0"/>
                <w:numId w:val="19"/>
              </w:numPr>
              <w:spacing w:before="60" w:after="60"/>
              <w:rPr>
                <w:rFonts w:ascii="Arial" w:hAnsi="Arial" w:cs="Arial"/>
                <w:sz w:val="18"/>
                <w:szCs w:val="18"/>
                <w:lang w:val="tr-TR"/>
              </w:rPr>
            </w:pPr>
            <w:r>
              <w:rPr>
                <w:rFonts w:ascii="Arial" w:hAnsi="Arial" w:cs="Arial"/>
                <w:sz w:val="18"/>
                <w:szCs w:val="18"/>
                <w:lang w:val="tr-TR"/>
              </w:rPr>
              <w:t>Alt p</w:t>
            </w:r>
            <w:r w:rsidRPr="00DF7CEF">
              <w:rPr>
                <w:rFonts w:ascii="Arial" w:hAnsi="Arial" w:cs="Arial"/>
                <w:sz w:val="18"/>
                <w:szCs w:val="18"/>
                <w:lang w:val="tr-TR"/>
              </w:rPr>
              <w:t>roje inşaat alanı ve erişim yolu, uygun tabelalar, işaretler ve çitlerle diğer alanlardan ayrılacaktır. Bu alana personel ve araç erişimi inşaat alanıyla sınırlı olacaktır.</w:t>
            </w:r>
          </w:p>
          <w:p w:rsidR="005C6120" w:rsidRPr="00766A17" w:rsidP="005C6120" w14:paraId="71F1F827" w14:textId="2E73C9B2">
            <w:pPr>
              <w:pStyle w:val="ListParagraph"/>
              <w:widowControl w:val="0"/>
              <w:numPr>
                <w:ilvl w:val="0"/>
                <w:numId w:val="19"/>
              </w:numPr>
              <w:spacing w:after="60" w:line="230" w:lineRule="atLeast"/>
              <w:jc w:val="left"/>
              <w:rPr>
                <w:rFonts w:ascii="Arial" w:eastAsia="SimSun" w:hAnsi="Arial" w:cs="Arial"/>
                <w:sz w:val="18"/>
                <w:szCs w:val="18"/>
                <w:lang w:val="tr-TR"/>
              </w:rPr>
            </w:pPr>
            <w:r w:rsidRPr="00DF7CEF">
              <w:rPr>
                <w:rFonts w:ascii="Arial" w:hAnsi="Arial" w:cs="Arial"/>
                <w:sz w:val="18"/>
                <w:szCs w:val="18"/>
                <w:lang w:val="tr-TR"/>
              </w:rPr>
              <w:t>Araçların erişim yollarında tutulması ve bozulmamış alanlarda yaya trafiğinin en aza indirilmesiyle habitat bozulması azaltılacaktır.</w:t>
            </w:r>
          </w:p>
        </w:tc>
        <w:tc>
          <w:tcPr>
            <w:tcW w:w="582" w:type="pct"/>
          </w:tcPr>
          <w:p w:rsidR="005C6120" w:rsidRPr="00DF7CEF" w:rsidP="005C6120" w14:paraId="7E9614E0" w14:textId="769B2B53">
            <w:pPr>
              <w:widowControl w:val="0"/>
              <w:spacing w:after="60" w:line="230" w:lineRule="atLeast"/>
              <w:jc w:val="left"/>
              <w:rPr>
                <w:rFonts w:ascii="Arial" w:eastAsia="SimSun" w:hAnsi="Arial" w:cs="Arial"/>
                <w:sz w:val="18"/>
                <w:szCs w:val="18"/>
                <w:lang w:val="tr-TR"/>
              </w:rPr>
            </w:pPr>
          </w:p>
        </w:tc>
        <w:tc>
          <w:tcPr>
            <w:tcW w:w="481" w:type="pct"/>
            <w:gridSpan w:val="3"/>
          </w:tcPr>
          <w:p w:rsidR="005C6120" w:rsidRPr="00DF7CEF" w:rsidP="005C6120" w14:paraId="4FD4A49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2BBAFFC9"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5A6993FC" w14:textId="3FF38E12">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4C5D4DF6" w14:textId="3914D222"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00A64685" w14:textId="5A57B595">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6</w:t>
            </w:r>
          </w:p>
        </w:tc>
        <w:tc>
          <w:tcPr>
            <w:tcW w:w="3624" w:type="pct"/>
            <w:gridSpan w:val="4"/>
            <w:shd w:val="clear" w:color="auto" w:fill="D9D9D9" w:themeFill="background1" w:themeFillShade="D9"/>
          </w:tcPr>
          <w:p w:rsidR="005C6120" w:rsidRPr="00DF7CEF" w:rsidP="005C6120" w14:paraId="05EC1138" w14:textId="0B2195BF">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SS8 - Kültürel Miras</w:t>
            </w:r>
          </w:p>
        </w:tc>
        <w:tc>
          <w:tcPr>
            <w:tcW w:w="481" w:type="pct"/>
            <w:gridSpan w:val="3"/>
            <w:shd w:val="clear" w:color="auto" w:fill="D9D9D9" w:themeFill="background1" w:themeFillShade="D9"/>
          </w:tcPr>
          <w:p w:rsidR="005C6120" w:rsidRPr="00DF7CEF" w:rsidP="005C6120" w14:paraId="6ECE39B7" w14:textId="77777777">
            <w:pPr>
              <w:widowControl w:val="0"/>
              <w:spacing w:after="60" w:line="230" w:lineRule="atLeast"/>
              <w:jc w:val="left"/>
              <w:rPr>
                <w:rFonts w:ascii="Arial" w:eastAsia="Arial" w:hAnsi="Arial" w:cs="Arial"/>
                <w:b/>
                <w:bCs/>
                <w:kern w:val="18"/>
                <w:sz w:val="18"/>
                <w:szCs w:val="18"/>
                <w:lang w:val="tr-TR"/>
              </w:rPr>
            </w:pPr>
          </w:p>
        </w:tc>
      </w:tr>
      <w:tr w14:paraId="30B6D0BB" w14:textId="1ACA39D0" w:rsidTr="00D90CC9">
        <w:tblPrEx>
          <w:tblW w:w="5762" w:type="pct"/>
          <w:tblLook w:val="04A0"/>
        </w:tblPrEx>
        <w:trPr>
          <w:gridAfter w:val="2"/>
          <w:wAfter w:w="659" w:type="pct"/>
        </w:trPr>
        <w:tc>
          <w:tcPr>
            <w:tcW w:w="236" w:type="pct"/>
          </w:tcPr>
          <w:p w:rsidR="005C6120" w:rsidRPr="00DF7CEF" w:rsidP="005C6120" w14:paraId="3284B9AE" w14:textId="548815E2">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6.1</w:t>
            </w:r>
          </w:p>
        </w:tc>
        <w:tc>
          <w:tcPr>
            <w:tcW w:w="899" w:type="pct"/>
          </w:tcPr>
          <w:p w:rsidR="005C6120" w:rsidRPr="00DF7CEF" w:rsidP="005C6120" w14:paraId="22A6DD4D" w14:textId="7777777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Üst toprak sıyırma işlemlerinde kültürel mirasla karşılaşma</w:t>
            </w:r>
          </w:p>
          <w:p w:rsidR="005C6120" w:rsidRPr="00DF7CEF" w:rsidP="005C6120" w14:paraId="28D42499" w14:textId="320724C3">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Kültürel mirasın tahribi veya kasıtlı olarak zarar görmesi</w:t>
            </w:r>
          </w:p>
        </w:tc>
        <w:tc>
          <w:tcPr>
            <w:tcW w:w="667" w:type="pct"/>
          </w:tcPr>
          <w:p w:rsidR="005C6120" w:rsidRPr="00DF7CEF" w:rsidP="005C6120" w14:paraId="6D8CD9FF" w14:textId="58E626F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Kayseri Kültür Varlıklarını Koruma Bölge Kurulu Müdürlüğü</w:t>
            </w:r>
          </w:p>
        </w:tc>
        <w:tc>
          <w:tcPr>
            <w:tcW w:w="1476" w:type="pct"/>
          </w:tcPr>
          <w:p w:rsidR="005C6120" w:rsidRPr="00CD77CC" w:rsidP="000C7F4B" w14:paraId="6E5AEA01" w14:textId="642A8211">
            <w:pPr>
              <w:pStyle w:val="ListParagraph"/>
              <w:widowControl w:val="0"/>
              <w:numPr>
                <w:ilvl w:val="0"/>
                <w:numId w:val="39"/>
              </w:numPr>
              <w:spacing w:after="60" w:line="230" w:lineRule="atLeast"/>
              <w:rPr>
                <w:rFonts w:ascii="Arial" w:eastAsia="SimSun" w:hAnsi="Arial" w:cs="Arial"/>
                <w:sz w:val="18"/>
                <w:szCs w:val="18"/>
                <w:lang w:val="tr-TR"/>
              </w:rPr>
            </w:pPr>
            <w:r w:rsidRPr="00DF7CEF">
              <w:rPr>
                <w:rFonts w:ascii="Arial" w:hAnsi="Arial" w:cs="Arial"/>
                <w:sz w:val="18"/>
                <w:szCs w:val="18"/>
                <w:lang w:val="tr-TR"/>
              </w:rPr>
              <w:t xml:space="preserve">Yer altı uygulamalarında 2863 sayılı Kanun kapsamına giren herhangi bir rastlantısal buluntuya rastlanılması halinde çalışmalar derhal durdurularak Kayseri Kültür Varlıklarını Koruma Bölge Kurulu Müdürlüğü ve ilgili Müze Müdürlüğüne bildirilerek “Rastlantısal Buluntu Prosedürü” </w:t>
            </w:r>
            <w:r w:rsidRPr="000C7F4B">
              <w:rPr>
                <w:rFonts w:ascii="Arial" w:hAnsi="Arial" w:cs="Arial"/>
                <w:sz w:val="18"/>
                <w:szCs w:val="18"/>
                <w:lang w:val="tr-TR"/>
              </w:rPr>
              <w:t>(</w:t>
            </w:r>
            <w:r w:rsidRPr="000C7F4B" w:rsidR="004E6A71">
              <w:rPr>
                <w:rFonts w:ascii="Arial" w:hAnsi="Arial" w:cs="Arial"/>
                <w:sz w:val="18"/>
                <w:szCs w:val="18"/>
                <w:lang w:val="tr-TR"/>
              </w:rPr>
              <w:fldChar w:fldCharType="begin"/>
            </w:r>
            <w:r w:rsidRPr="000C7F4B" w:rsidR="004E6A71">
              <w:rPr>
                <w:rFonts w:ascii="Arial" w:hAnsi="Arial" w:cs="Arial"/>
                <w:sz w:val="18"/>
                <w:szCs w:val="18"/>
                <w:lang w:val="tr-TR"/>
              </w:rPr>
              <w:instrText xml:space="preserve"> REF _Ref195575736 \r \h </w:instrText>
            </w:r>
            <w:r w:rsidR="000C7F4B">
              <w:rPr>
                <w:rFonts w:ascii="Arial" w:hAnsi="Arial" w:cs="Arial"/>
                <w:sz w:val="18"/>
                <w:szCs w:val="18"/>
                <w:lang w:val="tr-TR"/>
              </w:rPr>
              <w:instrText xml:space="preserve"> \* MERGEFORMAT </w:instrText>
            </w:r>
            <w:r w:rsidRPr="000C7F4B" w:rsidR="004E6A71">
              <w:rPr>
                <w:rFonts w:ascii="Arial" w:hAnsi="Arial" w:cs="Arial"/>
                <w:sz w:val="18"/>
                <w:szCs w:val="18"/>
                <w:lang w:val="tr-TR"/>
              </w:rPr>
              <w:fldChar w:fldCharType="separate"/>
            </w:r>
            <w:r w:rsidRPr="000C7F4B" w:rsidR="000C7F4B">
              <w:rPr>
                <w:rFonts w:ascii="Arial" w:hAnsi="Arial" w:cs="Arial"/>
                <w:sz w:val="18"/>
                <w:szCs w:val="18"/>
                <w:lang w:val="tr-TR"/>
              </w:rPr>
              <w:t>Ek</w:t>
            </w:r>
            <w:r w:rsidRPr="000C7F4B" w:rsidR="004E6A71">
              <w:rPr>
                <w:rFonts w:ascii="Arial" w:hAnsi="Arial" w:cs="Arial"/>
                <w:sz w:val="18"/>
                <w:szCs w:val="18"/>
                <w:lang w:val="tr-TR"/>
              </w:rPr>
              <w:t xml:space="preserve"> H</w:t>
            </w:r>
            <w:r w:rsidRPr="000C7F4B" w:rsidR="004E6A71">
              <w:rPr>
                <w:rFonts w:ascii="Arial" w:hAnsi="Arial" w:cs="Arial"/>
                <w:sz w:val="18"/>
                <w:szCs w:val="18"/>
                <w:lang w:val="tr-TR"/>
              </w:rPr>
              <w:fldChar w:fldCharType="end"/>
            </w:r>
            <w:r w:rsidRPr="00DF7CEF">
              <w:rPr>
                <w:rFonts w:ascii="Arial" w:hAnsi="Arial" w:cs="Arial"/>
                <w:sz w:val="18"/>
                <w:szCs w:val="18"/>
                <w:lang w:val="tr-TR"/>
              </w:rPr>
              <w:t>) uygulanır.</w:t>
            </w:r>
          </w:p>
          <w:p w:rsidR="00CD77CC" w:rsidRPr="00CD77CC" w:rsidP="000C7F4B" w14:paraId="430ABC1E" w14:textId="1C39A39F">
            <w:pPr>
              <w:pStyle w:val="ListParagraph"/>
              <w:widowControl w:val="0"/>
              <w:numPr>
                <w:ilvl w:val="0"/>
                <w:numId w:val="39"/>
              </w:numPr>
              <w:spacing w:after="60" w:line="230" w:lineRule="atLeast"/>
              <w:rPr>
                <w:rFonts w:ascii="Arial" w:eastAsia="SimSun" w:hAnsi="Arial" w:cs="Arial"/>
                <w:sz w:val="18"/>
                <w:szCs w:val="18"/>
                <w:lang w:val="tr-TR"/>
              </w:rPr>
            </w:pPr>
            <w:r w:rsidRPr="00CD77CC">
              <w:rPr>
                <w:rFonts w:ascii="Arial" w:eastAsia="SimSun" w:hAnsi="Arial" w:cs="Arial"/>
                <w:sz w:val="18"/>
                <w:szCs w:val="18"/>
                <w:lang w:val="tr-TR"/>
              </w:rPr>
              <w:t>Mezarlık ziyaretleri sırasında görsel olarak hoş olmayan görüntülerin önlenmesi için, prefabrik idari bina mezarlık ile alt proje alanı arasında görsel bir tampon görevi görecek şekilde konumlandırılacaktır.</w:t>
            </w:r>
          </w:p>
          <w:p w:rsidR="00CD77CC" w:rsidRPr="00CD77CC" w:rsidP="000C7F4B" w14:paraId="0DDFB66D" w14:textId="7825AB67">
            <w:pPr>
              <w:pStyle w:val="ListParagraph"/>
              <w:widowControl w:val="0"/>
              <w:numPr>
                <w:ilvl w:val="0"/>
                <w:numId w:val="39"/>
              </w:numPr>
              <w:spacing w:after="60" w:line="230" w:lineRule="atLeast"/>
              <w:rPr>
                <w:rFonts w:ascii="Arial" w:eastAsia="SimSun" w:hAnsi="Arial" w:cs="Arial"/>
                <w:sz w:val="18"/>
                <w:szCs w:val="18"/>
                <w:lang w:val="tr-TR"/>
              </w:rPr>
            </w:pPr>
            <w:r w:rsidRPr="00CD77CC">
              <w:rPr>
                <w:rFonts w:ascii="Arial" w:eastAsia="SimSun" w:hAnsi="Arial" w:cs="Arial"/>
                <w:sz w:val="18"/>
                <w:szCs w:val="18"/>
                <w:lang w:val="tr-TR"/>
              </w:rPr>
              <w:t>Cenaze törenleri sırasında inşaat aşaması faaliyetleri askıya alınacaktır.</w:t>
            </w:r>
          </w:p>
          <w:p w:rsidR="00CD77CC" w:rsidRPr="00DF7CEF" w:rsidP="000C7F4B" w14:paraId="271F036D" w14:textId="02600B26">
            <w:pPr>
              <w:pStyle w:val="ListParagraph"/>
              <w:widowControl w:val="0"/>
              <w:numPr>
                <w:ilvl w:val="0"/>
                <w:numId w:val="39"/>
              </w:numPr>
              <w:spacing w:after="60" w:line="230" w:lineRule="atLeast"/>
              <w:rPr>
                <w:rFonts w:ascii="Arial" w:eastAsia="SimSun" w:hAnsi="Arial" w:cs="Arial"/>
                <w:sz w:val="18"/>
                <w:szCs w:val="18"/>
                <w:lang w:val="tr-TR"/>
              </w:rPr>
            </w:pPr>
            <w:r w:rsidRPr="00CD77CC">
              <w:rPr>
                <w:rFonts w:ascii="Arial" w:eastAsia="SimSun" w:hAnsi="Arial" w:cs="Arial"/>
                <w:sz w:val="18"/>
                <w:szCs w:val="18"/>
                <w:lang w:val="tr-TR"/>
              </w:rPr>
              <w:t>Mezarlıklar halkın kutsal olarak sınıflandırdığı alanlardır. Ayrıca, bu alanlara saygısızlık yapılmaması için personel bilgilendirilecektir.</w:t>
            </w:r>
          </w:p>
          <w:p w:rsidR="004E6A71" w:rsidRPr="00CD77CC" w:rsidP="000C7F4B" w14:paraId="4F93F25D" w14:textId="10F92836">
            <w:pPr>
              <w:pStyle w:val="ListParagraph"/>
              <w:widowControl w:val="0"/>
              <w:numPr>
                <w:ilvl w:val="0"/>
                <w:numId w:val="39"/>
              </w:numPr>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Kalaba Belediyesi , düzenli raporlama kapsamında, varsa tarihi ve kültürel bulguları ve yapılan işlemleri İLBANK'</w:t>
            </w:r>
            <w:r w:rsidR="00CD77CC">
              <w:rPr>
                <w:rFonts w:ascii="Arial" w:eastAsia="SimSun" w:hAnsi="Arial" w:cs="Arial"/>
                <w:sz w:val="18"/>
                <w:szCs w:val="18"/>
                <w:lang w:val="tr-TR"/>
              </w:rPr>
              <w:t xml:space="preserve"> </w:t>
            </w:r>
            <w:r w:rsidRPr="00DF7CEF">
              <w:rPr>
                <w:rFonts w:ascii="Arial" w:eastAsia="SimSun" w:hAnsi="Arial" w:cs="Arial"/>
                <w:sz w:val="18"/>
                <w:szCs w:val="18"/>
                <w:lang w:val="tr-TR"/>
              </w:rPr>
              <w:t>a bildirecek.</w:t>
            </w:r>
          </w:p>
        </w:tc>
        <w:tc>
          <w:tcPr>
            <w:tcW w:w="582" w:type="pct"/>
          </w:tcPr>
          <w:p w:rsidR="005C6120" w:rsidRPr="00DF7CEF" w:rsidP="005C6120" w14:paraId="79C5B4D2" w14:textId="15B0D644">
            <w:pPr>
              <w:widowControl w:val="0"/>
              <w:spacing w:after="60" w:line="230" w:lineRule="atLeast"/>
              <w:jc w:val="left"/>
              <w:rPr>
                <w:rFonts w:ascii="Arial" w:eastAsia="SimSun" w:hAnsi="Arial" w:cs="Arial"/>
                <w:sz w:val="18"/>
                <w:szCs w:val="18"/>
                <w:lang w:val="tr-TR"/>
              </w:rPr>
            </w:pPr>
            <w:r>
              <w:rPr>
                <w:rFonts w:ascii="Arial" w:hAnsi="Arial" w:cs="Arial"/>
                <w:sz w:val="18"/>
                <w:szCs w:val="18"/>
                <w:lang w:val="tr-TR"/>
              </w:rPr>
              <w:t>Rastlantısal Buluntu</w:t>
            </w:r>
            <w:r w:rsidRPr="00DF7CEF">
              <w:rPr>
                <w:rFonts w:ascii="Arial" w:hAnsi="Arial" w:cs="Arial"/>
                <w:sz w:val="18"/>
                <w:szCs w:val="18"/>
                <w:lang w:val="tr-TR"/>
              </w:rPr>
              <w:t xml:space="preserve"> Prosedürü</w:t>
            </w:r>
          </w:p>
        </w:tc>
        <w:tc>
          <w:tcPr>
            <w:tcW w:w="481" w:type="pct"/>
            <w:gridSpan w:val="3"/>
          </w:tcPr>
          <w:p w:rsidR="005C6120" w:rsidRPr="00DF7CEF" w:rsidP="005C6120" w14:paraId="2EEE3484"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036167FA"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5B18B049" w14:textId="4ADE81E4">
            <w:pPr>
              <w:widowControl w:val="0"/>
              <w:spacing w:after="60" w:line="230" w:lineRule="atLeast"/>
              <w:jc w:val="left"/>
              <w:rPr>
                <w:rFonts w:ascii="Arial" w:hAnsi="Arial" w:cs="Arial"/>
                <w:sz w:val="18"/>
                <w:szCs w:val="18"/>
                <w:lang w:val="tr-TR"/>
              </w:rPr>
            </w:pPr>
            <w:r w:rsidRPr="00DF7CEF">
              <w:rPr>
                <w:rFonts w:ascii="Arial" w:eastAsia="SimSun" w:hAnsi="Arial" w:cs="Arial"/>
                <w:sz w:val="18"/>
                <w:szCs w:val="18"/>
                <w:lang w:val="tr-TR"/>
              </w:rPr>
              <w:t>Yüklenici</w:t>
            </w:r>
          </w:p>
        </w:tc>
      </w:tr>
      <w:tr w14:paraId="209B9E29" w14:textId="28F00C3D" w:rsidTr="00D90CC9">
        <w:tblPrEx>
          <w:tblW w:w="5762" w:type="pct"/>
          <w:tblLook w:val="04A0"/>
        </w:tblPrEx>
        <w:trPr>
          <w:gridAfter w:val="2"/>
          <w:wAfter w:w="659" w:type="pct"/>
        </w:trPr>
        <w:tc>
          <w:tcPr>
            <w:tcW w:w="236" w:type="pct"/>
            <w:shd w:val="clear" w:color="auto" w:fill="D9D9D9" w:themeFill="background1" w:themeFillShade="D9"/>
          </w:tcPr>
          <w:p w:rsidR="005C6120" w:rsidRPr="00DF7CEF" w:rsidP="005C6120" w14:paraId="707253E6" w14:textId="03BC550C">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7</w:t>
            </w:r>
          </w:p>
        </w:tc>
        <w:tc>
          <w:tcPr>
            <w:tcW w:w="3624" w:type="pct"/>
            <w:gridSpan w:val="4"/>
            <w:shd w:val="clear" w:color="auto" w:fill="D9D9D9" w:themeFill="background1" w:themeFillShade="D9"/>
          </w:tcPr>
          <w:p w:rsidR="005C6120" w:rsidRPr="00DF7CEF" w:rsidP="005C6120" w14:paraId="6D0980B5" w14:textId="0EAA8EA9">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SS10 - Paydaş Katılımı ve Bilgi Açıklaması</w:t>
            </w:r>
          </w:p>
        </w:tc>
        <w:tc>
          <w:tcPr>
            <w:tcW w:w="481" w:type="pct"/>
            <w:gridSpan w:val="3"/>
            <w:shd w:val="clear" w:color="auto" w:fill="D9D9D9" w:themeFill="background1" w:themeFillShade="D9"/>
          </w:tcPr>
          <w:p w:rsidR="005C6120" w:rsidRPr="00DF7CEF" w:rsidP="005C6120" w14:paraId="1C125AFA" w14:textId="77777777">
            <w:pPr>
              <w:widowControl w:val="0"/>
              <w:spacing w:after="60" w:line="230" w:lineRule="atLeast"/>
              <w:jc w:val="left"/>
              <w:rPr>
                <w:rFonts w:ascii="Arial" w:eastAsia="Arial" w:hAnsi="Arial" w:cs="Arial"/>
                <w:b/>
                <w:bCs/>
                <w:kern w:val="18"/>
                <w:sz w:val="18"/>
                <w:szCs w:val="18"/>
                <w:lang w:val="tr-TR"/>
              </w:rPr>
            </w:pPr>
          </w:p>
        </w:tc>
      </w:tr>
      <w:tr w14:paraId="61BA04C1" w14:textId="11B9103D" w:rsidTr="00D90CC9">
        <w:tblPrEx>
          <w:tblW w:w="5762" w:type="pct"/>
          <w:tblLook w:val="04A0"/>
        </w:tblPrEx>
        <w:trPr>
          <w:gridAfter w:val="2"/>
          <w:wAfter w:w="659" w:type="pct"/>
        </w:trPr>
        <w:tc>
          <w:tcPr>
            <w:tcW w:w="236" w:type="pct"/>
          </w:tcPr>
          <w:p w:rsidR="005C6120" w:rsidRPr="00DF7CEF" w:rsidP="005C6120" w14:paraId="0D0F4EDC" w14:textId="7D79F5D6">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7.1</w:t>
            </w:r>
          </w:p>
        </w:tc>
        <w:tc>
          <w:tcPr>
            <w:tcW w:w="899" w:type="pct"/>
          </w:tcPr>
          <w:p w:rsidR="005C6120" w:rsidRPr="00DF7CEF" w:rsidP="005C6120" w14:paraId="1F50F7BC" w14:textId="25EAF8A7">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Paydaşlarla iletişim sorunları</w:t>
            </w:r>
          </w:p>
        </w:tc>
        <w:tc>
          <w:tcPr>
            <w:tcW w:w="667" w:type="pct"/>
          </w:tcPr>
          <w:p w:rsidR="005C6120" w:rsidRPr="00DF7CEF" w:rsidP="005C6120" w14:paraId="003CA86A" w14:textId="5E2686C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Kalaba Kasabası </w:t>
            </w:r>
            <w:r>
              <w:rPr>
                <w:rFonts w:ascii="Arial" w:eastAsia="SimSun" w:hAnsi="Arial" w:cs="Arial"/>
                <w:sz w:val="18"/>
                <w:szCs w:val="18"/>
                <w:lang w:val="tr-TR"/>
              </w:rPr>
              <w:t>sakinleri</w:t>
            </w:r>
          </w:p>
        </w:tc>
        <w:tc>
          <w:tcPr>
            <w:tcW w:w="1476" w:type="pct"/>
          </w:tcPr>
          <w:p w:rsidR="005C6120" w:rsidRPr="00766A17" w:rsidP="005C6120" w14:paraId="560A272A" w14:textId="50EF1D9C">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ÇSYP, PKP ve diğer ilgili proje belgeleri ve bilgileri, yükleniciler de dahil olmak üzere alt</w:t>
            </w:r>
            <w:r>
              <w:rPr>
                <w:rFonts w:ascii="Arial" w:eastAsia="SimSun" w:hAnsi="Arial" w:cs="Arial"/>
                <w:sz w:val="18"/>
                <w:szCs w:val="18"/>
                <w:lang w:val="tr-TR"/>
              </w:rPr>
              <w:t xml:space="preserve"> </w:t>
            </w:r>
            <w:r w:rsidRPr="00766A17">
              <w:rPr>
                <w:rFonts w:ascii="Arial" w:eastAsia="SimSun" w:hAnsi="Arial" w:cs="Arial"/>
                <w:sz w:val="18"/>
                <w:szCs w:val="18"/>
                <w:lang w:val="tr-TR"/>
              </w:rPr>
              <w:t>proje çalışanlarına, alt</w:t>
            </w:r>
            <w:r>
              <w:rPr>
                <w:rFonts w:ascii="Arial" w:eastAsia="SimSun" w:hAnsi="Arial" w:cs="Arial"/>
                <w:sz w:val="18"/>
                <w:szCs w:val="18"/>
                <w:lang w:val="tr-TR"/>
              </w:rPr>
              <w:t xml:space="preserve"> </w:t>
            </w:r>
            <w:r w:rsidRPr="00766A17">
              <w:rPr>
                <w:rFonts w:ascii="Arial" w:eastAsia="SimSun" w:hAnsi="Arial" w:cs="Arial"/>
                <w:sz w:val="18"/>
                <w:szCs w:val="18"/>
                <w:lang w:val="tr-TR"/>
              </w:rPr>
              <w:t>proje paydaşlarına ve kamuoyuna açıklanacaktır.</w:t>
            </w:r>
          </w:p>
          <w:p w:rsidR="005C6120" w:rsidRPr="00766A17" w:rsidP="005C6120" w14:paraId="5E8D532B" w14:textId="1EF3E0A7">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Trafik güzergahındaki değişiklikler, içme suyu kesintileri vb. konularda kamuoyuna önceden bilgi verilecek.</w:t>
            </w:r>
          </w:p>
          <w:p w:rsidR="005C6120" w:rsidRPr="00766A17" w:rsidP="005C6120" w14:paraId="6EBC7B73" w14:textId="3918DCD9">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Bilgilendirici materyaller (broşürler vb.) hazırlanacaktır.</w:t>
            </w:r>
          </w:p>
          <w:p w:rsidR="005C6120" w:rsidRPr="00766A17" w:rsidP="005C6120" w14:paraId="4FD8DB05" w14:textId="6AB1DA66">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Bilgi paylaşımı ve istişare amaçlı platformlar/toplantılar düzenlenecektir.</w:t>
            </w:r>
          </w:p>
          <w:p w:rsidR="005C6120" w:rsidRPr="00766A17" w:rsidP="005C6120" w14:paraId="4D572C8D" w14:textId="755E4AB1">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İnşaatın yönetimi konusunda yerel yetkililer ve topluluklarla düzenli istişareler yapılacaktır.</w:t>
            </w:r>
          </w:p>
          <w:p w:rsidR="005C6120" w:rsidRPr="00766A17" w:rsidP="005C6120" w14:paraId="2454FFFB" w14:textId="259AF314">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Şikayet mekanizması kurulacak ve düzgün bir şekilde işletilecek ve bu mekanizma hakkında kamuoyuna bilgi verilecektir.</w:t>
            </w:r>
          </w:p>
          <w:p w:rsidR="005C6120" w:rsidRPr="00766A17" w:rsidP="005C6120" w14:paraId="2B58C9DD" w14:textId="0B9EF154">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Tüm paydaşların endişelerine yanıt verilecektir.</w:t>
            </w:r>
          </w:p>
          <w:p w:rsidR="005C6120" w:rsidRPr="00766A17" w:rsidP="005C6120" w14:paraId="7E9C916C" w14:textId="1AB84C6E">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Kamuoyuna, medya ve/veya kamusal alanlarda (işyeri dahil) uygun duyurular yoluyla çalışmalar hakkında bilgi verilecektir .</w:t>
            </w:r>
          </w:p>
          <w:p w:rsidR="005C6120" w:rsidRPr="00766A17" w:rsidP="005C6120" w14:paraId="5783D70A" w14:textId="2D76BCF3">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766A17">
              <w:rPr>
                <w:rFonts w:ascii="Arial" w:eastAsia="SimSun" w:hAnsi="Arial" w:cs="Arial"/>
                <w:sz w:val="18"/>
                <w:szCs w:val="18"/>
                <w:lang w:val="tr-TR"/>
              </w:rPr>
              <w:t>Cinsiyete Dayalı Şiddet (</w:t>
            </w:r>
            <w:r>
              <w:rPr>
                <w:rFonts w:ascii="Arial" w:eastAsia="SimSun" w:hAnsi="Arial" w:cs="Arial"/>
                <w:sz w:val="18"/>
                <w:szCs w:val="18"/>
                <w:lang w:val="tr-TR"/>
              </w:rPr>
              <w:t>CDŞ</w:t>
            </w:r>
            <w:r w:rsidRPr="00766A17">
              <w:rPr>
                <w:rFonts w:ascii="Arial" w:eastAsia="SimSun" w:hAnsi="Arial" w:cs="Arial"/>
                <w:sz w:val="18"/>
                <w:szCs w:val="18"/>
                <w:lang w:val="tr-TR"/>
              </w:rPr>
              <w:t>) ve Cinsel Sömürü ve İstismar/Cinsel Taciz (</w:t>
            </w:r>
            <w:r w:rsidRPr="005C6120">
              <w:rPr>
                <w:rFonts w:ascii="Arial" w:eastAsia="SimSun" w:hAnsi="Arial" w:cs="Arial"/>
                <w:sz w:val="18"/>
                <w:szCs w:val="18"/>
                <w:lang w:val="tr-TR"/>
              </w:rPr>
              <w:t xml:space="preserve">CSİ/CT) mağdurlarına </w:t>
            </w:r>
            <w:r w:rsidRPr="00766A17">
              <w:rPr>
                <w:rFonts w:ascii="Arial" w:eastAsia="SimSun" w:hAnsi="Arial" w:cs="Arial"/>
                <w:sz w:val="18"/>
                <w:szCs w:val="18"/>
                <w:lang w:val="tr-TR"/>
              </w:rPr>
              <w:t xml:space="preserve">ait tüm bilgiler Şikayet Kayıt </w:t>
            </w:r>
            <w:r w:rsidRPr="00766A17">
              <w:rPr>
                <w:rFonts w:ascii="Arial" w:eastAsia="SimSun" w:hAnsi="Arial" w:cs="Arial"/>
                <w:sz w:val="18"/>
                <w:szCs w:val="18"/>
                <w:lang w:val="tr-TR"/>
              </w:rPr>
              <w:t>Veritabanında</w:t>
            </w:r>
            <w:r w:rsidRPr="00766A17">
              <w:rPr>
                <w:rFonts w:ascii="Arial" w:eastAsia="SimSun" w:hAnsi="Arial" w:cs="Arial"/>
                <w:sz w:val="18"/>
                <w:szCs w:val="18"/>
                <w:lang w:val="tr-TR"/>
              </w:rPr>
              <w:t xml:space="preserve"> kesinlikle gizli tutulacaktır.</w:t>
            </w:r>
          </w:p>
          <w:p w:rsidR="005C6120" w:rsidRPr="00DF7CEF" w:rsidP="005C6120" w14:paraId="32159811" w14:textId="20D85131">
            <w:pPr>
              <w:widowControl w:val="0"/>
              <w:spacing w:after="60" w:line="230" w:lineRule="atLeast"/>
              <w:ind w:left="457" w:hanging="383"/>
              <w:jc w:val="left"/>
              <w:rPr>
                <w:rFonts w:ascii="Arial" w:eastAsia="SimSun" w:hAnsi="Arial" w:cs="Arial"/>
                <w:sz w:val="18"/>
                <w:szCs w:val="18"/>
                <w:lang w:val="tr-TR"/>
              </w:rPr>
            </w:pPr>
          </w:p>
        </w:tc>
        <w:tc>
          <w:tcPr>
            <w:tcW w:w="582" w:type="pct"/>
          </w:tcPr>
          <w:p w:rsidR="005C6120" w:rsidRPr="00DF7CEF" w:rsidP="005C6120" w14:paraId="01778871"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Paydaş Katılım Planı</w:t>
            </w:r>
          </w:p>
        </w:tc>
        <w:tc>
          <w:tcPr>
            <w:tcW w:w="481" w:type="pct"/>
            <w:gridSpan w:val="3"/>
          </w:tcPr>
          <w:p w:rsidR="005C6120" w:rsidRPr="00DF7CEF" w:rsidP="005C6120" w14:paraId="166F874A"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FA5D0B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03B0B880" w14:textId="2744C41D">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r w14:paraId="72FA162E" w14:textId="77777777" w:rsidTr="00D90CC9">
        <w:tblPrEx>
          <w:tblW w:w="5762" w:type="pct"/>
          <w:tblLook w:val="04A0"/>
        </w:tblPrEx>
        <w:trPr>
          <w:gridAfter w:val="2"/>
          <w:wAfter w:w="659" w:type="pct"/>
        </w:trPr>
        <w:tc>
          <w:tcPr>
            <w:tcW w:w="236" w:type="pct"/>
          </w:tcPr>
          <w:p w:rsidR="005C6120" w:rsidRPr="00DF7CEF" w:rsidP="005C6120" w14:paraId="654F224E" w14:textId="39302709">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7.2</w:t>
            </w:r>
          </w:p>
        </w:tc>
        <w:tc>
          <w:tcPr>
            <w:tcW w:w="899" w:type="pct"/>
          </w:tcPr>
          <w:p w:rsidR="005C6120" w:rsidRPr="00DF7CEF" w:rsidP="005C6120" w14:paraId="27E3FE1A" w14:textId="402FB573">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Şikayet Mekanizmasının İşlevinin Bozulması</w:t>
            </w:r>
          </w:p>
        </w:tc>
        <w:tc>
          <w:tcPr>
            <w:tcW w:w="667" w:type="pct"/>
          </w:tcPr>
          <w:p w:rsidR="005C6120" w:rsidRPr="00DF7CEF" w:rsidP="005C6120" w14:paraId="175F6A1B"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 sakini</w:t>
            </w:r>
          </w:p>
          <w:p w:rsidR="005C6120" w:rsidRPr="00DF7CEF" w:rsidP="005C6120" w14:paraId="7097F745" w14:textId="42764914">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476" w:type="pct"/>
          </w:tcPr>
          <w:p w:rsidR="005C6120" w:rsidRPr="00DF7CEF" w:rsidP="005C6120" w14:paraId="4EDE51BE" w14:textId="77777777">
            <w:pPr>
              <w:pStyle w:val="ListParagraph"/>
              <w:widowControl w:val="0"/>
              <w:numPr>
                <w:ilvl w:val="0"/>
                <w:numId w:val="53"/>
              </w:numPr>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Hem yerel halka hem de çalışanlara Şikayet mekanizmasının kullanımı hakkında yeterli bilgi sağlanması,</w:t>
            </w:r>
          </w:p>
          <w:p w:rsidR="005C6120" w:rsidRPr="00DF7CEF" w:rsidP="005C6120" w14:paraId="41F2B8D2" w14:textId="70F0DC1E">
            <w:pPr>
              <w:pStyle w:val="ListParagraph"/>
              <w:widowControl w:val="0"/>
              <w:numPr>
                <w:ilvl w:val="0"/>
                <w:numId w:val="53"/>
              </w:numPr>
              <w:spacing w:after="60" w:line="230" w:lineRule="atLeast"/>
              <w:rPr>
                <w:rFonts w:ascii="Arial" w:eastAsia="SimSun" w:hAnsi="Arial" w:cs="Arial"/>
                <w:sz w:val="18"/>
                <w:szCs w:val="18"/>
                <w:lang w:val="tr-TR"/>
              </w:rPr>
            </w:pPr>
            <w:r w:rsidRPr="00DF7CEF">
              <w:rPr>
                <w:rFonts w:ascii="Arial" w:eastAsia="SimSun" w:hAnsi="Arial" w:cs="Arial"/>
                <w:sz w:val="18"/>
                <w:szCs w:val="18"/>
                <w:lang w:val="tr-TR"/>
              </w:rPr>
              <w:t>Her iki taraf için de ikna edici bir çözüme ulaşmak amacıyla, makbuzu takip edecek, kayıt altına alacak, değerlendirecek ve sonuçlandıracak Şikayet Mekanizması İrtibat Kişisine (</w:t>
            </w:r>
            <w:r w:rsidR="000C7F4B">
              <w:rPr>
                <w:rFonts w:ascii="Arial" w:eastAsia="SimSun" w:hAnsi="Arial" w:cs="Arial"/>
                <w:sz w:val="18"/>
                <w:szCs w:val="18"/>
                <w:lang w:val="tr-TR"/>
              </w:rPr>
              <w:t>ŞMİK</w:t>
            </w:r>
            <w:r w:rsidRPr="00DF7CEF">
              <w:rPr>
                <w:rFonts w:ascii="Arial" w:eastAsia="SimSun" w:hAnsi="Arial" w:cs="Arial"/>
                <w:sz w:val="18"/>
                <w:szCs w:val="18"/>
                <w:lang w:val="tr-TR"/>
              </w:rPr>
              <w:t>) gerekli eğitimin verilmesi,</w:t>
            </w:r>
          </w:p>
          <w:p w:rsidR="005C6120" w:rsidRPr="00766A17" w:rsidP="005C6120" w14:paraId="10F60B61" w14:textId="7F4BD48E">
            <w:pPr>
              <w:pStyle w:val="ListParagraph"/>
              <w:widowControl w:val="0"/>
              <w:numPr>
                <w:ilvl w:val="0"/>
                <w:numId w:val="56"/>
              </w:numPr>
              <w:spacing w:after="60" w:line="230" w:lineRule="atLeast"/>
              <w:ind w:left="457"/>
              <w:jc w:val="left"/>
              <w:rPr>
                <w:rFonts w:ascii="Arial" w:eastAsia="SimSun" w:hAnsi="Arial" w:cs="Arial"/>
                <w:sz w:val="18"/>
                <w:szCs w:val="18"/>
                <w:lang w:val="tr-TR"/>
              </w:rPr>
            </w:pPr>
            <w:r w:rsidRPr="00DF7CEF">
              <w:rPr>
                <w:rFonts w:ascii="Arial" w:eastAsia="SimSun" w:hAnsi="Arial" w:cs="Arial"/>
                <w:sz w:val="18"/>
                <w:szCs w:val="18"/>
                <w:lang w:val="tr-TR"/>
              </w:rPr>
              <w:t>Cinsiyete Dayalı Şiddet (</w:t>
            </w:r>
            <w:r>
              <w:rPr>
                <w:rFonts w:ascii="Arial" w:eastAsia="SimSun" w:hAnsi="Arial" w:cs="Arial"/>
                <w:sz w:val="18"/>
                <w:szCs w:val="18"/>
                <w:lang w:val="tr-TR"/>
              </w:rPr>
              <w:t>CDŞ</w:t>
            </w:r>
            <w:r w:rsidRPr="00DF7CEF">
              <w:rPr>
                <w:rFonts w:ascii="Arial" w:eastAsia="SimSun" w:hAnsi="Arial" w:cs="Arial"/>
                <w:sz w:val="18"/>
                <w:szCs w:val="18"/>
                <w:lang w:val="tr-TR"/>
              </w:rPr>
              <w:t>) ve Cinsel Sömürü ve İstismar/Cinsel Taciz (</w:t>
            </w:r>
            <w:r>
              <w:rPr>
                <w:rFonts w:ascii="Arial" w:eastAsia="SimSun" w:hAnsi="Arial" w:cs="Arial"/>
                <w:sz w:val="18"/>
                <w:szCs w:val="18"/>
                <w:lang w:val="tr-TR"/>
              </w:rPr>
              <w:t>CSİ</w:t>
            </w:r>
            <w:r w:rsidRPr="00DF7CEF">
              <w:rPr>
                <w:rFonts w:ascii="Arial" w:eastAsia="SimSun" w:hAnsi="Arial" w:cs="Arial"/>
                <w:sz w:val="18"/>
                <w:szCs w:val="18"/>
                <w:lang w:val="tr-TR"/>
              </w:rPr>
              <w:t>/</w:t>
            </w:r>
            <w:r>
              <w:rPr>
                <w:rFonts w:ascii="Arial" w:eastAsia="SimSun" w:hAnsi="Arial" w:cs="Arial"/>
                <w:sz w:val="18"/>
                <w:szCs w:val="18"/>
                <w:lang w:val="tr-TR"/>
              </w:rPr>
              <w:t>CT</w:t>
            </w:r>
            <w:r w:rsidRPr="00DF7CEF">
              <w:rPr>
                <w:rFonts w:ascii="Arial" w:eastAsia="SimSun" w:hAnsi="Arial" w:cs="Arial"/>
                <w:sz w:val="18"/>
                <w:szCs w:val="18"/>
                <w:lang w:val="tr-TR"/>
              </w:rPr>
              <w:t xml:space="preserve">) mağdurlarına ait tüm bilgiler Şikayet Kayıt </w:t>
            </w:r>
            <w:r w:rsidRPr="00DF7CEF">
              <w:rPr>
                <w:rFonts w:ascii="Arial" w:eastAsia="SimSun" w:hAnsi="Arial" w:cs="Arial"/>
                <w:sz w:val="18"/>
                <w:szCs w:val="18"/>
                <w:lang w:val="tr-TR"/>
              </w:rPr>
              <w:t>Veritabanında</w:t>
            </w:r>
            <w:r w:rsidRPr="00DF7CEF">
              <w:rPr>
                <w:rFonts w:ascii="Arial" w:eastAsia="SimSun" w:hAnsi="Arial" w:cs="Arial"/>
                <w:sz w:val="18"/>
                <w:szCs w:val="18"/>
                <w:lang w:val="tr-TR"/>
              </w:rPr>
              <w:t xml:space="preserve"> kesinlikle gizli tutulacaktır.</w:t>
            </w:r>
          </w:p>
        </w:tc>
        <w:tc>
          <w:tcPr>
            <w:tcW w:w="582" w:type="pct"/>
          </w:tcPr>
          <w:p w:rsidR="005C6120" w:rsidRPr="00DF7CEF" w:rsidP="005C6120" w14:paraId="4A1F3EB6" w14:textId="4E1B78A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Paydaş Katılım Planı</w:t>
            </w:r>
          </w:p>
        </w:tc>
        <w:tc>
          <w:tcPr>
            <w:tcW w:w="481" w:type="pct"/>
            <w:gridSpan w:val="3"/>
          </w:tcPr>
          <w:p w:rsidR="005C6120" w:rsidRPr="00DF7CEF" w:rsidP="005C6120" w14:paraId="0A2514A8"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r>
              <w:rPr>
                <w:rFonts w:ascii="Arial" w:eastAsia="SimSun" w:hAnsi="Arial" w:cs="Arial"/>
                <w:sz w:val="18"/>
                <w:szCs w:val="18"/>
                <w:lang w:val="tr-TR"/>
              </w:rPr>
              <w:t>,</w:t>
            </w:r>
          </w:p>
          <w:p w:rsidR="005C6120" w:rsidRPr="00DF7CEF" w:rsidP="005C6120" w14:paraId="4B9630B8"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Denetim Danışman</w:t>
            </w:r>
            <w:r>
              <w:rPr>
                <w:rFonts w:ascii="Arial" w:eastAsia="SimSun" w:hAnsi="Arial" w:cs="Arial"/>
                <w:sz w:val="18"/>
                <w:szCs w:val="18"/>
                <w:lang w:val="tr-TR"/>
              </w:rPr>
              <w:t>ı,</w:t>
            </w:r>
          </w:p>
          <w:p w:rsidR="005C6120" w:rsidRPr="00DF7CEF" w:rsidP="005C6120" w14:paraId="2BB5A7FB" w14:textId="5BD7EBD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Yüklenici</w:t>
            </w:r>
          </w:p>
        </w:tc>
      </w:tr>
    </w:tbl>
    <w:p w:rsidR="00EC353A" w:rsidRPr="00DF7CEF" w:rsidP="00EC353A" w14:paraId="27A42774" w14:textId="77777777">
      <w:pPr>
        <w:pStyle w:val="CaptionTable"/>
        <w:rPr>
          <w:rFonts w:ascii="Arial" w:hAnsi="Arial" w:cs="Arial"/>
          <w:color w:val="002060"/>
          <w:sz w:val="18"/>
          <w:lang w:val="tr-TR"/>
        </w:rPr>
      </w:pPr>
    </w:p>
    <w:p w:rsidR="00EC353A" w:rsidRPr="00DF7CEF" w:rsidP="00EC353A" w14:paraId="5F8A4E67" w14:textId="77777777">
      <w:pPr>
        <w:pStyle w:val="CaptionTable"/>
        <w:rPr>
          <w:rFonts w:ascii="Arial" w:hAnsi="Arial" w:cs="Arial"/>
          <w:color w:val="002060"/>
          <w:sz w:val="18"/>
          <w:lang w:val="tr-TR"/>
        </w:rPr>
        <w:sectPr w:rsidSect="00E4256B">
          <w:footerReference w:type="even" r:id="rId35"/>
          <w:footerReference w:type="default" r:id="rId36"/>
          <w:footerReference w:type="first" r:id="rId37"/>
          <w:pgSz w:w="16840" w:h="11900" w:orient="landscape"/>
          <w:pgMar w:top="1417" w:right="1417" w:bottom="1417" w:left="1417" w:header="708" w:footer="708" w:gutter="0"/>
          <w:cols w:space="708"/>
          <w:docGrid w:linePitch="360"/>
        </w:sectPr>
      </w:pPr>
    </w:p>
    <w:p w:rsidR="00EC353A" w:rsidRPr="00DF7CEF" w:rsidP="00226381" w14:paraId="57EEA746" w14:textId="0C880F1D">
      <w:pPr>
        <w:pStyle w:val="Heading2"/>
        <w:rPr>
          <w:lang w:val="tr-TR"/>
        </w:rPr>
      </w:pPr>
      <w:bookmarkStart w:id="160" w:name="_Ref179862970"/>
      <w:bookmarkStart w:id="161" w:name="_Ref179863177"/>
      <w:bookmarkStart w:id="162" w:name="_Toc179864542"/>
      <w:bookmarkStart w:id="163" w:name="_Toc197966743"/>
      <w:r>
        <w:rPr>
          <w:lang w:val="tr-TR"/>
        </w:rPr>
        <w:t>İşletme</w:t>
      </w:r>
      <w:r w:rsidR="00192420">
        <w:rPr>
          <w:lang w:val="tr-TR"/>
        </w:rPr>
        <w:t xml:space="preserve"> Aşaması</w:t>
      </w:r>
      <w:r w:rsidRPr="00DF7CEF">
        <w:rPr>
          <w:lang w:val="tr-TR"/>
        </w:rPr>
        <w:t xml:space="preserve"> </w:t>
      </w:r>
      <w:r w:rsidR="00192420">
        <w:rPr>
          <w:lang w:val="tr-TR"/>
        </w:rPr>
        <w:t>ÇSY</w:t>
      </w:r>
      <w:r w:rsidRPr="00DF7CEF">
        <w:rPr>
          <w:lang w:val="tr-TR"/>
        </w:rPr>
        <w:t>P Matrisi</w:t>
      </w:r>
      <w:bookmarkEnd w:id="160"/>
      <w:bookmarkEnd w:id="161"/>
      <w:bookmarkEnd w:id="162"/>
      <w:bookmarkEnd w:id="163"/>
    </w:p>
    <w:tbl>
      <w:tblPr>
        <w:tblStyle w:val="TableGrid"/>
        <w:tblW w:w="5000" w:type="pct"/>
        <w:tblLook w:val="04A0"/>
      </w:tblPr>
      <w:tblGrid>
        <w:gridCol w:w="987"/>
        <w:gridCol w:w="3215"/>
        <w:gridCol w:w="2007"/>
        <w:gridCol w:w="4423"/>
        <w:gridCol w:w="1817"/>
        <w:gridCol w:w="1547"/>
      </w:tblGrid>
      <w:tr w14:paraId="33A73785" w14:textId="745C70AF" w:rsidTr="00D90CC9">
        <w:tblPrEx>
          <w:tblW w:w="5000" w:type="pct"/>
          <w:tblLook w:val="04A0"/>
        </w:tblPrEx>
        <w:trPr>
          <w:tblHeader/>
        </w:trPr>
        <w:tc>
          <w:tcPr>
            <w:tcW w:w="353" w:type="pct"/>
            <w:shd w:val="clear" w:color="auto" w:fill="0070C0"/>
          </w:tcPr>
          <w:p w:rsidR="00C27C21" w:rsidRPr="00DF7CEF" w:rsidP="0031702C" w14:paraId="19F620C9" w14:textId="16EAB646">
            <w:pPr>
              <w:widowControl w:val="0"/>
              <w:spacing w:after="60" w:line="230" w:lineRule="atLeast"/>
              <w:jc w:val="left"/>
              <w:rPr>
                <w:rFonts w:ascii="Arial" w:eastAsia="Arial" w:hAnsi="Arial" w:cs="Arial"/>
                <w:b/>
                <w:bCs/>
                <w:color w:val="FFFFFF" w:themeColor="background1"/>
                <w:kern w:val="18"/>
                <w:sz w:val="18"/>
                <w:szCs w:val="18"/>
                <w:lang w:val="tr-TR"/>
              </w:rPr>
            </w:pPr>
            <w:r>
              <w:rPr>
                <w:rFonts w:ascii="Arial" w:eastAsia="Arial" w:hAnsi="Arial" w:cs="Arial"/>
                <w:b/>
                <w:bCs/>
                <w:color w:val="FFFFFF" w:themeColor="background1"/>
                <w:kern w:val="18"/>
                <w:sz w:val="18"/>
                <w:szCs w:val="18"/>
                <w:lang w:val="tr-TR"/>
              </w:rPr>
              <w:t>No</w:t>
            </w:r>
          </w:p>
        </w:tc>
        <w:tc>
          <w:tcPr>
            <w:tcW w:w="1149" w:type="pct"/>
            <w:shd w:val="clear" w:color="auto" w:fill="0070C0"/>
          </w:tcPr>
          <w:p w:rsidR="00C27C21" w:rsidRPr="00DF7CEF" w:rsidP="0031702C" w14:paraId="303CCC8B" w14:textId="0AE8A45C">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Etki Açıklaması</w:t>
            </w:r>
          </w:p>
        </w:tc>
        <w:tc>
          <w:tcPr>
            <w:tcW w:w="717" w:type="pct"/>
            <w:shd w:val="clear" w:color="auto" w:fill="0070C0"/>
          </w:tcPr>
          <w:p w:rsidR="00C27C21" w:rsidRPr="00DF7CEF" w:rsidP="0031702C" w14:paraId="277FB5BB"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Alıcı</w:t>
            </w:r>
          </w:p>
        </w:tc>
        <w:tc>
          <w:tcPr>
            <w:tcW w:w="1580" w:type="pct"/>
            <w:shd w:val="clear" w:color="auto" w:fill="0070C0"/>
          </w:tcPr>
          <w:p w:rsidR="00C27C21" w:rsidRPr="00DF7CEF" w:rsidP="0031702C" w14:paraId="696B9A7A"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Önerilen Azaltma Önlemi</w:t>
            </w:r>
          </w:p>
        </w:tc>
        <w:tc>
          <w:tcPr>
            <w:tcW w:w="649" w:type="pct"/>
            <w:shd w:val="clear" w:color="auto" w:fill="0070C0"/>
          </w:tcPr>
          <w:p w:rsidR="00C27C21" w:rsidRPr="00DF7CEF" w:rsidP="0031702C" w14:paraId="60122877" w14:textId="77777777">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Uygulama Planları</w:t>
            </w:r>
          </w:p>
        </w:tc>
        <w:tc>
          <w:tcPr>
            <w:tcW w:w="553" w:type="pct"/>
            <w:shd w:val="clear" w:color="auto" w:fill="0070C0"/>
          </w:tcPr>
          <w:p w:rsidR="00C27C21" w:rsidRPr="00DF7CEF" w:rsidP="0031702C" w14:paraId="195BCCDB" w14:textId="2CE3675B">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Azaltma Önleminin Uygulanmasına İlişkin Sorumluluk</w:t>
            </w:r>
          </w:p>
        </w:tc>
      </w:tr>
      <w:tr w14:paraId="5DDB8F59" w14:textId="1BD6C01D" w:rsidTr="00D90CC9">
        <w:tblPrEx>
          <w:tblW w:w="5000" w:type="pct"/>
          <w:tblLook w:val="04A0"/>
        </w:tblPrEx>
        <w:tc>
          <w:tcPr>
            <w:tcW w:w="353" w:type="pct"/>
            <w:shd w:val="clear" w:color="auto" w:fill="D9D9D9" w:themeFill="background1" w:themeFillShade="D9"/>
          </w:tcPr>
          <w:p w:rsidR="00C27C21" w:rsidRPr="00DF7CEF" w:rsidP="0031702C" w14:paraId="4E6B5048" w14:textId="066CE222">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1</w:t>
            </w:r>
          </w:p>
        </w:tc>
        <w:tc>
          <w:tcPr>
            <w:tcW w:w="4095" w:type="pct"/>
            <w:gridSpan w:val="4"/>
            <w:shd w:val="clear" w:color="auto" w:fill="D9D9D9" w:themeFill="background1" w:themeFillShade="D9"/>
          </w:tcPr>
          <w:p w:rsidR="00C27C21" w:rsidRPr="00DF7CEF" w:rsidP="0031702C" w14:paraId="3109BE70" w14:textId="08873462">
            <w:pPr>
              <w:widowControl w:val="0"/>
              <w:spacing w:after="60" w:line="230" w:lineRule="atLeast"/>
              <w:jc w:val="left"/>
              <w:rPr>
                <w:rFonts w:ascii="Arial" w:eastAsia="SimSun" w:hAnsi="Arial" w:cs="Arial"/>
                <w:color w:val="FFFFFF" w:themeColor="background1"/>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SS2 - Çalışma ve İş Koşulları</w:t>
            </w:r>
          </w:p>
        </w:tc>
        <w:tc>
          <w:tcPr>
            <w:tcW w:w="553" w:type="pct"/>
            <w:shd w:val="clear" w:color="auto" w:fill="D9D9D9" w:themeFill="background1" w:themeFillShade="D9"/>
          </w:tcPr>
          <w:p w:rsidR="00C27C21" w:rsidRPr="00DF7CEF" w:rsidP="0031702C" w14:paraId="1894CEF0" w14:textId="77777777">
            <w:pPr>
              <w:widowControl w:val="0"/>
              <w:spacing w:after="60" w:line="230" w:lineRule="atLeast"/>
              <w:jc w:val="left"/>
              <w:rPr>
                <w:rFonts w:ascii="Arial" w:eastAsia="Arial" w:hAnsi="Arial" w:cs="Arial"/>
                <w:b/>
                <w:bCs/>
                <w:kern w:val="18"/>
                <w:sz w:val="18"/>
                <w:szCs w:val="18"/>
                <w:lang w:val="tr-TR"/>
              </w:rPr>
            </w:pPr>
          </w:p>
        </w:tc>
      </w:tr>
      <w:tr w14:paraId="7ABF517F" w14:textId="5B90C791" w:rsidTr="00D90CC9">
        <w:tblPrEx>
          <w:tblW w:w="5000" w:type="pct"/>
          <w:tblLook w:val="04A0"/>
        </w:tblPrEx>
        <w:tc>
          <w:tcPr>
            <w:tcW w:w="353" w:type="pct"/>
          </w:tcPr>
          <w:p w:rsidR="00C27C21" w:rsidRPr="00DF7CEF" w:rsidP="00106A89" w14:paraId="6FF6FEB2" w14:textId="1F5847D4">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1.2</w:t>
            </w:r>
          </w:p>
        </w:tc>
        <w:tc>
          <w:tcPr>
            <w:tcW w:w="1149" w:type="pct"/>
          </w:tcPr>
          <w:p w:rsidR="00C27C21" w:rsidRPr="00DF7CEF" w:rsidP="00106A89" w14:paraId="4B17402B" w14:textId="13672284">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Elektrik Tehlikeleri</w:t>
            </w:r>
            <w:r w:rsidRPr="00DF7CEF">
              <w:rPr>
                <w:rFonts w:ascii="Arial" w:hAnsi="Arial" w:cs="Arial"/>
                <w:color w:val="7F7F7F" w:themeColor="text1" w:themeTint="80"/>
                <w:sz w:val="18"/>
                <w:szCs w:val="18"/>
                <w:highlight w:val="yellow"/>
                <w:lang w:val="tr-TR" w:eastAsia="en-US"/>
              </w:rPr>
              <w:t xml:space="preserve"> </w:t>
            </w:r>
          </w:p>
          <w:p w:rsidR="00C27C21" w:rsidRPr="00DF7CEF" w:rsidP="00106A89" w14:paraId="56058E9B"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C27C21" w:rsidRPr="00DF7CEF" w:rsidP="00106A89" w14:paraId="2E3CBA1C"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580" w:type="pct"/>
          </w:tcPr>
          <w:p w:rsidR="00C27C21" w:rsidRPr="00DF7CEF" w:rsidP="00562A13" w14:paraId="6ABC89EE"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Tüm enerjili elektrikli cihazların ve hatların uyarı işaretleriyle işaretlendiğinden emin olun</w:t>
            </w:r>
          </w:p>
          <w:p w:rsidR="00C27C21" w:rsidRPr="00DF7CEF" w:rsidP="00562A13" w14:paraId="5E044D6B" w14:textId="5C08B9B8">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Servis veya bakım sırasında cihazların kilitli olduğundan (kontrollü kilitleme cihazı ile şarj edip açık bırakarak) ve etiketlendiğinden (kilit üzerine uyarı işareti konularak) emin olun.</w:t>
            </w:r>
          </w:p>
          <w:p w:rsidR="00C27C21" w:rsidRPr="00DF7CEF" w:rsidP="00562A13" w14:paraId="661AF988"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Tüm elektrik kablolarının, kabloların ve el aletlerinin yıpranmış veya açıkta kalan kablolar açısından kontrol edildiğinden emin olun. Ayrıca, taşınabilir el aletlerinin izin verilen maksimum çalışma voltajı için üreticinin önerilerinin takip edildiğinden emin olun</w:t>
            </w:r>
          </w:p>
          <w:p w:rsidR="00C27C21" w:rsidRPr="00DF7CEF" w:rsidP="00562A13" w14:paraId="33E3B352"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Islak veya ıslak olabilecek ortamlarda kullanılan tüm elektrikli ekipmanların çift yalıtımlı/topraklı olduğundan emin olun; topraklama arıza kesici (GFI) korumalı devrelere sahip ekipmanlar kullanın.</w:t>
            </w:r>
          </w:p>
          <w:p w:rsidR="00C27C21" w:rsidRPr="00DF7CEF" w:rsidP="00562A13" w14:paraId="41630D42"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Güç kablolarının ve uzatma kablolarının trafikten kaynaklanan hasarlara karşı korunmasını sağlamak için trafik alanlarının üzerine kalkan veya askı takın.</w:t>
            </w:r>
          </w:p>
          <w:p w:rsidR="00C27C21" w:rsidRPr="00DF7CEF" w:rsidP="00562A13" w14:paraId="100066DC" w14:textId="0BDA44F4">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Yüksek voltajlı ekipmanların ('elektrik tehlikesi') ve erişimin kontrollü veya yasak olduğu servis odalarının uygun şekilde etiketlendiğinden emin olun.</w:t>
            </w:r>
          </w:p>
          <w:p w:rsidR="00C27C21" w:rsidRPr="00DF7CEF" w:rsidP="00562A13" w14:paraId="7A76BD24"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Yüksek gerilim hatlarının etrafında veya altında "Yaklaşma Yasağı" bölgelerinin oluşturulmasını sağlayın.</w:t>
            </w:r>
          </w:p>
          <w:p w:rsidR="00C27C21" w:rsidRPr="00DF7CEF" w:rsidP="00562A13" w14:paraId="38430943"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Yüksek gerilim kablolarıyla doğrudan temas eden veya kablolar arasında ark oluşturan inşaat araçlarının veya kauçuk tekerlekli diğer araçların 48 saat süreyle hizmet dışı bırakılmasını sağlayın.</w:t>
            </w:r>
          </w:p>
          <w:p w:rsidR="00C27C21" w:rsidRPr="00DF7CEF" w:rsidP="00562A13" w14:paraId="7EC71A7D"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Herhangi bir kazı çalışmasından önce tüm gömülü elektrik kablolarının iyice tanımlandığından ve işaretlendiğinden emin olun.</w:t>
            </w:r>
          </w:p>
          <w:p w:rsidR="00C27C21" w:rsidRPr="00DF7CEF" w:rsidP="00562A13" w14:paraId="375034BB"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Alt projeye özgü “Kilitleme Etiketleme” (LOTO) Prosedürü hazırlanmalı, personel eğitilmeli ve uygulanması denetlenmelidir.</w:t>
            </w:r>
          </w:p>
        </w:tc>
        <w:tc>
          <w:tcPr>
            <w:tcW w:w="649" w:type="pct"/>
          </w:tcPr>
          <w:p w:rsidR="00D90CC9" w:rsidP="00106A89" w14:paraId="20033344" w14:textId="151DDEE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w:t>
            </w:r>
            <w:r>
              <w:rPr>
                <w:rFonts w:ascii="Arial" w:eastAsia="SimSun" w:hAnsi="Arial" w:cs="Arial"/>
                <w:sz w:val="18"/>
                <w:szCs w:val="18"/>
                <w:lang w:val="tr-TR"/>
              </w:rPr>
              <w:t>İSG Planı</w:t>
            </w:r>
            <w:r w:rsidRPr="00DF7CEF">
              <w:rPr>
                <w:rFonts w:ascii="Arial" w:eastAsia="SimSun" w:hAnsi="Arial" w:cs="Arial"/>
                <w:sz w:val="18"/>
                <w:szCs w:val="18"/>
                <w:lang w:val="tr-TR"/>
              </w:rPr>
              <w:t xml:space="preserve"> </w:t>
            </w:r>
          </w:p>
          <w:p w:rsidR="00C27C21" w:rsidRPr="00DF7CEF" w:rsidP="00106A89" w14:paraId="7885CC89" w14:textId="418B81E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Acil Durum Hazırlığı ve Müdahale Planı</w:t>
            </w:r>
          </w:p>
          <w:p w:rsidR="00C27C21" w:rsidRPr="00DF7CEF" w:rsidP="00106A89" w14:paraId="1B03C593" w14:textId="77777777">
            <w:pPr>
              <w:widowControl w:val="0"/>
              <w:spacing w:after="60" w:line="230" w:lineRule="atLeast"/>
              <w:jc w:val="left"/>
              <w:rPr>
                <w:rFonts w:ascii="Arial" w:eastAsia="SimSun" w:hAnsi="Arial" w:cs="Arial"/>
                <w:sz w:val="18"/>
                <w:szCs w:val="18"/>
                <w:lang w:val="tr-TR"/>
              </w:rPr>
            </w:pPr>
          </w:p>
        </w:tc>
        <w:tc>
          <w:tcPr>
            <w:tcW w:w="553" w:type="pct"/>
          </w:tcPr>
          <w:p w:rsidR="00C27C21" w:rsidRPr="00DF7CEF" w:rsidP="00C27C21" w14:paraId="5C44E189" w14:textId="76786D43">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0A7F81FA" w14:textId="34FD2EA7" w:rsidTr="00D90CC9">
        <w:tblPrEx>
          <w:tblW w:w="5000" w:type="pct"/>
          <w:tblLook w:val="04A0"/>
        </w:tblPrEx>
        <w:tc>
          <w:tcPr>
            <w:tcW w:w="353" w:type="pct"/>
          </w:tcPr>
          <w:p w:rsidR="00C27C21" w:rsidRPr="00DF7CEF" w:rsidP="00106A89" w14:paraId="1F42AF9B" w14:textId="52170D43">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1.3</w:t>
            </w:r>
          </w:p>
        </w:tc>
        <w:tc>
          <w:tcPr>
            <w:tcW w:w="1149" w:type="pct"/>
          </w:tcPr>
          <w:p w:rsidR="00C27C21" w:rsidRPr="00DF7CEF" w:rsidP="00106A89" w14:paraId="18A65EB7" w14:textId="471203CD">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Dönen ve Taşınan Ekipman</w:t>
            </w:r>
          </w:p>
          <w:p w:rsidR="00C27C21" w:rsidRPr="00DF7CEF" w:rsidP="00106A89" w14:paraId="418C4369"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C27C21" w:rsidRPr="00DF7CEF" w:rsidP="00106A89" w14:paraId="3D02DE13"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580" w:type="pct"/>
          </w:tcPr>
          <w:p w:rsidR="00C27C21" w:rsidRPr="00DF7CEF" w:rsidP="00106A89" w14:paraId="320E4AF5"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C27C21" w:rsidRPr="00DF7CEF" w:rsidP="00562A13" w14:paraId="695E5A7D"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Makineleri, normal çalışma koşullarında tuzak tehlikelerini ortadan kaldıracak ve </w:t>
            </w:r>
            <w:r w:rsidRPr="00DF7CEF">
              <w:rPr>
                <w:rFonts w:ascii="Arial" w:hAnsi="Arial" w:cs="Arial"/>
                <w:sz w:val="18"/>
                <w:szCs w:val="18"/>
                <w:lang w:val="tr-TR"/>
              </w:rPr>
              <w:t>ekstremitelerin</w:t>
            </w:r>
            <w:r w:rsidRPr="00DF7CEF">
              <w:rPr>
                <w:rFonts w:ascii="Arial" w:hAnsi="Arial" w:cs="Arial"/>
                <w:sz w:val="18"/>
                <w:szCs w:val="18"/>
                <w:lang w:val="tr-TR"/>
              </w:rPr>
              <w:t xml:space="preserve"> zarar görmemesini sağlayacak şekilde tasarlayın; yani makineye özel ve stratejik noktalara yerleştirilmiş acil durdurma düğmelerinin bulunmasını sağlayın.</w:t>
            </w:r>
          </w:p>
          <w:p w:rsidR="00C27C21" w:rsidRPr="00DF7CEF" w:rsidP="00562A13" w14:paraId="63C2642B"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Bir makine veya ekipmanda herhangi bir çalışanın güvenliğini tehlikeye atabilecek açıkta duran hareketli bir parça veya açıkta duran bir sıkışma noktası varsa, makinenin veya ekipmanın hareketli parçaya veya sıkışma noktasına erişimi engelleyen bir koruma veya başka bir cihazla donatıldığından ve korunduğundan emin olun. Korumalar uygun makine güvenlik standartlarına uygun olarak tasarlanmalı ve takılmalıdır.</w:t>
            </w:r>
          </w:p>
          <w:p w:rsidR="00C27C21" w:rsidRPr="00DF7CEF" w:rsidP="00562A13" w14:paraId="3389C201"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Açıkta veya korumalı hareketli parçalara sahip olan veya enerji depolanabilen (örneğin basınçlı hava, elektrikli bileşenler) makinelerin servis veya bakım sırasında kapatıldığından, bağlantısının kesildiğinden, izole edildiğinden ve enerjisinin kesildiğinden (Kilitli ve Etiketli) emin olun.</w:t>
            </w:r>
          </w:p>
          <w:p w:rsidR="00C27C21" w:rsidRPr="00D90CC9" w:rsidP="00D90CC9" w14:paraId="43738E1E" w14:textId="67877138">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Mümkün olduğunda, ekipmanın, yağlama gibi rutin servis işlemlerinin, koruyucu cihazları veya mekanizmaları çıkarmadan gerçekleştirilebilmesini sağlayacak şekilde tasarlandığından ve kurulduğundan emin olun.</w:t>
            </w:r>
          </w:p>
          <w:p w:rsidR="00C27C21" w:rsidRPr="00DF7CEF" w:rsidP="00106A89" w14:paraId="431FF661" w14:textId="455F6A2E">
            <w:pPr>
              <w:spacing w:after="60" w:line="240" w:lineRule="atLeas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192420">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projey</w:t>
            </w:r>
            <w:r w:rsidRPr="00DF7CEF">
              <w:rPr>
                <w:rFonts w:ascii="Arial" w:hAnsi="Arial" w:cs="Arial"/>
                <w:b/>
                <w:bCs/>
                <w:color w:val="0070C0"/>
                <w:sz w:val="18"/>
                <w:szCs w:val="18"/>
                <w:u w:val="single"/>
                <w:lang w:val="tr-TR"/>
              </w:rPr>
              <w:t>e Özgü Önlemler</w:t>
            </w:r>
          </w:p>
          <w:p w:rsidR="00C27C21" w:rsidRPr="00DF7CEF" w:rsidP="00106A89" w14:paraId="3C3BCD24" w14:textId="6FABCB6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Makine ve ekipmanların rutin bakımı, onarımı ve muayenesi</w:t>
            </w:r>
            <w:r w:rsidR="00D90CC9">
              <w:rPr>
                <w:rFonts w:ascii="Arial" w:eastAsia="SimSun" w:hAnsi="Arial" w:cs="Arial"/>
                <w:sz w:val="18"/>
                <w:szCs w:val="18"/>
                <w:lang w:val="tr-TR"/>
              </w:rPr>
              <w:t>nin yapılması</w:t>
            </w:r>
          </w:p>
        </w:tc>
        <w:tc>
          <w:tcPr>
            <w:tcW w:w="649" w:type="pct"/>
          </w:tcPr>
          <w:p w:rsidR="00C27C21" w:rsidRPr="00DF7CEF" w:rsidP="00106A89" w14:paraId="5D39B91D" w14:textId="28D6116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tc>
        <w:tc>
          <w:tcPr>
            <w:tcW w:w="553" w:type="pct"/>
          </w:tcPr>
          <w:p w:rsidR="00C27C21" w:rsidRPr="00DF7CEF" w:rsidP="00106A89" w14:paraId="6FF39C6C" w14:textId="05049B2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265C1074" w14:textId="7D3A5C1A" w:rsidTr="00D90CC9">
        <w:tblPrEx>
          <w:tblW w:w="5000" w:type="pct"/>
          <w:tblLook w:val="04A0"/>
        </w:tblPrEx>
        <w:tc>
          <w:tcPr>
            <w:tcW w:w="353" w:type="pct"/>
          </w:tcPr>
          <w:p w:rsidR="00C27C21" w:rsidRPr="00DF7CEF" w:rsidP="00106A89" w14:paraId="238175DE" w14:textId="74A87538">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1.4</w:t>
            </w:r>
          </w:p>
        </w:tc>
        <w:tc>
          <w:tcPr>
            <w:tcW w:w="1149" w:type="pct"/>
          </w:tcPr>
          <w:p w:rsidR="00C27C21" w:rsidRPr="00DF7CEF" w:rsidP="00106A89" w14:paraId="58AA11A3" w14:textId="6CB9E563">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Kaynak ve Sıcak İşler</w:t>
            </w:r>
          </w:p>
          <w:p w:rsidR="00C27C21" w:rsidRPr="00DF7CEF" w:rsidP="00106A89" w14:paraId="0F736E70"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C27C21" w:rsidRPr="00DF7CEF" w:rsidP="00106A89" w14:paraId="5A607875"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580" w:type="pct"/>
          </w:tcPr>
          <w:p w:rsidR="00C27C21" w:rsidRPr="00DF7CEF" w:rsidP="00106A89" w14:paraId="41F9FC11"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C27C21" w:rsidRPr="00DF7CEF" w:rsidP="00562A13" w14:paraId="2E47F0AB" w14:textId="49318084">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Kaynak operasyonlarında görev alan veya yardımcı olan tüm personele kaynakçı gözlüğü ve/veya tam yüz </w:t>
            </w:r>
            <w:r w:rsidR="00D90CC9">
              <w:rPr>
                <w:rFonts w:ascii="Arial" w:hAnsi="Arial" w:cs="Arial"/>
                <w:sz w:val="18"/>
                <w:szCs w:val="18"/>
                <w:lang w:val="tr-TR"/>
              </w:rPr>
              <w:t xml:space="preserve">siperliği </w:t>
            </w:r>
            <w:r w:rsidRPr="00DF7CEF">
              <w:rPr>
                <w:rFonts w:ascii="Arial" w:hAnsi="Arial" w:cs="Arial"/>
                <w:sz w:val="18"/>
                <w:szCs w:val="18"/>
                <w:lang w:val="tr-TR"/>
              </w:rPr>
              <w:t>gibi uygun göz korumasının sağlandığından emin olun.</w:t>
            </w:r>
          </w:p>
          <w:p w:rsidR="00C27C21" w:rsidRPr="00DF7CEF" w:rsidP="00562A13" w14:paraId="18E89775" w14:textId="0EC2AD8A">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Kaynak veya sıcak kesme işlemi, belirlenmiş kaynak iş istasyonlarının dışında yapılıyorsa, "Sıcak Çalışma İzinleri, hazırda bekleyen yangın söndürücüler, hazırda bekleyen yangın nöbeti ve kaynak veya sıcak kesme işlemi bittikten sonra bir saate kadar yangın nöbeti tutulması" gibi özel sıcak çalışma ve yangın önleme önlemlerinin ve Standart İşletim Prosedürlerinin mevcut olduğundan emin olun.</w:t>
            </w:r>
          </w:p>
          <w:p w:rsidR="00C27C21" w:rsidRPr="00D90CC9" w:rsidP="00D90CC9" w14:paraId="60967207" w14:textId="09319C02">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Yanıcı maddeler içeren tank veya kaplarda sıcak çalışma için özel prosedürler geliştirin.</w:t>
            </w:r>
          </w:p>
          <w:p w:rsidR="00C27C21" w:rsidRPr="00DF7CEF" w:rsidP="00106A89" w14:paraId="06A15B53" w14:textId="32A1ECF2">
            <w:pPr>
              <w:spacing w:after="60" w:line="240" w:lineRule="atLeas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192420">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projeye</w:t>
            </w:r>
            <w:r w:rsidRPr="00DF7CEF">
              <w:rPr>
                <w:rFonts w:ascii="Arial" w:hAnsi="Arial" w:cs="Arial"/>
                <w:b/>
                <w:bCs/>
                <w:color w:val="0070C0"/>
                <w:sz w:val="18"/>
                <w:szCs w:val="18"/>
                <w:u w:val="single"/>
                <w:lang w:val="tr-TR"/>
              </w:rPr>
              <w:t xml:space="preserve"> Özgü Önlemler</w:t>
            </w:r>
          </w:p>
          <w:p w:rsidR="00C27C21" w:rsidRPr="00DF7CEF" w:rsidP="00562A13" w14:paraId="77393E64" w14:textId="5B74AE7A">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Kaynak dumanlarına karşı uygun solunum koruması, kaynakçı gözlüğü ve/veya tam yüz siper</w:t>
            </w:r>
            <w:r w:rsidR="00D90CC9">
              <w:rPr>
                <w:rFonts w:ascii="Arial" w:hAnsi="Arial" w:cs="Arial"/>
                <w:sz w:val="18"/>
                <w:szCs w:val="18"/>
                <w:lang w:val="tr-TR"/>
              </w:rPr>
              <w:t>liği</w:t>
            </w:r>
            <w:r w:rsidRPr="00DF7CEF">
              <w:rPr>
                <w:rFonts w:ascii="Arial" w:hAnsi="Arial" w:cs="Arial"/>
                <w:sz w:val="18"/>
                <w:szCs w:val="18"/>
                <w:lang w:val="tr-TR"/>
              </w:rPr>
              <w:t xml:space="preserve"> gibi uygun göz korumasının kaynak operasyonlarında görev alan veya yardımcı olan tüm personele sağlandığından emin olun.</w:t>
            </w:r>
          </w:p>
          <w:p w:rsidR="00C27C21" w:rsidRPr="00DF7CEF" w:rsidP="00106A89" w14:paraId="6A1B67DB" w14:textId="77777777">
            <w:pPr>
              <w:widowControl w:val="0"/>
              <w:spacing w:after="60" w:line="230" w:lineRule="atLeast"/>
              <w:jc w:val="left"/>
              <w:rPr>
                <w:rFonts w:ascii="Arial" w:eastAsia="SimSun" w:hAnsi="Arial" w:cs="Arial"/>
                <w:sz w:val="18"/>
                <w:szCs w:val="18"/>
                <w:lang w:val="tr-TR"/>
              </w:rPr>
            </w:pPr>
          </w:p>
        </w:tc>
        <w:tc>
          <w:tcPr>
            <w:tcW w:w="649" w:type="pct"/>
          </w:tcPr>
          <w:p w:rsidR="00C27C21" w:rsidRPr="00DF7CEF" w:rsidP="00106A89" w14:paraId="51B9A3B7" w14:textId="2CA778A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p w:rsidR="00C27C21" w:rsidRPr="00DF7CEF" w:rsidP="00106A89" w14:paraId="59CA7620" w14:textId="1A33DBA5">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-İşgücü Yönetim Prosedürü</w:t>
            </w:r>
          </w:p>
          <w:p w:rsidR="00C27C21" w:rsidRPr="00DF7CEF" w:rsidP="00106A89" w14:paraId="386C1B32" w14:textId="77777777">
            <w:pPr>
              <w:widowControl w:val="0"/>
              <w:spacing w:after="60" w:line="230" w:lineRule="atLeast"/>
              <w:jc w:val="left"/>
              <w:rPr>
                <w:rFonts w:ascii="Arial" w:eastAsia="SimSun" w:hAnsi="Arial" w:cs="Arial"/>
                <w:sz w:val="18"/>
                <w:szCs w:val="18"/>
                <w:lang w:val="tr-TR"/>
              </w:rPr>
            </w:pPr>
          </w:p>
        </w:tc>
        <w:tc>
          <w:tcPr>
            <w:tcW w:w="553" w:type="pct"/>
          </w:tcPr>
          <w:p w:rsidR="00C27C21" w:rsidRPr="00DF7CEF" w:rsidP="00106A89" w14:paraId="42EC3CD1" w14:textId="1CC0EBBB">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3E7F49EC" w14:textId="31CDD55D" w:rsidTr="00D90CC9">
        <w:tblPrEx>
          <w:tblW w:w="5000" w:type="pct"/>
          <w:tblLook w:val="04A0"/>
        </w:tblPrEx>
        <w:tc>
          <w:tcPr>
            <w:tcW w:w="353" w:type="pct"/>
          </w:tcPr>
          <w:p w:rsidR="00C27C21" w:rsidRPr="00DF7CEF" w:rsidP="00106A89" w14:paraId="0E3E3F6B" w14:textId="75401CA7">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1.5</w:t>
            </w:r>
          </w:p>
        </w:tc>
        <w:tc>
          <w:tcPr>
            <w:tcW w:w="1149" w:type="pct"/>
          </w:tcPr>
          <w:p w:rsidR="00C27C21" w:rsidRPr="00DF7CEF" w:rsidP="00106A89" w14:paraId="34EFE9F7" w14:textId="60AD73AA">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Endüstriyel Araç Sürüşü ve Saha Trafiği</w:t>
            </w:r>
            <w:r w:rsidRPr="00DF7CEF">
              <w:rPr>
                <w:rFonts w:ascii="Arial" w:hAnsi="Arial" w:cs="Arial"/>
                <w:color w:val="7F7F7F" w:themeColor="text1" w:themeTint="80"/>
                <w:sz w:val="18"/>
                <w:szCs w:val="18"/>
                <w:highlight w:val="yellow"/>
                <w:lang w:val="tr-TR" w:eastAsia="en-US"/>
              </w:rPr>
              <w:t xml:space="preserve"> </w:t>
            </w:r>
          </w:p>
          <w:p w:rsidR="00C27C21" w:rsidRPr="00DF7CEF" w:rsidP="00106A89" w14:paraId="72EF6891"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C27C21" w:rsidRPr="00DF7CEF" w:rsidP="00106A89" w14:paraId="658B7996" w14:textId="77777777">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tc>
        <w:tc>
          <w:tcPr>
            <w:tcW w:w="1580" w:type="pct"/>
          </w:tcPr>
          <w:p w:rsidR="00C27C21" w:rsidRPr="00DF7CEF" w:rsidP="00562A13" w14:paraId="32C45386"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Endüstriyel araç operatörlerinin </w:t>
            </w:r>
            <w:r w:rsidRPr="00DF7CEF">
              <w:rPr>
                <w:rFonts w:ascii="Arial" w:hAnsi="Arial" w:cs="Arial"/>
                <w:sz w:val="18"/>
                <w:szCs w:val="18"/>
                <w:lang w:val="tr-TR"/>
              </w:rPr>
              <w:t>forklift</w:t>
            </w:r>
            <w:r w:rsidRPr="00DF7CEF">
              <w:rPr>
                <w:rFonts w:ascii="Arial" w:hAnsi="Arial" w:cs="Arial"/>
                <w:sz w:val="18"/>
                <w:szCs w:val="18"/>
                <w:lang w:val="tr-TR"/>
              </w:rPr>
              <w:t xml:space="preserve"> gibi özel araçların güvenli kullanımı, güvenli yükleme/boşaltma ve yük limitleri konusunda eğitilmesini sağlayın.</w:t>
            </w:r>
          </w:p>
          <w:p w:rsidR="00C27C21" w:rsidRPr="00DF7CEF" w:rsidP="00562A13" w14:paraId="30C501F7"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Sürücülerin tıbbi gözetim altında olduğundan emin olun</w:t>
            </w:r>
          </w:p>
          <w:p w:rsidR="00C27C21" w:rsidRPr="00DF7CEF" w:rsidP="00562A13" w14:paraId="10E922BF" w14:textId="1812991A">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Sınırlı arka görüşe sahip mobil ekipmanın sesli geri vites alarmlarıyla donatıldığından ve büyük araçların sinyalciler ve bayrakçılar tarafından manevra ettirildiğinden emin olun. Geçiş haklarının, saha hız sınırlarının, araç muayene gerekliliklerinin, çalışma kurallarının ve prosedürlerinin (örneğin çatallar aşağıdayken </w:t>
            </w:r>
            <w:r w:rsidRPr="00DF7CEF">
              <w:rPr>
                <w:rFonts w:ascii="Arial" w:hAnsi="Arial" w:cs="Arial"/>
                <w:sz w:val="18"/>
                <w:szCs w:val="18"/>
                <w:lang w:val="tr-TR"/>
              </w:rPr>
              <w:t>forkliftlerin</w:t>
            </w:r>
            <w:r w:rsidRPr="00DF7CEF">
              <w:rPr>
                <w:rFonts w:ascii="Arial" w:hAnsi="Arial" w:cs="Arial"/>
                <w:sz w:val="18"/>
                <w:szCs w:val="18"/>
                <w:lang w:val="tr-TR"/>
              </w:rPr>
              <w:t xml:space="preserve"> çalıştırılmasının yasaklanması) ve trafik düzenlerinin veya yönünün kontrolünün oluşturulduğundan emin olun</w:t>
            </w:r>
          </w:p>
          <w:p w:rsidR="00C27C21" w:rsidRPr="00DF7CEF" w:rsidP="00562A13" w14:paraId="5AE6ADD6"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Geçiş haklarının, saha hız sınırlarının, araç muayene gerekliliklerinin, çalışma kurallarının ve prosedürlerinin (örneğin, çatallar aşağıdayken </w:t>
            </w:r>
            <w:r w:rsidRPr="00DF7CEF">
              <w:rPr>
                <w:rFonts w:ascii="Arial" w:hAnsi="Arial" w:cs="Arial"/>
                <w:sz w:val="18"/>
                <w:szCs w:val="18"/>
                <w:lang w:val="tr-TR"/>
              </w:rPr>
              <w:t>forkliftlerin</w:t>
            </w:r>
            <w:r w:rsidRPr="00DF7CEF">
              <w:rPr>
                <w:rFonts w:ascii="Arial" w:hAnsi="Arial" w:cs="Arial"/>
                <w:sz w:val="18"/>
                <w:szCs w:val="18"/>
                <w:lang w:val="tr-TR"/>
              </w:rPr>
              <w:t xml:space="preserve"> çalıştırılmasının yasaklanması) ve trafik düzenlerinin veya yönünün kontrolünün sağlanması</w:t>
            </w:r>
          </w:p>
          <w:p w:rsidR="00D90CC9" w:rsidRPr="00D90CC9" w:rsidP="00D90CC9" w14:paraId="6607CFF8" w14:textId="028EE844">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Teslimatların</w:t>
            </w:r>
            <w:r w:rsidRPr="00DF7CEF">
              <w:rPr>
                <w:rFonts w:ascii="Arial" w:hAnsi="Arial" w:cs="Arial"/>
                <w:sz w:val="18"/>
                <w:szCs w:val="18"/>
                <w:lang w:val="tr-TR"/>
              </w:rPr>
              <w:t xml:space="preserve"> ve özel araçların hareketinin tanımlanmış rotalar ve alanlarla sınırlı olmasını sağlayın, uygun durumlarda 'tek yönlü' hareket tercih edilmelidir.</w:t>
            </w:r>
          </w:p>
        </w:tc>
        <w:tc>
          <w:tcPr>
            <w:tcW w:w="649" w:type="pct"/>
          </w:tcPr>
          <w:p w:rsidR="00C27C21" w:rsidRPr="00DF7CEF" w:rsidP="00106A89" w14:paraId="54C2568D" w14:textId="52826270">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Trafik Yönetim Planı</w:t>
            </w:r>
          </w:p>
        </w:tc>
        <w:tc>
          <w:tcPr>
            <w:tcW w:w="553" w:type="pct"/>
          </w:tcPr>
          <w:p w:rsidR="00C27C21" w:rsidRPr="00DF7CEF" w:rsidP="00106A89" w14:paraId="407F30D8" w14:textId="3020202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76E71A9D" w14:textId="2594118F" w:rsidTr="00D90CC9">
        <w:tblPrEx>
          <w:tblW w:w="5000" w:type="pct"/>
          <w:tblLook w:val="04A0"/>
        </w:tblPrEx>
        <w:tc>
          <w:tcPr>
            <w:tcW w:w="353" w:type="pct"/>
          </w:tcPr>
          <w:p w:rsidR="00C27C21" w:rsidRPr="00DF7CEF" w:rsidP="00106A89" w14:paraId="5E9556D4" w14:textId="15E7A0C0">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1.6</w:t>
            </w:r>
          </w:p>
        </w:tc>
        <w:tc>
          <w:tcPr>
            <w:tcW w:w="1149" w:type="pct"/>
          </w:tcPr>
          <w:p w:rsidR="00C27C21" w:rsidRPr="00DF7CEF" w:rsidP="00106A89" w14:paraId="3443AF63" w14:textId="6A6F4EB2">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xml:space="preserve"> - Fiziksel Tehlikeler: Ergonomi, Tekrarlayan Hareket, Manuel Taşıma Kaldırma</w:t>
            </w:r>
            <w:r w:rsidRPr="00DF7CEF">
              <w:rPr>
                <w:rFonts w:ascii="Arial" w:hAnsi="Arial" w:cs="Arial"/>
                <w:color w:val="7F7F7F" w:themeColor="text1" w:themeTint="80"/>
                <w:sz w:val="18"/>
                <w:szCs w:val="18"/>
                <w:highlight w:val="yellow"/>
                <w:lang w:val="tr-TR" w:eastAsia="en-US"/>
              </w:rPr>
              <w:t xml:space="preserve"> </w:t>
            </w:r>
          </w:p>
          <w:p w:rsidR="00C27C21" w:rsidRPr="00DF7CEF" w:rsidP="00106A89" w14:paraId="23AC3BD6"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C27C21" w:rsidP="00562A13" w14:paraId="2180568A" w14:textId="23C9B599">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 Sakin</w:t>
            </w:r>
            <w:r w:rsidR="00D90CC9">
              <w:rPr>
                <w:rFonts w:ascii="Arial" w:eastAsia="SimSun" w:hAnsi="Arial" w:cs="Arial"/>
                <w:sz w:val="18"/>
                <w:szCs w:val="18"/>
                <w:lang w:val="tr-TR"/>
              </w:rPr>
              <w:t>ler</w:t>
            </w:r>
            <w:r w:rsidRPr="00DF7CEF">
              <w:rPr>
                <w:rFonts w:ascii="Arial" w:eastAsia="SimSun" w:hAnsi="Arial" w:cs="Arial"/>
                <w:sz w:val="18"/>
                <w:szCs w:val="18"/>
                <w:lang w:val="tr-TR"/>
              </w:rPr>
              <w:t>i</w:t>
            </w:r>
          </w:p>
          <w:p w:rsidR="00D90CC9" w:rsidRPr="00DF7CEF" w:rsidP="00562A13" w14:paraId="0C48843B" w14:textId="53D97B28">
            <w:pPr>
              <w:numPr>
                <w:ilvl w:val="0"/>
                <w:numId w:val="4"/>
              </w:numPr>
              <w:spacing w:after="60" w:line="240" w:lineRule="atLeast"/>
              <w:ind w:left="284" w:hanging="284"/>
              <w:jc w:val="left"/>
              <w:rPr>
                <w:rFonts w:ascii="Arial" w:eastAsia="SimSun" w:hAnsi="Arial" w:cs="Arial"/>
                <w:sz w:val="18"/>
                <w:szCs w:val="18"/>
                <w:lang w:val="tr-TR"/>
              </w:rPr>
            </w:pPr>
            <w:r>
              <w:rPr>
                <w:rFonts w:ascii="Arial" w:eastAsia="SimSun" w:hAnsi="Arial" w:cs="Arial"/>
                <w:sz w:val="18"/>
                <w:szCs w:val="18"/>
                <w:lang w:val="tr-TR"/>
              </w:rPr>
              <w:t>Yerel topluluklar</w:t>
            </w:r>
          </w:p>
          <w:p w:rsidR="00C27C21" w:rsidRPr="00DF7CEF" w:rsidP="00562A13" w14:paraId="53849EC9"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21CC56C5"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37297D90"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Malzemeleri kaldırmak, aletleri ve iş nesnelerini tutmak için gereken çabayı ortadan kaldırmak veya azaltmak için mekanik yardımların kullanıldığından ve ağırlıklar eşikleri aşıyorsa birden fazla kişinin kaldırma yaptığından emin olun</w:t>
            </w:r>
          </w:p>
          <w:p w:rsidR="00C27C21" w:rsidRPr="00DF7CEF" w:rsidP="00562A13" w14:paraId="4DC2C76B"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Kuvvet gereksinimlerini ve tutma sürelerini azaltan ve duruşları iyileştiren araçların seçildiğinden ve tasarlandığından emin olun</w:t>
            </w:r>
          </w:p>
          <w:p w:rsidR="00C27C21" w:rsidRPr="00DF7CEF" w:rsidP="00562A13" w14:paraId="44692000"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Kullanıcı tarafından ayarlanabilir iş istasyonlarının sağlandığından emin olun</w:t>
            </w:r>
          </w:p>
          <w:p w:rsidR="00C27C21" w:rsidRPr="00DF7CEF" w:rsidP="00562A13" w14:paraId="0FFD6875"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Dinlenme ve esneme molalarının iş süreçlerine dahil edildiğinden ve iş rotasyonunun yerinde olduğundan emin olun</w:t>
            </w:r>
          </w:p>
          <w:p w:rsidR="00C27C21" w:rsidRPr="00DF7CEF" w:rsidP="00562A13" w14:paraId="079D1CC9"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Gereksiz güç ve çabayı azaltan kalite kontrol ve bakım programlarının uygulandığından ve personelin manuel taşıma konusunda eğitildiğinden emin olun.</w:t>
            </w:r>
          </w:p>
          <w:p w:rsidR="00C27C21" w:rsidRPr="00DF7CEF" w:rsidP="00562A13" w14:paraId="3165FB0D"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Sol elini kullanan kişiler gibi ek özel durumların dikkate alındığından emin olun</w:t>
            </w:r>
          </w:p>
        </w:tc>
        <w:tc>
          <w:tcPr>
            <w:tcW w:w="649" w:type="pct"/>
          </w:tcPr>
          <w:p w:rsidR="00C27C21" w:rsidRPr="00DF7CEF" w:rsidP="00106A89" w14:paraId="305CE5C2" w14:textId="6DFFD938">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Planı</w:t>
            </w:r>
          </w:p>
        </w:tc>
        <w:tc>
          <w:tcPr>
            <w:tcW w:w="553" w:type="pct"/>
          </w:tcPr>
          <w:p w:rsidR="00C27C21" w:rsidRPr="00DF7CEF" w:rsidP="00106A89" w14:paraId="3C724EF3" w14:textId="77777777">
            <w:pPr>
              <w:widowControl w:val="0"/>
              <w:spacing w:after="60" w:line="230" w:lineRule="atLeast"/>
              <w:jc w:val="left"/>
              <w:rPr>
                <w:rFonts w:ascii="Arial" w:eastAsia="SimSun" w:hAnsi="Arial" w:cs="Arial"/>
                <w:sz w:val="18"/>
                <w:szCs w:val="18"/>
                <w:lang w:val="tr-TR"/>
              </w:rPr>
            </w:pPr>
          </w:p>
        </w:tc>
      </w:tr>
      <w:tr w14:paraId="064572F7" w14:textId="289B1D26" w:rsidTr="00D90CC9">
        <w:tblPrEx>
          <w:tblW w:w="5000" w:type="pct"/>
          <w:tblLook w:val="04A0"/>
        </w:tblPrEx>
        <w:tc>
          <w:tcPr>
            <w:tcW w:w="353" w:type="pct"/>
          </w:tcPr>
          <w:p w:rsidR="00C27C21" w:rsidRPr="00DF7CEF" w:rsidP="00106A89" w14:paraId="48E8BFF8" w14:textId="308960A1">
            <w:pPr>
              <w:autoSpaceDE w:val="0"/>
              <w:autoSpaceDN w:val="0"/>
              <w:adjustRightInd w:val="0"/>
              <w:spacing w:line="240" w:lineRule="auto"/>
              <w:ind w:right="-57"/>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1.7</w:t>
            </w:r>
          </w:p>
        </w:tc>
        <w:tc>
          <w:tcPr>
            <w:tcW w:w="1149" w:type="pct"/>
          </w:tcPr>
          <w:p w:rsidR="00C27C21" w:rsidRPr="00DF7CEF" w:rsidP="00106A89" w14:paraId="1AF502C2" w14:textId="354E540D">
            <w:pPr>
              <w:autoSpaceDE w:val="0"/>
              <w:autoSpaceDN w:val="0"/>
              <w:adjustRightInd w:val="0"/>
              <w:spacing w:line="240" w:lineRule="auto"/>
              <w:ind w:right="-57"/>
              <w:jc w:val="left"/>
              <w:rPr>
                <w:rFonts w:ascii="Arial" w:hAnsi="Arial" w:cs="Arial"/>
                <w:color w:val="7F7F7F" w:themeColor="text1" w:themeTint="80"/>
                <w:sz w:val="18"/>
                <w:szCs w:val="18"/>
                <w:highlight w:val="yellow"/>
                <w:lang w:val="tr-TR" w:eastAsia="en-US"/>
              </w:rPr>
            </w:pPr>
            <w:r>
              <w:rPr>
                <w:rFonts w:ascii="Arial" w:eastAsia="Arial" w:hAnsi="Arial" w:cs="Arial"/>
                <w:b/>
                <w:bCs/>
                <w:color w:val="002060"/>
                <w:kern w:val="18"/>
                <w:sz w:val="18"/>
                <w:szCs w:val="18"/>
                <w:lang w:val="tr-TR"/>
              </w:rPr>
              <w:t>İSG</w:t>
            </w:r>
            <w:r w:rsidRPr="00DF7CEF">
              <w:rPr>
                <w:rFonts w:ascii="Arial" w:eastAsia="Arial" w:hAnsi="Arial" w:cs="Arial"/>
                <w:b/>
                <w:bCs/>
                <w:color w:val="002060"/>
                <w:kern w:val="18"/>
                <w:sz w:val="18"/>
                <w:szCs w:val="18"/>
                <w:lang w:val="tr-TR"/>
              </w:rPr>
              <w:t>- Kimyasal Tehlikeler</w:t>
            </w:r>
            <w:r w:rsidRPr="00DF7CEF">
              <w:rPr>
                <w:rFonts w:ascii="Arial" w:hAnsi="Arial" w:cs="Arial"/>
                <w:color w:val="7F7F7F" w:themeColor="text1" w:themeTint="80"/>
                <w:sz w:val="18"/>
                <w:szCs w:val="18"/>
                <w:highlight w:val="yellow"/>
                <w:lang w:val="tr-TR" w:eastAsia="en-US"/>
              </w:rPr>
              <w:t xml:space="preserve"> </w:t>
            </w:r>
          </w:p>
          <w:p w:rsidR="00C27C21" w:rsidRPr="00DF7CEF" w:rsidP="00106A89" w14:paraId="44777A8F" w14:textId="77777777">
            <w:pPr>
              <w:autoSpaceDE w:val="0"/>
              <w:autoSpaceDN w:val="0"/>
              <w:adjustRightInd w:val="0"/>
              <w:spacing w:line="240" w:lineRule="auto"/>
              <w:ind w:right="-57"/>
              <w:jc w:val="left"/>
              <w:rPr>
                <w:rFonts w:ascii="Arial" w:eastAsia="Arial" w:hAnsi="Arial" w:cs="Arial"/>
                <w:kern w:val="18"/>
                <w:sz w:val="18"/>
                <w:szCs w:val="18"/>
                <w:lang w:val="tr-TR"/>
              </w:rPr>
            </w:pPr>
          </w:p>
        </w:tc>
        <w:tc>
          <w:tcPr>
            <w:tcW w:w="717" w:type="pct"/>
          </w:tcPr>
          <w:p w:rsidR="00180A00" w:rsidP="00562A13" w14:paraId="7B2C230B" w14:textId="039AA9F0">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 xml:space="preserve">Kalaba Kasabası </w:t>
            </w:r>
            <w:r w:rsidRPr="00DF7CEF" w:rsidR="00D90CC9">
              <w:rPr>
                <w:rFonts w:ascii="Arial" w:eastAsia="SimSun" w:hAnsi="Arial" w:cs="Arial"/>
                <w:sz w:val="18"/>
                <w:szCs w:val="18"/>
                <w:lang w:val="tr-TR"/>
              </w:rPr>
              <w:t>Sakin</w:t>
            </w:r>
            <w:r w:rsidR="00D90CC9">
              <w:rPr>
                <w:rFonts w:ascii="Arial" w:eastAsia="SimSun" w:hAnsi="Arial" w:cs="Arial"/>
                <w:sz w:val="18"/>
                <w:szCs w:val="18"/>
                <w:lang w:val="tr-TR"/>
              </w:rPr>
              <w:t>ler</w:t>
            </w:r>
            <w:r w:rsidRPr="00DF7CEF" w:rsidR="00D90CC9">
              <w:rPr>
                <w:rFonts w:ascii="Arial" w:eastAsia="SimSun" w:hAnsi="Arial" w:cs="Arial"/>
                <w:sz w:val="18"/>
                <w:szCs w:val="18"/>
                <w:lang w:val="tr-TR"/>
              </w:rPr>
              <w:t>i</w:t>
            </w:r>
          </w:p>
          <w:p w:rsidR="00C27C21" w:rsidRPr="00DF7CEF" w:rsidP="00562A13" w14:paraId="36A58EA0" w14:textId="18FB48FF">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 xml:space="preserve">Yerel Topluluklar </w:t>
            </w:r>
          </w:p>
          <w:p w:rsidR="00C27C21" w:rsidRPr="00DF7CEF" w:rsidP="00562A13" w14:paraId="085D5F54"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011ECCC5"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106A89" w14:paraId="15A25E56"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C27C21" w:rsidRPr="00DF7CEF" w:rsidP="00562A13" w14:paraId="1109C8A3" w14:textId="4E74D31E">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Tehlikeli maddenin daha az tehlikeli bir </w:t>
            </w:r>
            <w:r w:rsidR="00180A00">
              <w:rPr>
                <w:rFonts w:ascii="Arial" w:hAnsi="Arial" w:cs="Arial"/>
                <w:sz w:val="18"/>
                <w:szCs w:val="18"/>
                <w:lang w:val="tr-TR"/>
              </w:rPr>
              <w:t>muadili</w:t>
            </w:r>
            <w:r w:rsidRPr="00DF7CEF">
              <w:rPr>
                <w:rFonts w:ascii="Arial" w:hAnsi="Arial" w:cs="Arial"/>
                <w:sz w:val="18"/>
                <w:szCs w:val="18"/>
                <w:lang w:val="tr-TR"/>
              </w:rPr>
              <w:t xml:space="preserve"> ile değiştirilmesini sağlayın</w:t>
            </w:r>
          </w:p>
          <w:p w:rsidR="00C27C21" w:rsidRPr="00DF7CEF" w:rsidP="00562A13" w14:paraId="3F62C774"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maddelerin çalışma ortamına salınmasını önlemek veya en aza indirmek için mühendislik ve idari kontrol önlemlerinin alındığından emin olun ve maruz kalma seviyesini uluslararası olarak belirlenmiş veya tanınan sınırların altında tutun.</w:t>
            </w:r>
          </w:p>
          <w:p w:rsidR="00C27C21" w:rsidRPr="00DF7CEF" w:rsidP="00562A13" w14:paraId="4B8A921B"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Maruz kalan veya maruz kalma olasılığı bulunan çalışan sayısının en aza indirildiğinden emin olun.</w:t>
            </w:r>
          </w:p>
          <w:p w:rsidR="00C27C21" w:rsidRPr="00DF7CEF" w:rsidP="00562A13" w14:paraId="1E13F99E" w14:textId="517B11B0">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Kimyasal tehlikelerin, Uluslararası Kimyasal Güvenlik Kartları (ICSC), Güvenlik Veri Sayfaları (</w:t>
            </w:r>
            <w:r w:rsidRPr="00DF7CEF">
              <w:rPr>
                <w:rFonts w:ascii="Arial" w:hAnsi="Arial" w:cs="Arial"/>
                <w:sz w:val="18"/>
                <w:szCs w:val="18"/>
                <w:lang w:val="tr-TR"/>
              </w:rPr>
              <w:t>SDS'ler</w:t>
            </w:r>
            <w:r w:rsidRPr="00DF7CEF">
              <w:rPr>
                <w:rFonts w:ascii="Arial" w:hAnsi="Arial" w:cs="Arial"/>
                <w:sz w:val="18"/>
                <w:szCs w:val="18"/>
                <w:lang w:val="tr-TR"/>
              </w:rPr>
              <w:t>) veya eşdeğerleri dahil olmak üzere ulusal ve uluslararası olarak tanınan gereklilikler ve standartlara göre etiketleme ve işaretleme yoluyla çalışanlara iletildiğinden emin olun. Herhangi bir yazılı iletişim aracı, kolayca anlaşılabilen bir dilde olmalı ve maruz kalan çalışanlar ve ilk yardım personeli için kolayca erişilebilir olmalıdır.</w:t>
            </w:r>
          </w:p>
          <w:p w:rsidR="00C27C21" w:rsidRPr="00DF7CEF" w:rsidP="00562A13" w14:paraId="7F5BD3C6"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Kullanılan kimyasallara uygun koruma sağlayan Kişisel Koruyucu Donanım (KKD) tüm çalışanlara ücretsiz sağlanmalı, imza karşılığında teslim edilmeli ve gerektiğinde yenisiyle değiştirilmelidir.</w:t>
            </w:r>
          </w:p>
          <w:p w:rsidR="00C27C21" w:rsidRPr="00D90CC9" w:rsidP="00D90CC9" w14:paraId="5C505B85" w14:textId="1B287D03">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 xml:space="preserve">Çalışanların mevcut bilgilerin (SDS gibi) kullanımı, güvenli çalışma uygulamaları ve </w:t>
            </w:r>
            <w:r w:rsidRPr="00DF7CEF">
              <w:rPr>
                <w:rFonts w:ascii="Arial" w:hAnsi="Arial" w:cs="Arial"/>
                <w:sz w:val="18"/>
                <w:szCs w:val="18"/>
                <w:lang w:val="tr-TR"/>
              </w:rPr>
              <w:t>KKD'nin</w:t>
            </w:r>
            <w:r w:rsidRPr="00DF7CEF">
              <w:rPr>
                <w:rFonts w:ascii="Arial" w:hAnsi="Arial" w:cs="Arial"/>
                <w:sz w:val="18"/>
                <w:szCs w:val="18"/>
                <w:lang w:val="tr-TR"/>
              </w:rPr>
              <w:t xml:space="preserve"> doğru kullanımı konusunda eğitildiğinden emin olu</w:t>
            </w:r>
            <w:r w:rsidR="00D90CC9">
              <w:rPr>
                <w:rFonts w:ascii="Arial" w:hAnsi="Arial" w:cs="Arial"/>
                <w:sz w:val="18"/>
                <w:szCs w:val="18"/>
                <w:lang w:val="tr-TR"/>
              </w:rPr>
              <w:t>n</w:t>
            </w:r>
          </w:p>
        </w:tc>
        <w:tc>
          <w:tcPr>
            <w:tcW w:w="649" w:type="pct"/>
          </w:tcPr>
          <w:p w:rsidR="00C27C21" w:rsidRPr="00DF7CEF" w:rsidP="00106A89" w14:paraId="11D3D2AA" w14:textId="00B1B09C">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ÇSYP</w:t>
            </w:r>
          </w:p>
        </w:tc>
        <w:tc>
          <w:tcPr>
            <w:tcW w:w="553" w:type="pct"/>
          </w:tcPr>
          <w:p w:rsidR="00C27C21" w:rsidRPr="00DF7CEF" w:rsidP="00106A89" w14:paraId="61BA1444" w14:textId="5B7D587F">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1F7CE338" w14:textId="4E71F9CF" w:rsidTr="00D90CC9">
        <w:tblPrEx>
          <w:tblW w:w="5000" w:type="pct"/>
          <w:tblLook w:val="04A0"/>
        </w:tblPrEx>
        <w:tc>
          <w:tcPr>
            <w:tcW w:w="353" w:type="pct"/>
            <w:shd w:val="clear" w:color="auto" w:fill="D9D9D9" w:themeFill="background1" w:themeFillShade="D9"/>
          </w:tcPr>
          <w:p w:rsidR="00C27C21" w:rsidRPr="00DF7CEF" w:rsidP="00106A89" w14:paraId="7F5A9BCD" w14:textId="77777777">
            <w:pPr>
              <w:widowControl w:val="0"/>
              <w:spacing w:after="60" w:line="230" w:lineRule="atLeast"/>
              <w:jc w:val="left"/>
              <w:rPr>
                <w:rFonts w:ascii="Arial" w:eastAsia="Arial" w:hAnsi="Arial" w:cs="Arial"/>
                <w:b/>
                <w:bCs/>
                <w:kern w:val="18"/>
                <w:sz w:val="18"/>
                <w:szCs w:val="18"/>
                <w:lang w:val="tr-TR"/>
              </w:rPr>
            </w:pPr>
          </w:p>
        </w:tc>
        <w:tc>
          <w:tcPr>
            <w:tcW w:w="4095" w:type="pct"/>
            <w:gridSpan w:val="4"/>
            <w:shd w:val="clear" w:color="auto" w:fill="D9D9D9" w:themeFill="background1" w:themeFillShade="D9"/>
          </w:tcPr>
          <w:p w:rsidR="00C27C21" w:rsidRPr="00DF7CEF" w:rsidP="00106A89" w14:paraId="315831D7" w14:textId="3BD1063F">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058957A4" w14:textId="77777777">
            <w:pPr>
              <w:widowControl w:val="0"/>
              <w:spacing w:after="60" w:line="230" w:lineRule="atLeast"/>
              <w:jc w:val="left"/>
              <w:rPr>
                <w:rFonts w:ascii="Arial" w:eastAsia="Arial" w:hAnsi="Arial" w:cs="Arial"/>
                <w:b/>
                <w:bCs/>
                <w:kern w:val="18"/>
                <w:sz w:val="18"/>
                <w:szCs w:val="18"/>
                <w:lang w:val="tr-TR"/>
              </w:rPr>
            </w:pPr>
          </w:p>
        </w:tc>
      </w:tr>
      <w:tr w14:paraId="3798225E" w14:textId="7EB415EF" w:rsidTr="00D90CC9">
        <w:tblPrEx>
          <w:tblW w:w="5000" w:type="pct"/>
          <w:tblLook w:val="04A0"/>
        </w:tblPrEx>
        <w:tc>
          <w:tcPr>
            <w:tcW w:w="353" w:type="pct"/>
            <w:shd w:val="clear" w:color="auto" w:fill="D9D9D9" w:themeFill="background1" w:themeFillShade="D9"/>
          </w:tcPr>
          <w:p w:rsidR="00C27C21" w:rsidRPr="00DF7CEF" w:rsidP="00106A89" w14:paraId="55B64B13" w14:textId="77777777">
            <w:pPr>
              <w:widowControl w:val="0"/>
              <w:spacing w:after="60" w:line="230" w:lineRule="atLeast"/>
              <w:jc w:val="left"/>
              <w:rPr>
                <w:rFonts w:ascii="Arial" w:eastAsia="Arial" w:hAnsi="Arial" w:cs="Arial"/>
                <w:b/>
                <w:bCs/>
                <w:color w:val="002060"/>
                <w:kern w:val="18"/>
                <w:sz w:val="18"/>
                <w:szCs w:val="18"/>
                <w:lang w:val="tr-TR"/>
              </w:rPr>
            </w:pPr>
          </w:p>
        </w:tc>
        <w:tc>
          <w:tcPr>
            <w:tcW w:w="1149" w:type="pct"/>
            <w:shd w:val="clear" w:color="auto" w:fill="D9D9D9" w:themeFill="background1" w:themeFillShade="D9"/>
          </w:tcPr>
          <w:p w:rsidR="00C27C21" w:rsidRPr="00DF7CEF" w:rsidP="00106A89" w14:paraId="2258E3D0" w14:textId="5CE973DB">
            <w:pPr>
              <w:widowControl w:val="0"/>
              <w:spacing w:after="60" w:line="230" w:lineRule="atLeast"/>
              <w:jc w:val="left"/>
              <w:rPr>
                <w:rFonts w:ascii="Arial" w:eastAsia="Arial" w:hAnsi="Arial" w:cs="Arial"/>
                <w:kern w:val="18"/>
                <w:sz w:val="18"/>
                <w:szCs w:val="18"/>
                <w:lang w:val="tr-TR"/>
              </w:rPr>
            </w:pPr>
          </w:p>
        </w:tc>
        <w:tc>
          <w:tcPr>
            <w:tcW w:w="717" w:type="pct"/>
            <w:shd w:val="clear" w:color="auto" w:fill="D9D9D9" w:themeFill="background1" w:themeFillShade="D9"/>
          </w:tcPr>
          <w:p w:rsidR="00C27C21" w:rsidRPr="00DF7CEF" w:rsidP="00106A89" w14:paraId="47286AF1"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749B8B38"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0E38E439"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5DBA60DE" w14:textId="77777777">
            <w:pPr>
              <w:widowControl w:val="0"/>
              <w:spacing w:after="60" w:line="230" w:lineRule="atLeast"/>
              <w:jc w:val="left"/>
              <w:rPr>
                <w:rFonts w:ascii="Arial" w:eastAsia="SimSun" w:hAnsi="Arial" w:cs="Arial"/>
                <w:sz w:val="18"/>
                <w:szCs w:val="18"/>
                <w:lang w:val="tr-TR"/>
              </w:rPr>
            </w:pPr>
          </w:p>
        </w:tc>
      </w:tr>
      <w:tr w14:paraId="0A4C9DAD" w14:textId="070F81E7" w:rsidTr="00D90CC9">
        <w:tblPrEx>
          <w:tblW w:w="5000" w:type="pct"/>
          <w:tblLook w:val="04A0"/>
        </w:tblPrEx>
        <w:tc>
          <w:tcPr>
            <w:tcW w:w="353" w:type="pct"/>
            <w:shd w:val="clear" w:color="auto" w:fill="D9D9D9" w:themeFill="background1" w:themeFillShade="D9"/>
          </w:tcPr>
          <w:p w:rsidR="00C27C21" w:rsidRPr="00DF7CEF" w:rsidP="00106A89" w14:paraId="72613974" w14:textId="627527E0">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2</w:t>
            </w:r>
          </w:p>
        </w:tc>
        <w:tc>
          <w:tcPr>
            <w:tcW w:w="1149" w:type="pct"/>
            <w:shd w:val="clear" w:color="auto" w:fill="D9D9D9" w:themeFill="background1" w:themeFillShade="D9"/>
          </w:tcPr>
          <w:p w:rsidR="00C27C21" w:rsidRPr="00DF7CEF" w:rsidP="00106A89" w14:paraId="4AC013A7" w14:textId="09D2ADC6">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Atıksu</w:t>
            </w:r>
            <w:r w:rsidRPr="00DF7CEF">
              <w:rPr>
                <w:rFonts w:ascii="Arial" w:eastAsia="Arial" w:hAnsi="Arial" w:cs="Arial"/>
                <w:b/>
                <w:bCs/>
                <w:color w:val="002060"/>
                <w:kern w:val="18"/>
                <w:sz w:val="18"/>
                <w:szCs w:val="18"/>
                <w:lang w:val="tr-TR"/>
              </w:rPr>
              <w:t xml:space="preserve"> ve Çevre Suyu Kalitesi</w:t>
            </w:r>
          </w:p>
        </w:tc>
        <w:tc>
          <w:tcPr>
            <w:tcW w:w="717" w:type="pct"/>
            <w:shd w:val="clear" w:color="auto" w:fill="D9D9D9" w:themeFill="background1" w:themeFillShade="D9"/>
          </w:tcPr>
          <w:p w:rsidR="00C27C21" w:rsidRPr="00DF7CEF" w:rsidP="00106A89" w14:paraId="45BEC050"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41E4A450"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7B807670"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78F72CF8" w14:textId="77777777">
            <w:pPr>
              <w:widowControl w:val="0"/>
              <w:spacing w:after="60" w:line="230" w:lineRule="atLeast"/>
              <w:jc w:val="left"/>
              <w:rPr>
                <w:rFonts w:ascii="Arial" w:eastAsia="SimSun" w:hAnsi="Arial" w:cs="Arial"/>
                <w:sz w:val="18"/>
                <w:szCs w:val="18"/>
                <w:lang w:val="tr-TR"/>
              </w:rPr>
            </w:pPr>
          </w:p>
        </w:tc>
      </w:tr>
      <w:tr w14:paraId="613A366F" w14:textId="09D7F798" w:rsidTr="00D90CC9">
        <w:tblPrEx>
          <w:tblW w:w="5000" w:type="pct"/>
          <w:tblLook w:val="04A0"/>
        </w:tblPrEx>
        <w:tc>
          <w:tcPr>
            <w:tcW w:w="353" w:type="pct"/>
          </w:tcPr>
          <w:p w:rsidR="00C27C21" w:rsidRPr="00DF7CEF" w:rsidP="00106A89" w14:paraId="10406901" w14:textId="3229BF47">
            <w:pPr>
              <w:widowControl w:val="0"/>
              <w:spacing w:after="60" w:line="230" w:lineRule="atLeast"/>
              <w:jc w:val="left"/>
              <w:rPr>
                <w:rStyle w:val="CommentReference"/>
                <w:rFonts w:ascii="Arial" w:hAnsi="Arial" w:cs="Arial"/>
                <w:lang w:val="tr-TR"/>
              </w:rPr>
            </w:pPr>
            <w:r w:rsidRPr="00DF7CEF">
              <w:rPr>
                <w:rStyle w:val="CommentReference"/>
                <w:rFonts w:ascii="Arial" w:hAnsi="Arial" w:cs="Arial"/>
                <w:lang w:val="tr-TR"/>
              </w:rPr>
              <w:t>2.1</w:t>
            </w:r>
          </w:p>
        </w:tc>
        <w:tc>
          <w:tcPr>
            <w:tcW w:w="1149" w:type="pct"/>
          </w:tcPr>
          <w:p w:rsidR="00C27C21" w:rsidRPr="00DF7CEF" w:rsidP="00106A89" w14:paraId="3849BA68" w14:textId="0B864378">
            <w:pPr>
              <w:widowControl w:val="0"/>
              <w:spacing w:after="60" w:line="230" w:lineRule="atLeast"/>
              <w:jc w:val="left"/>
              <w:rPr>
                <w:rFonts w:ascii="Arial" w:eastAsia="Arial" w:hAnsi="Arial" w:cs="Arial"/>
                <w:kern w:val="18"/>
                <w:sz w:val="18"/>
                <w:szCs w:val="18"/>
                <w:lang w:val="tr-TR"/>
              </w:rPr>
            </w:pPr>
            <w:r w:rsidRPr="00DF7CEF">
              <w:rPr>
                <w:lang w:val="tr-TR"/>
              </w:rPr>
              <w:t xml:space="preserve"> </w:t>
            </w:r>
            <w:r w:rsidRPr="00DF7CEF">
              <w:rPr>
                <w:rFonts w:ascii="Arial" w:eastAsia="Arial" w:hAnsi="Arial" w:cs="Arial"/>
                <w:kern w:val="18"/>
                <w:sz w:val="18"/>
                <w:szCs w:val="18"/>
                <w:lang w:val="tr-TR"/>
              </w:rPr>
              <w:t>İnşaat faaliyetleri nedeniyle oluşan atık suların oluşumu ve deşarjı</w:t>
            </w:r>
          </w:p>
        </w:tc>
        <w:tc>
          <w:tcPr>
            <w:tcW w:w="717" w:type="pct"/>
          </w:tcPr>
          <w:p w:rsidR="00180A00" w:rsidRPr="00276C01" w:rsidP="00562A13" w14:paraId="52530915" w14:textId="77777777">
            <w:pPr>
              <w:pStyle w:val="ListParagraph"/>
              <w:widowControl w:val="0"/>
              <w:numPr>
                <w:ilvl w:val="0"/>
                <w:numId w:val="43"/>
              </w:numPr>
              <w:spacing w:after="60" w:line="230" w:lineRule="atLeast"/>
              <w:jc w:val="left"/>
              <w:rPr>
                <w:rFonts w:ascii="Arial" w:eastAsia="SimSun" w:hAnsi="Arial" w:cs="Arial"/>
                <w:sz w:val="18"/>
                <w:szCs w:val="18"/>
                <w:lang w:val="tr-TR"/>
              </w:rPr>
            </w:pPr>
            <w:r w:rsidRPr="00276C01">
              <w:rPr>
                <w:rFonts w:ascii="Arial" w:eastAsia="SimSun" w:hAnsi="Arial" w:cs="Arial"/>
                <w:sz w:val="18"/>
                <w:szCs w:val="18"/>
                <w:lang w:val="tr-TR"/>
              </w:rPr>
              <w:t xml:space="preserve">Kalaba Kasabası </w:t>
            </w:r>
            <w:r w:rsidRPr="00276C01">
              <w:rPr>
                <w:rFonts w:ascii="Arial" w:eastAsia="SimSun" w:hAnsi="Arial" w:cs="Arial"/>
                <w:sz w:val="18"/>
                <w:szCs w:val="18"/>
                <w:lang w:val="tr-TR"/>
              </w:rPr>
              <w:t xml:space="preserve"> sakinleri</w:t>
            </w:r>
          </w:p>
          <w:p w:rsidR="00C27C21" w:rsidRPr="00276C01" w:rsidP="00562A13" w14:paraId="1450151E" w14:textId="77777777">
            <w:pPr>
              <w:pStyle w:val="ListParagraph"/>
              <w:widowControl w:val="0"/>
              <w:numPr>
                <w:ilvl w:val="0"/>
                <w:numId w:val="42"/>
              </w:numPr>
              <w:spacing w:after="60" w:line="230" w:lineRule="atLeast"/>
              <w:jc w:val="left"/>
              <w:rPr>
                <w:rFonts w:ascii="Arial" w:eastAsia="SimSun" w:hAnsi="Arial" w:cs="Arial"/>
                <w:sz w:val="18"/>
                <w:szCs w:val="18"/>
                <w:lang w:val="tr-TR"/>
              </w:rPr>
            </w:pPr>
            <w:r w:rsidRPr="00276C01">
              <w:rPr>
                <w:rFonts w:ascii="Arial" w:eastAsia="SimSun" w:hAnsi="Arial" w:cs="Arial"/>
                <w:sz w:val="18"/>
                <w:szCs w:val="18"/>
                <w:lang w:val="tr-TR"/>
              </w:rPr>
              <w:t>Çalışanlar</w:t>
            </w:r>
          </w:p>
          <w:p w:rsidR="00C27C21" w:rsidRPr="00276C01" w:rsidP="00562A13" w14:paraId="2F5794F6" w14:textId="1DED60A1">
            <w:pPr>
              <w:pStyle w:val="ListParagraph"/>
              <w:widowControl w:val="0"/>
              <w:numPr>
                <w:ilvl w:val="0"/>
                <w:numId w:val="42"/>
              </w:numPr>
              <w:spacing w:after="60" w:line="230" w:lineRule="atLeast"/>
              <w:jc w:val="left"/>
              <w:rPr>
                <w:rFonts w:ascii="Arial" w:eastAsia="SimSun" w:hAnsi="Arial" w:cs="Arial"/>
                <w:sz w:val="18"/>
                <w:szCs w:val="18"/>
                <w:lang w:val="tr-TR"/>
              </w:rPr>
            </w:pPr>
            <w:r w:rsidRPr="00276C01">
              <w:rPr>
                <w:rFonts w:ascii="Arial" w:eastAsia="SimSun" w:hAnsi="Arial" w:cs="Arial"/>
                <w:sz w:val="18"/>
                <w:szCs w:val="18"/>
                <w:lang w:val="tr-TR"/>
              </w:rPr>
              <w:t>Toprak</w:t>
            </w:r>
          </w:p>
          <w:p w:rsidR="00C27C21" w:rsidRPr="00276C01" w:rsidP="00106A89" w14:paraId="5F46D086"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3ABAA076" w14:textId="5810D353">
            <w:pPr>
              <w:pStyle w:val="ListParagraph"/>
              <w:numPr>
                <w:ilvl w:val="0"/>
                <w:numId w:val="41"/>
              </w:numPr>
              <w:spacing w:after="60" w:line="240" w:lineRule="atLeast"/>
              <w:ind w:left="360"/>
              <w:jc w:val="left"/>
              <w:rPr>
                <w:rFonts w:ascii="Arial" w:eastAsia="SimSun" w:hAnsi="Arial" w:cs="Arial"/>
                <w:sz w:val="18"/>
                <w:szCs w:val="18"/>
                <w:lang w:val="tr-TR"/>
              </w:rPr>
            </w:pPr>
            <w:r w:rsidRPr="00DF7CEF">
              <w:rPr>
                <w:rFonts w:ascii="Arial" w:eastAsia="SimSun" w:hAnsi="Arial" w:cs="Arial"/>
                <w:sz w:val="18"/>
                <w:szCs w:val="18"/>
                <w:lang w:val="tr-TR"/>
              </w:rPr>
              <w:t>Tesiste çalışan personelden kaynaklanan atık suların septik sistemle yönetilmesi öngörülmektedir. Atık su yönetiminde ulusal ve uluslararası standartlara uyulmalıdır.</w:t>
            </w:r>
          </w:p>
          <w:p w:rsidR="00C27C21" w:rsidRPr="00DF7CEF" w:rsidP="00562A13" w14:paraId="24AAAB68" w14:textId="1C3EA5A0">
            <w:pPr>
              <w:pStyle w:val="ListParagraph"/>
              <w:numPr>
                <w:ilvl w:val="0"/>
                <w:numId w:val="41"/>
              </w:numPr>
              <w:spacing w:after="60" w:line="240" w:lineRule="atLeast"/>
              <w:ind w:left="360"/>
              <w:jc w:val="left"/>
              <w:rPr>
                <w:rFonts w:ascii="Arial" w:eastAsia="SimSun" w:hAnsi="Arial" w:cs="Arial"/>
                <w:sz w:val="18"/>
                <w:szCs w:val="18"/>
                <w:lang w:val="tr-TR"/>
              </w:rPr>
            </w:pPr>
            <w:r w:rsidRPr="00DF7CEF">
              <w:rPr>
                <w:rFonts w:ascii="Arial" w:eastAsia="SimSun" w:hAnsi="Arial" w:cs="Arial"/>
                <w:sz w:val="18"/>
                <w:szCs w:val="18"/>
                <w:lang w:val="tr-TR"/>
              </w:rPr>
              <w:t>İnşaat sahalarında her zaman dökülme kitleri bulunacaktır.</w:t>
            </w:r>
          </w:p>
          <w:p w:rsidR="00C27C21" w:rsidRPr="00DF7CEF" w:rsidP="00562A13" w14:paraId="2A649A42" w14:textId="6021CC49">
            <w:pPr>
              <w:pStyle w:val="ListParagraph"/>
              <w:numPr>
                <w:ilvl w:val="0"/>
                <w:numId w:val="41"/>
              </w:numPr>
              <w:spacing w:after="60" w:line="240" w:lineRule="atLeast"/>
              <w:ind w:left="360"/>
              <w:jc w:val="left"/>
              <w:rPr>
                <w:rFonts w:ascii="Arial" w:eastAsia="SimSun" w:hAnsi="Arial" w:cs="Arial"/>
                <w:sz w:val="18"/>
                <w:szCs w:val="18"/>
                <w:lang w:val="tr-TR"/>
              </w:rPr>
            </w:pPr>
            <w:r w:rsidRPr="00DF7CEF">
              <w:rPr>
                <w:rFonts w:ascii="Arial" w:eastAsia="SimSun" w:hAnsi="Arial" w:cs="Arial"/>
                <w:sz w:val="18"/>
                <w:szCs w:val="18"/>
                <w:lang w:val="tr-TR"/>
              </w:rPr>
              <w:t>Önerilen PV santralinin yaşam döngüsü boyunca, PV panellerinin temizlik faaliyetleri de dahil olmak üzere su tüketiminin azaltılması ve yerel su kaynaklarına olan etkilerin en aza indirilmesi sağlanacaktır.</w:t>
            </w:r>
          </w:p>
          <w:p w:rsidR="00C27C21" w:rsidRPr="00DF7CEF" w:rsidP="00562A13" w14:paraId="427E74C5" w14:textId="2F10C19F">
            <w:pPr>
              <w:pStyle w:val="ListParagraph"/>
              <w:numPr>
                <w:ilvl w:val="0"/>
                <w:numId w:val="41"/>
              </w:numPr>
              <w:spacing w:after="60" w:line="240" w:lineRule="atLeast"/>
              <w:ind w:left="360"/>
              <w:jc w:val="left"/>
              <w:rPr>
                <w:rFonts w:ascii="Arial" w:eastAsia="SimSun" w:hAnsi="Arial" w:cs="Arial"/>
                <w:sz w:val="18"/>
                <w:szCs w:val="18"/>
                <w:lang w:val="tr-TR"/>
              </w:rPr>
            </w:pPr>
            <w:r>
              <w:rPr>
                <w:rFonts w:ascii="Arial" w:eastAsia="SimSun" w:hAnsi="Arial" w:cs="Arial"/>
                <w:sz w:val="18"/>
                <w:szCs w:val="18"/>
                <w:lang w:val="tr-TR"/>
              </w:rPr>
              <w:t>İşletme</w:t>
            </w:r>
            <w:r w:rsidRPr="00DF7CEF">
              <w:rPr>
                <w:rFonts w:ascii="Arial" w:eastAsia="SimSun" w:hAnsi="Arial" w:cs="Arial"/>
                <w:sz w:val="18"/>
                <w:szCs w:val="18"/>
                <w:lang w:val="tr-TR"/>
              </w:rPr>
              <w:t xml:space="preserve"> sonrası fazın başlangıcından önce, </w:t>
            </w:r>
            <w:r>
              <w:rPr>
                <w:rFonts w:ascii="Arial" w:eastAsia="SimSun" w:hAnsi="Arial" w:cs="Arial"/>
                <w:sz w:val="18"/>
                <w:szCs w:val="18"/>
                <w:lang w:val="tr-TR"/>
              </w:rPr>
              <w:t xml:space="preserve">İşletme aşaması </w:t>
            </w:r>
            <w:r w:rsidRPr="00DF7CEF">
              <w:rPr>
                <w:rFonts w:ascii="Arial" w:eastAsia="SimSun" w:hAnsi="Arial" w:cs="Arial"/>
                <w:sz w:val="18"/>
                <w:szCs w:val="18"/>
                <w:lang w:val="tr-TR"/>
              </w:rPr>
              <w:t xml:space="preserve">sonrası faz için bir Saha Kapatma Planı hazırlanacaktır. Bu plan, ekipmanın nasıl söküleceği ve sahanın nasıl </w:t>
            </w:r>
            <w:r w:rsidRPr="00DF7CEF">
              <w:rPr>
                <w:rFonts w:ascii="Arial" w:eastAsia="SimSun" w:hAnsi="Arial" w:cs="Arial"/>
                <w:sz w:val="18"/>
                <w:szCs w:val="18"/>
                <w:lang w:val="tr-TR"/>
              </w:rPr>
              <w:t>rehabilite</w:t>
            </w:r>
            <w:r w:rsidRPr="00DF7CEF">
              <w:rPr>
                <w:rFonts w:ascii="Arial" w:eastAsia="SimSun" w:hAnsi="Arial" w:cs="Arial"/>
                <w:sz w:val="18"/>
                <w:szCs w:val="18"/>
                <w:lang w:val="tr-TR"/>
              </w:rPr>
              <w:t xml:space="preserve"> edileceğine dair prosedürleri içerecektir.</w:t>
            </w:r>
          </w:p>
        </w:tc>
        <w:tc>
          <w:tcPr>
            <w:tcW w:w="649" w:type="pct"/>
          </w:tcPr>
          <w:p w:rsidR="00C27C21" w:rsidRPr="00DF7CEF" w:rsidP="00106A89" w14:paraId="0852880E" w14:textId="7910E80E">
            <w:pPr>
              <w:widowControl w:val="0"/>
              <w:spacing w:after="60" w:line="230" w:lineRule="atLeast"/>
              <w:jc w:val="left"/>
              <w:rPr>
                <w:rFonts w:ascii="Arial" w:eastAsia="SimSun" w:hAnsi="Arial" w:cs="Arial"/>
                <w:sz w:val="18"/>
                <w:szCs w:val="18"/>
                <w:lang w:val="tr-TR"/>
              </w:rPr>
            </w:pPr>
          </w:p>
        </w:tc>
        <w:tc>
          <w:tcPr>
            <w:tcW w:w="553" w:type="pct"/>
          </w:tcPr>
          <w:p w:rsidR="00C27C21" w:rsidRPr="00DF7CEF" w:rsidP="00106A89" w14:paraId="3D424009" w14:textId="72B8D70D">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7AB7C6D8" w14:textId="2344940F" w:rsidTr="00D90CC9">
        <w:tblPrEx>
          <w:tblW w:w="5000" w:type="pct"/>
          <w:tblLook w:val="04A0"/>
        </w:tblPrEx>
        <w:tc>
          <w:tcPr>
            <w:tcW w:w="353" w:type="pct"/>
            <w:shd w:val="clear" w:color="auto" w:fill="D9D9D9" w:themeFill="background1" w:themeFillShade="D9"/>
          </w:tcPr>
          <w:p w:rsidR="00C27C21" w:rsidRPr="00DF7CEF" w:rsidP="00106A89" w14:paraId="7D30FAC4" w14:textId="626B2A7D">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3</w:t>
            </w:r>
          </w:p>
        </w:tc>
        <w:tc>
          <w:tcPr>
            <w:tcW w:w="1149" w:type="pct"/>
            <w:shd w:val="clear" w:color="auto" w:fill="D9D9D9" w:themeFill="background1" w:themeFillShade="D9"/>
          </w:tcPr>
          <w:p w:rsidR="00C27C21" w:rsidRPr="00DF7CEF" w:rsidP="00106A89" w14:paraId="114726C1" w14:textId="1208F879">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Tehlikeli Madde Yönetimi</w:t>
            </w:r>
          </w:p>
        </w:tc>
        <w:tc>
          <w:tcPr>
            <w:tcW w:w="717" w:type="pct"/>
            <w:shd w:val="clear" w:color="auto" w:fill="D9D9D9" w:themeFill="background1" w:themeFillShade="D9"/>
          </w:tcPr>
          <w:p w:rsidR="00C27C21" w:rsidRPr="00DF7CEF" w:rsidP="00106A89" w14:paraId="71A67933"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1A84977C"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6BB4308F"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18F0DBF1" w14:textId="77777777">
            <w:pPr>
              <w:widowControl w:val="0"/>
              <w:spacing w:after="60" w:line="230" w:lineRule="atLeast"/>
              <w:jc w:val="left"/>
              <w:rPr>
                <w:rFonts w:ascii="Arial" w:eastAsia="SimSun" w:hAnsi="Arial" w:cs="Arial"/>
                <w:sz w:val="18"/>
                <w:szCs w:val="18"/>
                <w:lang w:val="tr-TR"/>
              </w:rPr>
            </w:pPr>
          </w:p>
        </w:tc>
      </w:tr>
      <w:tr w14:paraId="6395952B" w14:textId="2063BA79" w:rsidTr="00D90CC9">
        <w:tblPrEx>
          <w:tblW w:w="5000" w:type="pct"/>
          <w:tblLook w:val="04A0"/>
        </w:tblPrEx>
        <w:tc>
          <w:tcPr>
            <w:tcW w:w="353" w:type="pct"/>
          </w:tcPr>
          <w:p w:rsidR="00C27C21" w:rsidRPr="00DF7CEF" w:rsidP="00106A89" w14:paraId="3E508C91" w14:textId="078C7485">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3.1</w:t>
            </w:r>
          </w:p>
        </w:tc>
        <w:tc>
          <w:tcPr>
            <w:tcW w:w="1149" w:type="pct"/>
          </w:tcPr>
          <w:p w:rsidR="00C27C21" w:rsidRPr="00DF7CEF" w:rsidP="00106A89" w14:paraId="7754580F" w14:textId="16B74501">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 sırasında tehlikeli atık oluşumu</w:t>
            </w:r>
          </w:p>
        </w:tc>
        <w:tc>
          <w:tcPr>
            <w:tcW w:w="717" w:type="pct"/>
          </w:tcPr>
          <w:p w:rsidR="00C27C21" w:rsidRPr="00276C01" w:rsidP="00276C01" w14:paraId="35424F57" w14:textId="2AC1E159">
            <w:pPr>
              <w:pStyle w:val="ListParagraph"/>
              <w:widowControl w:val="0"/>
              <w:numPr>
                <w:ilvl w:val="0"/>
                <w:numId w:val="57"/>
              </w:numPr>
              <w:spacing w:after="60" w:line="230" w:lineRule="atLeast"/>
              <w:jc w:val="left"/>
              <w:rPr>
                <w:rFonts w:ascii="Arial" w:eastAsia="SimSun" w:hAnsi="Arial" w:cs="Arial"/>
                <w:sz w:val="18"/>
                <w:szCs w:val="18"/>
                <w:lang w:val="tr-TR"/>
              </w:rPr>
            </w:pPr>
            <w:r w:rsidRPr="00276C01">
              <w:rPr>
                <w:rFonts w:ascii="Arial" w:eastAsia="SimSun" w:hAnsi="Arial" w:cs="Arial"/>
                <w:sz w:val="18"/>
                <w:szCs w:val="18"/>
                <w:lang w:val="tr-TR"/>
              </w:rPr>
              <w:t>Kalaba Kasabası sakin</w:t>
            </w:r>
            <w:r w:rsidRPr="00276C01" w:rsidR="00180A00">
              <w:rPr>
                <w:rFonts w:ascii="Arial" w:eastAsia="SimSun" w:hAnsi="Arial" w:cs="Arial"/>
                <w:sz w:val="18"/>
                <w:szCs w:val="18"/>
                <w:lang w:val="tr-TR"/>
              </w:rPr>
              <w:t>leri</w:t>
            </w:r>
          </w:p>
          <w:p w:rsidR="00C27C21" w:rsidRPr="00276C01" w:rsidP="00276C01" w14:paraId="79C32092" w14:textId="64B91019">
            <w:pPr>
              <w:pStyle w:val="ListParagraph"/>
              <w:widowControl w:val="0"/>
              <w:numPr>
                <w:ilvl w:val="0"/>
                <w:numId w:val="57"/>
              </w:numPr>
              <w:spacing w:after="60" w:line="230" w:lineRule="atLeast"/>
              <w:jc w:val="left"/>
              <w:rPr>
                <w:rFonts w:ascii="Arial" w:eastAsia="SimSun" w:hAnsi="Arial" w:cs="Arial"/>
                <w:sz w:val="18"/>
                <w:szCs w:val="18"/>
                <w:lang w:val="tr-TR"/>
              </w:rPr>
            </w:pPr>
            <w:r w:rsidRPr="00276C01">
              <w:rPr>
                <w:rFonts w:ascii="Arial" w:eastAsia="SimSun" w:hAnsi="Arial" w:cs="Arial"/>
                <w:sz w:val="18"/>
                <w:szCs w:val="18"/>
                <w:lang w:val="tr-TR"/>
              </w:rPr>
              <w:t>Çalışanlar</w:t>
            </w:r>
          </w:p>
        </w:tc>
        <w:tc>
          <w:tcPr>
            <w:tcW w:w="1580" w:type="pct"/>
          </w:tcPr>
          <w:p w:rsidR="00C27C21" w:rsidRPr="00DF7CEF" w:rsidP="00C3469C" w14:paraId="4DC57B3F" w14:textId="3E246184">
            <w:pPr>
              <w:pStyle w:val="ListParagraph"/>
              <w:widowControl w:val="0"/>
              <w:numPr>
                <w:ilvl w:val="0"/>
                <w:numId w:val="51"/>
              </w:numPr>
              <w:spacing w:after="60" w:line="230" w:lineRule="atLeast"/>
              <w:ind w:left="416"/>
              <w:jc w:val="left"/>
              <w:rPr>
                <w:rFonts w:ascii="Arial" w:eastAsia="SimSun" w:hAnsi="Arial" w:cs="Arial"/>
                <w:sz w:val="18"/>
                <w:szCs w:val="18"/>
                <w:lang w:val="tr-TR"/>
              </w:rPr>
            </w:pPr>
            <w:r>
              <w:rPr>
                <w:rFonts w:ascii="Arial" w:eastAsia="SimSun" w:hAnsi="Arial" w:cs="Arial"/>
                <w:sz w:val="18"/>
                <w:szCs w:val="18"/>
                <w:lang w:val="tr-TR"/>
              </w:rPr>
              <w:t>Alt</w:t>
            </w:r>
            <w:r w:rsidR="00276C01">
              <w:rPr>
                <w:rFonts w:ascii="Arial" w:eastAsia="SimSun" w:hAnsi="Arial" w:cs="Arial"/>
                <w:sz w:val="18"/>
                <w:szCs w:val="18"/>
                <w:lang w:val="tr-TR"/>
              </w:rPr>
              <w:t xml:space="preserve"> </w:t>
            </w:r>
            <w:r>
              <w:rPr>
                <w:rFonts w:ascii="Arial" w:eastAsia="SimSun" w:hAnsi="Arial" w:cs="Arial"/>
                <w:sz w:val="18"/>
                <w:szCs w:val="18"/>
                <w:lang w:val="tr-TR"/>
              </w:rPr>
              <w:t>p</w:t>
            </w:r>
            <w:r w:rsidRPr="00DF7CEF">
              <w:rPr>
                <w:rFonts w:ascii="Arial" w:eastAsia="SimSun" w:hAnsi="Arial" w:cs="Arial"/>
                <w:sz w:val="18"/>
                <w:szCs w:val="18"/>
                <w:lang w:val="tr-TR"/>
              </w:rPr>
              <w:t xml:space="preserve">rojenin işletme aşamasında ekipmanların (iş makineleri, trafo, </w:t>
            </w:r>
            <w:r w:rsidRPr="00DF7CEF">
              <w:rPr>
                <w:rFonts w:ascii="Arial" w:eastAsia="SimSun" w:hAnsi="Arial" w:cs="Arial"/>
                <w:sz w:val="18"/>
                <w:szCs w:val="18"/>
                <w:lang w:val="tr-TR"/>
              </w:rPr>
              <w:t>eşanjör</w:t>
            </w:r>
            <w:r w:rsidRPr="00DF7CEF">
              <w:rPr>
                <w:rFonts w:ascii="Arial" w:eastAsia="SimSun" w:hAnsi="Arial" w:cs="Arial"/>
                <w:sz w:val="18"/>
                <w:szCs w:val="18"/>
                <w:lang w:val="tr-TR"/>
              </w:rPr>
              <w:t xml:space="preserve"> vb.) bakımında kullanılması planlanan madeni yağlar ve kimyasallar, yüzey ve yer altı su kaynaklarını kirletmemesi için mevzuata uygun olarak geçici olarak kapalı alanda depolanacaktır.</w:t>
            </w:r>
          </w:p>
        </w:tc>
        <w:tc>
          <w:tcPr>
            <w:tcW w:w="649" w:type="pct"/>
          </w:tcPr>
          <w:p w:rsidR="00C27C21" w:rsidRPr="00DF7CEF" w:rsidP="00DA2391" w14:paraId="2C16039E" w14:textId="63D3F0D8">
            <w:pPr>
              <w:widowControl w:val="0"/>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ÇSYP</w:t>
            </w:r>
          </w:p>
        </w:tc>
        <w:tc>
          <w:tcPr>
            <w:tcW w:w="553" w:type="pct"/>
          </w:tcPr>
          <w:p w:rsidR="00C27C21" w:rsidRPr="00DF7CEF" w:rsidP="00DA2391" w14:paraId="2CF57958" w14:textId="381F028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41349FCC" w14:textId="7882D93A" w:rsidTr="00D90CC9">
        <w:tblPrEx>
          <w:tblW w:w="5000" w:type="pct"/>
          <w:tblLook w:val="04A0"/>
        </w:tblPrEx>
        <w:tc>
          <w:tcPr>
            <w:tcW w:w="353" w:type="pct"/>
            <w:shd w:val="clear" w:color="auto" w:fill="D9D9D9" w:themeFill="background1" w:themeFillShade="D9"/>
          </w:tcPr>
          <w:p w:rsidR="00C27C21" w:rsidRPr="00DF7CEF" w:rsidP="00106A89" w14:paraId="6E038EFF" w14:textId="2722AE0E">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4</w:t>
            </w:r>
          </w:p>
        </w:tc>
        <w:tc>
          <w:tcPr>
            <w:tcW w:w="1149" w:type="pct"/>
            <w:shd w:val="clear" w:color="auto" w:fill="D9D9D9" w:themeFill="background1" w:themeFillShade="D9"/>
          </w:tcPr>
          <w:p w:rsidR="00C27C21" w:rsidRPr="00DF7CEF" w:rsidP="00106A89" w14:paraId="7C888B7A" w14:textId="332D5ADD">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Atık Yönetimi</w:t>
            </w:r>
          </w:p>
        </w:tc>
        <w:tc>
          <w:tcPr>
            <w:tcW w:w="717" w:type="pct"/>
            <w:shd w:val="clear" w:color="auto" w:fill="D9D9D9" w:themeFill="background1" w:themeFillShade="D9"/>
          </w:tcPr>
          <w:p w:rsidR="00C27C21" w:rsidRPr="00DF7CEF" w:rsidP="00106A89" w14:paraId="1D5BC700"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64EE1241"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1C3F3DDA"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4ED47A82" w14:textId="77777777">
            <w:pPr>
              <w:widowControl w:val="0"/>
              <w:spacing w:after="60" w:line="230" w:lineRule="atLeast"/>
              <w:jc w:val="left"/>
              <w:rPr>
                <w:rFonts w:ascii="Arial" w:eastAsia="SimSun" w:hAnsi="Arial" w:cs="Arial"/>
                <w:sz w:val="18"/>
                <w:szCs w:val="18"/>
                <w:lang w:val="tr-TR"/>
              </w:rPr>
            </w:pPr>
          </w:p>
        </w:tc>
      </w:tr>
      <w:tr w14:paraId="7ACC8A22" w14:textId="33AC2EEA" w:rsidTr="00D90CC9">
        <w:tblPrEx>
          <w:tblW w:w="5000" w:type="pct"/>
          <w:tblLook w:val="04A0"/>
        </w:tblPrEx>
        <w:tc>
          <w:tcPr>
            <w:tcW w:w="353" w:type="pct"/>
          </w:tcPr>
          <w:p w:rsidR="00C27C21" w:rsidRPr="00DF7CEF" w:rsidP="00106A89" w14:paraId="099D0395" w14:textId="08F5ADF1">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4.1</w:t>
            </w:r>
          </w:p>
        </w:tc>
        <w:tc>
          <w:tcPr>
            <w:tcW w:w="1149" w:type="pct"/>
          </w:tcPr>
          <w:p w:rsidR="00C27C21" w:rsidRPr="00DF7CEF" w:rsidP="00106A89" w14:paraId="1AE33984" w14:textId="1C9D055B">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İnşaat faaliyetleri sırasında atık oluşumu</w:t>
            </w:r>
          </w:p>
        </w:tc>
        <w:tc>
          <w:tcPr>
            <w:tcW w:w="717" w:type="pct"/>
          </w:tcPr>
          <w:p w:rsidR="00180A00" w:rsidRPr="00276C01" w:rsidP="00562A13" w14:paraId="31571761" w14:textId="77777777">
            <w:pPr>
              <w:numPr>
                <w:ilvl w:val="0"/>
                <w:numId w:val="4"/>
              </w:numPr>
              <w:spacing w:after="60" w:line="240" w:lineRule="atLeast"/>
              <w:ind w:left="284" w:hanging="284"/>
              <w:jc w:val="left"/>
              <w:rPr>
                <w:rFonts w:ascii="Arial" w:eastAsia="SimSun" w:hAnsi="Arial" w:cs="Arial"/>
                <w:sz w:val="18"/>
                <w:szCs w:val="18"/>
                <w:lang w:val="tr-TR"/>
              </w:rPr>
            </w:pPr>
            <w:r w:rsidRPr="00276C01">
              <w:rPr>
                <w:rFonts w:ascii="Arial" w:eastAsia="SimSun" w:hAnsi="Arial" w:cs="Arial"/>
                <w:sz w:val="18"/>
                <w:szCs w:val="18"/>
                <w:lang w:val="tr-TR"/>
              </w:rPr>
              <w:t xml:space="preserve">Kalaba Kasabası </w:t>
            </w:r>
            <w:r w:rsidRPr="00276C01">
              <w:rPr>
                <w:rFonts w:ascii="Arial" w:eastAsia="SimSun" w:hAnsi="Arial" w:cs="Arial"/>
                <w:sz w:val="18"/>
                <w:szCs w:val="18"/>
                <w:lang w:val="tr-TR"/>
              </w:rPr>
              <w:t>sakinleri</w:t>
            </w:r>
          </w:p>
          <w:p w:rsidR="00C27C21" w:rsidRPr="00276C01" w:rsidP="00562A13" w14:paraId="2EF32340" w14:textId="77777777">
            <w:pPr>
              <w:numPr>
                <w:ilvl w:val="0"/>
                <w:numId w:val="4"/>
              </w:numPr>
              <w:spacing w:after="60" w:line="240" w:lineRule="atLeast"/>
              <w:ind w:left="284" w:hanging="284"/>
              <w:jc w:val="left"/>
              <w:rPr>
                <w:rFonts w:ascii="Arial" w:eastAsia="SimSun" w:hAnsi="Arial" w:cs="Arial"/>
                <w:sz w:val="18"/>
                <w:szCs w:val="18"/>
                <w:lang w:val="tr-TR"/>
              </w:rPr>
            </w:pPr>
            <w:r w:rsidRPr="00276C01">
              <w:rPr>
                <w:rFonts w:ascii="Arial" w:eastAsia="SimSun" w:hAnsi="Arial" w:cs="Arial"/>
                <w:sz w:val="18"/>
                <w:szCs w:val="18"/>
                <w:lang w:val="tr-TR"/>
              </w:rPr>
              <w:t>Çalışanlar</w:t>
            </w:r>
          </w:p>
          <w:p w:rsidR="00C27C21" w:rsidRPr="00276C01" w:rsidP="00106A89" w14:paraId="409C2AF0"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106A89" w14:paraId="4228071D" w14:textId="77777777">
            <w:pPr>
              <w:spacing w:after="60" w:line="240" w:lineRule="atLeast"/>
              <w:rPr>
                <w:rFonts w:ascii="Arial" w:hAnsi="Arial" w:cs="Arial"/>
                <w:b/>
                <w:bCs/>
                <w:color w:val="0070C0"/>
                <w:sz w:val="18"/>
                <w:szCs w:val="18"/>
                <w:u w:val="single"/>
                <w:lang w:val="tr-TR"/>
              </w:rPr>
            </w:pPr>
            <w:r w:rsidRPr="00DF7CEF">
              <w:rPr>
                <w:rFonts w:ascii="Arial" w:hAnsi="Arial" w:cs="Arial"/>
                <w:b/>
                <w:bCs/>
                <w:color w:val="0070C0"/>
                <w:sz w:val="18"/>
                <w:szCs w:val="18"/>
                <w:u w:val="single"/>
                <w:lang w:val="tr-TR"/>
              </w:rPr>
              <w:t>Genel Önlemler</w:t>
            </w:r>
          </w:p>
          <w:p w:rsidR="00C27C21" w:rsidRPr="00DF7CEF" w:rsidP="00562A13" w14:paraId="14A5B9C8" w14:textId="43057F1B">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Potansiyel Çevre, Sağlık ve Güvenlik </w:t>
            </w:r>
            <w:r w:rsidR="00180A00">
              <w:rPr>
                <w:rFonts w:ascii="Arial" w:hAnsi="Arial" w:cs="Arial"/>
                <w:sz w:val="18"/>
                <w:szCs w:val="18"/>
                <w:lang w:val="tr-TR"/>
              </w:rPr>
              <w:t>(ÇSG</w:t>
            </w:r>
            <w:r w:rsidRPr="00DF7CEF">
              <w:rPr>
                <w:rFonts w:ascii="Arial" w:hAnsi="Arial" w:cs="Arial"/>
                <w:sz w:val="18"/>
                <w:szCs w:val="18"/>
                <w:lang w:val="tr-TR"/>
              </w:rPr>
              <w:t>) riskleri ve etkilerine ilişkin bir anlayışa ve atık üretimi ve sonuçlarını göz önünde bulundurarak faaliyetlerin başlangıcında atık yönetimi önceliklerini belirleyin</w:t>
            </w:r>
          </w:p>
          <w:p w:rsidR="00C27C21" w:rsidRPr="00DF7CEF" w:rsidP="00562A13" w14:paraId="34D4E3C1"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Atıkların önlenmesi, azaltılması, yeniden kullanılması, geri kazanılması, geri dönüştürülmesi, uzaklaştırılması ve son olarak bertaraf edilmesini dikkate alan bir atık yönetimi hiyerarşisinin oluşturulmasını sağlayın</w:t>
            </w:r>
          </w:p>
          <w:p w:rsidR="00C27C21" w:rsidRPr="00DF7CEF" w:rsidP="00562A13" w14:paraId="6632427F"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Geçici atık depolama alanlarında atık ayırma ve depolamanın GIIP ve ilgili mevzuatta belirtilen standartlara uygun olarak yönetilmesini sağlamak</w:t>
            </w:r>
          </w:p>
          <w:p w:rsidR="00C27C21" w:rsidRPr="00DF7CEF" w:rsidP="00562A13" w14:paraId="312DE4BE"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atık kodlarına göre sınıflandırılmasını ve etiketlenmesini sağlayın.</w:t>
            </w:r>
          </w:p>
          <w:p w:rsidR="00C27C21" w:rsidRPr="00DF7CEF" w:rsidP="00562A13" w14:paraId="48AD285C"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Proje kapsamında üretilen atık akışlarına ilişkin veri ve bilgilerin toplanmasını, atık akışlarının tür, miktar ve potansiyel kullanım/bertaraf özelliklerine göre </w:t>
            </w:r>
            <w:r w:rsidRPr="00DF7CEF">
              <w:rPr>
                <w:rFonts w:ascii="Arial" w:hAnsi="Arial" w:cs="Arial"/>
                <w:sz w:val="18"/>
                <w:szCs w:val="18"/>
                <w:lang w:val="tr-TR"/>
              </w:rPr>
              <w:t>karakterizasyonunu</w:t>
            </w:r>
            <w:r w:rsidRPr="00DF7CEF">
              <w:rPr>
                <w:rFonts w:ascii="Arial" w:hAnsi="Arial" w:cs="Arial"/>
                <w:sz w:val="18"/>
                <w:szCs w:val="18"/>
                <w:lang w:val="tr-TR"/>
              </w:rPr>
              <w:t xml:space="preserve"> sağlamak.</w:t>
            </w:r>
          </w:p>
          <w:p w:rsidR="00C27C21" w:rsidRPr="00DF7CEF" w:rsidP="00562A13" w14:paraId="35F23B5F"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Ham maddelerin veya girdilerin daha az tehlikeli veya </w:t>
            </w:r>
            <w:r w:rsidRPr="00DF7CEF">
              <w:rPr>
                <w:rFonts w:ascii="Arial" w:hAnsi="Arial" w:cs="Arial"/>
                <w:sz w:val="18"/>
                <w:szCs w:val="18"/>
                <w:lang w:val="tr-TR"/>
              </w:rPr>
              <w:t>toksik</w:t>
            </w:r>
            <w:r w:rsidRPr="00DF7CEF">
              <w:rPr>
                <w:rFonts w:ascii="Arial" w:hAnsi="Arial" w:cs="Arial"/>
                <w:sz w:val="18"/>
                <w:szCs w:val="18"/>
                <w:lang w:val="tr-TR"/>
              </w:rPr>
              <w:t xml:space="preserve"> maddelerle veya işlenmesi sırasında daha az atık üreten maddelerle değiştirilmesini sağlayın.</w:t>
            </w:r>
          </w:p>
          <w:p w:rsidR="00C27C21" w:rsidRPr="00DF7CEF" w:rsidP="00562A13" w14:paraId="28DC7F35"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Güncelliğini yitirmiş, teknik özelliklere uymayan, kirlenmiş, hasarlı veya tesis ihtiyaçlarını aşan malzemelerden kaynaklanan atık miktarını azaltmak için envanter kontrolü de dahil olmak üzere iyi temizlik ve </w:t>
            </w:r>
            <w:r w:rsidRPr="00DF7CEF">
              <w:rPr>
                <w:rFonts w:ascii="Arial" w:hAnsi="Arial" w:cs="Arial"/>
                <w:sz w:val="18"/>
                <w:szCs w:val="18"/>
                <w:lang w:val="tr-TR"/>
              </w:rPr>
              <w:t>operasyonel</w:t>
            </w:r>
            <w:r w:rsidRPr="00DF7CEF">
              <w:rPr>
                <w:rFonts w:ascii="Arial" w:hAnsi="Arial" w:cs="Arial"/>
                <w:sz w:val="18"/>
                <w:szCs w:val="18"/>
                <w:lang w:val="tr-TR"/>
              </w:rPr>
              <w:t xml:space="preserve"> uygulamaların oluşturulmasını sağlayın.</w:t>
            </w:r>
          </w:p>
          <w:p w:rsidR="00C27C21" w:rsidRPr="00DF7CEF" w:rsidP="00562A13" w14:paraId="2E08E9F9"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Yönetilecek tehlikeli ve tehlikesiz atıkların karışmasını önlemek için sıkı atık ayırma uygulamasının uygulanmasıyla tehlikeli atık üretiminin en aza indirilmesini sağlayın.</w:t>
            </w:r>
          </w:p>
          <w:p w:rsidR="00C27C21" w:rsidRPr="00DF7CEF" w:rsidP="00106A89" w14:paraId="2704C781" w14:textId="77777777">
            <w:pPr>
              <w:spacing w:after="60" w:line="240" w:lineRule="atLeast"/>
              <w:ind w:left="284"/>
              <w:rPr>
                <w:rFonts w:ascii="Arial" w:eastAsia="SimSun" w:hAnsi="Arial" w:cs="Arial"/>
                <w:sz w:val="18"/>
                <w:szCs w:val="18"/>
                <w:lang w:val="tr-TR"/>
              </w:rPr>
            </w:pPr>
          </w:p>
          <w:p w:rsidR="00C27C21" w:rsidRPr="00DF7CEF" w:rsidP="00106A89" w14:paraId="7D6675BA" w14:textId="14BDE7C9">
            <w:pPr>
              <w:spacing w:after="60" w:line="240" w:lineRule="atLeast"/>
              <w:rPr>
                <w:rFonts w:ascii="Arial" w:hAnsi="Arial" w:cs="Arial"/>
                <w:b/>
                <w:bCs/>
                <w:color w:val="0070C0"/>
                <w:sz w:val="18"/>
                <w:szCs w:val="18"/>
                <w:u w:val="single"/>
                <w:lang w:val="tr-TR"/>
              </w:rPr>
            </w:pPr>
            <w:r>
              <w:rPr>
                <w:rFonts w:ascii="Arial" w:hAnsi="Arial" w:cs="Arial"/>
                <w:b/>
                <w:bCs/>
                <w:color w:val="0070C0"/>
                <w:sz w:val="18"/>
                <w:szCs w:val="18"/>
                <w:u w:val="single"/>
                <w:lang w:val="tr-TR"/>
              </w:rPr>
              <w:t>Alt</w:t>
            </w:r>
            <w:r w:rsidR="00276C01">
              <w:rPr>
                <w:rFonts w:ascii="Arial" w:hAnsi="Arial" w:cs="Arial"/>
                <w:b/>
                <w:bCs/>
                <w:color w:val="0070C0"/>
                <w:sz w:val="18"/>
                <w:szCs w:val="18"/>
                <w:u w:val="single"/>
                <w:lang w:val="tr-TR"/>
              </w:rPr>
              <w:t xml:space="preserve"> </w:t>
            </w:r>
            <w:r>
              <w:rPr>
                <w:rFonts w:ascii="Arial" w:hAnsi="Arial" w:cs="Arial"/>
                <w:b/>
                <w:bCs/>
                <w:color w:val="0070C0"/>
                <w:sz w:val="18"/>
                <w:szCs w:val="18"/>
                <w:u w:val="single"/>
                <w:lang w:val="tr-TR"/>
              </w:rPr>
              <w:t>projeye</w:t>
            </w:r>
            <w:r w:rsidRPr="00DF7CEF">
              <w:rPr>
                <w:rFonts w:ascii="Arial" w:hAnsi="Arial" w:cs="Arial"/>
                <w:b/>
                <w:bCs/>
                <w:color w:val="0070C0"/>
                <w:sz w:val="18"/>
                <w:szCs w:val="18"/>
                <w:u w:val="single"/>
                <w:lang w:val="tr-TR"/>
              </w:rPr>
              <w:t xml:space="preserve"> Özgü Önlemler</w:t>
            </w:r>
          </w:p>
          <w:p w:rsidR="00C27C21" w:rsidRPr="00DF7CEF" w:rsidP="00276C01" w14:paraId="6FDC1312" w14:textId="7A41FA4B">
            <w:pPr>
              <w:pStyle w:val="ListParagraph"/>
              <w:numPr>
                <w:ilvl w:val="0"/>
                <w:numId w:val="40"/>
              </w:numPr>
              <w:spacing w:after="0"/>
              <w:jc w:val="left"/>
              <w:rPr>
                <w:rFonts w:ascii="Arial" w:hAnsi="Arial" w:cs="Arial"/>
                <w:sz w:val="18"/>
                <w:szCs w:val="18"/>
                <w:lang w:val="tr-TR"/>
              </w:rPr>
            </w:pPr>
            <w:r>
              <w:rPr>
                <w:rFonts w:ascii="Arial" w:hAnsi="Arial" w:cs="Arial"/>
                <w:sz w:val="18"/>
                <w:szCs w:val="18"/>
                <w:lang w:val="tr-TR"/>
              </w:rPr>
              <w:t xml:space="preserve">Sahada oluşan atıkların toplanması ve transferi işlemlerini </w:t>
            </w:r>
            <w:r w:rsidRPr="00DF7CEF">
              <w:rPr>
                <w:rFonts w:ascii="Arial" w:hAnsi="Arial" w:cs="Arial"/>
                <w:sz w:val="18"/>
                <w:szCs w:val="18"/>
                <w:lang w:val="tr-TR"/>
              </w:rPr>
              <w:t>Kalaba Belediyesi tarafından yapılacaktır.</w:t>
            </w:r>
          </w:p>
          <w:p w:rsidR="00C27C21" w:rsidRPr="00DF7CEF" w:rsidP="00276C01" w14:paraId="68D4813D" w14:textId="77777777">
            <w:pPr>
              <w:pStyle w:val="ListParagraph"/>
              <w:numPr>
                <w:ilvl w:val="0"/>
                <w:numId w:val="40"/>
              </w:numPr>
              <w:spacing w:after="0"/>
              <w:jc w:val="left"/>
              <w:rPr>
                <w:rFonts w:ascii="Arial" w:hAnsi="Arial" w:cs="Arial"/>
                <w:sz w:val="18"/>
                <w:szCs w:val="18"/>
                <w:lang w:val="tr-TR"/>
              </w:rPr>
            </w:pPr>
            <w:r w:rsidRPr="00DF7CEF">
              <w:rPr>
                <w:rFonts w:ascii="Arial" w:hAnsi="Arial" w:cs="Arial"/>
                <w:sz w:val="18"/>
                <w:szCs w:val="18"/>
                <w:lang w:val="tr-TR"/>
              </w:rPr>
              <w:t xml:space="preserve">Diğer çevrim dışı atıklar için ayrı konteynerler konulacak ve bu konteynerlerde biriktirilecek. Söz konusu atıklar Kalaba Belediyesi tarafından toplanarak Katı Atık Bertaraf </w:t>
            </w:r>
            <w:r w:rsidRPr="00DF7CEF">
              <w:rPr>
                <w:rFonts w:ascii="Arial" w:hAnsi="Arial" w:cs="Arial"/>
                <w:sz w:val="18"/>
                <w:szCs w:val="18"/>
                <w:lang w:val="tr-TR"/>
              </w:rPr>
              <w:t>Tesisi'ne</w:t>
            </w:r>
            <w:r w:rsidRPr="00DF7CEF">
              <w:rPr>
                <w:rFonts w:ascii="Arial" w:hAnsi="Arial" w:cs="Arial"/>
                <w:sz w:val="18"/>
                <w:szCs w:val="18"/>
                <w:lang w:val="tr-TR"/>
              </w:rPr>
              <w:t xml:space="preserve"> taşınacak.</w:t>
            </w:r>
          </w:p>
          <w:p w:rsidR="00C27C21" w:rsidRPr="00DF7CEF" w:rsidP="00276C01" w14:paraId="3B6EE9FC" w14:textId="77777777">
            <w:pPr>
              <w:pStyle w:val="ListParagraph"/>
              <w:numPr>
                <w:ilvl w:val="0"/>
                <w:numId w:val="40"/>
              </w:numPr>
              <w:spacing w:after="0"/>
              <w:jc w:val="left"/>
              <w:rPr>
                <w:rFonts w:ascii="Arial" w:hAnsi="Arial" w:cs="Arial"/>
                <w:sz w:val="18"/>
                <w:szCs w:val="18"/>
                <w:lang w:val="tr-TR"/>
              </w:rPr>
            </w:pPr>
            <w:r w:rsidRPr="00DF7CEF">
              <w:rPr>
                <w:rFonts w:ascii="Arial" w:hAnsi="Arial" w:cs="Arial"/>
                <w:sz w:val="18"/>
                <w:szCs w:val="18"/>
                <w:lang w:val="tr-TR"/>
              </w:rPr>
              <w:t>Tüm atıklar ekosisteme, insan ve canlı sağlığına zarar vermeyecek şekilde, yerel mevzuat ve Dünya Bankası kriterlerine uygun olarak bertaraf edilecektir.</w:t>
            </w:r>
          </w:p>
          <w:p w:rsidR="00C27C21" w:rsidRPr="00DF7CEF" w:rsidP="00276C01" w14:paraId="63903A01" w14:textId="77777777">
            <w:pPr>
              <w:pStyle w:val="ListParagraph"/>
              <w:numPr>
                <w:ilvl w:val="0"/>
                <w:numId w:val="40"/>
              </w:numPr>
              <w:spacing w:after="0"/>
              <w:jc w:val="left"/>
              <w:rPr>
                <w:rFonts w:ascii="Arial" w:hAnsi="Arial" w:cs="Arial"/>
                <w:sz w:val="18"/>
                <w:szCs w:val="18"/>
                <w:lang w:val="tr-TR"/>
              </w:rPr>
            </w:pPr>
            <w:r w:rsidRPr="00DF7CEF">
              <w:rPr>
                <w:rFonts w:ascii="Arial" w:hAnsi="Arial" w:cs="Arial"/>
                <w:sz w:val="18"/>
                <w:szCs w:val="18"/>
                <w:lang w:val="tr-TR"/>
              </w:rPr>
              <w:t xml:space="preserve">Atık üretimi, depolanması ve </w:t>
            </w:r>
            <w:r w:rsidRPr="00DF7CEF">
              <w:rPr>
                <w:rFonts w:ascii="Arial" w:hAnsi="Arial" w:cs="Arial"/>
                <w:sz w:val="18"/>
                <w:szCs w:val="18"/>
                <w:lang w:val="tr-TR"/>
              </w:rPr>
              <w:t>bertarafına</w:t>
            </w:r>
            <w:r w:rsidRPr="00DF7CEF">
              <w:rPr>
                <w:rFonts w:ascii="Arial" w:hAnsi="Arial" w:cs="Arial"/>
                <w:sz w:val="18"/>
                <w:szCs w:val="18"/>
                <w:lang w:val="tr-TR"/>
              </w:rPr>
              <w:t xml:space="preserve"> ilişkin kayıtlar tutulacaktır.</w:t>
            </w:r>
          </w:p>
          <w:p w:rsidR="00C27C21" w:rsidRPr="00180A00" w:rsidP="00276C01" w14:paraId="4D9A5B7F" w14:textId="567F2D51">
            <w:pPr>
              <w:pStyle w:val="ListParagraph"/>
              <w:widowControl w:val="0"/>
              <w:numPr>
                <w:ilvl w:val="0"/>
                <w:numId w:val="40"/>
              </w:numPr>
              <w:spacing w:after="60"/>
              <w:jc w:val="left"/>
              <w:rPr>
                <w:rFonts w:ascii="Arial" w:eastAsia="SimSun" w:hAnsi="Arial" w:cs="Arial"/>
                <w:sz w:val="18"/>
                <w:szCs w:val="18"/>
                <w:lang w:val="tr-TR"/>
              </w:rPr>
            </w:pPr>
            <w:r w:rsidRPr="00DF7CEF">
              <w:rPr>
                <w:rFonts w:ascii="Arial" w:hAnsi="Arial" w:cs="Arial"/>
                <w:sz w:val="18"/>
                <w:szCs w:val="18"/>
                <w:lang w:val="tr-TR"/>
              </w:rPr>
              <w:t>Çalışanlara atık yönetimi uygulamaları konusunda eğitim verilecek.</w:t>
            </w:r>
          </w:p>
        </w:tc>
        <w:tc>
          <w:tcPr>
            <w:tcW w:w="649" w:type="pct"/>
          </w:tcPr>
          <w:p w:rsidR="00C27C21" w:rsidRPr="00DF7CEF" w:rsidP="00DA2391" w14:paraId="35B4F94B" w14:textId="03962CBF">
            <w:pPr>
              <w:widowControl w:val="0"/>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ÇSYP</w:t>
            </w:r>
          </w:p>
        </w:tc>
        <w:tc>
          <w:tcPr>
            <w:tcW w:w="553" w:type="pct"/>
          </w:tcPr>
          <w:p w:rsidR="00C27C21" w:rsidRPr="00DF7CEF" w:rsidP="00DA2391" w14:paraId="6F90A351" w14:textId="18B1228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16EE81AA" w14:textId="413085CE" w:rsidTr="00D90CC9">
        <w:tblPrEx>
          <w:tblW w:w="5000" w:type="pct"/>
          <w:tblLook w:val="04A0"/>
        </w:tblPrEx>
        <w:tc>
          <w:tcPr>
            <w:tcW w:w="353" w:type="pct"/>
            <w:shd w:val="clear" w:color="auto" w:fill="D9D9D9" w:themeFill="background1" w:themeFillShade="D9"/>
          </w:tcPr>
          <w:p w:rsidR="00C27C21" w:rsidRPr="00DF7CEF" w:rsidP="00106A89" w14:paraId="47A6CFBC" w14:textId="7CA52046">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5</w:t>
            </w:r>
          </w:p>
        </w:tc>
        <w:tc>
          <w:tcPr>
            <w:tcW w:w="4095" w:type="pct"/>
            <w:gridSpan w:val="4"/>
            <w:shd w:val="clear" w:color="auto" w:fill="D9D9D9" w:themeFill="background1" w:themeFillShade="D9"/>
          </w:tcPr>
          <w:p w:rsidR="00C27C21" w:rsidRPr="00DF7CEF" w:rsidP="00106A89" w14:paraId="185F312E" w14:textId="438653D0">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SS4 - Toplum Sağlığı ve Güvenliği</w:t>
            </w:r>
          </w:p>
        </w:tc>
        <w:tc>
          <w:tcPr>
            <w:tcW w:w="553" w:type="pct"/>
            <w:shd w:val="clear" w:color="auto" w:fill="D9D9D9" w:themeFill="background1" w:themeFillShade="D9"/>
          </w:tcPr>
          <w:p w:rsidR="00C27C21" w:rsidRPr="00DF7CEF" w:rsidP="00106A89" w14:paraId="7D8A179C" w14:textId="77777777">
            <w:pPr>
              <w:widowControl w:val="0"/>
              <w:spacing w:after="60" w:line="230" w:lineRule="atLeast"/>
              <w:jc w:val="left"/>
              <w:rPr>
                <w:rFonts w:ascii="Arial" w:eastAsia="Arial" w:hAnsi="Arial" w:cs="Arial"/>
                <w:b/>
                <w:bCs/>
                <w:kern w:val="18"/>
                <w:sz w:val="18"/>
                <w:szCs w:val="18"/>
                <w:lang w:val="tr-TR"/>
              </w:rPr>
            </w:pPr>
          </w:p>
        </w:tc>
      </w:tr>
      <w:tr w14:paraId="18CA32E4" w14:textId="1C77D9B2" w:rsidTr="00D90CC9">
        <w:tblPrEx>
          <w:tblW w:w="5000" w:type="pct"/>
          <w:tblLook w:val="04A0"/>
        </w:tblPrEx>
        <w:tc>
          <w:tcPr>
            <w:tcW w:w="353" w:type="pct"/>
            <w:shd w:val="clear" w:color="auto" w:fill="D9D9D9" w:themeFill="background1" w:themeFillShade="D9"/>
          </w:tcPr>
          <w:p w:rsidR="00C27C21" w:rsidRPr="00DF7CEF" w:rsidP="00106A89" w14:paraId="6B0495BC" w14:textId="6E20BF50">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5.1</w:t>
            </w:r>
          </w:p>
        </w:tc>
        <w:tc>
          <w:tcPr>
            <w:tcW w:w="1149" w:type="pct"/>
            <w:shd w:val="clear" w:color="auto" w:fill="D9D9D9" w:themeFill="background1" w:themeFillShade="D9"/>
          </w:tcPr>
          <w:p w:rsidR="00C27C21" w:rsidRPr="00DF7CEF" w:rsidP="00106A89" w14:paraId="56F102F7" w14:textId="657C4233">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Alt Proje Altyapısının Yapısal Güvenliği</w:t>
            </w:r>
          </w:p>
        </w:tc>
        <w:tc>
          <w:tcPr>
            <w:tcW w:w="717" w:type="pct"/>
            <w:shd w:val="clear" w:color="auto" w:fill="D9D9D9" w:themeFill="background1" w:themeFillShade="D9"/>
          </w:tcPr>
          <w:p w:rsidR="00C27C21" w:rsidRPr="00DF7CEF" w:rsidP="00106A89" w14:paraId="770B9E03"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13B9C298"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586AEB1A"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3CE74A92" w14:textId="77777777">
            <w:pPr>
              <w:widowControl w:val="0"/>
              <w:spacing w:after="60" w:line="230" w:lineRule="atLeast"/>
              <w:jc w:val="left"/>
              <w:rPr>
                <w:rFonts w:ascii="Arial" w:eastAsia="SimSun" w:hAnsi="Arial" w:cs="Arial"/>
                <w:sz w:val="18"/>
                <w:szCs w:val="18"/>
                <w:lang w:val="tr-TR"/>
              </w:rPr>
            </w:pPr>
          </w:p>
        </w:tc>
      </w:tr>
      <w:tr w14:paraId="60816859" w14:textId="5422FF4B" w:rsidTr="00D90CC9">
        <w:tblPrEx>
          <w:tblW w:w="5000" w:type="pct"/>
          <w:tblLook w:val="04A0"/>
        </w:tblPrEx>
        <w:tc>
          <w:tcPr>
            <w:tcW w:w="353" w:type="pct"/>
          </w:tcPr>
          <w:p w:rsidR="00C27C21" w:rsidRPr="00DF7CEF" w:rsidP="00106A89" w14:paraId="292899F8" w14:textId="77777777">
            <w:pPr>
              <w:widowControl w:val="0"/>
              <w:spacing w:after="60" w:line="230" w:lineRule="atLeast"/>
              <w:jc w:val="left"/>
              <w:rPr>
                <w:rFonts w:ascii="Arial" w:eastAsia="Arial" w:hAnsi="Arial" w:cs="Arial"/>
                <w:kern w:val="18"/>
                <w:sz w:val="18"/>
                <w:szCs w:val="18"/>
                <w:lang w:val="tr-TR"/>
              </w:rPr>
            </w:pPr>
          </w:p>
        </w:tc>
        <w:tc>
          <w:tcPr>
            <w:tcW w:w="1149" w:type="pct"/>
          </w:tcPr>
          <w:p w:rsidR="00C27C21" w:rsidRPr="00DF7CEF" w:rsidP="00106A89" w14:paraId="200F24A1" w14:textId="64D67B0D">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Düşme veya elektrikle temas sonucu oluşan yaralanmalar</w:t>
            </w:r>
          </w:p>
        </w:tc>
        <w:tc>
          <w:tcPr>
            <w:tcW w:w="717" w:type="pct"/>
          </w:tcPr>
          <w:p w:rsidR="00C27C21" w:rsidRPr="00DF7CEF" w:rsidP="00562A13" w14:paraId="7FFCF91E" w14:textId="14FAC455">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 xml:space="preserve">Kalaba Kasabası </w:t>
            </w:r>
            <w:r w:rsidR="00276C01">
              <w:rPr>
                <w:rFonts w:ascii="Arial" w:eastAsia="SimSun" w:hAnsi="Arial" w:cs="Arial"/>
                <w:sz w:val="18"/>
                <w:szCs w:val="18"/>
                <w:lang w:val="tr-TR"/>
              </w:rPr>
              <w:t>sakinleri</w:t>
            </w:r>
          </w:p>
          <w:p w:rsidR="00C27C21" w:rsidRPr="00DF7CEF" w:rsidP="00562A13" w14:paraId="26EE02CA"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13EDC1D9"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5DA921BD"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Halkı tehlikeli madde kazaları veya işlem arızalarıyla ilişkili büyük tehlikelerden ve gürültü, koku veya diğer emisyonlarla ilgili rahatsızlık sorunlarından korumak için proje sahalarının etrafında tampon şeritlerin veya diğer fiziksel ayırma yöntemlerinin kullanılmasını sağlayın.</w:t>
            </w:r>
          </w:p>
          <w:p w:rsidR="00C27C21" w:rsidRPr="00DF7CEF" w:rsidP="00562A13" w14:paraId="3C804273" w14:textId="4CA8A1A9">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 xml:space="preserve">Deprem, rüzgar, sel, heyelan ve yangın gibi doğal risklerden kaynaklanan arızaları önlemek için yerleşim ve güvenlik mühendisliği kriterlerinin dahil edilmesini sağlayın. Bu amaçla, tüm proje yapıları sismik aktivite, yamaç </w:t>
            </w:r>
            <w:r w:rsidRPr="00DF7CEF">
              <w:rPr>
                <w:rFonts w:ascii="Arial" w:hAnsi="Arial" w:cs="Arial"/>
                <w:sz w:val="18"/>
                <w:szCs w:val="18"/>
                <w:lang w:val="tr-TR"/>
              </w:rPr>
              <w:t>stabilitesi</w:t>
            </w:r>
            <w:r w:rsidRPr="00DF7CEF">
              <w:rPr>
                <w:rFonts w:ascii="Arial" w:hAnsi="Arial" w:cs="Arial"/>
                <w:sz w:val="18"/>
                <w:szCs w:val="18"/>
                <w:lang w:val="tr-TR"/>
              </w:rPr>
              <w:t>, rüzgar yükü ve diğer dinamik yükler dahil ancak bunlarla sınırlı olmamak üzere, sahaya özgü riskler tarafından zorunlu kılınan mühendislik ve tasarım kriterlerine uygun olarak tasarlanmalıdır.</w:t>
            </w:r>
          </w:p>
          <w:p w:rsidR="00C27C21" w:rsidRPr="00DF7CEF" w:rsidP="00562A13" w14:paraId="1F821A1C"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maddelerin depolanması ve kullanımına uygulanabilir yönetim eylemlerini içermesi gereken alt proje özelinde tehlike analizi geliştirin.</w:t>
            </w:r>
          </w:p>
          <w:p w:rsidR="00C27C21" w:rsidRPr="00DF7CEF" w:rsidP="00562A13" w14:paraId="5D305FF7"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Patlamaları ve yangınları sınırlamayı amaçlayan önlemlerle, salınan maddelerin saha dışı etkilerinin potansiyel etkilerini yönetin, halkı uyarın, çevredeki alanların tahliyesini sağlayın, bir sahanın etrafında güvenlik bölgeleri oluşturun ve halka acil tıbbi hizmetlerin sağlanmasını garantileyin</w:t>
            </w:r>
          </w:p>
          <w:p w:rsidR="00C27C21" w:rsidRPr="00DF7CEF" w:rsidP="00106A89" w14:paraId="23DE5EA0" w14:textId="77777777">
            <w:pPr>
              <w:spacing w:after="60" w:line="240" w:lineRule="atLeast"/>
              <w:jc w:val="left"/>
              <w:rPr>
                <w:rFonts w:ascii="Arial" w:hAnsi="Arial" w:cs="Arial"/>
                <w:sz w:val="18"/>
                <w:szCs w:val="18"/>
                <w:lang w:val="tr-TR"/>
              </w:rPr>
            </w:pPr>
          </w:p>
        </w:tc>
        <w:tc>
          <w:tcPr>
            <w:tcW w:w="649" w:type="pct"/>
          </w:tcPr>
          <w:p w:rsidR="00C27C21" w:rsidRPr="00DF7CEF" w:rsidP="00106A89" w14:paraId="24E0D613" w14:textId="6B8A1063">
            <w:pPr>
              <w:widowControl w:val="0"/>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ÇSYP</w:t>
            </w:r>
          </w:p>
        </w:tc>
        <w:tc>
          <w:tcPr>
            <w:tcW w:w="553" w:type="pct"/>
          </w:tcPr>
          <w:p w:rsidR="00C27C21" w:rsidRPr="00DF7CEF" w:rsidP="00106A89" w14:paraId="5DA8C89F" w14:textId="5E857572">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76639761" w14:textId="63D0D55D" w:rsidTr="00D90CC9">
        <w:tblPrEx>
          <w:tblW w:w="5000" w:type="pct"/>
          <w:tblLook w:val="04A0"/>
        </w:tblPrEx>
        <w:tc>
          <w:tcPr>
            <w:tcW w:w="353" w:type="pct"/>
            <w:shd w:val="clear" w:color="auto" w:fill="D9D9D9" w:themeFill="background1" w:themeFillShade="D9"/>
          </w:tcPr>
          <w:p w:rsidR="00C27C21" w:rsidRPr="00DF7CEF" w:rsidP="00106A89" w14:paraId="58FF01DE" w14:textId="7E1CC473">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5.2</w:t>
            </w:r>
          </w:p>
        </w:tc>
        <w:tc>
          <w:tcPr>
            <w:tcW w:w="1149" w:type="pct"/>
            <w:shd w:val="clear" w:color="auto" w:fill="D9D9D9" w:themeFill="background1" w:themeFillShade="D9"/>
          </w:tcPr>
          <w:p w:rsidR="00C27C21" w:rsidRPr="00DF7CEF" w:rsidP="00106A89" w14:paraId="5F8D092E" w14:textId="15A794AA">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b/>
                <w:bCs/>
                <w:color w:val="002060"/>
                <w:kern w:val="18"/>
                <w:sz w:val="18"/>
                <w:szCs w:val="18"/>
                <w:lang w:val="tr-TR"/>
              </w:rPr>
              <w:t>Trafik Güvenliği</w:t>
            </w:r>
          </w:p>
        </w:tc>
        <w:tc>
          <w:tcPr>
            <w:tcW w:w="717" w:type="pct"/>
            <w:shd w:val="clear" w:color="auto" w:fill="D9D9D9" w:themeFill="background1" w:themeFillShade="D9"/>
          </w:tcPr>
          <w:p w:rsidR="00C27C21" w:rsidRPr="00DF7CEF" w:rsidP="00106A89" w14:paraId="40A6044D" w14:textId="77777777">
            <w:pPr>
              <w:widowControl w:val="0"/>
              <w:spacing w:after="60" w:line="230" w:lineRule="atLeast"/>
              <w:jc w:val="left"/>
              <w:rPr>
                <w:rFonts w:ascii="Arial" w:eastAsia="SimSun" w:hAnsi="Arial" w:cs="Arial"/>
                <w:sz w:val="18"/>
                <w:szCs w:val="18"/>
                <w:lang w:val="tr-TR"/>
              </w:rPr>
            </w:pPr>
          </w:p>
        </w:tc>
        <w:tc>
          <w:tcPr>
            <w:tcW w:w="1580" w:type="pct"/>
            <w:shd w:val="clear" w:color="auto" w:fill="D9D9D9" w:themeFill="background1" w:themeFillShade="D9"/>
          </w:tcPr>
          <w:p w:rsidR="00C27C21" w:rsidRPr="00DF7CEF" w:rsidP="00106A89" w14:paraId="3BFFC89A" w14:textId="77777777">
            <w:pPr>
              <w:widowControl w:val="0"/>
              <w:spacing w:after="60" w:line="230" w:lineRule="atLeast"/>
              <w:jc w:val="left"/>
              <w:rPr>
                <w:rFonts w:ascii="Arial" w:eastAsia="SimSun" w:hAnsi="Arial" w:cs="Arial"/>
                <w:sz w:val="18"/>
                <w:szCs w:val="18"/>
                <w:lang w:val="tr-TR"/>
              </w:rPr>
            </w:pPr>
          </w:p>
        </w:tc>
        <w:tc>
          <w:tcPr>
            <w:tcW w:w="649" w:type="pct"/>
            <w:shd w:val="clear" w:color="auto" w:fill="D9D9D9" w:themeFill="background1" w:themeFillShade="D9"/>
          </w:tcPr>
          <w:p w:rsidR="00C27C21" w:rsidRPr="00DF7CEF" w:rsidP="00106A89" w14:paraId="5EBF927C" w14:textId="77777777">
            <w:pPr>
              <w:widowControl w:val="0"/>
              <w:spacing w:after="60" w:line="230" w:lineRule="atLeast"/>
              <w:jc w:val="left"/>
              <w:rPr>
                <w:rFonts w:ascii="Arial" w:eastAsia="SimSun" w:hAnsi="Arial" w:cs="Arial"/>
                <w:sz w:val="18"/>
                <w:szCs w:val="18"/>
                <w:lang w:val="tr-TR"/>
              </w:rPr>
            </w:pPr>
          </w:p>
        </w:tc>
        <w:tc>
          <w:tcPr>
            <w:tcW w:w="553" w:type="pct"/>
            <w:shd w:val="clear" w:color="auto" w:fill="D9D9D9" w:themeFill="background1" w:themeFillShade="D9"/>
          </w:tcPr>
          <w:p w:rsidR="00C27C21" w:rsidRPr="00DF7CEF" w:rsidP="00106A89" w14:paraId="5D964A3E" w14:textId="77777777">
            <w:pPr>
              <w:widowControl w:val="0"/>
              <w:spacing w:after="60" w:line="230" w:lineRule="atLeast"/>
              <w:jc w:val="left"/>
              <w:rPr>
                <w:rFonts w:ascii="Arial" w:eastAsia="SimSun" w:hAnsi="Arial" w:cs="Arial"/>
                <w:sz w:val="18"/>
                <w:szCs w:val="18"/>
                <w:lang w:val="tr-TR"/>
              </w:rPr>
            </w:pPr>
          </w:p>
        </w:tc>
      </w:tr>
      <w:tr w14:paraId="491AAEC5" w14:textId="0D15464C" w:rsidTr="00D90CC9">
        <w:tblPrEx>
          <w:tblW w:w="5000" w:type="pct"/>
          <w:tblLook w:val="04A0"/>
        </w:tblPrEx>
        <w:tc>
          <w:tcPr>
            <w:tcW w:w="353" w:type="pct"/>
          </w:tcPr>
          <w:p w:rsidR="00C27C21" w:rsidRPr="00DF7CEF" w:rsidP="00106A89" w14:paraId="36ED14B6" w14:textId="77777777">
            <w:pPr>
              <w:widowControl w:val="0"/>
              <w:spacing w:after="60" w:line="230" w:lineRule="atLeast"/>
              <w:jc w:val="left"/>
              <w:rPr>
                <w:rFonts w:ascii="Arial" w:eastAsia="Arial" w:hAnsi="Arial" w:cs="Arial"/>
                <w:kern w:val="18"/>
                <w:sz w:val="18"/>
                <w:szCs w:val="18"/>
                <w:lang w:val="tr-TR"/>
              </w:rPr>
            </w:pPr>
          </w:p>
        </w:tc>
        <w:tc>
          <w:tcPr>
            <w:tcW w:w="1149" w:type="pct"/>
          </w:tcPr>
          <w:p w:rsidR="00C27C21" w:rsidRPr="00DF7CEF" w:rsidP="00106A89" w14:paraId="65B35980" w14:textId="7F3DBC42">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Yol güvenliği</w:t>
            </w:r>
          </w:p>
        </w:tc>
        <w:tc>
          <w:tcPr>
            <w:tcW w:w="717" w:type="pct"/>
          </w:tcPr>
          <w:p w:rsidR="00180A00" w:rsidP="00562A13" w14:paraId="4D4A4498"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Kalaba Kasabası</w:t>
            </w:r>
            <w:r>
              <w:rPr>
                <w:rFonts w:ascii="Arial" w:eastAsia="SimSun" w:hAnsi="Arial" w:cs="Arial"/>
                <w:sz w:val="18"/>
                <w:szCs w:val="18"/>
                <w:lang w:val="tr-TR"/>
              </w:rPr>
              <w:t xml:space="preserve"> Sakinleri</w:t>
            </w:r>
          </w:p>
          <w:p w:rsidR="00C27C21" w:rsidRPr="00DF7CEF" w:rsidP="00562A13" w14:paraId="2C7D67AE" w14:textId="35366AF0">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 xml:space="preserve">Yerel Topluluklar </w:t>
            </w:r>
          </w:p>
          <w:p w:rsidR="00C27C21" w:rsidRPr="00DF7CEF" w:rsidP="00562A13" w14:paraId="61FF526E" w14:textId="77777777">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1B0A2619"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744F9CA5"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Yayaların inşaat araçlarıyla etkileşimini en aza indirin</w:t>
            </w:r>
          </w:p>
          <w:p w:rsidR="00C27C21" w:rsidRPr="00DF7CEF" w:rsidP="00562A13" w14:paraId="0B4D4B02"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Trafikteki artışın potansiyel etkisini yönetin, kazalar durumunda uygun ilk yardımın sağlanmasını garantilemek için acil müdahale ekipleriyle koordinasyon sağlayın</w:t>
            </w:r>
          </w:p>
          <w:p w:rsidR="00C27C21" w:rsidRPr="00DF7CEF" w:rsidP="00562A13" w14:paraId="2F432FB2" w14:textId="08060630">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Mümkün olduğunda, taşıma mesafelerini en aza indirmek için yerel kaynaklı malzemelerin kullanılmasını sağlayın.</w:t>
            </w:r>
          </w:p>
          <w:p w:rsidR="00C27C21" w:rsidRPr="00DF7CEF" w:rsidP="00562A13" w14:paraId="3F897A55"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koşullar konusunda uyarmak için yol işaretleri ve bayraklar dahil olmak üzere güvenli trafik kontrol önlemlerinin uygulanmasını sağlayın</w:t>
            </w:r>
          </w:p>
          <w:p w:rsidR="00C27C21" w:rsidRPr="00DF7CEF" w:rsidP="00562A13" w14:paraId="1826F156" w14:textId="3DA3AEF1">
            <w:pPr>
              <w:numPr>
                <w:ilvl w:val="0"/>
                <w:numId w:val="4"/>
              </w:numPr>
              <w:spacing w:after="60" w:line="240" w:lineRule="atLeast"/>
              <w:ind w:left="284" w:hanging="284"/>
              <w:jc w:val="left"/>
              <w:rPr>
                <w:rFonts w:ascii="Arial" w:eastAsia="SimSun" w:hAnsi="Arial" w:cs="Arial"/>
                <w:sz w:val="18"/>
                <w:szCs w:val="18"/>
                <w:lang w:val="tr-TR"/>
              </w:rPr>
            </w:pPr>
            <w:r w:rsidRPr="00DF7CEF">
              <w:rPr>
                <w:rFonts w:ascii="Arial" w:hAnsi="Arial" w:cs="Arial"/>
                <w:sz w:val="18"/>
                <w:szCs w:val="18"/>
                <w:lang w:val="tr-TR"/>
              </w:rPr>
              <w:t xml:space="preserve">Herhangi bir inşaat taşımacılığı/trafikle ilgili şikayeti ele almak ve gerektiğinde Şikayet Mekanizmaları doğrultusunda düzeltici eylemler planlamak/almak için alt projeye özgü </w:t>
            </w:r>
            <w:r w:rsidR="005C6120">
              <w:rPr>
                <w:rFonts w:ascii="Arial" w:hAnsi="Arial" w:cs="Arial"/>
                <w:sz w:val="18"/>
                <w:szCs w:val="18"/>
                <w:lang w:val="tr-TR"/>
              </w:rPr>
              <w:t>PKP</w:t>
            </w:r>
            <w:r w:rsidRPr="00DF7CEF">
              <w:rPr>
                <w:rFonts w:ascii="Arial" w:hAnsi="Arial" w:cs="Arial"/>
                <w:sz w:val="18"/>
                <w:szCs w:val="18"/>
                <w:lang w:val="tr-TR"/>
              </w:rPr>
              <w:t xml:space="preserve"> uygulanacaktır. </w:t>
            </w:r>
            <w:r w:rsidR="00180A00">
              <w:rPr>
                <w:rFonts w:ascii="Arial" w:hAnsi="Arial" w:cs="Arial"/>
                <w:sz w:val="18"/>
                <w:szCs w:val="18"/>
                <w:lang w:val="tr-TR"/>
              </w:rPr>
              <w:t>PKP</w:t>
            </w:r>
            <w:r w:rsidRPr="00DF7CEF">
              <w:rPr>
                <w:rFonts w:ascii="Arial" w:hAnsi="Arial" w:cs="Arial"/>
                <w:sz w:val="18"/>
                <w:szCs w:val="18"/>
                <w:lang w:val="tr-TR"/>
              </w:rPr>
              <w:t>'</w:t>
            </w:r>
            <w:r w:rsidR="00180A00">
              <w:rPr>
                <w:rFonts w:ascii="Arial" w:hAnsi="Arial" w:cs="Arial"/>
                <w:sz w:val="18"/>
                <w:szCs w:val="18"/>
                <w:lang w:val="tr-TR"/>
              </w:rPr>
              <w:t>n</w:t>
            </w:r>
            <w:r w:rsidRPr="00DF7CEF">
              <w:rPr>
                <w:rFonts w:ascii="Arial" w:hAnsi="Arial" w:cs="Arial"/>
                <w:sz w:val="18"/>
                <w:szCs w:val="18"/>
                <w:lang w:val="tr-TR"/>
              </w:rPr>
              <w:t>in</w:t>
            </w:r>
            <w:r w:rsidRPr="00DF7CEF">
              <w:rPr>
                <w:rFonts w:ascii="Arial" w:hAnsi="Arial" w:cs="Arial"/>
                <w:sz w:val="18"/>
                <w:szCs w:val="18"/>
                <w:lang w:val="tr-TR"/>
              </w:rPr>
              <w:t xml:space="preserve"> bir parçası olarak, yerel topluluklar inşaat alanları, sağlık ve güvenlik amaçlarıyla uygulanacak trafik kısıtlamaları ve bu kısıtlamaların süresi hakkında bilgilendirilecektir.</w:t>
            </w:r>
          </w:p>
        </w:tc>
        <w:tc>
          <w:tcPr>
            <w:tcW w:w="649" w:type="pct"/>
          </w:tcPr>
          <w:p w:rsidR="00C27C21" w:rsidRPr="00DF7CEF" w:rsidP="00562A13" w14:paraId="7F84CAE5" w14:textId="77777777">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eastAsia="tr-TR"/>
              </w:rPr>
              <w:t>Trafik Yönetim Planı</w:t>
            </w:r>
          </w:p>
          <w:p w:rsidR="00C27C21" w:rsidRPr="00DF7CEF" w:rsidP="00562A13" w14:paraId="29053DA5" w14:textId="3B211739">
            <w:pPr>
              <w:pStyle w:val="ListParagraph"/>
              <w:widowControl w:val="0"/>
              <w:numPr>
                <w:ilvl w:val="0"/>
                <w:numId w:val="4"/>
              </w:numPr>
              <w:spacing w:after="60" w:line="230" w:lineRule="atLeast"/>
              <w:ind w:left="284" w:hanging="284"/>
              <w:jc w:val="left"/>
              <w:rPr>
                <w:rFonts w:ascii="Arial" w:eastAsia="SimSun" w:hAnsi="Arial" w:cs="Arial"/>
                <w:sz w:val="18"/>
                <w:szCs w:val="18"/>
                <w:lang w:val="tr-TR" w:eastAsia="tr-TR"/>
              </w:rPr>
            </w:pPr>
            <w:r w:rsidRPr="00DF7CEF">
              <w:rPr>
                <w:rFonts w:ascii="Arial" w:eastAsia="SimSun" w:hAnsi="Arial" w:cs="Arial"/>
                <w:sz w:val="18"/>
                <w:szCs w:val="18"/>
                <w:lang w:val="tr-TR"/>
              </w:rPr>
              <w:t>Paydaş Katılım Planı</w:t>
            </w:r>
          </w:p>
        </w:tc>
        <w:tc>
          <w:tcPr>
            <w:tcW w:w="553" w:type="pct"/>
          </w:tcPr>
          <w:p w:rsidR="00C27C21" w:rsidRPr="00DF7CEF" w:rsidP="003360AE" w14:paraId="0436810B" w14:textId="39E52405">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62FCBAA8" w14:textId="0A401A16" w:rsidTr="00D90CC9">
        <w:tblPrEx>
          <w:tblW w:w="5000" w:type="pct"/>
          <w:tblLook w:val="04A0"/>
        </w:tblPrEx>
        <w:tc>
          <w:tcPr>
            <w:tcW w:w="353" w:type="pct"/>
            <w:shd w:val="clear" w:color="auto" w:fill="D9D9D9" w:themeFill="background1" w:themeFillShade="D9"/>
          </w:tcPr>
          <w:p w:rsidR="00C27C21" w:rsidRPr="00DF7CEF" w:rsidP="00106A89" w14:paraId="0081289A" w14:textId="6E1D2EA8">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5.3</w:t>
            </w:r>
          </w:p>
        </w:tc>
        <w:tc>
          <w:tcPr>
            <w:tcW w:w="1149" w:type="pct"/>
            <w:shd w:val="clear" w:color="auto" w:fill="D9D9D9" w:themeFill="background1" w:themeFillShade="D9"/>
          </w:tcPr>
          <w:p w:rsidR="00C27C21" w:rsidRPr="00DF7CEF" w:rsidP="00106A89" w14:paraId="1FAF8E84" w14:textId="40405EC9">
            <w:pPr>
              <w:widowControl w:val="0"/>
              <w:spacing w:after="60" w:line="230" w:lineRule="atLeast"/>
              <w:jc w:val="lef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Tehlikeli Maddelerin Taşınması</w:t>
            </w:r>
          </w:p>
        </w:tc>
        <w:tc>
          <w:tcPr>
            <w:tcW w:w="717" w:type="pct"/>
            <w:shd w:val="clear" w:color="auto" w:fill="D9D9D9" w:themeFill="background1" w:themeFillShade="D9"/>
          </w:tcPr>
          <w:p w:rsidR="00C27C21" w:rsidRPr="00DF7CEF" w:rsidP="00106A89" w14:paraId="2CFB145A" w14:textId="77777777">
            <w:pPr>
              <w:widowControl w:val="0"/>
              <w:spacing w:after="60" w:line="230" w:lineRule="atLeast"/>
              <w:jc w:val="left"/>
              <w:rPr>
                <w:rFonts w:ascii="Arial" w:eastAsia="Arial" w:hAnsi="Arial" w:cs="Arial"/>
                <w:b/>
                <w:bCs/>
                <w:color w:val="002060"/>
                <w:kern w:val="18"/>
                <w:sz w:val="18"/>
                <w:szCs w:val="18"/>
                <w:lang w:val="tr-TR"/>
              </w:rPr>
            </w:pPr>
          </w:p>
        </w:tc>
        <w:tc>
          <w:tcPr>
            <w:tcW w:w="1580" w:type="pct"/>
            <w:shd w:val="clear" w:color="auto" w:fill="D9D9D9" w:themeFill="background1" w:themeFillShade="D9"/>
          </w:tcPr>
          <w:p w:rsidR="00C27C21" w:rsidRPr="00DF7CEF" w:rsidP="00106A89" w14:paraId="37489597" w14:textId="77777777">
            <w:pPr>
              <w:widowControl w:val="0"/>
              <w:spacing w:after="60" w:line="230" w:lineRule="atLeast"/>
              <w:jc w:val="left"/>
              <w:rPr>
                <w:rFonts w:ascii="Arial" w:eastAsia="Arial" w:hAnsi="Arial" w:cs="Arial"/>
                <w:b/>
                <w:bCs/>
                <w:color w:val="002060"/>
                <w:kern w:val="18"/>
                <w:sz w:val="18"/>
                <w:szCs w:val="18"/>
                <w:lang w:val="tr-TR"/>
              </w:rPr>
            </w:pPr>
          </w:p>
        </w:tc>
        <w:tc>
          <w:tcPr>
            <w:tcW w:w="649" w:type="pct"/>
            <w:shd w:val="clear" w:color="auto" w:fill="D9D9D9" w:themeFill="background1" w:themeFillShade="D9"/>
          </w:tcPr>
          <w:p w:rsidR="00C27C21" w:rsidRPr="00DF7CEF" w:rsidP="00106A89" w14:paraId="769F93F9" w14:textId="77777777">
            <w:pPr>
              <w:widowControl w:val="0"/>
              <w:spacing w:after="60" w:line="230" w:lineRule="atLeast"/>
              <w:jc w:val="left"/>
              <w:rPr>
                <w:rFonts w:ascii="Arial" w:eastAsia="Arial" w:hAnsi="Arial" w:cs="Arial"/>
                <w:b/>
                <w:bCs/>
                <w:color w:val="002060"/>
                <w:kern w:val="18"/>
                <w:sz w:val="18"/>
                <w:szCs w:val="18"/>
                <w:lang w:val="tr-TR"/>
              </w:rPr>
            </w:pPr>
          </w:p>
        </w:tc>
        <w:tc>
          <w:tcPr>
            <w:tcW w:w="553" w:type="pct"/>
            <w:shd w:val="clear" w:color="auto" w:fill="D9D9D9" w:themeFill="background1" w:themeFillShade="D9"/>
          </w:tcPr>
          <w:p w:rsidR="00C27C21" w:rsidRPr="00DF7CEF" w:rsidP="00106A89" w14:paraId="583561BB" w14:textId="77777777">
            <w:pPr>
              <w:widowControl w:val="0"/>
              <w:spacing w:after="60" w:line="230" w:lineRule="atLeast"/>
              <w:jc w:val="left"/>
              <w:rPr>
                <w:rFonts w:ascii="Arial" w:eastAsia="Arial" w:hAnsi="Arial" w:cs="Arial"/>
                <w:b/>
                <w:bCs/>
                <w:color w:val="002060"/>
                <w:kern w:val="18"/>
                <w:sz w:val="18"/>
                <w:szCs w:val="18"/>
                <w:lang w:val="tr-TR"/>
              </w:rPr>
            </w:pPr>
          </w:p>
        </w:tc>
      </w:tr>
      <w:tr w14:paraId="74279562" w14:textId="412C685D" w:rsidTr="00D90CC9">
        <w:tblPrEx>
          <w:tblW w:w="5000" w:type="pct"/>
          <w:tblLook w:val="04A0"/>
        </w:tblPrEx>
        <w:trPr>
          <w:trHeight w:val="77"/>
        </w:trPr>
        <w:tc>
          <w:tcPr>
            <w:tcW w:w="353" w:type="pct"/>
          </w:tcPr>
          <w:p w:rsidR="00C27C21" w:rsidRPr="00DF7CEF" w:rsidP="00106A89" w14:paraId="60E3F965" w14:textId="77777777">
            <w:pPr>
              <w:widowControl w:val="0"/>
              <w:spacing w:after="60" w:line="230" w:lineRule="atLeast"/>
              <w:jc w:val="left"/>
              <w:rPr>
                <w:rFonts w:ascii="Arial" w:eastAsia="Arial" w:hAnsi="Arial" w:cs="Arial"/>
                <w:kern w:val="18"/>
                <w:sz w:val="18"/>
                <w:szCs w:val="18"/>
                <w:lang w:val="tr-TR"/>
              </w:rPr>
            </w:pPr>
          </w:p>
        </w:tc>
        <w:tc>
          <w:tcPr>
            <w:tcW w:w="1149" w:type="pct"/>
          </w:tcPr>
          <w:p w:rsidR="00C27C21" w:rsidRPr="00DF7CEF" w:rsidP="00106A89" w14:paraId="14919AF9" w14:textId="7F864FF7">
            <w:pPr>
              <w:widowControl w:val="0"/>
              <w:spacing w:after="60" w:line="230" w:lineRule="atLeast"/>
              <w:jc w:val="left"/>
              <w:rPr>
                <w:rFonts w:ascii="Arial" w:eastAsia="Arial" w:hAnsi="Arial" w:cs="Arial"/>
                <w:kern w:val="18"/>
                <w:sz w:val="18"/>
                <w:szCs w:val="18"/>
                <w:lang w:val="tr-TR"/>
              </w:rPr>
            </w:pPr>
            <w:r w:rsidRPr="00DF7CEF">
              <w:rPr>
                <w:rFonts w:ascii="Arial" w:hAnsi="Arial" w:cs="Arial"/>
                <w:sz w:val="18"/>
                <w:szCs w:val="18"/>
                <w:lang w:val="tr-TR"/>
              </w:rPr>
              <w:t xml:space="preserve">Tehlikeli maddelerin </w:t>
            </w:r>
            <w:r w:rsidR="00722E93">
              <w:rPr>
                <w:rFonts w:ascii="Arial" w:hAnsi="Arial" w:cs="Arial"/>
                <w:sz w:val="18"/>
                <w:szCs w:val="18"/>
                <w:lang w:val="tr-TR"/>
              </w:rPr>
              <w:t xml:space="preserve">ekosisteme rastgele </w:t>
            </w:r>
            <w:r w:rsidRPr="00DF7CEF">
              <w:rPr>
                <w:rFonts w:ascii="Arial" w:hAnsi="Arial" w:cs="Arial"/>
                <w:sz w:val="18"/>
                <w:szCs w:val="18"/>
                <w:lang w:val="tr-TR"/>
              </w:rPr>
              <w:t>salınımları</w:t>
            </w:r>
          </w:p>
        </w:tc>
        <w:tc>
          <w:tcPr>
            <w:tcW w:w="717" w:type="pct"/>
          </w:tcPr>
          <w:p w:rsidR="00722E93" w:rsidP="00562A13" w14:paraId="2B25E454" w14:textId="77777777">
            <w:pPr>
              <w:pStyle w:val="ListParagraph"/>
              <w:widowControl w:val="0"/>
              <w:numPr>
                <w:ilvl w:val="0"/>
                <w:numId w:val="44"/>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Kalaba Kasabası </w:t>
            </w:r>
            <w:r>
              <w:rPr>
                <w:rFonts w:ascii="Arial" w:eastAsia="SimSun" w:hAnsi="Arial" w:cs="Arial"/>
                <w:sz w:val="18"/>
                <w:szCs w:val="18"/>
                <w:lang w:val="tr-TR"/>
              </w:rPr>
              <w:t>Sakinleri</w:t>
            </w:r>
          </w:p>
          <w:p w:rsidR="00C27C21" w:rsidRPr="00DF7CEF" w:rsidP="00562A13" w14:paraId="7316CBE6" w14:textId="77777777">
            <w:pPr>
              <w:pStyle w:val="ListParagraph"/>
              <w:widowControl w:val="0"/>
              <w:numPr>
                <w:ilvl w:val="0"/>
                <w:numId w:val="44"/>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4C9935A2"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2CAB6417" w14:textId="22BAFFA6">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maddelerin taşınmasında söz konusu olabilecek potansiyel tehlikeyi ve eylemleri/önleyici tedbirleri ve acil durum müdahale prosedürlerini belirlemek amacıyla alt projeye özgü “Tehlike Değerlendirme ve Yönetim Eylemleri”</w:t>
            </w:r>
            <w:r w:rsidR="000C7F4B">
              <w:rPr>
                <w:rFonts w:ascii="Arial" w:hAnsi="Arial" w:cs="Arial"/>
                <w:sz w:val="18"/>
                <w:szCs w:val="18"/>
                <w:lang w:val="tr-TR"/>
              </w:rPr>
              <w:t xml:space="preserve"> </w:t>
            </w:r>
            <w:r w:rsidRPr="00DF7CEF">
              <w:rPr>
                <w:rFonts w:ascii="Arial" w:hAnsi="Arial" w:cs="Arial"/>
                <w:sz w:val="18"/>
                <w:szCs w:val="18"/>
                <w:lang w:val="tr-TR"/>
              </w:rPr>
              <w:t>ni</w:t>
            </w:r>
            <w:r w:rsidRPr="00DF7CEF">
              <w:rPr>
                <w:rFonts w:ascii="Arial" w:hAnsi="Arial" w:cs="Arial"/>
                <w:sz w:val="18"/>
                <w:szCs w:val="18"/>
                <w:lang w:val="tr-TR"/>
              </w:rPr>
              <w:t xml:space="preserve"> geliştirin ve şunları gözden geçirin:</w:t>
            </w:r>
          </w:p>
          <w:p w:rsidR="00C27C21" w:rsidRPr="00DF7CEF" w:rsidP="00562A13" w14:paraId="462B90D6" w14:textId="33643ACD">
            <w:pPr>
              <w:numPr>
                <w:ilvl w:val="1"/>
                <w:numId w:val="4"/>
              </w:numPr>
              <w:spacing w:after="60" w:line="240" w:lineRule="atLeast"/>
              <w:ind w:left="641" w:hanging="357"/>
              <w:jc w:val="left"/>
              <w:rPr>
                <w:rFonts w:ascii="Arial" w:eastAsia="SimSun" w:hAnsi="Arial" w:cs="Arial"/>
                <w:sz w:val="18"/>
                <w:szCs w:val="18"/>
                <w:lang w:val="tr-TR"/>
              </w:rPr>
            </w:pPr>
            <w:r>
              <w:rPr>
                <w:rFonts w:ascii="Arial" w:eastAsia="SimSun" w:hAnsi="Arial" w:cs="Arial"/>
                <w:sz w:val="18"/>
                <w:szCs w:val="18"/>
                <w:lang w:val="tr-TR"/>
              </w:rPr>
              <w:t>B</w:t>
            </w:r>
            <w:r w:rsidRPr="00DF7CEF">
              <w:rPr>
                <w:rFonts w:ascii="Arial" w:eastAsia="SimSun" w:hAnsi="Arial" w:cs="Arial"/>
                <w:sz w:val="18"/>
                <w:szCs w:val="18"/>
                <w:lang w:val="tr-TR"/>
              </w:rPr>
              <w:t>elirlenen maddelerin tehlike</w:t>
            </w:r>
            <w:r>
              <w:rPr>
                <w:rFonts w:ascii="Arial" w:eastAsia="SimSun" w:hAnsi="Arial" w:cs="Arial"/>
                <w:sz w:val="18"/>
                <w:szCs w:val="18"/>
                <w:lang w:val="tr-TR"/>
              </w:rPr>
              <w:t>lilik</w:t>
            </w:r>
            <w:r w:rsidRPr="00DF7CEF">
              <w:rPr>
                <w:rFonts w:ascii="Arial" w:eastAsia="SimSun" w:hAnsi="Arial" w:cs="Arial"/>
                <w:sz w:val="18"/>
                <w:szCs w:val="18"/>
                <w:lang w:val="tr-TR"/>
              </w:rPr>
              <w:t xml:space="preserve"> özellikleri,</w:t>
            </w:r>
          </w:p>
          <w:p w:rsidR="00C27C21" w:rsidRPr="00DF7CEF" w:rsidP="00562A13" w14:paraId="10602A5A" w14:textId="77777777">
            <w:pPr>
              <w:numPr>
                <w:ilvl w:val="1"/>
                <w:numId w:val="4"/>
              </w:numPr>
              <w:spacing w:after="60" w:line="240" w:lineRule="atLeast"/>
              <w:ind w:left="641" w:hanging="357"/>
              <w:jc w:val="left"/>
              <w:rPr>
                <w:rFonts w:ascii="Arial" w:eastAsia="SimSun" w:hAnsi="Arial" w:cs="Arial"/>
                <w:sz w:val="18"/>
                <w:szCs w:val="18"/>
                <w:lang w:val="tr-TR"/>
              </w:rPr>
            </w:pPr>
            <w:r w:rsidRPr="00DF7CEF">
              <w:rPr>
                <w:rFonts w:ascii="Arial" w:eastAsia="SimSun" w:hAnsi="Arial" w:cs="Arial"/>
                <w:sz w:val="18"/>
                <w:szCs w:val="18"/>
                <w:lang w:val="tr-TR"/>
              </w:rPr>
              <w:t>Hem şirket hem de yüklenicileri tarafından tehlikeli madde taşımacılığını içeren kazaların geçmişi</w:t>
            </w:r>
          </w:p>
          <w:p w:rsidR="00C27C21" w:rsidRPr="00DF7CEF" w:rsidP="00562A13" w14:paraId="5445728B" w14:textId="77777777">
            <w:pPr>
              <w:numPr>
                <w:ilvl w:val="1"/>
                <w:numId w:val="4"/>
              </w:numPr>
              <w:spacing w:after="60" w:line="240" w:lineRule="atLeast"/>
              <w:ind w:left="641" w:hanging="357"/>
              <w:jc w:val="left"/>
              <w:rPr>
                <w:rFonts w:ascii="Arial" w:eastAsia="SimSun" w:hAnsi="Arial" w:cs="Arial"/>
                <w:sz w:val="18"/>
                <w:szCs w:val="18"/>
                <w:lang w:val="tr-TR"/>
              </w:rPr>
            </w:pPr>
            <w:r w:rsidRPr="00DF7CEF">
              <w:rPr>
                <w:rFonts w:ascii="Arial" w:eastAsia="SimSun" w:hAnsi="Arial" w:cs="Arial"/>
                <w:sz w:val="18"/>
                <w:szCs w:val="18"/>
                <w:lang w:val="tr-TR"/>
              </w:rPr>
              <w:t>Şirket ve yüklenicileri tarafından kullanılan çevre yönetim sistemleri de dahil olmak üzere tehlikeli maddelerin güvenli bir şekilde taşınmasına ilişkin mevcut kriterler</w:t>
            </w:r>
          </w:p>
          <w:p w:rsidR="00C27C21" w:rsidRPr="00DF7CEF" w:rsidP="00562A13" w14:paraId="07483303" w14:textId="1C4F213E">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 ve atık taşıyan araçlarla yapılan teslimatlar</w:t>
            </w:r>
            <w:r w:rsidR="000C7F4B">
              <w:rPr>
                <w:rFonts w:ascii="Arial" w:hAnsi="Arial" w:cs="Arial"/>
                <w:sz w:val="18"/>
                <w:szCs w:val="18"/>
                <w:lang w:val="tr-TR"/>
              </w:rPr>
              <w:t xml:space="preserve"> </w:t>
            </w:r>
            <w:r w:rsidRPr="00DF7CEF">
              <w:rPr>
                <w:rFonts w:ascii="Arial" w:hAnsi="Arial" w:cs="Arial"/>
                <w:sz w:val="18"/>
                <w:szCs w:val="18"/>
                <w:lang w:val="tr-TR"/>
              </w:rPr>
              <w:t>da, çevre, yerel topluluklar ve alt proje personeli için risklerin önlenmesi amacıyla Tehlikeli Madde Taşıma Planının kullanılmasını sağlayın.</w:t>
            </w:r>
          </w:p>
          <w:p w:rsidR="00C27C21" w:rsidRPr="00DF7CEF" w:rsidP="00562A13" w14:paraId="77D9BEDF"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Aşağıdakileri kapsayacak şekilde alt projeye özgü Acil Durum Hazırlığı ve Müdahale Planı geliştirin:</w:t>
            </w:r>
          </w:p>
          <w:p w:rsidR="00C27C21" w:rsidRPr="00DF7CEF" w:rsidP="00562A13" w14:paraId="777C6778" w14:textId="77777777">
            <w:pPr>
              <w:numPr>
                <w:ilvl w:val="1"/>
                <w:numId w:val="4"/>
              </w:numPr>
              <w:spacing w:after="60" w:line="240" w:lineRule="atLeast"/>
              <w:ind w:left="641" w:hanging="357"/>
              <w:jc w:val="left"/>
              <w:rPr>
                <w:rFonts w:ascii="Arial" w:eastAsia="SimSun" w:hAnsi="Arial" w:cs="Arial"/>
                <w:sz w:val="18"/>
                <w:szCs w:val="18"/>
                <w:lang w:val="tr-TR"/>
              </w:rPr>
            </w:pPr>
            <w:r w:rsidRPr="00DF7CEF">
              <w:rPr>
                <w:rFonts w:ascii="Arial" w:eastAsia="SimSun" w:hAnsi="Arial" w:cs="Arial"/>
                <w:sz w:val="18"/>
                <w:szCs w:val="18"/>
                <w:lang w:val="tr-TR"/>
              </w:rPr>
              <w:t>Planlama koordinasyonu</w:t>
            </w:r>
          </w:p>
          <w:p w:rsidR="00C27C21" w:rsidRPr="00DF7CEF" w:rsidP="00562A13" w14:paraId="7A9A6D89" w14:textId="77777777">
            <w:pPr>
              <w:numPr>
                <w:ilvl w:val="1"/>
                <w:numId w:val="4"/>
              </w:numPr>
              <w:spacing w:after="60" w:line="240" w:lineRule="atLeast"/>
              <w:ind w:left="641" w:hanging="357"/>
              <w:jc w:val="left"/>
              <w:rPr>
                <w:rFonts w:ascii="Arial" w:eastAsia="SimSun" w:hAnsi="Arial" w:cs="Arial"/>
                <w:sz w:val="18"/>
                <w:szCs w:val="18"/>
                <w:lang w:val="tr-TR"/>
              </w:rPr>
            </w:pPr>
            <w:r w:rsidRPr="00DF7CEF">
              <w:rPr>
                <w:rFonts w:ascii="Arial" w:eastAsia="SimSun" w:hAnsi="Arial" w:cs="Arial"/>
                <w:sz w:val="18"/>
                <w:szCs w:val="18"/>
                <w:lang w:val="tr-TR"/>
              </w:rPr>
              <w:t>Acil durum ekipmanı</w:t>
            </w:r>
          </w:p>
          <w:p w:rsidR="00C27C21" w:rsidRPr="00DF7CEF" w:rsidP="00562A13" w14:paraId="11692638" w14:textId="77777777">
            <w:pPr>
              <w:numPr>
                <w:ilvl w:val="1"/>
                <w:numId w:val="4"/>
              </w:numPr>
              <w:spacing w:after="60" w:line="240" w:lineRule="atLeast"/>
              <w:ind w:left="641" w:hanging="357"/>
              <w:jc w:val="left"/>
              <w:rPr>
                <w:rFonts w:ascii="Arial" w:eastAsia="SimSun" w:hAnsi="Arial" w:cs="Arial"/>
                <w:sz w:val="18"/>
                <w:szCs w:val="18"/>
                <w:lang w:val="tr-TR"/>
              </w:rPr>
            </w:pPr>
            <w:r w:rsidRPr="00DF7CEF">
              <w:rPr>
                <w:rFonts w:ascii="Arial" w:eastAsia="SimSun" w:hAnsi="Arial" w:cs="Arial"/>
                <w:sz w:val="18"/>
                <w:szCs w:val="18"/>
                <w:lang w:val="tr-TR"/>
              </w:rPr>
              <w:t>Eğitim</w:t>
            </w:r>
          </w:p>
          <w:p w:rsidR="00C27C21" w:rsidRPr="00DF7CEF" w:rsidP="00562A13" w14:paraId="09EBF928"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maddelerin taşınmasına ilişkin yerel yasalara ve uluslararası gerekliliklere uygunluğun sağlanması</w:t>
            </w:r>
          </w:p>
          <w:p w:rsidR="00C27C21" w:rsidRPr="00DF7CEF" w:rsidP="00562A13" w14:paraId="3CC21998"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Yeterli nakliye aracı özelliklerinin sağlanması</w:t>
            </w:r>
          </w:p>
          <w:p w:rsidR="00C27C21" w:rsidRPr="00DF7CEF" w:rsidP="00562A13" w14:paraId="7D5CC08B"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Tehlikeli maddelerin taşınmasında görev alan çalışanların uygun nakliye prosedürleri ve acil durum prosedürleri konusunda eğitilmesini sağlayın.</w:t>
            </w:r>
          </w:p>
          <w:p w:rsidR="00C27C21" w:rsidRPr="00DF7CEF" w:rsidP="00562A13" w14:paraId="6A539D03"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Gerektiğinde etiketleme ve levhalama (taşıma araçlarındaki dış işaretler) kullanımını sağlayın</w:t>
            </w:r>
          </w:p>
          <w:p w:rsidR="00C27C21" w:rsidRPr="00DF7CEF" w:rsidP="00562A13" w14:paraId="24BB7A7F" w14:textId="77777777">
            <w:pPr>
              <w:numPr>
                <w:ilvl w:val="0"/>
                <w:numId w:val="4"/>
              </w:numPr>
              <w:spacing w:after="60" w:line="240" w:lineRule="atLeast"/>
              <w:ind w:left="284" w:hanging="284"/>
              <w:jc w:val="left"/>
              <w:rPr>
                <w:rFonts w:ascii="Arial" w:hAnsi="Arial" w:cs="Arial"/>
                <w:sz w:val="18"/>
                <w:szCs w:val="18"/>
                <w:lang w:val="tr-TR"/>
              </w:rPr>
            </w:pPr>
            <w:r w:rsidRPr="00DF7CEF">
              <w:rPr>
                <w:rFonts w:ascii="Arial" w:hAnsi="Arial" w:cs="Arial"/>
                <w:sz w:val="18"/>
                <w:szCs w:val="18"/>
                <w:lang w:val="tr-TR"/>
              </w:rPr>
              <w:t>Acil durumlarda müdahale için gerekli imkanların 7/24 sağlanması.</w:t>
            </w:r>
          </w:p>
        </w:tc>
        <w:tc>
          <w:tcPr>
            <w:tcW w:w="649" w:type="pct"/>
          </w:tcPr>
          <w:p w:rsidR="00C27C21" w:rsidRPr="00DF7CEF" w:rsidP="00106A89" w14:paraId="47571E06" w14:textId="16BD46B4">
            <w:pPr>
              <w:widowControl w:val="0"/>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ÇSYP</w:t>
            </w:r>
          </w:p>
        </w:tc>
        <w:tc>
          <w:tcPr>
            <w:tcW w:w="553" w:type="pct"/>
          </w:tcPr>
          <w:p w:rsidR="00C27C21" w:rsidRPr="00DF7CEF" w:rsidP="00106A89" w14:paraId="5FAC8E2D" w14:textId="26A3A723">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2432C413" w14:textId="757AAA78" w:rsidTr="00D90CC9">
        <w:tblPrEx>
          <w:tblW w:w="5000" w:type="pct"/>
          <w:tblLook w:val="04A0"/>
        </w:tblPrEx>
        <w:tc>
          <w:tcPr>
            <w:tcW w:w="353" w:type="pct"/>
            <w:shd w:val="clear" w:color="auto" w:fill="D9D9D9" w:themeFill="background1" w:themeFillShade="D9"/>
          </w:tcPr>
          <w:p w:rsidR="00C27C21" w:rsidRPr="00DF7CEF" w:rsidP="00106A89" w14:paraId="4613EE3B" w14:textId="7093D4C5">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6</w:t>
            </w:r>
          </w:p>
        </w:tc>
        <w:tc>
          <w:tcPr>
            <w:tcW w:w="4095" w:type="pct"/>
            <w:gridSpan w:val="4"/>
            <w:shd w:val="clear" w:color="auto" w:fill="D9D9D9" w:themeFill="background1" w:themeFillShade="D9"/>
          </w:tcPr>
          <w:p w:rsidR="00C27C21" w:rsidRPr="00DF7CEF" w:rsidP="00106A89" w14:paraId="2D9ABC33" w14:textId="138FB1B7">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SS6 - Biyolojik Çeşitliliğin Korunması ve Yaşayan Doğal Kaynakların Sürdürülebilir Yönetimi</w:t>
            </w:r>
          </w:p>
        </w:tc>
        <w:tc>
          <w:tcPr>
            <w:tcW w:w="553" w:type="pct"/>
            <w:shd w:val="clear" w:color="auto" w:fill="D9D9D9" w:themeFill="background1" w:themeFillShade="D9"/>
          </w:tcPr>
          <w:p w:rsidR="00C27C21" w:rsidRPr="00DF7CEF" w:rsidP="00106A89" w14:paraId="7DEABF37" w14:textId="77777777">
            <w:pPr>
              <w:widowControl w:val="0"/>
              <w:spacing w:after="60" w:line="230" w:lineRule="atLeast"/>
              <w:jc w:val="left"/>
              <w:rPr>
                <w:rFonts w:ascii="Arial" w:eastAsia="Arial" w:hAnsi="Arial" w:cs="Arial"/>
                <w:b/>
                <w:bCs/>
                <w:kern w:val="18"/>
                <w:sz w:val="18"/>
                <w:szCs w:val="18"/>
                <w:lang w:val="tr-TR"/>
              </w:rPr>
            </w:pPr>
          </w:p>
        </w:tc>
      </w:tr>
      <w:tr w14:paraId="213C1E74" w14:textId="4A67F817" w:rsidTr="00D90CC9">
        <w:tblPrEx>
          <w:tblW w:w="5000" w:type="pct"/>
          <w:tblLook w:val="04A0"/>
        </w:tblPrEx>
        <w:tc>
          <w:tcPr>
            <w:tcW w:w="353" w:type="pct"/>
          </w:tcPr>
          <w:p w:rsidR="00C27C21" w:rsidRPr="00DF7CEF" w:rsidP="00C3469C" w14:paraId="798BEF3C" w14:textId="249D82B6">
            <w:pPr>
              <w:widowControl w:val="0"/>
              <w:spacing w:after="60" w:line="230" w:lineRule="atLeast"/>
              <w:rPr>
                <w:rFonts w:ascii="Arial" w:eastAsia="Arial" w:hAnsi="Arial" w:cs="Arial"/>
                <w:kern w:val="18"/>
                <w:sz w:val="18"/>
                <w:szCs w:val="18"/>
                <w:lang w:val="tr-TR"/>
              </w:rPr>
            </w:pPr>
            <w:r w:rsidRPr="00DF7CEF">
              <w:rPr>
                <w:rFonts w:ascii="Arial" w:eastAsia="Arial" w:hAnsi="Arial" w:cs="Arial"/>
                <w:kern w:val="18"/>
                <w:sz w:val="18"/>
                <w:szCs w:val="18"/>
                <w:lang w:val="tr-TR"/>
              </w:rPr>
              <w:t>6.1</w:t>
            </w:r>
          </w:p>
        </w:tc>
        <w:tc>
          <w:tcPr>
            <w:tcW w:w="1149" w:type="pct"/>
          </w:tcPr>
          <w:p w:rsidR="00C27C21" w:rsidRPr="00DF7CEF" w:rsidP="00C3469C" w14:paraId="4A98D4AF" w14:textId="7E26067A">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Flora ve faunanın bozulması</w:t>
            </w:r>
          </w:p>
        </w:tc>
        <w:tc>
          <w:tcPr>
            <w:tcW w:w="717" w:type="pct"/>
          </w:tcPr>
          <w:p w:rsidR="00C27C21" w:rsidRPr="00DF7CEF" w:rsidP="00106A89" w14:paraId="642417DC" w14:textId="3EEE08F0">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Flora ve Fauna</w:t>
            </w:r>
          </w:p>
        </w:tc>
        <w:tc>
          <w:tcPr>
            <w:tcW w:w="1580" w:type="pct"/>
          </w:tcPr>
          <w:p w:rsidR="00C27C21" w:rsidRPr="00DF7CEF" w:rsidP="00C3469C" w14:paraId="02D1982D" w14:textId="3220884F">
            <w:pPr>
              <w:pStyle w:val="ListParagraph"/>
              <w:widowControl w:val="0"/>
              <w:numPr>
                <w:ilvl w:val="0"/>
                <w:numId w:val="19"/>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Atık yönetimi mevzuatlara uygun olarak yapılmalı, açıkta atık bırakılmamalıdır.</w:t>
            </w:r>
          </w:p>
          <w:p w:rsidR="00C27C21" w:rsidRPr="00722E93" w:rsidP="00722E93" w14:paraId="3B30AC72" w14:textId="59546A27">
            <w:pPr>
              <w:pStyle w:val="ListParagraph"/>
              <w:widowControl w:val="0"/>
              <w:numPr>
                <w:ilvl w:val="0"/>
                <w:numId w:val="19"/>
              </w:numPr>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Tesisten</w:t>
            </w:r>
            <w:r w:rsidRPr="00722E93">
              <w:rPr>
                <w:rFonts w:ascii="Arial" w:eastAsia="SimSun" w:hAnsi="Arial" w:cs="Arial"/>
                <w:sz w:val="18"/>
                <w:szCs w:val="18"/>
                <w:lang w:val="tr-TR"/>
              </w:rPr>
              <w:t xml:space="preserve"> kaynaklanan </w:t>
            </w:r>
            <w:r>
              <w:rPr>
                <w:rFonts w:ascii="Arial" w:eastAsia="SimSun" w:hAnsi="Arial" w:cs="Arial"/>
                <w:sz w:val="18"/>
                <w:szCs w:val="18"/>
                <w:lang w:val="tr-TR"/>
              </w:rPr>
              <w:t>k</w:t>
            </w:r>
            <w:r w:rsidRPr="00722E93">
              <w:rPr>
                <w:rFonts w:ascii="Arial" w:eastAsia="SimSun" w:hAnsi="Arial" w:cs="Arial"/>
                <w:sz w:val="18"/>
                <w:szCs w:val="18"/>
                <w:lang w:val="tr-TR"/>
              </w:rPr>
              <w:t xml:space="preserve">oku, ışık veya ses üreten cihazlar veya uygulamalar en aza indirilmelidir. Hayvanları tehdit edebilecek evcil hayvanlar bulundurulmamalı ve vahşi hayvanları </w:t>
            </w:r>
            <w:r>
              <w:rPr>
                <w:rFonts w:ascii="Arial" w:eastAsia="SimSun" w:hAnsi="Arial" w:cs="Arial"/>
                <w:sz w:val="18"/>
                <w:szCs w:val="18"/>
                <w:lang w:val="tr-TR"/>
              </w:rPr>
              <w:t>GES</w:t>
            </w:r>
            <w:r w:rsidRPr="00722E93">
              <w:rPr>
                <w:rFonts w:ascii="Arial" w:eastAsia="SimSun" w:hAnsi="Arial" w:cs="Arial"/>
                <w:sz w:val="18"/>
                <w:szCs w:val="18"/>
                <w:lang w:val="tr-TR"/>
              </w:rPr>
              <w:t xml:space="preserve"> alanına çekecek yiyecekler alanda bırakılmamalıdır.</w:t>
            </w:r>
          </w:p>
        </w:tc>
        <w:tc>
          <w:tcPr>
            <w:tcW w:w="649" w:type="pct"/>
          </w:tcPr>
          <w:p w:rsidR="00C27C21" w:rsidRPr="00DF7CEF" w:rsidP="00C90CC8" w14:paraId="555461E3" w14:textId="00A790A5">
            <w:pPr>
              <w:widowControl w:val="0"/>
              <w:spacing w:after="60" w:line="230" w:lineRule="atLeast"/>
              <w:jc w:val="left"/>
              <w:rPr>
                <w:rFonts w:ascii="Arial" w:eastAsia="SimSun" w:hAnsi="Arial" w:cs="Arial"/>
                <w:sz w:val="18"/>
                <w:szCs w:val="18"/>
                <w:lang w:val="tr-TR"/>
              </w:rPr>
            </w:pPr>
          </w:p>
        </w:tc>
        <w:tc>
          <w:tcPr>
            <w:tcW w:w="553" w:type="pct"/>
          </w:tcPr>
          <w:p w:rsidR="00C27C21" w:rsidRPr="00DF7CEF" w:rsidP="00C90CC8" w14:paraId="11A55C8E" w14:textId="6F4FC2F4">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r w14:paraId="7F9785BA" w14:textId="5828FAE6" w:rsidTr="00D90CC9">
        <w:tblPrEx>
          <w:tblW w:w="5000" w:type="pct"/>
          <w:tblLook w:val="04A0"/>
        </w:tblPrEx>
        <w:tc>
          <w:tcPr>
            <w:tcW w:w="353" w:type="pct"/>
            <w:shd w:val="clear" w:color="auto" w:fill="D9D9D9" w:themeFill="background1" w:themeFillShade="D9"/>
          </w:tcPr>
          <w:p w:rsidR="00C27C21" w:rsidRPr="00DF7CEF" w:rsidP="00106A89" w14:paraId="668A950F" w14:textId="72567F93">
            <w:pPr>
              <w:widowControl w:val="0"/>
              <w:spacing w:after="60" w:line="230" w:lineRule="atLeast"/>
              <w:jc w:val="left"/>
              <w:rPr>
                <w:rFonts w:ascii="Arial" w:eastAsia="Arial" w:hAnsi="Arial" w:cs="Arial"/>
                <w:b/>
                <w:bCs/>
                <w:kern w:val="18"/>
                <w:sz w:val="18"/>
                <w:szCs w:val="18"/>
                <w:lang w:val="tr-TR"/>
              </w:rPr>
            </w:pPr>
            <w:r w:rsidRPr="00DF7CEF">
              <w:rPr>
                <w:rFonts w:ascii="Arial" w:eastAsia="Arial" w:hAnsi="Arial" w:cs="Arial"/>
                <w:b/>
                <w:bCs/>
                <w:kern w:val="18"/>
                <w:sz w:val="18"/>
                <w:szCs w:val="18"/>
                <w:lang w:val="tr-TR"/>
              </w:rPr>
              <w:t>7</w:t>
            </w:r>
          </w:p>
        </w:tc>
        <w:tc>
          <w:tcPr>
            <w:tcW w:w="4095" w:type="pct"/>
            <w:gridSpan w:val="4"/>
            <w:shd w:val="clear" w:color="auto" w:fill="D9D9D9" w:themeFill="background1" w:themeFillShade="D9"/>
          </w:tcPr>
          <w:p w:rsidR="00C27C21" w:rsidRPr="00DF7CEF" w:rsidP="00106A89" w14:paraId="7B3D73FC" w14:textId="456AC444">
            <w:pPr>
              <w:widowControl w:val="0"/>
              <w:spacing w:after="60" w:line="230" w:lineRule="atLeast"/>
              <w:jc w:val="left"/>
              <w:rPr>
                <w:rFonts w:ascii="Arial" w:eastAsia="SimSun" w:hAnsi="Arial" w:cs="Arial"/>
                <w:sz w:val="18"/>
                <w:szCs w:val="18"/>
                <w:lang w:val="tr-TR"/>
              </w:rPr>
            </w:pPr>
            <w:r>
              <w:rPr>
                <w:rFonts w:ascii="Arial" w:eastAsia="Arial" w:hAnsi="Arial" w:cs="Arial"/>
                <w:b/>
                <w:bCs/>
                <w:kern w:val="18"/>
                <w:sz w:val="18"/>
                <w:szCs w:val="18"/>
                <w:lang w:val="tr-TR"/>
              </w:rPr>
              <w:t>Ç</w:t>
            </w:r>
            <w:r w:rsidRPr="00DF7CEF">
              <w:rPr>
                <w:rFonts w:ascii="Arial" w:eastAsia="Arial" w:hAnsi="Arial" w:cs="Arial"/>
                <w:b/>
                <w:bCs/>
                <w:kern w:val="18"/>
                <w:sz w:val="18"/>
                <w:szCs w:val="18"/>
                <w:lang w:val="tr-TR"/>
              </w:rPr>
              <w:t>SS10 - Paydaş Katılımı ve Bilgi Açıklaması</w:t>
            </w:r>
          </w:p>
        </w:tc>
        <w:tc>
          <w:tcPr>
            <w:tcW w:w="553" w:type="pct"/>
            <w:shd w:val="clear" w:color="auto" w:fill="D9D9D9" w:themeFill="background1" w:themeFillShade="D9"/>
          </w:tcPr>
          <w:p w:rsidR="00C27C21" w:rsidRPr="00DF7CEF" w:rsidP="00106A89" w14:paraId="372E3F7E" w14:textId="77777777">
            <w:pPr>
              <w:widowControl w:val="0"/>
              <w:spacing w:after="60" w:line="230" w:lineRule="atLeast"/>
              <w:jc w:val="left"/>
              <w:rPr>
                <w:rFonts w:ascii="Arial" w:eastAsia="Arial" w:hAnsi="Arial" w:cs="Arial"/>
                <w:b/>
                <w:bCs/>
                <w:kern w:val="18"/>
                <w:sz w:val="18"/>
                <w:szCs w:val="18"/>
                <w:lang w:val="tr-TR"/>
              </w:rPr>
            </w:pPr>
          </w:p>
        </w:tc>
      </w:tr>
      <w:tr w14:paraId="2B9A7238" w14:textId="32C3509D" w:rsidTr="00D90CC9">
        <w:tblPrEx>
          <w:tblW w:w="5000" w:type="pct"/>
          <w:tblLook w:val="04A0"/>
        </w:tblPrEx>
        <w:tc>
          <w:tcPr>
            <w:tcW w:w="353" w:type="pct"/>
          </w:tcPr>
          <w:p w:rsidR="00C27C21" w:rsidRPr="00DF7CEF" w:rsidP="00106A89" w14:paraId="2B7D260F" w14:textId="24DCE1F5">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7.1</w:t>
            </w:r>
          </w:p>
        </w:tc>
        <w:tc>
          <w:tcPr>
            <w:tcW w:w="1149" w:type="pct"/>
          </w:tcPr>
          <w:p w:rsidR="00C27C21" w:rsidRPr="00DF7CEF" w:rsidP="00106A89" w14:paraId="72F22215" w14:textId="14DCC47E">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Paydaşlarla iletişim sorunları</w:t>
            </w:r>
          </w:p>
        </w:tc>
        <w:tc>
          <w:tcPr>
            <w:tcW w:w="717" w:type="pct"/>
          </w:tcPr>
          <w:p w:rsidR="00722E93" w:rsidP="00C3469C" w14:paraId="3172FA30" w14:textId="77777777">
            <w:pPr>
              <w:pStyle w:val="ListParagraph"/>
              <w:widowControl w:val="0"/>
              <w:numPr>
                <w:ilvl w:val="0"/>
                <w:numId w:val="44"/>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Kasabası</w:t>
            </w:r>
            <w:r>
              <w:rPr>
                <w:rFonts w:ascii="Arial" w:eastAsia="SimSun" w:hAnsi="Arial" w:cs="Arial"/>
                <w:sz w:val="18"/>
                <w:szCs w:val="18"/>
                <w:lang w:val="tr-TR"/>
              </w:rPr>
              <w:t xml:space="preserve"> Sakinleri</w:t>
            </w:r>
          </w:p>
          <w:p w:rsidR="00C27C21" w:rsidRPr="00DF7CEF" w:rsidP="00C3469C" w14:paraId="0FE051D6" w14:textId="3BBB523F">
            <w:pPr>
              <w:pStyle w:val="ListParagraph"/>
              <w:widowControl w:val="0"/>
              <w:numPr>
                <w:ilvl w:val="0"/>
                <w:numId w:val="44"/>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Çalışanlar</w:t>
            </w:r>
          </w:p>
          <w:p w:rsidR="00C27C21" w:rsidRPr="00DF7CEF" w:rsidP="00106A89" w14:paraId="4E128706" w14:textId="77777777">
            <w:pPr>
              <w:widowControl w:val="0"/>
              <w:spacing w:after="60" w:line="230" w:lineRule="atLeast"/>
              <w:jc w:val="left"/>
              <w:rPr>
                <w:rFonts w:ascii="Arial" w:eastAsia="SimSun" w:hAnsi="Arial" w:cs="Arial"/>
                <w:sz w:val="18"/>
                <w:szCs w:val="18"/>
                <w:lang w:val="tr-TR"/>
              </w:rPr>
            </w:pPr>
          </w:p>
        </w:tc>
        <w:tc>
          <w:tcPr>
            <w:tcW w:w="1580" w:type="pct"/>
          </w:tcPr>
          <w:p w:rsidR="00C27C21" w:rsidRPr="00DF7CEF" w:rsidP="00562A13" w14:paraId="37D2D3B6" w14:textId="7074049B">
            <w:pPr>
              <w:pStyle w:val="ListParagraph"/>
              <w:widowControl w:val="0"/>
              <w:numPr>
                <w:ilvl w:val="0"/>
                <w:numId w:val="16"/>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 xml:space="preserve">İşe alım politikası, ayrımcılık yapmayan işe alım uygulamalarını, </w:t>
            </w:r>
            <w:r w:rsidR="008307D1">
              <w:rPr>
                <w:rFonts w:ascii="Arial" w:eastAsia="SimSun" w:hAnsi="Arial" w:cs="Arial"/>
                <w:sz w:val="18"/>
                <w:szCs w:val="18"/>
                <w:lang w:val="tr-TR"/>
              </w:rPr>
              <w:t>hassas ve dezavantajlı</w:t>
            </w:r>
            <w:r w:rsidRPr="00DF7CEF" w:rsidR="008307D1">
              <w:rPr>
                <w:rFonts w:ascii="Arial" w:eastAsia="SimSun" w:hAnsi="Arial" w:cs="Arial"/>
                <w:sz w:val="18"/>
                <w:szCs w:val="18"/>
                <w:lang w:val="tr-TR"/>
              </w:rPr>
              <w:t xml:space="preserve"> </w:t>
            </w:r>
            <w:r w:rsidRPr="00DF7CEF">
              <w:rPr>
                <w:rFonts w:ascii="Arial" w:eastAsia="SimSun" w:hAnsi="Arial" w:cs="Arial"/>
                <w:sz w:val="18"/>
                <w:szCs w:val="18"/>
                <w:lang w:val="tr-TR"/>
              </w:rPr>
              <w:t>grupların ihtiyaçlarına göre hazırlanmış eğitim programlarını, işgücüne katılımı kolaylaştırmak için ulaşım veya çocuk bakımı gibi destek hizmetlerinin uygulanmasını ve sağlanmasını içerecektir.</w:t>
            </w:r>
          </w:p>
          <w:p w:rsidR="00C27C21" w:rsidRPr="00DF7CEF" w:rsidP="00562A13" w14:paraId="2E10C17D" w14:textId="3764BE18">
            <w:pPr>
              <w:pStyle w:val="ListParagraph"/>
              <w:widowControl w:val="0"/>
              <w:numPr>
                <w:ilvl w:val="0"/>
                <w:numId w:val="16"/>
              </w:numPr>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Kurumsal Sosyal Sorumluluk (KSS), yolların ve kamu hizmetlerinin iyileştirilmesi gibi toplulukların ihtiyaçlarına yönelik olumlu katkı sağlamak amacıyla tasarlanacak ve uygulanacaktır.</w:t>
            </w:r>
          </w:p>
        </w:tc>
        <w:tc>
          <w:tcPr>
            <w:tcW w:w="649" w:type="pct"/>
          </w:tcPr>
          <w:p w:rsidR="00C27C21" w:rsidRPr="00DF7CEF" w:rsidP="00106A89" w14:paraId="53DBA01E" w14:textId="0E100459">
            <w:pPr>
              <w:widowControl w:val="0"/>
              <w:spacing w:after="60" w:line="230" w:lineRule="atLeast"/>
              <w:jc w:val="left"/>
              <w:rPr>
                <w:rFonts w:ascii="Arial" w:eastAsia="SimSun" w:hAnsi="Arial" w:cs="Arial"/>
                <w:sz w:val="18"/>
                <w:szCs w:val="18"/>
                <w:lang w:val="tr-TR"/>
              </w:rPr>
            </w:pPr>
            <w:r>
              <w:rPr>
                <w:rFonts w:ascii="Arial" w:eastAsia="SimSun" w:hAnsi="Arial" w:cs="Arial"/>
                <w:sz w:val="18"/>
                <w:szCs w:val="18"/>
                <w:lang w:val="tr-TR"/>
              </w:rPr>
              <w:t>PKP</w:t>
            </w:r>
          </w:p>
        </w:tc>
        <w:tc>
          <w:tcPr>
            <w:tcW w:w="553" w:type="pct"/>
          </w:tcPr>
          <w:p w:rsidR="00C27C21" w:rsidRPr="00DF7CEF" w:rsidP="00106A89" w14:paraId="09F85288" w14:textId="61F6F14A">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r>
    </w:tbl>
    <w:p w:rsidR="00106A89" w:rsidRPr="00DF7CEF" w:rsidP="00EC353A" w14:paraId="09AEE171" w14:textId="77777777">
      <w:pPr>
        <w:widowControl w:val="0"/>
        <w:autoSpaceDE w:val="0"/>
        <w:autoSpaceDN w:val="0"/>
        <w:adjustRightInd w:val="0"/>
        <w:spacing w:after="240" w:line="300" w:lineRule="atLeast"/>
        <w:jc w:val="left"/>
        <w:rPr>
          <w:rFonts w:ascii="Arial" w:hAnsi="Arial" w:cs="Arial"/>
          <w:color w:val="000000"/>
          <w:sz w:val="18"/>
          <w:szCs w:val="18"/>
          <w:lang w:val="tr-TR" w:eastAsia="en-US"/>
        </w:rPr>
      </w:pPr>
    </w:p>
    <w:p w:rsidR="00291F12" w:rsidRPr="00DF7CEF" w:rsidP="00EC353A" w14:paraId="2F952A1C" w14:textId="5D28FA07">
      <w:pPr>
        <w:widowControl w:val="0"/>
        <w:autoSpaceDE w:val="0"/>
        <w:autoSpaceDN w:val="0"/>
        <w:adjustRightInd w:val="0"/>
        <w:spacing w:after="240" w:line="300" w:lineRule="atLeast"/>
        <w:jc w:val="left"/>
        <w:rPr>
          <w:rFonts w:ascii="Arial" w:hAnsi="Arial" w:cs="Arial"/>
          <w:color w:val="000000"/>
          <w:sz w:val="18"/>
          <w:szCs w:val="18"/>
          <w:lang w:val="tr-TR" w:eastAsia="en-US"/>
        </w:rPr>
        <w:sectPr w:rsidSect="00E4256B">
          <w:footerReference w:type="even" r:id="rId38"/>
          <w:footerReference w:type="default" r:id="rId39"/>
          <w:footerReference w:type="first" r:id="rId40"/>
          <w:pgSz w:w="16840" w:h="11900" w:orient="landscape"/>
          <w:pgMar w:top="1417" w:right="1417" w:bottom="1417" w:left="1417" w:header="708" w:footer="708" w:gutter="0"/>
          <w:cols w:space="708"/>
          <w:docGrid w:linePitch="360"/>
        </w:sectPr>
      </w:pPr>
    </w:p>
    <w:p w:rsidR="00EC353A" w:rsidRPr="00DF7CEF" w:rsidP="00226381" w14:paraId="087D3823" w14:textId="77777777">
      <w:pPr>
        <w:pStyle w:val="Heading2"/>
        <w:rPr>
          <w:lang w:val="tr-TR"/>
        </w:rPr>
      </w:pPr>
      <w:bookmarkStart w:id="165" w:name="_Toc179864543"/>
      <w:bookmarkStart w:id="166" w:name="_Toc194656799"/>
      <w:bookmarkStart w:id="167" w:name="_Toc197966744"/>
      <w:r w:rsidRPr="00DF7CEF">
        <w:rPr>
          <w:lang w:val="tr-TR"/>
        </w:rPr>
        <w:t>İzleme ve Raporlama</w:t>
      </w:r>
      <w:bookmarkEnd w:id="165"/>
      <w:bookmarkEnd w:id="166"/>
      <w:bookmarkEnd w:id="167"/>
    </w:p>
    <w:p w:rsidR="00EC353A" w:rsidRPr="00DF7CEF" w:rsidP="00EC353A" w14:paraId="46DF4086" w14:textId="598AC52E">
      <w:pPr>
        <w:spacing w:line="240" w:lineRule="atLeast"/>
        <w:rPr>
          <w:rFonts w:ascii="Arial" w:hAnsi="Arial" w:cs="Arial"/>
          <w:sz w:val="18"/>
          <w:szCs w:val="18"/>
          <w:lang w:val="tr-TR"/>
        </w:rPr>
      </w:pPr>
      <w:r w:rsidRPr="00DF7CEF">
        <w:rPr>
          <w:rFonts w:ascii="Arial" w:hAnsi="Arial" w:cs="Arial"/>
          <w:sz w:val="18"/>
          <w:szCs w:val="18"/>
          <w:lang w:val="tr-TR"/>
        </w:rPr>
        <w:t>Alt borçlu, Alt</w:t>
      </w:r>
      <w:r w:rsidR="00276C01">
        <w:rPr>
          <w:rFonts w:ascii="Arial" w:hAnsi="Arial" w:cs="Arial"/>
          <w:sz w:val="18"/>
          <w:szCs w:val="18"/>
          <w:lang w:val="tr-TR"/>
        </w:rPr>
        <w:t xml:space="preserve"> </w:t>
      </w:r>
      <w:r w:rsidR="00722E93">
        <w:rPr>
          <w:rFonts w:ascii="Arial" w:hAnsi="Arial" w:cs="Arial"/>
          <w:sz w:val="18"/>
          <w:szCs w:val="18"/>
          <w:lang w:val="tr-TR"/>
        </w:rPr>
        <w:t>p</w:t>
      </w:r>
      <w:r w:rsidRPr="00DF7CEF">
        <w:rPr>
          <w:rFonts w:ascii="Arial" w:hAnsi="Arial" w:cs="Arial"/>
          <w:sz w:val="18"/>
          <w:szCs w:val="18"/>
          <w:lang w:val="tr-TR"/>
        </w:rPr>
        <w:t xml:space="preserve">rojenin </w:t>
      </w:r>
      <w:r w:rsidR="00722E93">
        <w:rPr>
          <w:rFonts w:ascii="Arial" w:hAnsi="Arial" w:cs="Arial"/>
          <w:sz w:val="18"/>
          <w:szCs w:val="18"/>
          <w:lang w:val="tr-TR"/>
        </w:rPr>
        <w:t>Ç</w:t>
      </w:r>
      <w:r w:rsidRPr="00DF7CEF">
        <w:rPr>
          <w:rFonts w:ascii="Arial" w:hAnsi="Arial" w:cs="Arial"/>
          <w:sz w:val="18"/>
          <w:szCs w:val="18"/>
          <w:lang w:val="tr-TR"/>
        </w:rPr>
        <w:t xml:space="preserve">&amp;S performansının dahili izlemesini gerçekleştirecek ve alt finansman anlaşması gereklilikleri doğrultusunda </w:t>
      </w:r>
      <w:r w:rsidR="005C6120">
        <w:rPr>
          <w:rFonts w:ascii="Arial" w:hAnsi="Arial" w:cs="Arial"/>
          <w:sz w:val="18"/>
          <w:szCs w:val="18"/>
          <w:lang w:val="tr-TR"/>
        </w:rPr>
        <w:t>İLBANK</w:t>
      </w:r>
      <w:r w:rsidRPr="00DF7CEF">
        <w:rPr>
          <w:rFonts w:ascii="Arial" w:hAnsi="Arial" w:cs="Arial"/>
          <w:sz w:val="18"/>
          <w:szCs w:val="18"/>
          <w:lang w:val="tr-TR"/>
        </w:rPr>
        <w:t>'</w:t>
      </w:r>
      <w:r w:rsidR="000C7F4B">
        <w:rPr>
          <w:rFonts w:ascii="Arial" w:hAnsi="Arial" w:cs="Arial"/>
          <w:sz w:val="18"/>
          <w:szCs w:val="18"/>
          <w:lang w:val="tr-TR"/>
        </w:rPr>
        <w:t xml:space="preserve"> </w:t>
      </w:r>
      <w:r w:rsidRPr="00DF7CEF">
        <w:rPr>
          <w:rFonts w:ascii="Arial" w:hAnsi="Arial" w:cs="Arial"/>
          <w:sz w:val="18"/>
          <w:szCs w:val="18"/>
          <w:lang w:val="tr-TR"/>
        </w:rPr>
        <w:t>a Periyodik İzleme Raporları sunacaktır. İlgili izleme dönemi için raporlamanın bir parçası olarak sağlanacak bilgiler şunları içerecektir:</w:t>
      </w:r>
    </w:p>
    <w:p w:rsidR="00EC353A" w:rsidRPr="00DF7CEF" w:rsidP="00EC353A" w14:paraId="7DBB3C27" w14:textId="121D76AD">
      <w:pPr>
        <w:pStyle w:val="BodyText"/>
        <w:numPr>
          <w:ilvl w:val="0"/>
          <w:numId w:val="2"/>
        </w:numPr>
        <w:spacing w:line="240" w:lineRule="atLeast"/>
        <w:rPr>
          <w:rFonts w:cs="Arial"/>
          <w:szCs w:val="18"/>
          <w:lang w:val="tr-TR"/>
        </w:rPr>
      </w:pPr>
      <w:r w:rsidRPr="00DF7CEF">
        <w:rPr>
          <w:rFonts w:cs="Arial"/>
          <w:szCs w:val="18"/>
          <w:lang w:val="tr-TR"/>
        </w:rPr>
        <w:t>Alt</w:t>
      </w:r>
      <w:r w:rsidR="00276C01">
        <w:rPr>
          <w:rFonts w:cs="Arial"/>
          <w:szCs w:val="18"/>
          <w:lang w:val="tr-TR"/>
        </w:rPr>
        <w:t xml:space="preserve"> </w:t>
      </w:r>
      <w:r w:rsidR="00722E93">
        <w:rPr>
          <w:rFonts w:cs="Arial"/>
          <w:szCs w:val="18"/>
          <w:lang w:val="tr-TR"/>
        </w:rPr>
        <w:t>p</w:t>
      </w:r>
      <w:r w:rsidRPr="00DF7CEF">
        <w:rPr>
          <w:rFonts w:cs="Arial"/>
          <w:szCs w:val="18"/>
          <w:lang w:val="tr-TR"/>
        </w:rPr>
        <w:t>roje ve Alt</w:t>
      </w:r>
      <w:r w:rsidR="00276C01">
        <w:rPr>
          <w:rFonts w:cs="Arial"/>
          <w:szCs w:val="18"/>
          <w:lang w:val="tr-TR"/>
        </w:rPr>
        <w:t xml:space="preserve"> </w:t>
      </w:r>
      <w:r w:rsidR="00722E93">
        <w:rPr>
          <w:rFonts w:cs="Arial"/>
          <w:szCs w:val="18"/>
          <w:lang w:val="tr-TR"/>
        </w:rPr>
        <w:t>p</w:t>
      </w:r>
      <w:r w:rsidRPr="00DF7CEF">
        <w:rPr>
          <w:rFonts w:cs="Arial"/>
          <w:szCs w:val="18"/>
          <w:lang w:val="tr-TR"/>
        </w:rPr>
        <w:t>rojenin uygulanmasındaki ilerleme hakkında güncel bilgiler (örneğin inşaatın durumu, Alt</w:t>
      </w:r>
      <w:r w:rsidR="00276C01">
        <w:rPr>
          <w:rFonts w:cs="Arial"/>
          <w:szCs w:val="18"/>
          <w:lang w:val="tr-TR"/>
        </w:rPr>
        <w:t xml:space="preserve"> </w:t>
      </w:r>
      <w:r w:rsidR="00722E93">
        <w:rPr>
          <w:rFonts w:cs="Arial"/>
          <w:szCs w:val="18"/>
          <w:lang w:val="tr-TR"/>
        </w:rPr>
        <w:t>p</w:t>
      </w:r>
      <w:r w:rsidRPr="00DF7CEF">
        <w:rPr>
          <w:rFonts w:cs="Arial"/>
          <w:szCs w:val="18"/>
          <w:lang w:val="tr-TR"/>
        </w:rPr>
        <w:t>roje zaman çizelgesi, vb.),</w:t>
      </w:r>
    </w:p>
    <w:p w:rsidR="00EC353A" w:rsidRPr="00DF7CEF" w:rsidP="00EC353A" w14:paraId="12FF9E74" w14:textId="0F5E8080">
      <w:pPr>
        <w:pStyle w:val="BodyText"/>
        <w:numPr>
          <w:ilvl w:val="0"/>
          <w:numId w:val="2"/>
        </w:numPr>
        <w:spacing w:line="240" w:lineRule="atLeast"/>
        <w:rPr>
          <w:rFonts w:cs="Arial"/>
          <w:szCs w:val="18"/>
          <w:lang w:val="tr-TR"/>
        </w:rPr>
      </w:pPr>
      <w:r w:rsidRPr="00DF7CEF">
        <w:rPr>
          <w:rFonts w:cs="Arial"/>
          <w:szCs w:val="18"/>
          <w:lang w:val="tr-TR"/>
        </w:rPr>
        <w:t>Yasal gerekliliklere uyum durumu (Örneğin Alt</w:t>
      </w:r>
      <w:r w:rsidR="00276C01">
        <w:rPr>
          <w:rFonts w:cs="Arial"/>
          <w:szCs w:val="18"/>
          <w:lang w:val="tr-TR"/>
        </w:rPr>
        <w:t xml:space="preserve"> </w:t>
      </w:r>
      <w:r w:rsidRPr="00DF7CEF">
        <w:rPr>
          <w:rFonts w:cs="Arial"/>
          <w:szCs w:val="18"/>
          <w:lang w:val="tr-TR"/>
        </w:rPr>
        <w:t>proje izin durumu, ulusal otoriteler tarafından yapılan denetimlerin durumu ve sonuçları, varsa ulusal otoriteler tarafından uygulanan para cezaları, vb.)</w:t>
      </w:r>
    </w:p>
    <w:p w:rsidR="00EC353A" w:rsidRPr="00DF7CEF" w:rsidP="00EC353A" w14:paraId="736E8C66" w14:textId="79E4CC9E">
      <w:pPr>
        <w:pStyle w:val="BodyText"/>
        <w:numPr>
          <w:ilvl w:val="0"/>
          <w:numId w:val="2"/>
        </w:numPr>
        <w:spacing w:line="240" w:lineRule="atLeast"/>
        <w:rPr>
          <w:rFonts w:cs="Arial"/>
          <w:szCs w:val="18"/>
          <w:lang w:val="tr-TR"/>
        </w:rPr>
      </w:pPr>
      <w:r w:rsidRPr="00DF7CEF">
        <w:rPr>
          <w:rFonts w:cs="Arial"/>
          <w:szCs w:val="18"/>
          <w:lang w:val="tr-TR"/>
        </w:rPr>
        <w:t>Alt proje düzeyindeki Çevresel ve Sosyal Eylem Planlarına (</w:t>
      </w:r>
      <w:r w:rsidR="00722E93">
        <w:rPr>
          <w:rFonts w:cs="Arial"/>
          <w:szCs w:val="18"/>
          <w:lang w:val="tr-TR"/>
        </w:rPr>
        <w:t>Ç</w:t>
      </w:r>
      <w:r w:rsidRPr="00DF7CEF">
        <w:rPr>
          <w:rFonts w:cs="Arial"/>
          <w:szCs w:val="18"/>
          <w:lang w:val="tr-TR"/>
        </w:rPr>
        <w:t>S</w:t>
      </w:r>
      <w:r w:rsidR="00722E93">
        <w:rPr>
          <w:rFonts w:cs="Arial"/>
          <w:szCs w:val="18"/>
          <w:lang w:val="tr-TR"/>
        </w:rPr>
        <w:t>E</w:t>
      </w:r>
      <w:r w:rsidRPr="00DF7CEF">
        <w:rPr>
          <w:rFonts w:cs="Arial"/>
          <w:szCs w:val="18"/>
          <w:lang w:val="tr-TR"/>
        </w:rPr>
        <w:t xml:space="preserve">P) uyum temelinde </w:t>
      </w:r>
      <w:r w:rsidR="00722E93">
        <w:rPr>
          <w:rFonts w:cs="Arial"/>
          <w:szCs w:val="18"/>
          <w:lang w:val="tr-TR"/>
        </w:rPr>
        <w:t>UFK</w:t>
      </w:r>
      <w:r w:rsidRPr="00DF7CEF">
        <w:rPr>
          <w:rFonts w:cs="Arial"/>
          <w:szCs w:val="18"/>
          <w:lang w:val="tr-TR"/>
        </w:rPr>
        <w:t xml:space="preserve"> standartlarının (örneğin </w:t>
      </w:r>
      <w:r w:rsidR="00722E93">
        <w:rPr>
          <w:rFonts w:cs="Arial"/>
          <w:szCs w:val="18"/>
          <w:lang w:val="tr-TR"/>
        </w:rPr>
        <w:t>D</w:t>
      </w:r>
      <w:r w:rsidRPr="00DF7CEF">
        <w:rPr>
          <w:rFonts w:cs="Arial"/>
          <w:szCs w:val="18"/>
          <w:lang w:val="tr-TR"/>
        </w:rPr>
        <w:t xml:space="preserve">B </w:t>
      </w:r>
      <w:r w:rsidR="00722E93">
        <w:rPr>
          <w:rFonts w:cs="Arial"/>
          <w:szCs w:val="18"/>
          <w:lang w:val="tr-TR"/>
        </w:rPr>
        <w:t>Ç</w:t>
      </w:r>
      <w:r w:rsidRPr="00DF7CEF">
        <w:rPr>
          <w:rFonts w:cs="Arial"/>
          <w:szCs w:val="18"/>
          <w:lang w:val="tr-TR"/>
        </w:rPr>
        <w:t>SS'</w:t>
      </w:r>
      <w:r w:rsidR="000C7F4B">
        <w:rPr>
          <w:rFonts w:cs="Arial"/>
          <w:szCs w:val="18"/>
          <w:lang w:val="tr-TR"/>
        </w:rPr>
        <w:t xml:space="preserve"> </w:t>
      </w:r>
      <w:r w:rsidRPr="00DF7CEF">
        <w:rPr>
          <w:rFonts w:cs="Arial"/>
          <w:szCs w:val="18"/>
          <w:lang w:val="tr-TR"/>
        </w:rPr>
        <w:t>leri</w:t>
      </w:r>
      <w:r w:rsidRPr="00DF7CEF">
        <w:rPr>
          <w:rFonts w:cs="Arial"/>
          <w:szCs w:val="18"/>
          <w:lang w:val="tr-TR"/>
        </w:rPr>
        <w:t>) gerekliliklerinin nasıl karşılandığına ilişkin ayrıntılar,</w:t>
      </w:r>
    </w:p>
    <w:p w:rsidR="00EC353A" w:rsidRPr="00DF7CEF" w:rsidP="00EC353A" w14:paraId="730D1119" w14:textId="77777777">
      <w:pPr>
        <w:pStyle w:val="BodyText"/>
        <w:numPr>
          <w:ilvl w:val="0"/>
          <w:numId w:val="2"/>
        </w:numPr>
        <w:spacing w:line="240" w:lineRule="atLeast"/>
        <w:rPr>
          <w:rFonts w:cs="Arial"/>
          <w:szCs w:val="18"/>
          <w:lang w:val="tr-TR"/>
        </w:rPr>
      </w:pPr>
      <w:r w:rsidRPr="00DF7CEF">
        <w:rPr>
          <w:rFonts w:cs="Arial"/>
          <w:szCs w:val="18"/>
          <w:lang w:val="tr-TR"/>
        </w:rPr>
        <w:t>Olay ve kaza raporları ve istatistikleri,</w:t>
      </w:r>
    </w:p>
    <w:p w:rsidR="00EC353A" w:rsidRPr="00DF7CEF" w:rsidP="00EC353A" w14:paraId="5755E996" w14:textId="37746413">
      <w:pPr>
        <w:pStyle w:val="BodyText"/>
        <w:numPr>
          <w:ilvl w:val="0"/>
          <w:numId w:val="2"/>
        </w:numPr>
        <w:spacing w:line="240" w:lineRule="atLeast"/>
        <w:rPr>
          <w:rFonts w:cs="Arial"/>
          <w:szCs w:val="18"/>
          <w:lang w:val="tr-TR"/>
        </w:rPr>
      </w:pPr>
      <w:r w:rsidRPr="00DF7CEF">
        <w:rPr>
          <w:rFonts w:cs="Arial"/>
          <w:szCs w:val="18"/>
          <w:lang w:val="tr-TR"/>
        </w:rPr>
        <w:t>Mevcut Alt</w:t>
      </w:r>
      <w:r w:rsidR="00276C01">
        <w:rPr>
          <w:rFonts w:cs="Arial"/>
          <w:szCs w:val="18"/>
          <w:lang w:val="tr-TR"/>
        </w:rPr>
        <w:t xml:space="preserve"> </w:t>
      </w:r>
      <w:r w:rsidR="00722E93">
        <w:rPr>
          <w:rFonts w:cs="Arial"/>
          <w:szCs w:val="18"/>
          <w:lang w:val="tr-TR"/>
        </w:rPr>
        <w:t>p</w:t>
      </w:r>
      <w:r w:rsidRPr="00DF7CEF">
        <w:rPr>
          <w:rFonts w:cs="Arial"/>
          <w:szCs w:val="18"/>
          <w:lang w:val="tr-TR"/>
        </w:rPr>
        <w:t>roje düzeyindeki Çevresel ve Sosyal organizasyon ve kapasite (kapasite geliştirme ve eğitim hakkındaki bilgiler dahil),</w:t>
      </w:r>
    </w:p>
    <w:p w:rsidR="00EC353A" w:rsidRPr="00DF7CEF" w:rsidP="00EC353A" w14:paraId="15EF02ED" w14:textId="073001E0">
      <w:pPr>
        <w:pStyle w:val="BodyText"/>
        <w:numPr>
          <w:ilvl w:val="0"/>
          <w:numId w:val="2"/>
        </w:numPr>
        <w:spacing w:line="240" w:lineRule="atLeast"/>
        <w:rPr>
          <w:rFonts w:cs="Arial"/>
          <w:szCs w:val="18"/>
          <w:lang w:val="tr-TR"/>
        </w:rPr>
      </w:pPr>
      <w:r w:rsidRPr="00DF7CEF">
        <w:rPr>
          <w:rFonts w:cs="Arial"/>
          <w:szCs w:val="18"/>
          <w:lang w:val="tr-TR"/>
        </w:rPr>
        <w:t>Alt</w:t>
      </w:r>
      <w:r w:rsidR="00276C01">
        <w:rPr>
          <w:rFonts w:cs="Arial"/>
          <w:szCs w:val="18"/>
          <w:lang w:val="tr-TR"/>
        </w:rPr>
        <w:t xml:space="preserve"> </w:t>
      </w:r>
      <w:r w:rsidRPr="00DF7CEF">
        <w:rPr>
          <w:rFonts w:cs="Arial"/>
          <w:szCs w:val="18"/>
          <w:lang w:val="tr-TR"/>
        </w:rPr>
        <w:t>proje düzeyindeki paydaş katılım faaliyetleri ve şikayetlerin yönetimi ile ilgili ilerleme ve</w:t>
      </w:r>
    </w:p>
    <w:p w:rsidR="00EC353A" w:rsidRPr="00DF7CEF" w:rsidP="00955879" w14:paraId="6A9AA8B8" w14:textId="57C4A11A">
      <w:pPr>
        <w:pStyle w:val="BodyText"/>
        <w:numPr>
          <w:ilvl w:val="0"/>
          <w:numId w:val="2"/>
        </w:numPr>
        <w:spacing w:line="240" w:lineRule="atLeast"/>
        <w:rPr>
          <w:rFonts w:cs="Arial"/>
          <w:szCs w:val="18"/>
          <w:lang w:val="tr-TR"/>
        </w:rPr>
      </w:pPr>
      <w:r w:rsidRPr="00DF7CEF">
        <w:rPr>
          <w:rFonts w:cs="Arial"/>
          <w:szCs w:val="18"/>
          <w:lang w:val="tr-TR"/>
        </w:rPr>
        <w:t>Alt</w:t>
      </w:r>
      <w:r w:rsidR="00276C01">
        <w:rPr>
          <w:rFonts w:cs="Arial"/>
          <w:szCs w:val="18"/>
          <w:lang w:val="tr-TR"/>
        </w:rPr>
        <w:t xml:space="preserve"> </w:t>
      </w:r>
      <w:r w:rsidRPr="00DF7CEF">
        <w:rPr>
          <w:rFonts w:cs="Arial"/>
          <w:szCs w:val="18"/>
          <w:lang w:val="tr-TR"/>
        </w:rPr>
        <w:t>proje düzeyinde belirlenen Çevresel ve Sosyal uygunsuzluklara ilişkin kayıtlar ve Düzeltici Eylem Planı uygulamasının genel durumu (uygunsuzluk durumunda).</w:t>
      </w:r>
    </w:p>
    <w:p w:rsidR="00EC353A" w:rsidRPr="00722E93" w:rsidP="00EC353A" w14:paraId="4A478551" w14:textId="4FA269C7">
      <w:pPr>
        <w:rPr>
          <w:rFonts w:ascii="Arial" w:eastAsia="TimesNewRoman" w:hAnsi="Arial" w:cs="Arial"/>
          <w:color w:val="FF0000"/>
          <w:lang w:val="tr-TR"/>
        </w:rPr>
      </w:pPr>
      <w:r w:rsidRPr="00DF7CEF">
        <w:rPr>
          <w:rFonts w:ascii="Arial" w:eastAsia="TimesNewRoman" w:hAnsi="Arial" w:cs="Arial"/>
          <w:sz w:val="18"/>
          <w:szCs w:val="18"/>
          <w:lang w:val="tr-TR"/>
        </w:rPr>
        <w:t>Bu prosedürün temel performans göstergeleri (</w:t>
      </w:r>
      <w:r w:rsidR="00722E93">
        <w:rPr>
          <w:rFonts w:ascii="Arial" w:eastAsia="TimesNewRoman" w:hAnsi="Arial" w:cs="Arial"/>
          <w:sz w:val="18"/>
          <w:szCs w:val="18"/>
          <w:lang w:val="tr-TR"/>
        </w:rPr>
        <w:t>TPG</w:t>
      </w:r>
      <w:r w:rsidRPr="00DF7CEF">
        <w:rPr>
          <w:rFonts w:ascii="Arial" w:eastAsia="TimesNewRoman" w:hAnsi="Arial" w:cs="Arial"/>
          <w:sz w:val="18"/>
          <w:szCs w:val="18"/>
          <w:lang w:val="tr-TR"/>
        </w:rPr>
        <w:t>), Alt</w:t>
      </w:r>
      <w:r w:rsidR="00276C01">
        <w:rPr>
          <w:rFonts w:ascii="Arial" w:eastAsia="TimesNewRoman" w:hAnsi="Arial" w:cs="Arial"/>
          <w:sz w:val="18"/>
          <w:szCs w:val="18"/>
          <w:lang w:val="tr-TR"/>
        </w:rPr>
        <w:t xml:space="preserve"> </w:t>
      </w:r>
      <w:r w:rsidR="00722E93">
        <w:rPr>
          <w:rFonts w:ascii="Arial" w:eastAsia="TimesNewRoman" w:hAnsi="Arial" w:cs="Arial"/>
          <w:sz w:val="18"/>
          <w:szCs w:val="18"/>
          <w:lang w:val="tr-TR"/>
        </w:rPr>
        <w:t>p</w:t>
      </w:r>
      <w:r w:rsidRPr="00DF7CEF">
        <w:rPr>
          <w:rFonts w:ascii="Arial" w:eastAsia="TimesNewRoman" w:hAnsi="Arial" w:cs="Arial"/>
          <w:sz w:val="18"/>
          <w:szCs w:val="18"/>
          <w:lang w:val="tr-TR"/>
        </w:rPr>
        <w:t xml:space="preserve">roje izleme aşaması kapsamında izlenecek, doğrulanacak ve değerlendirilecektir. Alt Projenin hem inşaat hem de işletme aşamalarına ilişkin </w:t>
      </w:r>
      <w:r w:rsidR="00722E93">
        <w:rPr>
          <w:rFonts w:ascii="Arial" w:eastAsia="TimesNewRoman" w:hAnsi="Arial" w:cs="Arial"/>
          <w:sz w:val="18"/>
          <w:szCs w:val="18"/>
          <w:lang w:val="tr-TR"/>
        </w:rPr>
        <w:t>T</w:t>
      </w:r>
      <w:r w:rsidRPr="0050128B" w:rsidR="00722E93">
        <w:rPr>
          <w:rFonts w:ascii="Arial" w:eastAsia="TimesNewRoman" w:hAnsi="Arial" w:cs="Arial"/>
          <w:sz w:val="18"/>
          <w:szCs w:val="18"/>
          <w:lang w:val="tr-TR"/>
        </w:rPr>
        <w:t xml:space="preserve">PG’ </w:t>
      </w:r>
      <w:r w:rsidRPr="0050128B" w:rsidR="00722E93">
        <w:rPr>
          <w:rFonts w:ascii="Arial" w:eastAsia="TimesNewRoman" w:hAnsi="Arial" w:cs="Arial"/>
          <w:sz w:val="18"/>
          <w:szCs w:val="18"/>
          <w:lang w:val="tr-TR"/>
        </w:rPr>
        <w:t>ler</w:t>
      </w:r>
      <w:r w:rsidRPr="0050128B">
        <w:rPr>
          <w:rFonts w:ascii="Arial" w:eastAsia="TimesNewRoman" w:hAnsi="Arial" w:cs="Arial"/>
          <w:sz w:val="18"/>
          <w:szCs w:val="18"/>
          <w:lang w:val="tr-TR"/>
        </w:rPr>
        <w:t xml:space="preserve"> </w:t>
      </w:r>
      <w:r w:rsidRPr="0050128B" w:rsidR="0050128B">
        <w:rPr>
          <w:rFonts w:ascii="Arial" w:hAnsi="Arial" w:cs="Arial"/>
          <w:sz w:val="18"/>
          <w:szCs w:val="18"/>
          <w:lang w:val="tr-TR"/>
        </w:rPr>
        <w:fldChar w:fldCharType="begin"/>
      </w:r>
      <w:r w:rsidRPr="0050128B" w:rsidR="0050128B">
        <w:rPr>
          <w:rFonts w:ascii="Arial" w:eastAsia="TimesNewRoman" w:hAnsi="Arial" w:cs="Arial"/>
          <w:sz w:val="18"/>
          <w:szCs w:val="18"/>
          <w:lang w:val="tr-TR"/>
        </w:rPr>
        <w:instrText xml:space="preserve"> REF _Ref195577130 \h </w:instrText>
      </w:r>
      <w:r w:rsidRPr="0050128B" w:rsidR="0050128B">
        <w:rPr>
          <w:rFonts w:ascii="Arial" w:hAnsi="Arial" w:cs="Arial"/>
          <w:sz w:val="18"/>
          <w:szCs w:val="18"/>
          <w:lang w:val="tr-TR"/>
        </w:rPr>
        <w:instrText xml:space="preserve"> \* MERGEFORMAT </w:instrText>
      </w:r>
      <w:r w:rsidRPr="0050128B" w:rsidR="0050128B">
        <w:rPr>
          <w:rFonts w:ascii="Arial" w:hAnsi="Arial" w:cs="Arial"/>
          <w:sz w:val="18"/>
          <w:szCs w:val="18"/>
          <w:lang w:val="tr-TR"/>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23</w:t>
      </w:r>
      <w:r w:rsidRPr="0050128B" w:rsidR="0050128B">
        <w:rPr>
          <w:rFonts w:ascii="Arial" w:hAnsi="Arial" w:cs="Arial"/>
          <w:sz w:val="18"/>
          <w:szCs w:val="18"/>
          <w:lang w:val="tr-TR"/>
        </w:rPr>
        <w:fldChar w:fldCharType="end"/>
      </w:r>
      <w:r w:rsidRPr="0050128B" w:rsidR="009C6926">
        <w:rPr>
          <w:rFonts w:ascii="Arial" w:hAnsi="Arial" w:cs="Arial"/>
          <w:noProof/>
          <w:sz w:val="18"/>
          <w:szCs w:val="18"/>
          <w:lang w:val="tr-TR"/>
        </w:rPr>
        <w:t>'de sunulmaktadır</w:t>
      </w:r>
      <w:r w:rsidRPr="0050128B" w:rsidR="00C26976">
        <w:rPr>
          <w:rFonts w:ascii="Arial" w:eastAsia="TimesNewRoman" w:hAnsi="Arial" w:cs="Arial"/>
          <w:sz w:val="18"/>
          <w:szCs w:val="18"/>
          <w:lang w:val="tr-TR"/>
        </w:rPr>
        <w:t>.</w:t>
      </w:r>
    </w:p>
    <w:p w:rsidR="0050128B" w:rsidRPr="0050128B" w:rsidP="0050128B" w14:paraId="42EF77B0" w14:textId="7A9D31FD">
      <w:pPr>
        <w:pStyle w:val="Caption"/>
        <w:spacing w:after="200"/>
        <w:rPr>
          <w:lang w:val="tr-TR"/>
        </w:rPr>
      </w:pPr>
      <w:bookmarkStart w:id="168" w:name="_Ref195577130"/>
      <w:bookmarkStart w:id="169" w:name="_Toc195581784"/>
      <w:r>
        <w:t xml:space="preserve">Tablo </w:t>
      </w:r>
      <w:r>
        <w:fldChar w:fldCharType="begin"/>
      </w:r>
      <w:r>
        <w:instrText xml:space="preserve"> SEQ Tablo \* ARABIC </w:instrText>
      </w:r>
      <w:r>
        <w:fldChar w:fldCharType="separate"/>
      </w:r>
      <w:r>
        <w:rPr>
          <w:noProof/>
        </w:rPr>
        <w:t>23</w:t>
      </w:r>
      <w:r>
        <w:rPr>
          <w:noProof/>
        </w:rPr>
        <w:fldChar w:fldCharType="end"/>
      </w:r>
      <w:bookmarkEnd w:id="168"/>
      <w:r>
        <w:t xml:space="preserve">. </w:t>
      </w:r>
      <w:bookmarkStart w:id="170" w:name="_Toc179864588"/>
      <w:bookmarkStart w:id="171" w:name="_Toc190052999"/>
      <w:bookmarkStart w:id="172" w:name="_Ref182294095"/>
      <w:r w:rsidRPr="00DF7CEF">
        <w:rPr>
          <w:lang w:val="tr-TR"/>
        </w:rPr>
        <w:t xml:space="preserve">Alt Projenin Hem İnşaat Hem de İşletme Aşamaları İçin </w:t>
      </w:r>
      <w:bookmarkEnd w:id="170"/>
      <w:bookmarkEnd w:id="171"/>
      <w:r w:rsidRPr="00DF7CEF">
        <w:rPr>
          <w:lang w:val="tr-TR"/>
        </w:rPr>
        <w:t>Tablo Anahtar Performans Göstergeleri</w:t>
      </w:r>
      <w:bookmarkEnd w:id="169"/>
      <w:bookmarkEnd w:id="172"/>
    </w:p>
    <w:tbl>
      <w:tblPr>
        <w:tblStyle w:val="zel2"/>
        <w:tblW w:w="5000" w:type="pct"/>
        <w:tblLook w:val="04A0"/>
      </w:tblPr>
      <w:tblGrid>
        <w:gridCol w:w="4528"/>
        <w:gridCol w:w="4528"/>
      </w:tblGrid>
      <w:tr w14:paraId="1977BE7D" w14:textId="77777777" w:rsidTr="00CD2AD0">
        <w:tblPrEx>
          <w:tblW w:w="5000" w:type="pct"/>
          <w:tblLook w:val="04A0"/>
        </w:tblPrEx>
        <w:trPr>
          <w:trHeight w:val="397"/>
          <w:tblHeader/>
        </w:trPr>
        <w:tc>
          <w:tcPr>
            <w:tcW w:w="2500" w:type="pct"/>
            <w:shd w:val="clear" w:color="auto" w:fill="002060"/>
            <w:vAlign w:val="center"/>
          </w:tcPr>
          <w:p w:rsidR="00EC353A" w:rsidRPr="00DF7CEF" w:rsidP="0031702C" w14:paraId="03B53102" w14:textId="0C0D6A02">
            <w:pPr>
              <w:autoSpaceDE w:val="0"/>
              <w:autoSpaceDN w:val="0"/>
              <w:adjustRightInd w:val="0"/>
              <w:spacing w:line="220" w:lineRule="atLeast"/>
              <w:jc w:val="left"/>
              <w:rPr>
                <w:rFonts w:ascii="Arial" w:hAnsi="Arial" w:eastAsiaTheme="minorHAnsi" w:cs="Arial"/>
                <w:b/>
                <w:bCs/>
                <w:sz w:val="18"/>
                <w:szCs w:val="18"/>
                <w:lang w:val="tr-TR"/>
              </w:rPr>
            </w:pPr>
            <w:r w:rsidRPr="00DF7CEF">
              <w:rPr>
                <w:rFonts w:ascii="Arial" w:hAnsi="Arial" w:eastAsiaTheme="minorHAnsi" w:cs="Arial"/>
                <w:b/>
                <w:bCs/>
                <w:sz w:val="18"/>
                <w:szCs w:val="18"/>
                <w:lang w:val="tr-TR"/>
              </w:rPr>
              <w:t>İzleme Oda</w:t>
            </w:r>
            <w:r w:rsidR="00722E93">
              <w:rPr>
                <w:rFonts w:ascii="Arial" w:hAnsi="Arial" w:eastAsiaTheme="minorHAnsi" w:cs="Arial"/>
                <w:b/>
                <w:bCs/>
                <w:sz w:val="18"/>
                <w:szCs w:val="18"/>
                <w:lang w:val="tr-TR"/>
              </w:rPr>
              <w:t>ğı</w:t>
            </w:r>
          </w:p>
        </w:tc>
        <w:tc>
          <w:tcPr>
            <w:tcW w:w="2500" w:type="pct"/>
            <w:shd w:val="clear" w:color="auto" w:fill="002060"/>
            <w:vAlign w:val="center"/>
          </w:tcPr>
          <w:p w:rsidR="00EC353A" w:rsidRPr="00DF7CEF" w:rsidP="0031702C" w14:paraId="5925C808" w14:textId="6BE567C9">
            <w:pPr>
              <w:autoSpaceDE w:val="0"/>
              <w:autoSpaceDN w:val="0"/>
              <w:adjustRightInd w:val="0"/>
              <w:spacing w:line="220" w:lineRule="atLeast"/>
              <w:jc w:val="left"/>
              <w:rPr>
                <w:rFonts w:ascii="Arial" w:hAnsi="Arial" w:eastAsiaTheme="minorHAnsi" w:cs="Arial"/>
                <w:b/>
                <w:bCs/>
                <w:sz w:val="18"/>
                <w:szCs w:val="18"/>
                <w:lang w:val="tr-TR"/>
              </w:rPr>
            </w:pPr>
            <w:r>
              <w:rPr>
                <w:rFonts w:ascii="Arial" w:hAnsi="Arial" w:eastAsiaTheme="minorHAnsi" w:cs="Arial"/>
                <w:b/>
                <w:bCs/>
                <w:sz w:val="18"/>
                <w:szCs w:val="18"/>
                <w:lang w:val="tr-TR"/>
              </w:rPr>
              <w:t>TPG</w:t>
            </w:r>
          </w:p>
        </w:tc>
      </w:tr>
      <w:tr w14:paraId="4A853FA0" w14:textId="77777777" w:rsidTr="0031702C">
        <w:tblPrEx>
          <w:tblW w:w="5000" w:type="pct"/>
          <w:tblLook w:val="04A0"/>
        </w:tblPrEx>
        <w:trPr>
          <w:trHeight w:val="397"/>
        </w:trPr>
        <w:tc>
          <w:tcPr>
            <w:tcW w:w="5000" w:type="pct"/>
            <w:gridSpan w:val="2"/>
            <w:tcBorders>
              <w:bottom w:val="single" w:sz="4" w:space="0" w:color="auto"/>
            </w:tcBorders>
            <w:shd w:val="clear" w:color="auto" w:fill="002060"/>
            <w:vAlign w:val="center"/>
          </w:tcPr>
          <w:p w:rsidR="00EC353A" w:rsidRPr="00DF7CEF" w:rsidP="0031702C" w14:paraId="21D38440"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Belgeleme</w:t>
            </w:r>
          </w:p>
        </w:tc>
      </w:tr>
      <w:tr w14:paraId="76AA87BD" w14:textId="77777777" w:rsidTr="00CD2AD0">
        <w:tblPrEx>
          <w:tblW w:w="5000" w:type="pct"/>
          <w:tblLook w:val="04A0"/>
        </w:tblPrEx>
        <w:trPr>
          <w:trHeight w:val="397"/>
        </w:trPr>
        <w:tc>
          <w:tcPr>
            <w:tcW w:w="2500" w:type="pct"/>
            <w:tcBorders>
              <w:bottom w:val="single" w:sz="4" w:space="0" w:color="auto"/>
            </w:tcBorders>
            <w:shd w:val="clear" w:color="auto" w:fill="auto"/>
            <w:vAlign w:val="center"/>
          </w:tcPr>
          <w:p w:rsidR="00EC353A" w:rsidRPr="00DF7CEF" w:rsidP="0031702C" w14:paraId="74E6B5B0" w14:textId="5FC14C6A">
            <w:pPr>
              <w:spacing w:after="0" w:line="240" w:lineRule="auto"/>
              <w:jc w:val="left"/>
              <w:rPr>
                <w:rFonts w:ascii="Arial" w:hAnsi="Arial" w:cs="Arial"/>
                <w:sz w:val="18"/>
                <w:szCs w:val="18"/>
                <w:lang w:val="tr-TR"/>
              </w:rPr>
            </w:pPr>
            <w:r>
              <w:rPr>
                <w:rFonts w:ascii="Arial" w:hAnsi="Arial" w:cs="Arial"/>
                <w:bCs/>
                <w:sz w:val="18"/>
                <w:szCs w:val="18"/>
                <w:lang w:val="tr-TR"/>
              </w:rPr>
              <w:t>ÇSYP</w:t>
            </w:r>
            <w:r w:rsidRPr="00DF7CEF">
              <w:rPr>
                <w:rFonts w:ascii="Arial" w:hAnsi="Arial" w:cs="Arial"/>
                <w:bCs/>
                <w:sz w:val="18"/>
                <w:szCs w:val="18"/>
                <w:lang w:val="tr-TR"/>
              </w:rPr>
              <w:t xml:space="preserve"> Projesine özel planlar geliştirilecek ve uygulamaya konulacaktır.</w:t>
            </w:r>
          </w:p>
        </w:tc>
        <w:tc>
          <w:tcPr>
            <w:tcW w:w="2500" w:type="pct"/>
            <w:tcBorders>
              <w:bottom w:val="single" w:sz="4" w:space="0" w:color="auto"/>
            </w:tcBorders>
            <w:shd w:val="clear" w:color="auto" w:fill="auto"/>
            <w:vAlign w:val="center"/>
          </w:tcPr>
          <w:p w:rsidR="00EC353A" w:rsidRPr="00DF7CEF" w:rsidP="0031702C" w14:paraId="51D5159A" w14:textId="1F9B7022">
            <w:pPr>
              <w:spacing w:after="0" w:line="240" w:lineRule="auto"/>
              <w:jc w:val="left"/>
              <w:rPr>
                <w:rFonts w:ascii="Arial" w:hAnsi="Arial" w:cs="Arial"/>
                <w:sz w:val="18"/>
                <w:szCs w:val="18"/>
                <w:lang w:val="tr-TR"/>
              </w:rPr>
            </w:pPr>
            <w:r w:rsidRPr="00DF7CEF">
              <w:rPr>
                <w:rFonts w:ascii="Arial" w:hAnsi="Arial" w:cs="Arial"/>
                <w:bCs/>
                <w:sz w:val="18"/>
                <w:szCs w:val="18"/>
                <w:lang w:val="tr-TR"/>
              </w:rPr>
              <w:t>Alt</w:t>
            </w:r>
            <w:r w:rsidR="00276C01">
              <w:rPr>
                <w:rFonts w:ascii="Arial" w:hAnsi="Arial" w:cs="Arial"/>
                <w:bCs/>
                <w:sz w:val="18"/>
                <w:szCs w:val="18"/>
                <w:lang w:val="tr-TR"/>
              </w:rPr>
              <w:t xml:space="preserve"> </w:t>
            </w:r>
            <w:r w:rsidRPr="00DF7CEF">
              <w:rPr>
                <w:rFonts w:ascii="Arial" w:hAnsi="Arial" w:cs="Arial"/>
                <w:bCs/>
                <w:sz w:val="18"/>
                <w:szCs w:val="18"/>
                <w:lang w:val="tr-TR"/>
              </w:rPr>
              <w:t xml:space="preserve">projenin </w:t>
            </w:r>
            <w:r w:rsidR="00722E93">
              <w:rPr>
                <w:rFonts w:ascii="Arial" w:hAnsi="Arial" w:cs="Arial"/>
                <w:bCs/>
                <w:sz w:val="18"/>
                <w:szCs w:val="18"/>
                <w:lang w:val="tr-TR"/>
              </w:rPr>
              <w:t>ÇSYP</w:t>
            </w:r>
            <w:r w:rsidRPr="00DF7CEF">
              <w:rPr>
                <w:rFonts w:ascii="Arial" w:hAnsi="Arial" w:cs="Arial"/>
                <w:bCs/>
                <w:sz w:val="18"/>
                <w:szCs w:val="18"/>
                <w:lang w:val="tr-TR"/>
              </w:rPr>
              <w:t>'</w:t>
            </w:r>
            <w:r w:rsidR="00722E93">
              <w:rPr>
                <w:rFonts w:ascii="Arial" w:hAnsi="Arial" w:cs="Arial"/>
                <w:bCs/>
                <w:sz w:val="18"/>
                <w:szCs w:val="18"/>
                <w:lang w:val="tr-TR"/>
              </w:rPr>
              <w:t xml:space="preserve"> </w:t>
            </w:r>
            <w:r w:rsidRPr="00DF7CEF">
              <w:rPr>
                <w:rFonts w:ascii="Arial" w:hAnsi="Arial" w:cs="Arial"/>
                <w:bCs/>
                <w:sz w:val="18"/>
                <w:szCs w:val="18"/>
                <w:lang w:val="tr-TR"/>
              </w:rPr>
              <w:t>sine tam uyum</w:t>
            </w:r>
          </w:p>
        </w:tc>
      </w:tr>
      <w:tr w14:paraId="64452BF7"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072652DA"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eastAsiaTheme="minorHAnsi" w:cs="Arial"/>
                <w:b/>
                <w:bCs/>
                <w:sz w:val="18"/>
                <w:szCs w:val="18"/>
                <w:lang w:val="tr-TR"/>
              </w:rPr>
              <w:t>Hava Kalitesi</w:t>
            </w:r>
          </w:p>
        </w:tc>
      </w:tr>
      <w:tr w14:paraId="7A2F2FE1" w14:textId="77777777" w:rsidTr="00CD2AD0">
        <w:tblPrEx>
          <w:tblW w:w="5000" w:type="pct"/>
          <w:tblLook w:val="04A0"/>
        </w:tblPrEx>
        <w:trPr>
          <w:trHeight w:val="397"/>
        </w:trPr>
        <w:tc>
          <w:tcPr>
            <w:tcW w:w="2500" w:type="pct"/>
            <w:vAlign w:val="center"/>
          </w:tcPr>
          <w:p w:rsidR="00EC353A" w:rsidRPr="00DF7CEF" w:rsidP="0031702C" w14:paraId="4CB49A77"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Hava Kalitesi olayları</w:t>
            </w:r>
          </w:p>
        </w:tc>
        <w:tc>
          <w:tcPr>
            <w:tcW w:w="2500" w:type="pct"/>
            <w:vAlign w:val="center"/>
          </w:tcPr>
          <w:p w:rsidR="00EC353A" w:rsidRPr="00DF7CEF" w:rsidP="0031702C" w14:paraId="4796AB1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Bildirilen hava kalitesiyle ilgili olayların sayısının en aza indirilmesi ve sürekli iyileştirilmesi.</w:t>
            </w:r>
          </w:p>
        </w:tc>
      </w:tr>
      <w:tr w14:paraId="222499E5" w14:textId="77777777" w:rsidTr="00CD2AD0">
        <w:tblPrEx>
          <w:tblW w:w="5000" w:type="pct"/>
          <w:tblLook w:val="04A0"/>
        </w:tblPrEx>
        <w:trPr>
          <w:trHeight w:val="397"/>
        </w:trPr>
        <w:tc>
          <w:tcPr>
            <w:tcW w:w="2500" w:type="pct"/>
            <w:vAlign w:val="center"/>
          </w:tcPr>
          <w:p w:rsidR="00EC353A" w:rsidRPr="00DF7CEF" w:rsidP="0031702C" w14:paraId="7F4CBB5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Hava ile uyumsuzluk</w:t>
            </w:r>
          </w:p>
          <w:p w:rsidR="00EC353A" w:rsidRPr="00DF7CEF" w:rsidP="0031702C" w14:paraId="3DBC6C33"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kalite standartları</w:t>
            </w:r>
          </w:p>
        </w:tc>
        <w:tc>
          <w:tcPr>
            <w:tcW w:w="2500" w:type="pct"/>
            <w:vAlign w:val="center"/>
          </w:tcPr>
          <w:p w:rsidR="00EC353A" w:rsidRPr="00DF7CEF" w:rsidP="0031702C" w14:paraId="008FA7C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şikayet</w:t>
            </w:r>
          </w:p>
        </w:tc>
      </w:tr>
      <w:tr w14:paraId="4A4FE01D"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7130B1CB"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Toplumun şikayetleri</w:t>
            </w:r>
          </w:p>
        </w:tc>
        <w:tc>
          <w:tcPr>
            <w:tcW w:w="2500" w:type="pct"/>
            <w:tcBorders>
              <w:bottom w:val="single" w:sz="4" w:space="0" w:color="auto"/>
            </w:tcBorders>
            <w:vAlign w:val="center"/>
          </w:tcPr>
          <w:p w:rsidR="00EC353A" w:rsidRPr="00DF7CEF" w:rsidP="0031702C" w14:paraId="7421A8A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Hava kalitesiyle ilgili toplumsal şikayetlerin sayısının en aza indirilmesi ve sürekli iyileştirilmesi</w:t>
            </w:r>
          </w:p>
        </w:tc>
      </w:tr>
      <w:tr w14:paraId="6F6BA978"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7555A37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Hız sınırının ihlali</w:t>
            </w:r>
          </w:p>
        </w:tc>
        <w:tc>
          <w:tcPr>
            <w:tcW w:w="2500" w:type="pct"/>
            <w:tcBorders>
              <w:bottom w:val="single" w:sz="4" w:space="0" w:color="auto"/>
            </w:tcBorders>
            <w:vAlign w:val="center"/>
          </w:tcPr>
          <w:p w:rsidR="00EC353A" w:rsidRPr="00DF7CEF" w:rsidP="0031702C" w14:paraId="716CA10F"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Hız sınırı ihlallerinin bildirilen sayısının en aza indirilmesi ve sürekli iyileştirilmesi</w:t>
            </w:r>
          </w:p>
        </w:tc>
      </w:tr>
      <w:tr w14:paraId="18E4F2EF"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10514587"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Gürültü</w:t>
            </w:r>
          </w:p>
        </w:tc>
      </w:tr>
      <w:tr w14:paraId="66D07F22" w14:textId="77777777" w:rsidTr="00CD2AD0">
        <w:tblPrEx>
          <w:tblW w:w="5000" w:type="pct"/>
          <w:tblLook w:val="04A0"/>
        </w:tblPrEx>
        <w:trPr>
          <w:trHeight w:val="397"/>
        </w:trPr>
        <w:tc>
          <w:tcPr>
            <w:tcW w:w="2500" w:type="pct"/>
            <w:vAlign w:val="center"/>
          </w:tcPr>
          <w:p w:rsidR="00EC353A" w:rsidRPr="00DF7CEF" w:rsidP="0031702C" w14:paraId="224878B8"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Gürültü ve Titreşim olayları</w:t>
            </w:r>
          </w:p>
        </w:tc>
        <w:tc>
          <w:tcPr>
            <w:tcW w:w="2500" w:type="pct"/>
            <w:vAlign w:val="center"/>
          </w:tcPr>
          <w:p w:rsidR="00EC353A" w:rsidRPr="00DF7CEF" w:rsidP="0031702C" w14:paraId="514BDFAB"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Bildirilen gürültü ve titreşimle ilgili olayların sayısını en aza indirin ve sürekli iyileştirin</w:t>
            </w:r>
          </w:p>
        </w:tc>
      </w:tr>
      <w:tr w14:paraId="2046F24A" w14:textId="77777777" w:rsidTr="00CD2AD0">
        <w:tblPrEx>
          <w:tblW w:w="5000" w:type="pct"/>
          <w:tblLook w:val="04A0"/>
        </w:tblPrEx>
        <w:trPr>
          <w:trHeight w:val="397"/>
        </w:trPr>
        <w:tc>
          <w:tcPr>
            <w:tcW w:w="2500" w:type="pct"/>
            <w:vAlign w:val="center"/>
          </w:tcPr>
          <w:p w:rsidR="00EC353A" w:rsidRPr="00DF7CEF" w:rsidP="0031702C" w14:paraId="67AA1749"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Proje standartlarına uyulmaması</w:t>
            </w:r>
          </w:p>
        </w:tc>
        <w:tc>
          <w:tcPr>
            <w:tcW w:w="2500" w:type="pct"/>
            <w:vAlign w:val="center"/>
          </w:tcPr>
          <w:p w:rsidR="00EC353A" w:rsidRPr="00DF7CEF" w:rsidP="0031702C" w14:paraId="034C46DB" w14:textId="0542CD2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Uygunsuzluk Raporu</w:t>
            </w:r>
          </w:p>
        </w:tc>
      </w:tr>
      <w:tr w14:paraId="0451590D" w14:textId="77777777" w:rsidTr="00CD2AD0">
        <w:tblPrEx>
          <w:tblW w:w="5000" w:type="pct"/>
          <w:tblLook w:val="04A0"/>
        </w:tblPrEx>
        <w:trPr>
          <w:trHeight w:val="397"/>
        </w:trPr>
        <w:tc>
          <w:tcPr>
            <w:tcW w:w="2500" w:type="pct"/>
            <w:vAlign w:val="center"/>
          </w:tcPr>
          <w:p w:rsidR="00EC353A" w:rsidRPr="00DF7CEF" w:rsidP="0031702C" w14:paraId="5CC9B33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Gürültüyle ilgili toplum şikayetlerinin sayısı</w:t>
            </w:r>
          </w:p>
        </w:tc>
        <w:tc>
          <w:tcPr>
            <w:tcW w:w="2500" w:type="pct"/>
            <w:vAlign w:val="center"/>
          </w:tcPr>
          <w:p w:rsidR="00EC353A" w:rsidRPr="00DF7CEF" w:rsidP="0031702C" w14:paraId="40EDF809"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şikayet</w:t>
            </w:r>
          </w:p>
        </w:tc>
      </w:tr>
      <w:tr w14:paraId="0BF7D8DD" w14:textId="77777777" w:rsidTr="00CD2AD0">
        <w:tblPrEx>
          <w:tblW w:w="5000" w:type="pct"/>
          <w:tblLook w:val="04A0"/>
        </w:tblPrEx>
        <w:trPr>
          <w:trHeight w:val="397"/>
        </w:trPr>
        <w:tc>
          <w:tcPr>
            <w:tcW w:w="2500" w:type="pct"/>
            <w:vAlign w:val="center"/>
          </w:tcPr>
          <w:p w:rsidR="00EC353A" w:rsidRPr="00DF7CEF" w:rsidP="0031702C" w14:paraId="3FD1EAC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Toplumun şikayetleri</w:t>
            </w:r>
          </w:p>
        </w:tc>
        <w:tc>
          <w:tcPr>
            <w:tcW w:w="2500" w:type="pct"/>
            <w:vAlign w:val="center"/>
          </w:tcPr>
          <w:p w:rsidR="00EC353A" w:rsidRPr="00DF7CEF" w:rsidP="0031702C" w14:paraId="73292185"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Gürültüyle ilgili toplum şikayetlerinin sayısının en aza indirilmesi ve sürekli iyileştirilmesi</w:t>
            </w:r>
          </w:p>
        </w:tc>
      </w:tr>
      <w:tr w14:paraId="53216A44"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3E475F57"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 xml:space="preserve">Su / </w:t>
            </w:r>
            <w:r w:rsidRPr="00DF7CEF">
              <w:rPr>
                <w:rFonts w:ascii="Arial" w:hAnsi="Arial" w:eastAsiaTheme="minorHAnsi" w:cs="Arial"/>
                <w:b/>
                <w:bCs/>
                <w:sz w:val="18"/>
                <w:szCs w:val="18"/>
                <w:lang w:val="tr-TR"/>
              </w:rPr>
              <w:t>Atıksu</w:t>
            </w:r>
          </w:p>
        </w:tc>
      </w:tr>
      <w:tr w14:paraId="2B93D9CE" w14:textId="77777777" w:rsidTr="002B4BEE">
        <w:tblPrEx>
          <w:tblW w:w="5000" w:type="pct"/>
          <w:tblLook w:val="04A0"/>
        </w:tblPrEx>
        <w:trPr>
          <w:trHeight w:val="397"/>
        </w:trPr>
        <w:tc>
          <w:tcPr>
            <w:tcW w:w="2500" w:type="pct"/>
            <w:shd w:val="clear" w:color="auto" w:fill="002060"/>
            <w:vAlign w:val="center"/>
          </w:tcPr>
          <w:p w:rsidR="002B4BEE" w:rsidRPr="00E31692" w:rsidP="0031702C" w14:paraId="6B084CEC" w14:textId="7F5980B5">
            <w:pPr>
              <w:autoSpaceDE w:val="0"/>
              <w:autoSpaceDN w:val="0"/>
              <w:adjustRightInd w:val="0"/>
              <w:spacing w:line="220" w:lineRule="atLeast"/>
              <w:jc w:val="left"/>
              <w:rPr>
                <w:rFonts w:ascii="Arial" w:hAnsi="Arial" w:eastAsiaTheme="minorHAnsi" w:cs="Arial"/>
                <w:sz w:val="18"/>
                <w:szCs w:val="18"/>
                <w:lang w:val="tr-TR"/>
              </w:rPr>
            </w:pPr>
            <w:r w:rsidRPr="00E31692">
              <w:rPr>
                <w:rFonts w:ascii="Arial" w:hAnsi="Arial" w:eastAsiaTheme="minorHAnsi" w:cs="Arial"/>
                <w:sz w:val="18"/>
                <w:szCs w:val="18"/>
                <w:lang w:val="tr-TR"/>
              </w:rPr>
              <w:t>Sızıntı Olayı</w:t>
            </w:r>
          </w:p>
        </w:tc>
        <w:tc>
          <w:tcPr>
            <w:tcW w:w="2500" w:type="pct"/>
            <w:shd w:val="clear" w:color="auto" w:fill="002060"/>
            <w:vAlign w:val="center"/>
          </w:tcPr>
          <w:p w:rsidR="002B4BEE" w:rsidRPr="00E31692" w:rsidP="0031702C" w14:paraId="5038BC12" w14:textId="0AC57AAB">
            <w:pPr>
              <w:autoSpaceDE w:val="0"/>
              <w:autoSpaceDN w:val="0"/>
              <w:adjustRightInd w:val="0"/>
              <w:spacing w:line="220" w:lineRule="atLeast"/>
              <w:jc w:val="left"/>
              <w:rPr>
                <w:rFonts w:ascii="Arial" w:hAnsi="Arial" w:eastAsiaTheme="minorHAnsi" w:cs="Arial"/>
                <w:sz w:val="18"/>
                <w:szCs w:val="18"/>
                <w:lang w:val="tr-TR"/>
              </w:rPr>
            </w:pPr>
            <w:r w:rsidRPr="00E31692">
              <w:rPr>
                <w:rFonts w:ascii="Arial" w:hAnsi="Arial" w:eastAsiaTheme="minorHAnsi" w:cs="Arial"/>
                <w:sz w:val="18"/>
                <w:szCs w:val="18"/>
                <w:lang w:val="tr-TR"/>
              </w:rPr>
              <w:t>Bildirilen su kalitesiyle ilgili olayların sayısını en aza indirin ve sürekli olarak azaltın.</w:t>
            </w:r>
          </w:p>
        </w:tc>
      </w:tr>
      <w:tr w14:paraId="24ECA9DD" w14:textId="77777777" w:rsidTr="002B4BEE">
        <w:tblPrEx>
          <w:tblW w:w="5000" w:type="pct"/>
          <w:tblLook w:val="04A0"/>
        </w:tblPrEx>
        <w:trPr>
          <w:trHeight w:val="397"/>
        </w:trPr>
        <w:tc>
          <w:tcPr>
            <w:tcW w:w="2500" w:type="pct"/>
            <w:shd w:val="clear" w:color="auto" w:fill="002060"/>
            <w:vAlign w:val="center"/>
          </w:tcPr>
          <w:p w:rsidR="002B4BEE" w:rsidRPr="00E31692" w:rsidP="0031702C" w14:paraId="4C26405A" w14:textId="6A6F63D1">
            <w:pPr>
              <w:autoSpaceDE w:val="0"/>
              <w:autoSpaceDN w:val="0"/>
              <w:adjustRightInd w:val="0"/>
              <w:spacing w:line="220" w:lineRule="atLeast"/>
              <w:jc w:val="left"/>
              <w:rPr>
                <w:rFonts w:ascii="Arial" w:hAnsi="Arial" w:eastAsiaTheme="minorHAnsi" w:cs="Arial"/>
                <w:sz w:val="18"/>
                <w:szCs w:val="18"/>
                <w:lang w:val="tr-TR"/>
              </w:rPr>
            </w:pPr>
            <w:r w:rsidRPr="00E31692">
              <w:rPr>
                <w:rFonts w:ascii="Arial" w:hAnsi="Arial" w:eastAsiaTheme="minorHAnsi" w:cs="Arial"/>
                <w:sz w:val="18"/>
                <w:szCs w:val="18"/>
                <w:lang w:val="tr-TR"/>
              </w:rPr>
              <w:t>Alt Proje Standartlarına Uyulmaması</w:t>
            </w:r>
          </w:p>
        </w:tc>
        <w:tc>
          <w:tcPr>
            <w:tcW w:w="2500" w:type="pct"/>
            <w:shd w:val="clear" w:color="auto" w:fill="002060"/>
            <w:vAlign w:val="center"/>
          </w:tcPr>
          <w:p w:rsidR="002B4BEE" w:rsidRPr="00E31692" w:rsidP="0031702C" w14:paraId="727F9E66" w14:textId="3D5A4E3E">
            <w:pPr>
              <w:autoSpaceDE w:val="0"/>
              <w:autoSpaceDN w:val="0"/>
              <w:adjustRightInd w:val="0"/>
              <w:spacing w:line="220" w:lineRule="atLeast"/>
              <w:jc w:val="left"/>
              <w:rPr>
                <w:rFonts w:ascii="Arial" w:hAnsi="Arial" w:eastAsiaTheme="minorHAnsi" w:cs="Arial"/>
                <w:sz w:val="18"/>
                <w:szCs w:val="18"/>
                <w:lang w:val="tr-TR"/>
              </w:rPr>
            </w:pPr>
            <w:r w:rsidRPr="00E31692">
              <w:rPr>
                <w:rFonts w:ascii="Arial" w:hAnsi="Arial" w:cs="Arial"/>
                <w:sz w:val="18"/>
                <w:szCs w:val="18"/>
              </w:rPr>
              <w:t>Yılda Sıfır Uygunsuzluk Raporu hedefi.</w:t>
            </w:r>
          </w:p>
        </w:tc>
      </w:tr>
      <w:tr w14:paraId="78967F7A" w14:textId="77777777" w:rsidTr="002B4BEE">
        <w:tblPrEx>
          <w:tblW w:w="5000" w:type="pct"/>
          <w:tblLook w:val="04A0"/>
        </w:tblPrEx>
        <w:trPr>
          <w:trHeight w:val="397"/>
        </w:trPr>
        <w:tc>
          <w:tcPr>
            <w:tcW w:w="2500" w:type="pct"/>
            <w:shd w:val="clear" w:color="auto" w:fill="002060"/>
            <w:vAlign w:val="center"/>
          </w:tcPr>
          <w:p w:rsidR="002B4BEE" w:rsidRPr="00E31692" w:rsidP="0031702C" w14:paraId="3B498FB6" w14:textId="04F7B769">
            <w:pPr>
              <w:autoSpaceDE w:val="0"/>
              <w:autoSpaceDN w:val="0"/>
              <w:adjustRightInd w:val="0"/>
              <w:spacing w:line="220" w:lineRule="atLeast"/>
              <w:jc w:val="left"/>
              <w:rPr>
                <w:rFonts w:ascii="Arial" w:hAnsi="Arial" w:eastAsiaTheme="minorHAnsi" w:cs="Arial"/>
                <w:sz w:val="18"/>
                <w:szCs w:val="18"/>
                <w:lang w:val="tr-TR"/>
              </w:rPr>
            </w:pPr>
            <w:r w:rsidRPr="00E31692">
              <w:rPr>
                <w:rFonts w:ascii="Arial" w:hAnsi="Arial" w:eastAsiaTheme="minorHAnsi" w:cs="Arial"/>
                <w:sz w:val="18"/>
                <w:szCs w:val="18"/>
                <w:lang w:val="tr-TR"/>
              </w:rPr>
              <w:t>Atıksu</w:t>
            </w:r>
            <w:r w:rsidRPr="00E31692">
              <w:rPr>
                <w:rFonts w:ascii="Arial" w:hAnsi="Arial" w:eastAsiaTheme="minorHAnsi" w:cs="Arial"/>
                <w:sz w:val="18"/>
                <w:szCs w:val="18"/>
                <w:lang w:val="tr-TR"/>
              </w:rPr>
              <w:t xml:space="preserve"> Toplama Sistemi</w:t>
            </w:r>
          </w:p>
        </w:tc>
        <w:tc>
          <w:tcPr>
            <w:tcW w:w="2500" w:type="pct"/>
            <w:shd w:val="clear" w:color="auto" w:fill="002060"/>
            <w:vAlign w:val="center"/>
          </w:tcPr>
          <w:p w:rsidR="002B4BEE" w:rsidRPr="00DF7CEF" w:rsidP="0031702C" w14:paraId="101B0B8B" w14:textId="1F241662">
            <w:pPr>
              <w:autoSpaceDE w:val="0"/>
              <w:autoSpaceDN w:val="0"/>
              <w:adjustRightInd w:val="0"/>
              <w:spacing w:line="220" w:lineRule="atLeast"/>
              <w:jc w:val="left"/>
              <w:rPr>
                <w:rFonts w:ascii="Arial" w:hAnsi="Arial" w:eastAsiaTheme="minorHAnsi" w:cs="Arial"/>
                <w:b/>
                <w:bCs/>
                <w:sz w:val="18"/>
                <w:szCs w:val="18"/>
                <w:lang w:val="tr-TR"/>
              </w:rPr>
            </w:pPr>
            <w:r w:rsidRPr="00F71D37">
              <w:rPr>
                <w:rFonts w:ascii="Arial" w:hAnsi="Arial" w:cs="Arial"/>
                <w:sz w:val="18"/>
                <w:szCs w:val="18"/>
              </w:rPr>
              <w:t>Yıllık sıfır şikayet</w:t>
            </w:r>
          </w:p>
        </w:tc>
      </w:tr>
      <w:tr w14:paraId="54079F28"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0FFF6663"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eastAsiaTheme="minorHAnsi" w:cs="Arial"/>
                <w:b/>
                <w:bCs/>
                <w:sz w:val="18"/>
                <w:szCs w:val="18"/>
                <w:lang w:val="tr-TR"/>
              </w:rPr>
              <w:t>Atık</w:t>
            </w:r>
          </w:p>
        </w:tc>
      </w:tr>
      <w:tr w14:paraId="31CC1009" w14:textId="77777777" w:rsidTr="00CD2AD0">
        <w:tblPrEx>
          <w:tblW w:w="5000" w:type="pct"/>
          <w:tblLook w:val="04A0"/>
        </w:tblPrEx>
        <w:trPr>
          <w:trHeight w:val="397"/>
        </w:trPr>
        <w:tc>
          <w:tcPr>
            <w:tcW w:w="2500" w:type="pct"/>
            <w:vAlign w:val="center"/>
          </w:tcPr>
          <w:p w:rsidR="00EC353A" w:rsidRPr="00DF7CEF" w:rsidP="0031702C" w14:paraId="4371AE67"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Atık Üretimi</w:t>
            </w:r>
          </w:p>
        </w:tc>
        <w:tc>
          <w:tcPr>
            <w:tcW w:w="2500" w:type="pct"/>
            <w:vAlign w:val="center"/>
          </w:tcPr>
          <w:p w:rsidR="00EC353A" w:rsidRPr="00DF7CEF" w:rsidP="0031702C" w14:paraId="7B3C7C55"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Toplam üretilen atığın en aza indirilmesi</w:t>
            </w:r>
          </w:p>
          <w:p w:rsidR="00EC353A" w:rsidRPr="00DF7CEF" w:rsidP="0031702C" w14:paraId="5A7ABDB1" w14:textId="72EDAD8E">
            <w:pPr>
              <w:spacing w:after="0" w:line="240" w:lineRule="auto"/>
              <w:jc w:val="left"/>
              <w:rPr>
                <w:rFonts w:ascii="Arial" w:hAnsi="Arial" w:cs="Arial"/>
                <w:sz w:val="18"/>
                <w:szCs w:val="18"/>
                <w:lang w:val="tr-TR"/>
              </w:rPr>
            </w:pPr>
            <w:r w:rsidRPr="00DF7CEF">
              <w:rPr>
                <w:rFonts w:ascii="Arial" w:hAnsi="Arial" w:cs="Arial"/>
                <w:sz w:val="18"/>
                <w:szCs w:val="18"/>
                <w:lang w:val="tr-TR"/>
              </w:rPr>
              <w:t>Oluşan tehlikeli atıkların toplam atıklara oranının (</w:t>
            </w:r>
            <w:r w:rsidR="006E2D57">
              <w:rPr>
                <w:rFonts w:ascii="Arial" w:hAnsi="Arial" w:cs="Arial"/>
                <w:sz w:val="18"/>
                <w:szCs w:val="18"/>
                <w:lang w:val="tr-TR"/>
              </w:rPr>
              <w:t>kontamine</w:t>
            </w:r>
            <w:r w:rsidR="006E2D57">
              <w:rPr>
                <w:rFonts w:ascii="Arial" w:hAnsi="Arial" w:cs="Arial"/>
                <w:sz w:val="18"/>
                <w:szCs w:val="18"/>
                <w:lang w:val="tr-TR"/>
              </w:rPr>
              <w:t xml:space="preserve"> + üretilen</w:t>
            </w:r>
            <w:r w:rsidR="00276C01">
              <w:rPr>
                <w:rFonts w:ascii="Arial" w:hAnsi="Arial" w:cs="Arial"/>
                <w:sz w:val="18"/>
                <w:szCs w:val="18"/>
                <w:lang w:val="tr-TR"/>
              </w:rPr>
              <w:t xml:space="preserve"> bazında</w:t>
            </w:r>
            <w:r w:rsidRPr="00DF7CEF">
              <w:rPr>
                <w:rFonts w:ascii="Arial" w:hAnsi="Arial" w:cs="Arial"/>
                <w:sz w:val="18"/>
                <w:szCs w:val="18"/>
                <w:lang w:val="tr-TR"/>
              </w:rPr>
              <w:t>) azaltılması</w:t>
            </w:r>
          </w:p>
        </w:tc>
      </w:tr>
      <w:tr w14:paraId="1E665C09" w14:textId="77777777" w:rsidTr="00CD2AD0">
        <w:tblPrEx>
          <w:tblW w:w="5000" w:type="pct"/>
          <w:tblLook w:val="04A0"/>
        </w:tblPrEx>
        <w:trPr>
          <w:trHeight w:val="397"/>
        </w:trPr>
        <w:tc>
          <w:tcPr>
            <w:tcW w:w="2500" w:type="pct"/>
            <w:vAlign w:val="center"/>
          </w:tcPr>
          <w:p w:rsidR="00EC353A" w:rsidRPr="00DF7CEF" w:rsidP="0031702C" w14:paraId="7C8FEFD9"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Atık </w:t>
            </w:r>
            <w:r w:rsidRPr="00DF7CEF">
              <w:rPr>
                <w:rFonts w:ascii="Arial" w:hAnsi="Arial" w:cs="Arial"/>
                <w:sz w:val="18"/>
                <w:szCs w:val="18"/>
                <w:lang w:val="tr-TR"/>
              </w:rPr>
              <w:t>Bertarafı</w:t>
            </w:r>
          </w:p>
        </w:tc>
        <w:tc>
          <w:tcPr>
            <w:tcW w:w="2500" w:type="pct"/>
            <w:vAlign w:val="center"/>
          </w:tcPr>
          <w:p w:rsidR="00EC353A" w:rsidRPr="00DF7CEF" w:rsidP="0031702C" w14:paraId="38F15C15" w14:textId="351F1FBD">
            <w:pPr>
              <w:spacing w:after="0" w:line="240" w:lineRule="auto"/>
              <w:jc w:val="left"/>
              <w:rPr>
                <w:rFonts w:ascii="Arial" w:hAnsi="Arial" w:cs="Arial"/>
                <w:sz w:val="18"/>
                <w:szCs w:val="18"/>
                <w:lang w:val="tr-TR"/>
              </w:rPr>
            </w:pPr>
            <w:r>
              <w:rPr>
                <w:rFonts w:ascii="Arial" w:eastAsia="Arial TUR" w:hAnsi="Arial" w:cs="Arial"/>
                <w:color w:val="000000"/>
                <w:sz w:val="18"/>
                <w:szCs w:val="18"/>
                <w:lang w:val="tr-TR" w:eastAsia="en-US"/>
              </w:rPr>
              <w:t>Atık miktarlarındaki artış</w:t>
            </w:r>
          </w:p>
        </w:tc>
      </w:tr>
      <w:tr w14:paraId="1B75509E"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57E586E8"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Toprak Kalitesi</w:t>
            </w:r>
          </w:p>
        </w:tc>
      </w:tr>
      <w:tr w14:paraId="7A5FBC71" w14:textId="77777777" w:rsidTr="00CD2AD0">
        <w:tblPrEx>
          <w:tblW w:w="5000" w:type="pct"/>
          <w:tblLook w:val="04A0"/>
        </w:tblPrEx>
        <w:trPr>
          <w:trHeight w:val="397"/>
        </w:trPr>
        <w:tc>
          <w:tcPr>
            <w:tcW w:w="2500" w:type="pct"/>
            <w:vAlign w:val="center"/>
          </w:tcPr>
          <w:p w:rsidR="00EC353A" w:rsidRPr="00DF7CEF" w:rsidP="0031702C" w14:paraId="7EA28B2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Sızıntı olayı</w:t>
            </w:r>
          </w:p>
        </w:tc>
        <w:tc>
          <w:tcPr>
            <w:tcW w:w="2500" w:type="pct"/>
            <w:vAlign w:val="center"/>
          </w:tcPr>
          <w:p w:rsidR="00EC353A" w:rsidRPr="00DF7CEF" w:rsidP="0031702C" w14:paraId="3CC205A7" w14:textId="77777777">
            <w:pPr>
              <w:keepNext/>
              <w:spacing w:after="0" w:line="240" w:lineRule="auto"/>
              <w:jc w:val="left"/>
              <w:rPr>
                <w:rFonts w:ascii="Arial" w:hAnsi="Arial" w:cs="Arial"/>
                <w:sz w:val="18"/>
                <w:szCs w:val="18"/>
                <w:lang w:val="tr-TR"/>
              </w:rPr>
            </w:pPr>
            <w:r w:rsidRPr="00DF7CEF">
              <w:rPr>
                <w:rFonts w:ascii="Arial" w:hAnsi="Arial" w:cs="Arial"/>
                <w:sz w:val="18"/>
                <w:szCs w:val="18"/>
                <w:lang w:val="tr-TR"/>
              </w:rPr>
              <w:t>Bildirilen toprak kalitesiyle ilgili olayların sayısının en aza indirilmesi ve sürekli iyileştirilmesi</w:t>
            </w:r>
          </w:p>
        </w:tc>
      </w:tr>
      <w:tr w14:paraId="446500BE" w14:textId="77777777" w:rsidTr="00CD2AD0">
        <w:tblPrEx>
          <w:tblW w:w="5000" w:type="pct"/>
          <w:tblLook w:val="04A0"/>
        </w:tblPrEx>
        <w:trPr>
          <w:trHeight w:val="397"/>
        </w:trPr>
        <w:tc>
          <w:tcPr>
            <w:tcW w:w="2500" w:type="pct"/>
            <w:vAlign w:val="center"/>
          </w:tcPr>
          <w:p w:rsidR="00EC353A" w:rsidRPr="00DF7CEF" w:rsidP="0031702C" w14:paraId="45CD470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Alt Proje standartlarına uyulmaması</w:t>
            </w:r>
          </w:p>
        </w:tc>
        <w:tc>
          <w:tcPr>
            <w:tcW w:w="2500" w:type="pct"/>
            <w:vAlign w:val="center"/>
          </w:tcPr>
          <w:p w:rsidR="00EC353A" w:rsidRPr="00DF7CEF" w:rsidP="0031702C" w14:paraId="6F2A49FA" w14:textId="3E1EF84D">
            <w:pPr>
              <w:keepNext/>
              <w:spacing w:after="0" w:line="240" w:lineRule="auto"/>
              <w:jc w:val="left"/>
              <w:rPr>
                <w:rFonts w:ascii="Arial" w:hAnsi="Arial" w:cs="Arial"/>
                <w:sz w:val="18"/>
                <w:szCs w:val="18"/>
                <w:lang w:val="tr-TR"/>
              </w:rPr>
            </w:pPr>
            <w:r w:rsidRPr="00DF7CEF">
              <w:rPr>
                <w:rFonts w:ascii="Arial" w:hAnsi="Arial" w:cs="Arial"/>
                <w:sz w:val="18"/>
                <w:szCs w:val="18"/>
                <w:lang w:val="tr-TR"/>
              </w:rPr>
              <w:t>Yılda Sıfır Uygunsuzluk Raporu</w:t>
            </w:r>
          </w:p>
        </w:tc>
      </w:tr>
      <w:tr w14:paraId="3E51686C" w14:textId="77777777" w:rsidTr="00CD2AD0">
        <w:tblPrEx>
          <w:tblW w:w="5000" w:type="pct"/>
          <w:tblLook w:val="04A0"/>
        </w:tblPrEx>
        <w:trPr>
          <w:trHeight w:val="397"/>
        </w:trPr>
        <w:tc>
          <w:tcPr>
            <w:tcW w:w="2500" w:type="pct"/>
            <w:vAlign w:val="center"/>
          </w:tcPr>
          <w:p w:rsidR="00EC353A" w:rsidRPr="00DF7CEF" w:rsidP="0031702C" w14:paraId="71DA5BD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Toprak kalitesi kazaları</w:t>
            </w:r>
          </w:p>
        </w:tc>
        <w:tc>
          <w:tcPr>
            <w:tcW w:w="2500" w:type="pct"/>
            <w:vAlign w:val="center"/>
          </w:tcPr>
          <w:p w:rsidR="00EC353A" w:rsidRPr="00DF7CEF" w:rsidP="0031702C" w14:paraId="6102AA70" w14:textId="77777777">
            <w:pPr>
              <w:keepNext/>
              <w:spacing w:after="0" w:line="240" w:lineRule="auto"/>
              <w:jc w:val="left"/>
              <w:rPr>
                <w:rFonts w:ascii="Arial" w:hAnsi="Arial" w:cs="Arial"/>
                <w:sz w:val="18"/>
                <w:szCs w:val="18"/>
                <w:lang w:val="tr-TR"/>
              </w:rPr>
            </w:pPr>
            <w:r w:rsidRPr="00DF7CEF">
              <w:rPr>
                <w:rFonts w:ascii="Arial" w:hAnsi="Arial" w:cs="Arial"/>
                <w:sz w:val="18"/>
                <w:szCs w:val="18"/>
                <w:lang w:val="tr-TR"/>
              </w:rPr>
              <w:t>Yılda sıfır kaza</w:t>
            </w:r>
          </w:p>
        </w:tc>
      </w:tr>
      <w:tr w14:paraId="7F12F4C7" w14:textId="77777777" w:rsidTr="00CD2AD0">
        <w:tblPrEx>
          <w:tblW w:w="5000" w:type="pct"/>
          <w:tblLook w:val="04A0"/>
        </w:tblPrEx>
        <w:trPr>
          <w:trHeight w:val="397"/>
        </w:trPr>
        <w:tc>
          <w:tcPr>
            <w:tcW w:w="2500" w:type="pct"/>
            <w:vAlign w:val="center"/>
          </w:tcPr>
          <w:p w:rsidR="00EC353A" w:rsidRPr="00DF7CEF" w:rsidP="0031702C" w14:paraId="541FD9FD"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Toprakla ilgili toplum şikâyetlerinin sayısı</w:t>
            </w:r>
          </w:p>
        </w:tc>
        <w:tc>
          <w:tcPr>
            <w:tcW w:w="2500" w:type="pct"/>
            <w:vAlign w:val="center"/>
          </w:tcPr>
          <w:p w:rsidR="00EC353A" w:rsidRPr="00DF7CEF" w:rsidP="0031702C" w14:paraId="64FAA82F" w14:textId="77777777">
            <w:pPr>
              <w:keepNext/>
              <w:spacing w:after="0" w:line="240" w:lineRule="auto"/>
              <w:jc w:val="left"/>
              <w:rPr>
                <w:rFonts w:ascii="Arial" w:hAnsi="Arial" w:cs="Arial"/>
                <w:sz w:val="18"/>
                <w:szCs w:val="18"/>
                <w:lang w:val="tr-TR"/>
              </w:rPr>
            </w:pPr>
            <w:r w:rsidRPr="00DF7CEF">
              <w:rPr>
                <w:rFonts w:ascii="Arial" w:hAnsi="Arial" w:cs="Arial"/>
                <w:sz w:val="18"/>
                <w:szCs w:val="18"/>
                <w:lang w:val="tr-TR"/>
              </w:rPr>
              <w:t>Yılda sıfır şikayet</w:t>
            </w:r>
          </w:p>
        </w:tc>
      </w:tr>
      <w:tr w14:paraId="2410C132"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1545711A"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Trafik</w:t>
            </w:r>
          </w:p>
        </w:tc>
      </w:tr>
      <w:tr w14:paraId="0E26E305" w14:textId="77777777" w:rsidTr="00CD2AD0">
        <w:tblPrEx>
          <w:tblW w:w="5000" w:type="pct"/>
          <w:tblLook w:val="04A0"/>
        </w:tblPrEx>
        <w:trPr>
          <w:trHeight w:val="397"/>
        </w:trPr>
        <w:tc>
          <w:tcPr>
            <w:tcW w:w="2500" w:type="pct"/>
            <w:vAlign w:val="center"/>
          </w:tcPr>
          <w:p w:rsidR="00EC353A" w:rsidRPr="00DF7CEF" w:rsidP="0031702C" w14:paraId="31D07155"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Trafik ve Ulaşım Yönetim Planında belirlenen azaltma kontrollerine aykırılık sayısı</w:t>
            </w:r>
          </w:p>
        </w:tc>
        <w:tc>
          <w:tcPr>
            <w:tcW w:w="2500" w:type="pct"/>
            <w:vAlign w:val="center"/>
          </w:tcPr>
          <w:p w:rsidR="00EC353A" w:rsidRPr="00DF7CEF" w:rsidP="0031702C" w14:paraId="24989F60" w14:textId="71718056">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Bildirilen </w:t>
            </w:r>
            <w:r w:rsidR="006E2D57">
              <w:rPr>
                <w:rFonts w:ascii="Arial" w:hAnsi="Arial" w:cs="Arial"/>
                <w:sz w:val="18"/>
                <w:szCs w:val="18"/>
                <w:lang w:val="tr-TR"/>
              </w:rPr>
              <w:t xml:space="preserve">şikayetlerin </w:t>
            </w:r>
            <w:r w:rsidRPr="00DF7CEF">
              <w:rPr>
                <w:rFonts w:ascii="Arial" w:hAnsi="Arial" w:cs="Arial"/>
                <w:sz w:val="18"/>
                <w:szCs w:val="18"/>
                <w:lang w:val="tr-TR"/>
              </w:rPr>
              <w:t>sayısında azalma/sürekli iyileşme</w:t>
            </w:r>
          </w:p>
        </w:tc>
      </w:tr>
      <w:tr w14:paraId="7D603483" w14:textId="77777777" w:rsidTr="00CD2AD0">
        <w:tblPrEx>
          <w:tblW w:w="5000" w:type="pct"/>
          <w:tblLook w:val="04A0"/>
        </w:tblPrEx>
        <w:trPr>
          <w:trHeight w:val="397"/>
        </w:trPr>
        <w:tc>
          <w:tcPr>
            <w:tcW w:w="2500" w:type="pct"/>
            <w:vAlign w:val="center"/>
          </w:tcPr>
          <w:p w:rsidR="00EC353A" w:rsidRPr="00DF7CEF" w:rsidP="0031702C" w14:paraId="04DFF2B0"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Hız limitlerini aştığı veya güvenli olmayan şekilde araç kullandığı tespit edilen sürücü sayısı</w:t>
            </w:r>
          </w:p>
        </w:tc>
        <w:tc>
          <w:tcPr>
            <w:tcW w:w="2500" w:type="pct"/>
            <w:vAlign w:val="center"/>
          </w:tcPr>
          <w:p w:rsidR="00EC353A" w:rsidRPr="00DF7CEF" w:rsidP="0031702C" w14:paraId="1E6E0270"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w:t>
            </w:r>
            <w:r w:rsidRPr="006E2D57">
              <w:rPr>
                <w:rFonts w:ascii="Arial" w:hAnsi="Arial" w:cs="Arial"/>
                <w:sz w:val="18"/>
                <w:szCs w:val="18"/>
                <w:lang w:val="tr-TR"/>
              </w:rPr>
              <w:t>r aşım</w:t>
            </w:r>
          </w:p>
        </w:tc>
      </w:tr>
      <w:tr w14:paraId="21903F27" w14:textId="77777777" w:rsidTr="00CD2AD0">
        <w:tblPrEx>
          <w:tblW w:w="5000" w:type="pct"/>
          <w:tblLook w:val="04A0"/>
        </w:tblPrEx>
        <w:trPr>
          <w:trHeight w:val="397"/>
        </w:trPr>
        <w:tc>
          <w:tcPr>
            <w:tcW w:w="2500" w:type="pct"/>
            <w:vAlign w:val="center"/>
          </w:tcPr>
          <w:p w:rsidR="00EC353A" w:rsidRPr="00DF7CEF" w:rsidP="0031702C" w14:paraId="6ECB7DC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Aşağıdakileri içeren yol trafik kazalarının sayısı:</w:t>
            </w:r>
          </w:p>
          <w:p w:rsidR="00EC353A" w:rsidRPr="00DF7CEF" w:rsidP="0031702C" w14:paraId="0FA4FC4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Kaza sonucu yaralanmalar ve ölümler,</w:t>
            </w:r>
          </w:p>
          <w:p w:rsidR="00EC353A" w:rsidRPr="00DF7CEF" w:rsidP="0031702C" w14:paraId="476E3609"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Dökülmeler (kargo veya yakıt gibi),</w:t>
            </w:r>
          </w:p>
          <w:p w:rsidR="00EC353A" w:rsidRPr="00DF7CEF" w:rsidP="0031702C" w14:paraId="6A1BCABD"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Yaban hayatı-araç çarpışmaları.</w:t>
            </w:r>
          </w:p>
        </w:tc>
        <w:tc>
          <w:tcPr>
            <w:tcW w:w="2500" w:type="pct"/>
            <w:vAlign w:val="center"/>
          </w:tcPr>
          <w:p w:rsidR="00EC353A" w:rsidRPr="00DF7CEF" w:rsidP="0031702C" w14:paraId="473D9BD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kaza</w:t>
            </w:r>
          </w:p>
        </w:tc>
      </w:tr>
      <w:tr w14:paraId="39C0E4E1"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35D38FE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Trafikle ilgili şikayet sayısı</w:t>
            </w:r>
          </w:p>
        </w:tc>
        <w:tc>
          <w:tcPr>
            <w:tcW w:w="2500" w:type="pct"/>
            <w:tcBorders>
              <w:bottom w:val="single" w:sz="4" w:space="0" w:color="auto"/>
            </w:tcBorders>
            <w:vAlign w:val="center"/>
          </w:tcPr>
          <w:p w:rsidR="00EC353A" w:rsidRPr="00DF7CEF" w:rsidP="0031702C" w14:paraId="1044C83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şikayet</w:t>
            </w:r>
          </w:p>
        </w:tc>
      </w:tr>
      <w:tr w14:paraId="418B8E3D"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381966DA" w14:textId="15A0DE9A">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Sağlık, Emniyet ve Çevre</w:t>
            </w:r>
            <w:r w:rsidR="006E2D57">
              <w:rPr>
                <w:rFonts w:ascii="Arial" w:hAnsi="Arial" w:eastAsiaTheme="minorHAnsi" w:cs="Arial"/>
                <w:b/>
                <w:bCs/>
                <w:sz w:val="18"/>
                <w:szCs w:val="18"/>
                <w:lang w:val="tr-TR"/>
              </w:rPr>
              <w:t xml:space="preserve"> (SEÇ)</w:t>
            </w:r>
          </w:p>
        </w:tc>
      </w:tr>
      <w:tr w14:paraId="721D15CC" w14:textId="77777777" w:rsidTr="00CD2AD0">
        <w:tblPrEx>
          <w:tblW w:w="5000" w:type="pct"/>
          <w:tblLook w:val="04A0"/>
        </w:tblPrEx>
        <w:trPr>
          <w:trHeight w:val="397"/>
        </w:trPr>
        <w:tc>
          <w:tcPr>
            <w:tcW w:w="2500" w:type="pct"/>
            <w:vAlign w:val="center"/>
          </w:tcPr>
          <w:p w:rsidR="00EC353A" w:rsidRPr="00DF7CEF" w:rsidP="0031702C" w14:paraId="21DC9A38" w14:textId="38838C76">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Planlanan </w:t>
            </w:r>
            <w:r w:rsidR="006E2D57">
              <w:rPr>
                <w:rFonts w:ascii="Arial" w:hAnsi="Arial" w:cs="Arial"/>
                <w:sz w:val="18"/>
                <w:szCs w:val="18"/>
                <w:lang w:val="tr-TR"/>
              </w:rPr>
              <w:t>SEÇ</w:t>
            </w:r>
            <w:r w:rsidRPr="00DF7CEF">
              <w:rPr>
                <w:rFonts w:ascii="Arial" w:hAnsi="Arial" w:cs="Arial"/>
                <w:sz w:val="18"/>
                <w:szCs w:val="18"/>
                <w:lang w:val="tr-TR"/>
              </w:rPr>
              <w:t xml:space="preserve"> Denetiminin %'si</w:t>
            </w:r>
          </w:p>
        </w:tc>
        <w:tc>
          <w:tcPr>
            <w:tcW w:w="2500" w:type="pct"/>
            <w:vAlign w:val="center"/>
          </w:tcPr>
          <w:p w:rsidR="00EC353A" w:rsidRPr="00DF7CEF" w:rsidP="0031702C" w14:paraId="27152AF1"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446B8A1C" w14:textId="77777777" w:rsidTr="00CD2AD0">
        <w:tblPrEx>
          <w:tblW w:w="5000" w:type="pct"/>
          <w:tblLook w:val="04A0"/>
        </w:tblPrEx>
        <w:trPr>
          <w:trHeight w:val="397"/>
        </w:trPr>
        <w:tc>
          <w:tcPr>
            <w:tcW w:w="2500" w:type="pct"/>
            <w:vAlign w:val="center"/>
          </w:tcPr>
          <w:p w:rsidR="00EC353A" w:rsidRPr="00DF7CEF" w:rsidP="0031702C" w14:paraId="60DA206E" w14:textId="4062B043">
            <w:pPr>
              <w:spacing w:after="0" w:line="240" w:lineRule="auto"/>
              <w:jc w:val="left"/>
              <w:rPr>
                <w:rFonts w:ascii="Arial" w:hAnsi="Arial" w:cs="Arial"/>
                <w:sz w:val="18"/>
                <w:szCs w:val="18"/>
                <w:lang w:val="tr-TR"/>
              </w:rPr>
            </w:pPr>
            <w:r>
              <w:rPr>
                <w:rFonts w:ascii="Arial" w:hAnsi="Arial" w:cs="Arial"/>
                <w:sz w:val="18"/>
                <w:szCs w:val="18"/>
                <w:lang w:val="tr-TR"/>
              </w:rPr>
              <w:t>SEÇ</w:t>
            </w:r>
            <w:r w:rsidRPr="00DF7CEF">
              <w:rPr>
                <w:rFonts w:ascii="Arial" w:hAnsi="Arial" w:cs="Arial"/>
                <w:sz w:val="18"/>
                <w:szCs w:val="18"/>
                <w:lang w:val="tr-TR"/>
              </w:rPr>
              <w:t xml:space="preserve"> toplantılarına katılım yüzdesi</w:t>
            </w:r>
          </w:p>
        </w:tc>
        <w:tc>
          <w:tcPr>
            <w:tcW w:w="2500" w:type="pct"/>
            <w:vAlign w:val="center"/>
          </w:tcPr>
          <w:p w:rsidR="00EC353A" w:rsidRPr="00DF7CEF" w:rsidP="0031702C" w14:paraId="2B1AF667"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37633104" w14:textId="77777777" w:rsidTr="00CD2AD0">
        <w:tblPrEx>
          <w:tblW w:w="5000" w:type="pct"/>
          <w:tblLook w:val="04A0"/>
        </w:tblPrEx>
        <w:trPr>
          <w:trHeight w:val="397"/>
        </w:trPr>
        <w:tc>
          <w:tcPr>
            <w:tcW w:w="2500" w:type="pct"/>
            <w:vAlign w:val="center"/>
          </w:tcPr>
          <w:p w:rsidR="00EC353A" w:rsidRPr="00DF7CEF" w:rsidP="0031702C" w14:paraId="6C9E32F4" w14:textId="4D8E404E">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Yılda Sıfır Uygunsuzluk </w:t>
            </w:r>
            <w:r>
              <w:rPr>
                <w:rFonts w:ascii="Arial" w:hAnsi="Arial" w:cs="Arial"/>
                <w:sz w:val="18"/>
                <w:szCs w:val="18"/>
                <w:lang w:val="tr-TR"/>
              </w:rPr>
              <w:t>Raporlarının</w:t>
            </w:r>
            <w:r w:rsidRPr="00DF7CEF">
              <w:rPr>
                <w:rFonts w:ascii="Arial" w:hAnsi="Arial" w:cs="Arial"/>
                <w:sz w:val="18"/>
                <w:szCs w:val="18"/>
                <w:lang w:val="tr-TR"/>
              </w:rPr>
              <w:t xml:space="preserve"> kapanış yüzdesi</w:t>
            </w:r>
          </w:p>
        </w:tc>
        <w:tc>
          <w:tcPr>
            <w:tcW w:w="2500" w:type="pct"/>
            <w:vAlign w:val="center"/>
          </w:tcPr>
          <w:p w:rsidR="00EC353A" w:rsidRPr="00DF7CEF" w:rsidP="0031702C" w14:paraId="0C15B23B"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48FE01AF" w14:textId="77777777" w:rsidTr="00CD2AD0">
        <w:tblPrEx>
          <w:tblW w:w="5000" w:type="pct"/>
          <w:tblLook w:val="04A0"/>
        </w:tblPrEx>
        <w:trPr>
          <w:trHeight w:val="397"/>
        </w:trPr>
        <w:tc>
          <w:tcPr>
            <w:tcW w:w="2500" w:type="pct"/>
            <w:vAlign w:val="center"/>
          </w:tcPr>
          <w:p w:rsidR="00EC353A" w:rsidRPr="00DF7CEF" w:rsidP="0031702C" w14:paraId="735C270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Güvenli gözlemlerin raporlanması</w:t>
            </w:r>
          </w:p>
        </w:tc>
        <w:tc>
          <w:tcPr>
            <w:tcW w:w="2500" w:type="pct"/>
            <w:vAlign w:val="center"/>
          </w:tcPr>
          <w:p w:rsidR="00EC353A" w:rsidRPr="00DF7CEF" w:rsidP="0031702C" w14:paraId="31529A81"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5BA2CB2B" w14:textId="77777777" w:rsidTr="00CD2AD0">
        <w:tblPrEx>
          <w:tblW w:w="5000" w:type="pct"/>
          <w:tblLook w:val="04A0"/>
        </w:tblPrEx>
        <w:trPr>
          <w:trHeight w:val="397"/>
        </w:trPr>
        <w:tc>
          <w:tcPr>
            <w:tcW w:w="2500" w:type="pct"/>
            <w:vAlign w:val="center"/>
          </w:tcPr>
          <w:p w:rsidR="00EC353A" w:rsidRPr="00DF7CEF" w:rsidP="0031702C" w14:paraId="5393609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Güvenli olmayan gözlemlerin raporlanması</w:t>
            </w:r>
          </w:p>
        </w:tc>
        <w:tc>
          <w:tcPr>
            <w:tcW w:w="2500" w:type="pct"/>
            <w:vAlign w:val="center"/>
          </w:tcPr>
          <w:p w:rsidR="00EC353A" w:rsidRPr="00DF7CEF" w:rsidP="0031702C" w14:paraId="57EDDF77"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292BB9E1" w14:textId="77777777" w:rsidTr="00CD2AD0">
        <w:tblPrEx>
          <w:tblW w:w="5000" w:type="pct"/>
          <w:tblLook w:val="04A0"/>
        </w:tblPrEx>
        <w:trPr>
          <w:trHeight w:val="397"/>
        </w:trPr>
        <w:tc>
          <w:tcPr>
            <w:tcW w:w="2500" w:type="pct"/>
            <w:vAlign w:val="center"/>
          </w:tcPr>
          <w:p w:rsidR="00EC353A" w:rsidRPr="00DF7CEF" w:rsidP="0031702C" w14:paraId="0F5922E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Kazaya yakın durumları bildirme</w:t>
            </w:r>
          </w:p>
        </w:tc>
        <w:tc>
          <w:tcPr>
            <w:tcW w:w="2500" w:type="pct"/>
            <w:vAlign w:val="center"/>
          </w:tcPr>
          <w:p w:rsidR="00EC353A" w:rsidRPr="00DF7CEF" w:rsidP="0031702C" w14:paraId="699C3860"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3AE67FBF" w14:textId="77777777" w:rsidTr="00CD2AD0">
        <w:tblPrEx>
          <w:tblW w:w="5000" w:type="pct"/>
          <w:tblLook w:val="04A0"/>
        </w:tblPrEx>
        <w:trPr>
          <w:trHeight w:val="397"/>
        </w:trPr>
        <w:tc>
          <w:tcPr>
            <w:tcW w:w="2500" w:type="pct"/>
            <w:vAlign w:val="center"/>
          </w:tcPr>
          <w:p w:rsidR="00EC353A" w:rsidRPr="00DF7CEF" w:rsidP="0031702C" w14:paraId="0D86C203"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Olay sayısının raporlanması</w:t>
            </w:r>
          </w:p>
        </w:tc>
        <w:tc>
          <w:tcPr>
            <w:tcW w:w="2500" w:type="pct"/>
            <w:vAlign w:val="center"/>
          </w:tcPr>
          <w:p w:rsidR="00EC353A" w:rsidRPr="00DF7CEF" w:rsidP="0031702C" w14:paraId="05CD9555"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29308ABB" w14:textId="77777777" w:rsidTr="00CD2AD0">
        <w:tblPrEx>
          <w:tblW w:w="5000" w:type="pct"/>
          <w:tblLook w:val="04A0"/>
        </w:tblPrEx>
        <w:trPr>
          <w:trHeight w:val="397"/>
        </w:trPr>
        <w:tc>
          <w:tcPr>
            <w:tcW w:w="2500" w:type="pct"/>
            <w:vAlign w:val="center"/>
          </w:tcPr>
          <w:p w:rsidR="00EC353A" w:rsidRPr="00DF7CEF" w:rsidP="0031702C" w14:paraId="37BFA01F"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Kaza sayısının bildirilmesi</w:t>
            </w:r>
          </w:p>
        </w:tc>
        <w:tc>
          <w:tcPr>
            <w:tcW w:w="2500" w:type="pct"/>
            <w:vAlign w:val="center"/>
          </w:tcPr>
          <w:p w:rsidR="00EC353A" w:rsidRPr="00DF7CEF" w:rsidP="0031702C" w14:paraId="4D6EA80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4EABC5D6" w14:textId="77777777" w:rsidTr="00CD2AD0">
        <w:tblPrEx>
          <w:tblW w:w="5000" w:type="pct"/>
          <w:tblLook w:val="04A0"/>
        </w:tblPrEx>
        <w:trPr>
          <w:trHeight w:val="397"/>
        </w:trPr>
        <w:tc>
          <w:tcPr>
            <w:tcW w:w="2500" w:type="pct"/>
            <w:vAlign w:val="center"/>
          </w:tcPr>
          <w:p w:rsidR="00EC353A" w:rsidRPr="00DF7CEF" w:rsidP="0031702C" w14:paraId="4646E347"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Günlük kaybın raporlanması</w:t>
            </w:r>
          </w:p>
        </w:tc>
        <w:tc>
          <w:tcPr>
            <w:tcW w:w="2500" w:type="pct"/>
            <w:vAlign w:val="center"/>
          </w:tcPr>
          <w:p w:rsidR="00EC353A" w:rsidRPr="00DF7CEF" w:rsidP="0031702C" w14:paraId="2889EF3D"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7265A263" w14:textId="77777777" w:rsidTr="00CD2AD0">
        <w:tblPrEx>
          <w:tblW w:w="5000" w:type="pct"/>
          <w:tblLook w:val="04A0"/>
        </w:tblPrEx>
        <w:trPr>
          <w:trHeight w:val="397"/>
        </w:trPr>
        <w:tc>
          <w:tcPr>
            <w:tcW w:w="2500" w:type="pct"/>
            <w:vAlign w:val="center"/>
          </w:tcPr>
          <w:p w:rsidR="00EC353A" w:rsidRPr="00DF7CEF" w:rsidP="0031702C" w14:paraId="2ED171F1" w14:textId="2B5B2FC7">
            <w:pPr>
              <w:spacing w:after="0" w:line="240" w:lineRule="auto"/>
              <w:jc w:val="left"/>
              <w:rPr>
                <w:rFonts w:ascii="Arial" w:hAnsi="Arial" w:cs="Arial"/>
                <w:sz w:val="18"/>
                <w:szCs w:val="18"/>
                <w:lang w:val="tr-TR"/>
              </w:rPr>
            </w:pPr>
            <w:r>
              <w:rPr>
                <w:rFonts w:ascii="Arial" w:hAnsi="Arial" w:cs="Arial"/>
                <w:sz w:val="18"/>
                <w:szCs w:val="18"/>
                <w:lang w:val="tr-TR"/>
              </w:rPr>
              <w:t>Şikayet kutusuna</w:t>
            </w:r>
            <w:r w:rsidRPr="00DF7CEF">
              <w:rPr>
                <w:rFonts w:ascii="Arial" w:hAnsi="Arial" w:cs="Arial"/>
                <w:sz w:val="18"/>
                <w:szCs w:val="18"/>
                <w:lang w:val="tr-TR"/>
              </w:rPr>
              <w:t xml:space="preserve"> katılanların %'si</w:t>
            </w:r>
          </w:p>
        </w:tc>
        <w:tc>
          <w:tcPr>
            <w:tcW w:w="2500" w:type="pct"/>
            <w:vAlign w:val="center"/>
          </w:tcPr>
          <w:p w:rsidR="00EC353A" w:rsidRPr="00DF7CEF" w:rsidP="0031702C" w14:paraId="340D042B"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665C59F9" w14:textId="77777777" w:rsidTr="00CD2AD0">
        <w:tblPrEx>
          <w:tblW w:w="5000" w:type="pct"/>
          <w:tblLook w:val="04A0"/>
        </w:tblPrEx>
        <w:trPr>
          <w:trHeight w:val="397"/>
        </w:trPr>
        <w:tc>
          <w:tcPr>
            <w:tcW w:w="2500" w:type="pct"/>
            <w:vAlign w:val="center"/>
          </w:tcPr>
          <w:p w:rsidR="00EC353A" w:rsidRPr="00DF7CEF" w:rsidP="0031702C" w14:paraId="401395B8"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Risk Değerlendirmesi uyumluluğunun %'si</w:t>
            </w:r>
          </w:p>
        </w:tc>
        <w:tc>
          <w:tcPr>
            <w:tcW w:w="2500" w:type="pct"/>
            <w:vAlign w:val="center"/>
          </w:tcPr>
          <w:p w:rsidR="00EC353A" w:rsidRPr="00DF7CEF" w:rsidP="0031702C" w14:paraId="4A638118"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056F0D95" w14:textId="77777777" w:rsidTr="00CD2AD0">
        <w:tblPrEx>
          <w:tblW w:w="5000" w:type="pct"/>
          <w:tblLook w:val="04A0"/>
        </w:tblPrEx>
        <w:trPr>
          <w:trHeight w:val="397"/>
        </w:trPr>
        <w:tc>
          <w:tcPr>
            <w:tcW w:w="2500" w:type="pct"/>
            <w:vAlign w:val="center"/>
          </w:tcPr>
          <w:p w:rsidR="00EC353A" w:rsidRPr="00DF7CEF" w:rsidP="0031702C" w14:paraId="7FF480A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Yasal Gerekliliklere uyumun %'si</w:t>
            </w:r>
          </w:p>
        </w:tc>
        <w:tc>
          <w:tcPr>
            <w:tcW w:w="2500" w:type="pct"/>
            <w:vAlign w:val="center"/>
          </w:tcPr>
          <w:p w:rsidR="00EC353A" w:rsidRPr="00DF7CEF" w:rsidP="0031702C" w14:paraId="61F815F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%100</w:t>
            </w:r>
          </w:p>
        </w:tc>
      </w:tr>
      <w:tr w14:paraId="490A52AE" w14:textId="77777777" w:rsidTr="00CD2AD0">
        <w:tblPrEx>
          <w:tblW w:w="5000" w:type="pct"/>
          <w:tblLook w:val="04A0"/>
        </w:tblPrEx>
        <w:trPr>
          <w:trHeight w:val="397"/>
        </w:trPr>
        <w:tc>
          <w:tcPr>
            <w:tcW w:w="2500" w:type="pct"/>
            <w:vAlign w:val="center"/>
          </w:tcPr>
          <w:p w:rsidR="00EC353A" w:rsidRPr="00DF7CEF" w:rsidP="0031702C" w14:paraId="1068BBBD"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Planlanan denetimlerin sonuçları</w:t>
            </w:r>
          </w:p>
        </w:tc>
        <w:tc>
          <w:tcPr>
            <w:tcW w:w="2500" w:type="pct"/>
            <w:vAlign w:val="center"/>
          </w:tcPr>
          <w:p w:rsidR="00EC353A" w:rsidRPr="00DF7CEF" w:rsidP="0031702C" w14:paraId="1CF6F46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&gt;85</w:t>
            </w:r>
          </w:p>
        </w:tc>
      </w:tr>
      <w:tr w14:paraId="36CDFD58" w14:textId="77777777" w:rsidTr="00CD2AD0">
        <w:tblPrEx>
          <w:tblW w:w="5000" w:type="pct"/>
          <w:tblLook w:val="04A0"/>
        </w:tblPrEx>
        <w:trPr>
          <w:trHeight w:val="397"/>
        </w:trPr>
        <w:tc>
          <w:tcPr>
            <w:tcW w:w="2500" w:type="pct"/>
            <w:vAlign w:val="center"/>
          </w:tcPr>
          <w:p w:rsidR="00EC353A" w:rsidRPr="00DF7CEF" w:rsidP="0031702C" w14:paraId="2C12B973" w14:textId="1D7BFFE9">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Eğitim matrisine göre </w:t>
            </w:r>
            <w:r w:rsidR="006E2D57">
              <w:rPr>
                <w:rFonts w:ascii="Arial" w:hAnsi="Arial" w:cs="Arial"/>
                <w:sz w:val="18"/>
                <w:szCs w:val="18"/>
                <w:lang w:val="tr-TR"/>
              </w:rPr>
              <w:t>SEÇ</w:t>
            </w:r>
            <w:r w:rsidRPr="00DF7CEF">
              <w:rPr>
                <w:rFonts w:ascii="Arial" w:hAnsi="Arial" w:cs="Arial"/>
                <w:sz w:val="18"/>
                <w:szCs w:val="18"/>
                <w:lang w:val="tr-TR"/>
              </w:rPr>
              <w:t xml:space="preserve"> eğitimi gerçekleştirildi</w:t>
            </w:r>
          </w:p>
          <w:p w:rsidR="00EC353A" w:rsidRPr="00DF7CEF" w:rsidP="0031702C" w14:paraId="65613B41"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 Tüm eğitimin %90'ı matrise</w:t>
            </w:r>
          </w:p>
        </w:tc>
        <w:tc>
          <w:tcPr>
            <w:tcW w:w="2500" w:type="pct"/>
            <w:vAlign w:val="center"/>
          </w:tcPr>
          <w:p w:rsidR="00EC353A" w:rsidRPr="00DF7CEF" w:rsidP="0031702C" w14:paraId="5E2B1B95"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06BA7D76" w14:textId="77777777" w:rsidTr="00CD2AD0">
        <w:tblPrEx>
          <w:tblW w:w="5000" w:type="pct"/>
          <w:tblLook w:val="04A0"/>
        </w:tblPrEx>
        <w:trPr>
          <w:trHeight w:val="397"/>
        </w:trPr>
        <w:tc>
          <w:tcPr>
            <w:tcW w:w="2500" w:type="pct"/>
            <w:vAlign w:val="center"/>
          </w:tcPr>
          <w:p w:rsidR="00EC353A" w:rsidRPr="00DF7CEF" w:rsidP="0031702C" w14:paraId="177CE71F"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Planlanan eğitimlere katılım yüzdesi</w:t>
            </w:r>
          </w:p>
        </w:tc>
        <w:tc>
          <w:tcPr>
            <w:tcW w:w="2500" w:type="pct"/>
            <w:vAlign w:val="center"/>
          </w:tcPr>
          <w:p w:rsidR="00EC353A" w:rsidRPr="00DF7CEF" w:rsidP="0031702C" w14:paraId="2DBB550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57B9FD3C" w14:textId="77777777" w:rsidTr="00CD2AD0">
        <w:tblPrEx>
          <w:tblW w:w="5000" w:type="pct"/>
          <w:tblLook w:val="04A0"/>
        </w:tblPrEx>
        <w:trPr>
          <w:trHeight w:val="397"/>
        </w:trPr>
        <w:tc>
          <w:tcPr>
            <w:tcW w:w="2500" w:type="pct"/>
            <w:vAlign w:val="center"/>
          </w:tcPr>
          <w:p w:rsidR="00EC353A" w:rsidRPr="00DF7CEF" w:rsidP="0031702C" w14:paraId="3B6BD203" w14:textId="1AED715F">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Bireysel yöneticiler ve denetçiler tarafından </w:t>
            </w:r>
            <w:r w:rsidR="006E2D57">
              <w:rPr>
                <w:rFonts w:ascii="Arial" w:hAnsi="Arial" w:cs="Arial"/>
                <w:sz w:val="18"/>
                <w:szCs w:val="18"/>
                <w:lang w:val="tr-TR"/>
              </w:rPr>
              <w:t xml:space="preserve">SEÇ </w:t>
            </w:r>
            <w:r w:rsidRPr="00DF7CEF">
              <w:rPr>
                <w:rFonts w:ascii="Arial" w:hAnsi="Arial" w:cs="Arial"/>
                <w:sz w:val="18"/>
                <w:szCs w:val="18"/>
                <w:lang w:val="tr-TR"/>
              </w:rPr>
              <w:t>programına katılım</w:t>
            </w:r>
          </w:p>
        </w:tc>
        <w:tc>
          <w:tcPr>
            <w:tcW w:w="2500" w:type="pct"/>
            <w:vAlign w:val="center"/>
          </w:tcPr>
          <w:p w:rsidR="00EC353A" w:rsidRPr="00DF7CEF" w:rsidP="0031702C" w14:paraId="3264952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42D91826" w14:textId="77777777" w:rsidTr="00CD2AD0">
        <w:tblPrEx>
          <w:tblW w:w="5000" w:type="pct"/>
          <w:tblLook w:val="04A0"/>
        </w:tblPrEx>
        <w:trPr>
          <w:trHeight w:val="397"/>
        </w:trPr>
        <w:tc>
          <w:tcPr>
            <w:tcW w:w="2500" w:type="pct"/>
            <w:vAlign w:val="center"/>
          </w:tcPr>
          <w:p w:rsidR="00EC353A" w:rsidRPr="00DF7CEF" w:rsidP="0031702C" w14:paraId="1534D65E" w14:textId="095170F3">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Yüklenicilerin </w:t>
            </w:r>
            <w:r w:rsidR="006E2D57">
              <w:rPr>
                <w:rFonts w:ascii="Arial" w:hAnsi="Arial" w:cs="Arial"/>
                <w:sz w:val="18"/>
                <w:szCs w:val="18"/>
                <w:lang w:val="tr-TR"/>
              </w:rPr>
              <w:t>SEÇ</w:t>
            </w:r>
            <w:r w:rsidRPr="00DF7CEF">
              <w:rPr>
                <w:rFonts w:ascii="Arial" w:hAnsi="Arial" w:cs="Arial"/>
                <w:sz w:val="18"/>
                <w:szCs w:val="18"/>
                <w:lang w:val="tr-TR"/>
              </w:rPr>
              <w:t xml:space="preserve"> programına katılımı</w:t>
            </w:r>
          </w:p>
        </w:tc>
        <w:tc>
          <w:tcPr>
            <w:tcW w:w="2500" w:type="pct"/>
            <w:vAlign w:val="center"/>
          </w:tcPr>
          <w:p w:rsidR="00EC353A" w:rsidRPr="00DF7CEF" w:rsidP="0031702C" w14:paraId="2710996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&gt;90</w:t>
            </w:r>
          </w:p>
        </w:tc>
      </w:tr>
      <w:tr w14:paraId="59FB21C8"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1D803197"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Çalışma ve Çalışma Koşulları</w:t>
            </w:r>
          </w:p>
        </w:tc>
      </w:tr>
      <w:tr w14:paraId="71CBA6AF" w14:textId="77777777" w:rsidTr="00CD2AD0">
        <w:tblPrEx>
          <w:tblW w:w="5000" w:type="pct"/>
          <w:tblLook w:val="04A0"/>
        </w:tblPrEx>
        <w:trPr>
          <w:trHeight w:val="397"/>
        </w:trPr>
        <w:tc>
          <w:tcPr>
            <w:tcW w:w="2500" w:type="pct"/>
            <w:vAlign w:val="center"/>
          </w:tcPr>
          <w:p w:rsidR="00EC353A" w:rsidRPr="00DF7CEF" w:rsidP="0031702C" w14:paraId="124BCAC7" w14:textId="77777777">
            <w:pPr>
              <w:spacing w:after="0" w:line="240" w:lineRule="auto"/>
              <w:jc w:val="left"/>
              <w:rPr>
                <w:rFonts w:ascii="Arial" w:hAnsi="Arial" w:cs="Arial"/>
                <w:sz w:val="18"/>
                <w:szCs w:val="18"/>
                <w:highlight w:val="yellow"/>
                <w:lang w:val="tr-TR"/>
              </w:rPr>
            </w:pPr>
            <w:r w:rsidRPr="00DF7CEF">
              <w:rPr>
                <w:rFonts w:ascii="Arial" w:hAnsi="Arial" w:cs="Arial"/>
                <w:sz w:val="18"/>
                <w:szCs w:val="18"/>
                <w:lang w:val="tr-TR"/>
              </w:rPr>
              <w:t>Hedef zaman dilimi içerisinde kapatılan işçi şikayetlerinin sayısı</w:t>
            </w:r>
          </w:p>
        </w:tc>
        <w:tc>
          <w:tcPr>
            <w:tcW w:w="2500" w:type="pct"/>
            <w:vAlign w:val="center"/>
          </w:tcPr>
          <w:p w:rsidR="00EC353A" w:rsidRPr="00DF7CEF" w:rsidP="0031702C" w14:paraId="00AEF4F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Çalışma yasalarına ve yönetmeliklerine %100 uyum</w:t>
            </w:r>
          </w:p>
          <w:p w:rsidR="00EC353A" w:rsidRPr="00DF7CEF" w:rsidP="0031702C" w14:paraId="52F82B7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Hedeflenen zaman dilimi içerisinde çözülemeyen sıfır sağlık ve güvenlik olayı</w:t>
            </w:r>
          </w:p>
          <w:p w:rsidR="00EC353A" w:rsidRPr="00DF7CEF" w:rsidP="0031702C" w14:paraId="15A8C44F" w14:textId="493B1015">
            <w:pPr>
              <w:spacing w:after="0" w:line="240" w:lineRule="auto"/>
              <w:jc w:val="left"/>
              <w:rPr>
                <w:rFonts w:ascii="Arial" w:hAnsi="Arial" w:cs="Arial"/>
                <w:sz w:val="18"/>
                <w:szCs w:val="18"/>
                <w:lang w:val="tr-TR"/>
              </w:rPr>
            </w:pPr>
            <w:r w:rsidRPr="00DF7CEF">
              <w:rPr>
                <w:rFonts w:ascii="Arial" w:hAnsi="Arial" w:cs="Arial"/>
                <w:sz w:val="18"/>
                <w:szCs w:val="18"/>
                <w:lang w:val="tr-TR"/>
              </w:rPr>
              <w:t>Gerekli KKD'</w:t>
            </w:r>
            <w:r w:rsidR="000C7F4B">
              <w:rPr>
                <w:rFonts w:ascii="Arial" w:hAnsi="Arial" w:cs="Arial"/>
                <w:sz w:val="18"/>
                <w:szCs w:val="18"/>
                <w:lang w:val="tr-TR"/>
              </w:rPr>
              <w:t xml:space="preserve"> </w:t>
            </w:r>
            <w:r w:rsidRPr="00DF7CEF">
              <w:rPr>
                <w:rFonts w:ascii="Arial" w:hAnsi="Arial" w:cs="Arial"/>
                <w:sz w:val="18"/>
                <w:szCs w:val="18"/>
                <w:lang w:val="tr-TR"/>
              </w:rPr>
              <w:t>nin</w:t>
            </w:r>
            <w:r w:rsidRPr="00DF7CEF">
              <w:rPr>
                <w:rFonts w:ascii="Arial" w:hAnsi="Arial" w:cs="Arial"/>
                <w:sz w:val="18"/>
                <w:szCs w:val="18"/>
                <w:lang w:val="tr-TR"/>
              </w:rPr>
              <w:t xml:space="preserve"> %100'ü mevcut</w:t>
            </w:r>
          </w:p>
          <w:p w:rsidR="00EC353A" w:rsidRPr="00DF7CEF" w:rsidP="0031702C" w14:paraId="067FD99A" w14:textId="77777777">
            <w:pPr>
              <w:spacing w:after="0" w:line="240" w:lineRule="auto"/>
              <w:jc w:val="left"/>
              <w:rPr>
                <w:rFonts w:ascii="Arial" w:hAnsi="Arial" w:cs="Arial"/>
                <w:sz w:val="18"/>
                <w:szCs w:val="18"/>
                <w:highlight w:val="yellow"/>
                <w:lang w:val="tr-TR"/>
              </w:rPr>
            </w:pPr>
            <w:r w:rsidRPr="00DF7CEF">
              <w:rPr>
                <w:rFonts w:ascii="Arial" w:hAnsi="Arial" w:cs="Arial"/>
                <w:sz w:val="18"/>
                <w:szCs w:val="18"/>
                <w:lang w:val="tr-TR"/>
              </w:rPr>
              <w:t>%90 veya üzeri çalışan memnuniyet oranı</w:t>
            </w:r>
          </w:p>
        </w:tc>
      </w:tr>
      <w:tr w14:paraId="5570C4C4"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2CC67B31" w14:textId="77777777">
            <w:pPr>
              <w:autoSpaceDE w:val="0"/>
              <w:autoSpaceDN w:val="0"/>
              <w:adjustRightInd w:val="0"/>
              <w:spacing w:line="220" w:lineRule="atLeast"/>
              <w:jc w:val="left"/>
              <w:rPr>
                <w:rFonts w:ascii="Arial" w:hAnsi="Arial" w:cs="Arial"/>
                <w:b/>
                <w:color w:val="FFFFFF"/>
                <w:sz w:val="18"/>
                <w:szCs w:val="18"/>
                <w:lang w:val="tr-TR"/>
              </w:rPr>
            </w:pPr>
            <w:r w:rsidRPr="00DF7CEF">
              <w:rPr>
                <w:rFonts w:ascii="Arial" w:hAnsi="Arial" w:eastAsiaTheme="minorHAnsi" w:cs="Arial"/>
                <w:b/>
                <w:bCs/>
                <w:sz w:val="18"/>
                <w:szCs w:val="18"/>
                <w:lang w:val="tr-TR"/>
              </w:rPr>
              <w:t>Toplum Sağlığı ve Güvenliği</w:t>
            </w:r>
          </w:p>
        </w:tc>
      </w:tr>
      <w:tr w14:paraId="3D293360" w14:textId="77777777" w:rsidTr="00CD2AD0">
        <w:tblPrEx>
          <w:tblW w:w="5000" w:type="pct"/>
          <w:tblLook w:val="04A0"/>
        </w:tblPrEx>
        <w:trPr>
          <w:trHeight w:val="397"/>
        </w:trPr>
        <w:tc>
          <w:tcPr>
            <w:tcW w:w="2500" w:type="pct"/>
            <w:vAlign w:val="center"/>
          </w:tcPr>
          <w:p w:rsidR="00EC353A" w:rsidRPr="00DF7CEF" w:rsidP="0031702C" w14:paraId="6239755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Bulaşıcı ve bulaşıcı olmayan hastalık ve yaralanma sayısı.</w:t>
            </w:r>
          </w:p>
        </w:tc>
        <w:tc>
          <w:tcPr>
            <w:tcW w:w="2500" w:type="pct"/>
            <w:vAlign w:val="center"/>
          </w:tcPr>
          <w:p w:rsidR="00EC353A" w:rsidRPr="00DF7CEF" w:rsidP="0031702C" w14:paraId="51582250"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Olumsuz Eğilim/Yılda 1.000 kişi başına bulaşıcı ve bulaşıcı olmayan hastalık ve yaralanma oranlarında önemli bir artış yok.</w:t>
            </w:r>
          </w:p>
        </w:tc>
      </w:tr>
      <w:tr w14:paraId="456AFEF4" w14:textId="77777777" w:rsidTr="00CD2AD0">
        <w:tblPrEx>
          <w:tblW w:w="5000" w:type="pct"/>
          <w:tblLook w:val="04A0"/>
        </w:tblPrEx>
        <w:trPr>
          <w:trHeight w:val="397"/>
        </w:trPr>
        <w:tc>
          <w:tcPr>
            <w:tcW w:w="2500" w:type="pct"/>
            <w:vAlign w:val="center"/>
          </w:tcPr>
          <w:p w:rsidR="00EC353A" w:rsidRPr="00DF7CEF" w:rsidP="0031702C" w14:paraId="70A4BB5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Şikayet yönetim sisteminde kayıt altına alınan yerel topluluklardan gelen toplum sağlığı, güvenliği ve emniyeti ile ilgili şikayet sayısı.</w:t>
            </w:r>
          </w:p>
        </w:tc>
        <w:tc>
          <w:tcPr>
            <w:tcW w:w="2500" w:type="pct"/>
            <w:vAlign w:val="center"/>
          </w:tcPr>
          <w:p w:rsidR="00EC353A" w:rsidRPr="00DF7CEF" w:rsidP="0031702C" w14:paraId="7AB323A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Şikayetlerin sayısında azalma/sürekli iyileşme</w:t>
            </w:r>
          </w:p>
        </w:tc>
      </w:tr>
      <w:tr w14:paraId="6B234E32" w14:textId="77777777" w:rsidTr="00CD2AD0">
        <w:tblPrEx>
          <w:tblW w:w="5000" w:type="pct"/>
          <w:tblLook w:val="04A0"/>
        </w:tblPrEx>
        <w:trPr>
          <w:trHeight w:val="397"/>
        </w:trPr>
        <w:tc>
          <w:tcPr>
            <w:tcW w:w="2500" w:type="pct"/>
            <w:vAlign w:val="center"/>
          </w:tcPr>
          <w:p w:rsidR="00EC353A" w:rsidRPr="00DF7CEF" w:rsidP="0031702C" w14:paraId="34C3AF48"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Bildirilen toplum sağlığı ve güvenliği olaylarının sayısı</w:t>
            </w:r>
          </w:p>
        </w:tc>
        <w:tc>
          <w:tcPr>
            <w:tcW w:w="2500" w:type="pct"/>
            <w:vAlign w:val="center"/>
          </w:tcPr>
          <w:p w:rsidR="00EC353A" w:rsidRPr="00DF7CEF" w:rsidP="0031702C" w14:paraId="5228326D"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olay</w:t>
            </w:r>
          </w:p>
        </w:tc>
      </w:tr>
      <w:tr w14:paraId="14567C60"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447BC2C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Bildirilen hava kalitesi veya gürültü olaylarının sayısı</w:t>
            </w:r>
          </w:p>
        </w:tc>
        <w:tc>
          <w:tcPr>
            <w:tcW w:w="2500" w:type="pct"/>
            <w:tcBorders>
              <w:bottom w:val="single" w:sz="4" w:space="0" w:color="auto"/>
            </w:tcBorders>
            <w:vAlign w:val="center"/>
          </w:tcPr>
          <w:p w:rsidR="00EC353A" w:rsidRPr="00DF7CEF" w:rsidP="0031702C" w14:paraId="5AEB6A3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Yılda sıfır olay</w:t>
            </w:r>
          </w:p>
        </w:tc>
      </w:tr>
      <w:tr w14:paraId="043DDE57"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54EE31C9"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İnşaat faaliyetlerinin trafiğe ve yayalara yönelik doğrudan ve dolaylı tehditleri</w:t>
            </w:r>
          </w:p>
        </w:tc>
        <w:tc>
          <w:tcPr>
            <w:tcW w:w="2500" w:type="pct"/>
            <w:tcBorders>
              <w:bottom w:val="single" w:sz="4" w:space="0" w:color="auto"/>
            </w:tcBorders>
            <w:vAlign w:val="center"/>
          </w:tcPr>
          <w:p w:rsidR="00EC353A" w:rsidRPr="00DF7CEF" w:rsidP="0031702C" w14:paraId="50F8CDBA"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Hız limitlerini aşan veya güvenli olmayan şekilde araç kullanan sürücü sayısı sıfır</w:t>
            </w:r>
          </w:p>
          <w:p w:rsidR="00EC353A" w:rsidRPr="00DF7CEF" w:rsidP="0031702C" w14:paraId="73F92D03"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Sıfır kaza yaralanması ve ölüm,</w:t>
            </w:r>
          </w:p>
          <w:p w:rsidR="00EC353A" w:rsidRPr="00DF7CEF" w:rsidP="0031702C" w14:paraId="3940C121"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Trafikle ilgili sıfır şikayet</w:t>
            </w:r>
          </w:p>
        </w:tc>
      </w:tr>
      <w:tr w14:paraId="52488B5A"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548770CB"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Şantiyeye Erişim - Güvenlik Çiti/Koruma Bandı</w:t>
            </w:r>
          </w:p>
        </w:tc>
        <w:tc>
          <w:tcPr>
            <w:tcW w:w="2500" w:type="pct"/>
            <w:tcBorders>
              <w:bottom w:val="single" w:sz="4" w:space="0" w:color="auto"/>
            </w:tcBorders>
            <w:vAlign w:val="center"/>
          </w:tcPr>
          <w:p w:rsidR="00EC353A" w:rsidRPr="00DF7CEF" w:rsidP="0031702C" w14:paraId="6AFEF6A2" w14:textId="5797E8C0">
            <w:pPr>
              <w:spacing w:after="0" w:line="240" w:lineRule="auto"/>
              <w:jc w:val="left"/>
              <w:rPr>
                <w:rFonts w:ascii="Arial" w:hAnsi="Arial" w:cs="Arial"/>
                <w:sz w:val="18"/>
                <w:szCs w:val="18"/>
                <w:lang w:val="tr-TR"/>
              </w:rPr>
            </w:pPr>
            <w:r w:rsidRPr="00DF7CEF">
              <w:rPr>
                <w:rFonts w:ascii="Arial" w:hAnsi="Arial" w:cs="Arial"/>
                <w:sz w:val="18"/>
                <w:szCs w:val="18"/>
                <w:lang w:val="tr-TR"/>
              </w:rPr>
              <w:t>Alt</w:t>
            </w:r>
            <w:r w:rsidR="00276C01">
              <w:rPr>
                <w:rFonts w:ascii="Arial" w:hAnsi="Arial" w:cs="Arial"/>
                <w:sz w:val="18"/>
                <w:szCs w:val="18"/>
                <w:lang w:val="tr-TR"/>
              </w:rPr>
              <w:t xml:space="preserve"> </w:t>
            </w:r>
            <w:r w:rsidR="006E2D57">
              <w:rPr>
                <w:rFonts w:ascii="Arial" w:hAnsi="Arial" w:cs="Arial"/>
                <w:sz w:val="18"/>
                <w:szCs w:val="18"/>
                <w:lang w:val="tr-TR"/>
              </w:rPr>
              <w:t>p</w:t>
            </w:r>
            <w:r w:rsidRPr="00DF7CEF">
              <w:rPr>
                <w:rFonts w:ascii="Arial" w:hAnsi="Arial" w:cs="Arial"/>
                <w:sz w:val="18"/>
                <w:szCs w:val="18"/>
                <w:lang w:val="tr-TR"/>
              </w:rPr>
              <w:t>roje alanına yetkisiz erişimlerin sıfır sayısı</w:t>
            </w:r>
          </w:p>
        </w:tc>
      </w:tr>
      <w:tr w14:paraId="3DD39A5E"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4416E81E" w14:textId="77777777">
            <w:pPr>
              <w:autoSpaceDE w:val="0"/>
              <w:autoSpaceDN w:val="0"/>
              <w:adjustRightInd w:val="0"/>
              <w:spacing w:line="220" w:lineRule="atLeast"/>
              <w:jc w:val="left"/>
              <w:rPr>
                <w:rFonts w:ascii="Arial" w:hAnsi="Arial" w:cs="Arial"/>
                <w:b/>
                <w:bCs/>
                <w:sz w:val="18"/>
                <w:szCs w:val="18"/>
                <w:lang w:val="tr-TR"/>
              </w:rPr>
            </w:pPr>
            <w:r w:rsidRPr="00DF7CEF">
              <w:rPr>
                <w:rFonts w:ascii="Arial" w:hAnsi="Arial" w:eastAsiaTheme="minorHAnsi" w:cs="Arial"/>
                <w:b/>
                <w:bCs/>
                <w:sz w:val="18"/>
                <w:szCs w:val="18"/>
                <w:lang w:val="tr-TR"/>
              </w:rPr>
              <w:t>Eğitimler</w:t>
            </w:r>
          </w:p>
        </w:tc>
      </w:tr>
      <w:tr w14:paraId="72324571"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79D5EF5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Eğitim kayıtları</w:t>
            </w:r>
          </w:p>
        </w:tc>
        <w:tc>
          <w:tcPr>
            <w:tcW w:w="2500" w:type="pct"/>
            <w:tcBorders>
              <w:bottom w:val="single" w:sz="4" w:space="0" w:color="auto"/>
            </w:tcBorders>
            <w:vAlign w:val="center"/>
          </w:tcPr>
          <w:p w:rsidR="00EC353A" w:rsidRPr="00DF7CEF" w:rsidP="0031702C" w14:paraId="1F4B2190" w14:textId="65858112">
            <w:pPr>
              <w:spacing w:after="0" w:line="240" w:lineRule="auto"/>
              <w:jc w:val="left"/>
              <w:rPr>
                <w:rFonts w:ascii="Arial" w:hAnsi="Arial" w:cs="Arial"/>
                <w:sz w:val="18"/>
                <w:szCs w:val="18"/>
                <w:lang w:val="tr-TR"/>
              </w:rPr>
            </w:pPr>
            <w:r>
              <w:rPr>
                <w:rFonts w:ascii="Arial" w:hAnsi="Arial" w:cs="Arial"/>
                <w:sz w:val="18"/>
                <w:szCs w:val="18"/>
                <w:lang w:val="tr-TR"/>
              </w:rPr>
              <w:t>ÇSYP</w:t>
            </w:r>
            <w:r w:rsidRPr="00DF7CEF">
              <w:rPr>
                <w:rFonts w:ascii="Arial" w:hAnsi="Arial" w:cs="Arial"/>
                <w:sz w:val="18"/>
                <w:szCs w:val="18"/>
                <w:lang w:val="tr-TR"/>
              </w:rPr>
              <w:t xml:space="preserve"> ve </w:t>
            </w:r>
            <w:r>
              <w:rPr>
                <w:rFonts w:ascii="Arial" w:hAnsi="Arial" w:cs="Arial"/>
                <w:sz w:val="18"/>
                <w:szCs w:val="18"/>
                <w:lang w:val="tr-TR"/>
              </w:rPr>
              <w:t>PK</w:t>
            </w:r>
            <w:r w:rsidRPr="00DF7CEF">
              <w:rPr>
                <w:rFonts w:ascii="Arial" w:hAnsi="Arial" w:cs="Arial"/>
                <w:sz w:val="18"/>
                <w:szCs w:val="18"/>
                <w:lang w:val="tr-TR"/>
              </w:rPr>
              <w:t>P dokümanları hakkında eğitimler.</w:t>
            </w:r>
          </w:p>
          <w:p w:rsidR="00EC353A" w:rsidRPr="00DF7CEF" w:rsidP="0031702C" w14:paraId="2053660F" w14:textId="1E2D419E">
            <w:pPr>
              <w:spacing w:after="0" w:line="240" w:lineRule="auto"/>
              <w:jc w:val="left"/>
              <w:rPr>
                <w:rFonts w:ascii="Arial" w:hAnsi="Arial" w:cs="Arial"/>
                <w:sz w:val="18"/>
                <w:szCs w:val="18"/>
                <w:lang w:val="tr-TR"/>
              </w:rPr>
            </w:pPr>
            <w:r w:rsidRPr="00DF7CEF">
              <w:rPr>
                <w:rFonts w:ascii="Arial" w:hAnsi="Arial" w:cs="Arial"/>
                <w:sz w:val="18"/>
                <w:szCs w:val="18"/>
                <w:lang w:val="tr-TR"/>
              </w:rPr>
              <w:t>Tüm çalışanlara tüm eğitimlerin (</w:t>
            </w:r>
            <w:r w:rsidR="006E2D57">
              <w:rPr>
                <w:rFonts w:ascii="Arial" w:hAnsi="Arial" w:cs="Arial"/>
                <w:sz w:val="18"/>
                <w:szCs w:val="18"/>
                <w:lang w:val="tr-TR"/>
              </w:rPr>
              <w:t>Ş</w:t>
            </w:r>
            <w:r w:rsidRPr="00DF7CEF">
              <w:rPr>
                <w:rFonts w:ascii="Arial" w:hAnsi="Arial" w:cs="Arial"/>
                <w:sz w:val="18"/>
                <w:szCs w:val="18"/>
                <w:lang w:val="tr-TR"/>
              </w:rPr>
              <w:t xml:space="preserve">M, </w:t>
            </w:r>
            <w:r w:rsidR="000C7F4B">
              <w:rPr>
                <w:rFonts w:ascii="Arial" w:hAnsi="Arial" w:cs="Arial"/>
                <w:sz w:val="18"/>
                <w:szCs w:val="18"/>
                <w:lang w:val="tr-TR"/>
              </w:rPr>
              <w:t>ÇDŞ</w:t>
            </w:r>
            <w:r w:rsidRPr="0050128B">
              <w:rPr>
                <w:rFonts w:ascii="Arial" w:hAnsi="Arial" w:cs="Arial"/>
                <w:sz w:val="18"/>
                <w:szCs w:val="18"/>
                <w:lang w:val="tr-TR"/>
              </w:rPr>
              <w:t xml:space="preserve">, </w:t>
            </w:r>
            <w:r w:rsidRPr="0050128B" w:rsidR="005C6120">
              <w:rPr>
                <w:rFonts w:ascii="Arial" w:hAnsi="Arial" w:cs="Arial"/>
                <w:sz w:val="18"/>
                <w:szCs w:val="18"/>
                <w:lang w:val="tr-TR"/>
              </w:rPr>
              <w:t>CSİ/CT</w:t>
            </w:r>
            <w:r w:rsidRPr="0050128B">
              <w:rPr>
                <w:rFonts w:ascii="Arial" w:hAnsi="Arial" w:cs="Arial"/>
                <w:sz w:val="18"/>
                <w:szCs w:val="18"/>
                <w:lang w:val="tr-TR"/>
              </w:rPr>
              <w:t xml:space="preserve"> </w:t>
            </w:r>
            <w:r w:rsidRPr="00DF7CEF">
              <w:rPr>
                <w:rFonts w:ascii="Arial" w:hAnsi="Arial" w:cs="Arial"/>
                <w:sz w:val="18"/>
                <w:szCs w:val="18"/>
                <w:lang w:val="tr-TR"/>
              </w:rPr>
              <w:t>dahil) sağlanması.</w:t>
            </w:r>
          </w:p>
          <w:p w:rsidR="00EC353A" w:rsidRPr="00DF7CEF" w:rsidP="0031702C" w14:paraId="3A7F11A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Planlanan eğitim oturumlarının %100'ü gerçekleştirildi</w:t>
            </w:r>
          </w:p>
          <w:p w:rsidR="00EC353A" w:rsidRPr="00DF7CEF" w:rsidP="0031702C" w14:paraId="37D458EE"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%80 veya daha yüksek katılımcı memnuniyet oranı</w:t>
            </w:r>
          </w:p>
          <w:p w:rsidR="00EC353A" w:rsidRPr="00DF7CEF" w:rsidP="0031702C" w14:paraId="68647D92"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Uygulanabilirse tamamlama sertifikası olmayan sıfır katılımcı</w:t>
            </w:r>
          </w:p>
        </w:tc>
      </w:tr>
      <w:tr w14:paraId="28C824B4"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0D9F067A" w14:textId="77777777">
            <w:pPr>
              <w:autoSpaceDE w:val="0"/>
              <w:autoSpaceDN w:val="0"/>
              <w:adjustRightInd w:val="0"/>
              <w:spacing w:line="220" w:lineRule="atLeast"/>
              <w:jc w:val="left"/>
              <w:rPr>
                <w:rFonts w:ascii="Arial" w:hAnsi="Arial" w:cs="Arial"/>
                <w:b/>
                <w:sz w:val="18"/>
                <w:szCs w:val="18"/>
                <w:lang w:val="tr-TR"/>
              </w:rPr>
            </w:pPr>
            <w:r w:rsidRPr="00DF7CEF">
              <w:rPr>
                <w:rFonts w:ascii="Arial" w:hAnsi="Arial" w:eastAsiaTheme="minorHAnsi" w:cs="Arial"/>
                <w:b/>
                <w:bCs/>
                <w:sz w:val="18"/>
                <w:szCs w:val="18"/>
                <w:lang w:val="tr-TR"/>
              </w:rPr>
              <w:t>Açıklama</w:t>
            </w:r>
          </w:p>
        </w:tc>
      </w:tr>
      <w:tr w14:paraId="16DAC83B"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2134D19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Şikayet Kayıtları,</w:t>
            </w:r>
          </w:p>
          <w:p w:rsidR="00EC353A" w:rsidRPr="00DF7CEF" w:rsidP="0031702C" w14:paraId="0258D97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Açıklama toplantısı katılımcı kayıtları,</w:t>
            </w:r>
          </w:p>
          <w:p w:rsidR="00EC353A" w:rsidRPr="00DF7CEF" w:rsidP="0031702C" w14:paraId="259C1ECC" w14:textId="4518C71A">
            <w:pPr>
              <w:spacing w:after="0" w:line="240" w:lineRule="auto"/>
              <w:jc w:val="left"/>
              <w:rPr>
                <w:rFonts w:ascii="Arial" w:hAnsi="Arial" w:cs="Arial"/>
                <w:sz w:val="18"/>
                <w:szCs w:val="18"/>
                <w:lang w:val="tr-TR"/>
              </w:rPr>
            </w:pPr>
            <w:r>
              <w:rPr>
                <w:rFonts w:ascii="Arial" w:hAnsi="Arial" w:cs="Arial"/>
                <w:sz w:val="18"/>
                <w:szCs w:val="18"/>
                <w:lang w:val="tr-TR"/>
              </w:rPr>
              <w:t>ÇSY</w:t>
            </w:r>
            <w:r w:rsidRPr="00DF7CEF">
              <w:rPr>
                <w:rFonts w:ascii="Arial" w:hAnsi="Arial" w:cs="Arial"/>
                <w:sz w:val="18"/>
                <w:szCs w:val="18"/>
                <w:lang w:val="tr-TR"/>
              </w:rPr>
              <w:t xml:space="preserve">P, </w:t>
            </w:r>
            <w:r>
              <w:rPr>
                <w:rFonts w:ascii="Arial" w:hAnsi="Arial" w:cs="Arial"/>
                <w:sz w:val="18"/>
                <w:szCs w:val="18"/>
                <w:lang w:val="tr-TR"/>
              </w:rPr>
              <w:t>PK</w:t>
            </w:r>
            <w:r w:rsidRPr="00DF7CEF">
              <w:rPr>
                <w:rFonts w:ascii="Arial" w:hAnsi="Arial" w:cs="Arial"/>
                <w:sz w:val="18"/>
                <w:szCs w:val="18"/>
                <w:lang w:val="tr-TR"/>
              </w:rPr>
              <w:t xml:space="preserve">P, </w:t>
            </w:r>
            <w:r>
              <w:rPr>
                <w:rFonts w:ascii="Arial" w:hAnsi="Arial" w:cs="Arial"/>
                <w:sz w:val="18"/>
                <w:szCs w:val="18"/>
                <w:lang w:val="tr-TR"/>
              </w:rPr>
              <w:t>Ş</w:t>
            </w:r>
            <w:r w:rsidRPr="00DF7CEF">
              <w:rPr>
                <w:rFonts w:ascii="Arial" w:hAnsi="Arial" w:cs="Arial"/>
                <w:sz w:val="18"/>
                <w:szCs w:val="18"/>
                <w:lang w:val="tr-TR"/>
              </w:rPr>
              <w:t>M Proje web sitesinde iki dilde (İngilizce ve Türkçe) yayınlanacaktır.</w:t>
            </w:r>
          </w:p>
        </w:tc>
        <w:tc>
          <w:tcPr>
            <w:tcW w:w="2500" w:type="pct"/>
            <w:tcBorders>
              <w:bottom w:val="single" w:sz="4" w:space="0" w:color="auto"/>
            </w:tcBorders>
            <w:vAlign w:val="center"/>
          </w:tcPr>
          <w:p w:rsidR="00EC353A" w:rsidRPr="00DF7CEF" w:rsidP="0031702C" w14:paraId="71564D27" w14:textId="64F94EA8">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Hedef zaman dilimi içerisinde kapatılan tüm şikayetler, </w:t>
            </w:r>
            <w:r w:rsidR="006E2D57">
              <w:rPr>
                <w:rFonts w:ascii="Arial" w:hAnsi="Arial" w:cs="Arial"/>
                <w:sz w:val="18"/>
                <w:szCs w:val="18"/>
                <w:lang w:val="tr-TR"/>
              </w:rPr>
              <w:t>ÇSY</w:t>
            </w:r>
            <w:r w:rsidRPr="00DF7CEF">
              <w:rPr>
                <w:rFonts w:ascii="Arial" w:hAnsi="Arial" w:cs="Arial"/>
                <w:sz w:val="18"/>
                <w:szCs w:val="18"/>
                <w:lang w:val="tr-TR"/>
              </w:rPr>
              <w:t xml:space="preserve">P, </w:t>
            </w:r>
            <w:r w:rsidR="000C7F4B">
              <w:rPr>
                <w:rFonts w:ascii="Arial" w:hAnsi="Arial" w:cs="Arial"/>
                <w:sz w:val="18"/>
                <w:szCs w:val="18"/>
                <w:lang w:val="tr-TR"/>
              </w:rPr>
              <w:t>alt p</w:t>
            </w:r>
            <w:r w:rsidRPr="00DF7CEF">
              <w:rPr>
                <w:rFonts w:ascii="Arial" w:hAnsi="Arial" w:cs="Arial"/>
                <w:sz w:val="18"/>
                <w:szCs w:val="18"/>
                <w:lang w:val="tr-TR"/>
              </w:rPr>
              <w:t xml:space="preserve">rojeye özgü </w:t>
            </w:r>
            <w:r w:rsidR="006E2D57">
              <w:rPr>
                <w:rFonts w:ascii="Arial" w:hAnsi="Arial" w:cs="Arial"/>
                <w:sz w:val="18"/>
                <w:szCs w:val="18"/>
                <w:lang w:val="tr-TR"/>
              </w:rPr>
              <w:t>PŞ</w:t>
            </w:r>
            <w:r w:rsidRPr="00DF7CEF">
              <w:rPr>
                <w:rFonts w:ascii="Arial" w:hAnsi="Arial" w:cs="Arial"/>
                <w:sz w:val="18"/>
                <w:szCs w:val="18"/>
                <w:lang w:val="tr-TR"/>
              </w:rPr>
              <w:t xml:space="preserve">P ve GM hazırlanacak ve </w:t>
            </w:r>
            <w:r w:rsidR="000C7F4B">
              <w:rPr>
                <w:rFonts w:ascii="Arial" w:hAnsi="Arial" w:cs="Arial"/>
                <w:sz w:val="18"/>
                <w:szCs w:val="18"/>
                <w:lang w:val="tr-TR"/>
              </w:rPr>
              <w:t>alt p</w:t>
            </w:r>
            <w:r w:rsidRPr="00DF7CEF">
              <w:rPr>
                <w:rFonts w:ascii="Arial" w:hAnsi="Arial" w:cs="Arial"/>
                <w:sz w:val="18"/>
                <w:szCs w:val="18"/>
                <w:lang w:val="tr-TR"/>
              </w:rPr>
              <w:t>roje web sitesinde yayınlanacaktır.</w:t>
            </w:r>
          </w:p>
        </w:tc>
      </w:tr>
      <w:tr w14:paraId="578B7CAC"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62404B09" w14:textId="2DE19197">
            <w:pPr>
              <w:autoSpaceDE w:val="0"/>
              <w:autoSpaceDN w:val="0"/>
              <w:adjustRightInd w:val="0"/>
              <w:spacing w:line="220" w:lineRule="atLeast"/>
              <w:jc w:val="left"/>
              <w:rPr>
                <w:rFonts w:ascii="Arial" w:hAnsi="Arial" w:cs="Arial"/>
                <w:b/>
                <w:color w:val="FFFFFF" w:themeColor="background1"/>
                <w:sz w:val="18"/>
                <w:szCs w:val="18"/>
                <w:lang w:val="tr-TR"/>
              </w:rPr>
            </w:pPr>
            <w:r>
              <w:rPr>
                <w:rFonts w:ascii="Arial" w:hAnsi="Arial" w:eastAsiaTheme="minorHAnsi" w:cs="Arial"/>
                <w:b/>
                <w:bCs/>
                <w:sz w:val="18"/>
                <w:szCs w:val="18"/>
                <w:lang w:val="tr-TR"/>
              </w:rPr>
              <w:t>Hassas ve dezavantajlı</w:t>
            </w:r>
            <w:r w:rsidRPr="00DF7CEF">
              <w:rPr>
                <w:rFonts w:ascii="Arial" w:hAnsi="Arial" w:eastAsiaTheme="minorHAnsi" w:cs="Arial"/>
                <w:b/>
                <w:bCs/>
                <w:sz w:val="18"/>
                <w:szCs w:val="18"/>
                <w:lang w:val="tr-TR"/>
              </w:rPr>
              <w:t xml:space="preserve"> gruplar:</w:t>
            </w:r>
          </w:p>
        </w:tc>
      </w:tr>
      <w:tr w14:paraId="4C2C5AA9"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1D3ABB9C"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Olaylar, Şikayetler, Araç kutusu konuşmaları ve eğitimleri, Bilgilendirme/açıklama</w:t>
            </w:r>
          </w:p>
        </w:tc>
        <w:tc>
          <w:tcPr>
            <w:tcW w:w="2500" w:type="pct"/>
            <w:tcBorders>
              <w:bottom w:val="single" w:sz="4" w:space="0" w:color="auto"/>
            </w:tcBorders>
            <w:vAlign w:val="center"/>
          </w:tcPr>
          <w:p w:rsidR="00EC353A" w:rsidRPr="00DF7CEF" w:rsidP="0031702C" w14:paraId="713C2370"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Tüm şikayetler hedeflenen zaman dilimi içerisinde kapatıldı</w:t>
            </w:r>
          </w:p>
          <w:p w:rsidR="00EC353A" w:rsidRPr="00DF7CEF" w:rsidP="0031702C" w14:paraId="2B2882BD" w14:textId="419B1B42">
            <w:pPr>
              <w:spacing w:after="0" w:line="240" w:lineRule="auto"/>
              <w:jc w:val="left"/>
              <w:rPr>
                <w:rFonts w:ascii="Arial" w:hAnsi="Arial" w:cs="Arial"/>
                <w:sz w:val="18"/>
                <w:szCs w:val="18"/>
                <w:lang w:val="tr-TR"/>
              </w:rPr>
            </w:pPr>
            <w:r>
              <w:rPr>
                <w:rFonts w:ascii="Arial" w:hAnsi="Arial" w:cs="Arial"/>
                <w:sz w:val="18"/>
                <w:szCs w:val="18"/>
                <w:lang w:val="tr-TR"/>
              </w:rPr>
              <w:t>Hassas</w:t>
            </w:r>
            <w:r w:rsidR="006E2D57">
              <w:rPr>
                <w:rFonts w:ascii="Arial" w:hAnsi="Arial" w:cs="Arial"/>
                <w:sz w:val="18"/>
                <w:szCs w:val="18"/>
                <w:lang w:val="tr-TR"/>
              </w:rPr>
              <w:t xml:space="preserve"> ve </w:t>
            </w:r>
            <w:r w:rsidR="00276C01">
              <w:rPr>
                <w:rFonts w:ascii="Arial" w:hAnsi="Arial" w:cs="Arial"/>
                <w:sz w:val="18"/>
                <w:szCs w:val="18"/>
                <w:lang w:val="tr-TR"/>
              </w:rPr>
              <w:t>dezavantajlı</w:t>
            </w:r>
            <w:r w:rsidR="006E2D57">
              <w:rPr>
                <w:rFonts w:ascii="Arial" w:hAnsi="Arial" w:cs="Arial"/>
                <w:sz w:val="18"/>
                <w:szCs w:val="18"/>
                <w:lang w:val="tr-TR"/>
              </w:rPr>
              <w:t xml:space="preserve"> gruplara</w:t>
            </w:r>
            <w:r w:rsidRPr="00DF7CEF">
              <w:rPr>
                <w:rFonts w:ascii="Arial" w:hAnsi="Arial" w:cs="Arial"/>
                <w:sz w:val="18"/>
                <w:szCs w:val="18"/>
                <w:lang w:val="tr-TR"/>
              </w:rPr>
              <w:t xml:space="preserve"> yeterli bilgi sağlandı</w:t>
            </w:r>
          </w:p>
        </w:tc>
      </w:tr>
      <w:tr w14:paraId="56682CA6"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5C9EE29B" w14:textId="77777777">
            <w:pPr>
              <w:autoSpaceDE w:val="0"/>
              <w:autoSpaceDN w:val="0"/>
              <w:adjustRightInd w:val="0"/>
              <w:spacing w:line="220" w:lineRule="atLeast"/>
              <w:jc w:val="left"/>
              <w:rPr>
                <w:rFonts w:ascii="Arial" w:hAnsi="Arial" w:cs="Arial"/>
                <w:b/>
                <w:sz w:val="18"/>
                <w:szCs w:val="18"/>
                <w:lang w:val="tr-TR"/>
              </w:rPr>
            </w:pPr>
            <w:r w:rsidRPr="00DF7CEF">
              <w:rPr>
                <w:rFonts w:ascii="Arial" w:hAnsi="Arial" w:eastAsiaTheme="minorHAnsi" w:cs="Arial"/>
                <w:b/>
                <w:bCs/>
                <w:sz w:val="18"/>
                <w:szCs w:val="18"/>
                <w:lang w:val="tr-TR"/>
              </w:rPr>
              <w:t>Şikayet mekanizması</w:t>
            </w:r>
          </w:p>
        </w:tc>
      </w:tr>
      <w:tr w14:paraId="27CFC5F3" w14:textId="77777777" w:rsidTr="00CD2AD0">
        <w:tblPrEx>
          <w:tblW w:w="5000" w:type="pct"/>
          <w:tblLook w:val="04A0"/>
        </w:tblPrEx>
        <w:trPr>
          <w:trHeight w:val="397"/>
        </w:trPr>
        <w:tc>
          <w:tcPr>
            <w:tcW w:w="2500" w:type="pct"/>
            <w:tcBorders>
              <w:bottom w:val="single" w:sz="4" w:space="0" w:color="auto"/>
            </w:tcBorders>
            <w:vAlign w:val="center"/>
          </w:tcPr>
          <w:p w:rsidR="00EC353A" w:rsidRPr="00DF7CEF" w:rsidP="0031702C" w14:paraId="7585BC0F" w14:textId="76717ECD">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Şikayet Kayıtları, </w:t>
            </w:r>
            <w:r w:rsidR="006E2D57">
              <w:rPr>
                <w:rFonts w:ascii="Arial" w:hAnsi="Arial" w:cs="Arial"/>
                <w:sz w:val="18"/>
                <w:szCs w:val="18"/>
                <w:lang w:val="tr-TR"/>
              </w:rPr>
              <w:t>Ş</w:t>
            </w:r>
            <w:r w:rsidRPr="00DF7CEF">
              <w:rPr>
                <w:rFonts w:ascii="Arial" w:hAnsi="Arial" w:cs="Arial"/>
                <w:sz w:val="18"/>
                <w:szCs w:val="18"/>
                <w:lang w:val="tr-TR"/>
              </w:rPr>
              <w:t xml:space="preserve">M </w:t>
            </w:r>
            <w:r w:rsidR="008307D1">
              <w:rPr>
                <w:rFonts w:ascii="Arial" w:hAnsi="Arial" w:cs="Arial"/>
                <w:sz w:val="18"/>
                <w:szCs w:val="18"/>
                <w:lang w:val="tr-TR"/>
              </w:rPr>
              <w:t>duyurusu</w:t>
            </w:r>
          </w:p>
        </w:tc>
        <w:tc>
          <w:tcPr>
            <w:tcW w:w="2500" w:type="pct"/>
            <w:tcBorders>
              <w:bottom w:val="single" w:sz="4" w:space="0" w:color="auto"/>
            </w:tcBorders>
            <w:vAlign w:val="center"/>
          </w:tcPr>
          <w:p w:rsidR="00EC353A" w:rsidRPr="00DF7CEF" w:rsidP="0031702C" w14:paraId="268C90E6"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Tüm şikayetler hedeflenen zaman dilimi içerisinde kapatıldı</w:t>
            </w:r>
          </w:p>
          <w:p w:rsidR="00EC353A" w:rsidRPr="00DF7CEF" w:rsidP="0031702C" w14:paraId="799F8E5C" w14:textId="6B945366">
            <w:pPr>
              <w:spacing w:after="0" w:line="240" w:lineRule="auto"/>
              <w:jc w:val="left"/>
              <w:rPr>
                <w:rFonts w:ascii="Arial" w:hAnsi="Arial" w:cs="Arial"/>
                <w:sz w:val="18"/>
                <w:szCs w:val="18"/>
                <w:lang w:val="tr-TR"/>
              </w:rPr>
            </w:pPr>
            <w:r>
              <w:rPr>
                <w:rFonts w:ascii="Arial" w:hAnsi="Arial" w:cs="Arial"/>
                <w:sz w:val="18"/>
                <w:szCs w:val="18"/>
                <w:lang w:val="tr-TR"/>
              </w:rPr>
              <w:t>Ş</w:t>
            </w:r>
            <w:r w:rsidRPr="00DF7CEF">
              <w:rPr>
                <w:rFonts w:ascii="Arial" w:hAnsi="Arial" w:cs="Arial"/>
                <w:sz w:val="18"/>
                <w:szCs w:val="18"/>
                <w:lang w:val="tr-TR"/>
              </w:rPr>
              <w:t>M'</w:t>
            </w:r>
            <w:r w:rsidR="000C7F4B">
              <w:rPr>
                <w:rFonts w:ascii="Arial" w:hAnsi="Arial" w:cs="Arial"/>
                <w:sz w:val="18"/>
                <w:szCs w:val="18"/>
                <w:lang w:val="tr-TR"/>
              </w:rPr>
              <w:t xml:space="preserve"> </w:t>
            </w:r>
            <w:r w:rsidRPr="00DF7CEF">
              <w:rPr>
                <w:rFonts w:ascii="Arial" w:hAnsi="Arial" w:cs="Arial"/>
                <w:sz w:val="18"/>
                <w:szCs w:val="18"/>
                <w:lang w:val="tr-TR"/>
              </w:rPr>
              <w:t>nin</w:t>
            </w:r>
            <w:r w:rsidRPr="00DF7CEF">
              <w:rPr>
                <w:rFonts w:ascii="Arial" w:hAnsi="Arial" w:cs="Arial"/>
                <w:sz w:val="18"/>
                <w:szCs w:val="18"/>
                <w:lang w:val="tr-TR"/>
              </w:rPr>
              <w:t xml:space="preserve"> </w:t>
            </w:r>
            <w:r>
              <w:rPr>
                <w:rFonts w:ascii="Arial" w:hAnsi="Arial" w:cs="Arial"/>
                <w:sz w:val="18"/>
                <w:szCs w:val="18"/>
                <w:lang w:val="tr-TR"/>
              </w:rPr>
              <w:t>alt</w:t>
            </w:r>
            <w:r w:rsidR="00276C01">
              <w:rPr>
                <w:rFonts w:ascii="Arial" w:hAnsi="Arial" w:cs="Arial"/>
                <w:sz w:val="18"/>
                <w:szCs w:val="18"/>
                <w:lang w:val="tr-TR"/>
              </w:rPr>
              <w:t xml:space="preserve"> </w:t>
            </w:r>
            <w:r>
              <w:rPr>
                <w:rFonts w:ascii="Arial" w:hAnsi="Arial" w:cs="Arial"/>
                <w:sz w:val="18"/>
                <w:szCs w:val="18"/>
                <w:lang w:val="tr-TR"/>
              </w:rPr>
              <w:t>projeden etkilenen taraf</w:t>
            </w:r>
            <w:r w:rsidRPr="00DF7CEF">
              <w:rPr>
                <w:rFonts w:ascii="Arial" w:hAnsi="Arial" w:cs="Arial"/>
                <w:sz w:val="18"/>
                <w:szCs w:val="18"/>
                <w:lang w:val="tr-TR"/>
              </w:rPr>
              <w:t>lara ve paydaşlara açıkla</w:t>
            </w:r>
            <w:r>
              <w:rPr>
                <w:rFonts w:ascii="Arial" w:hAnsi="Arial" w:cs="Arial"/>
                <w:sz w:val="18"/>
                <w:szCs w:val="18"/>
                <w:lang w:val="tr-TR"/>
              </w:rPr>
              <w:t>n</w:t>
            </w:r>
            <w:r w:rsidRPr="00DF7CEF">
              <w:rPr>
                <w:rFonts w:ascii="Arial" w:hAnsi="Arial" w:cs="Arial"/>
                <w:sz w:val="18"/>
                <w:szCs w:val="18"/>
                <w:lang w:val="tr-TR"/>
              </w:rPr>
              <w:t>ması</w:t>
            </w:r>
          </w:p>
          <w:p w:rsidR="00EC353A" w:rsidRPr="00DF7CEF" w:rsidP="0031702C" w14:paraId="79255235" w14:textId="4E0B54EB">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Alt proje web sitesinde </w:t>
            </w:r>
            <w:r w:rsidR="006E2D57">
              <w:rPr>
                <w:rFonts w:ascii="Arial" w:hAnsi="Arial" w:cs="Arial"/>
                <w:sz w:val="18"/>
                <w:szCs w:val="18"/>
                <w:lang w:val="tr-TR"/>
              </w:rPr>
              <w:t>Ş</w:t>
            </w:r>
            <w:r w:rsidRPr="00DF7CEF">
              <w:rPr>
                <w:rFonts w:ascii="Arial" w:hAnsi="Arial" w:cs="Arial"/>
                <w:sz w:val="18"/>
                <w:szCs w:val="18"/>
                <w:lang w:val="tr-TR"/>
              </w:rPr>
              <w:t>M açıklaması</w:t>
            </w:r>
          </w:p>
        </w:tc>
      </w:tr>
      <w:tr w14:paraId="6923E54C" w14:textId="77777777" w:rsidTr="0031702C">
        <w:tblPrEx>
          <w:tblW w:w="5000" w:type="pct"/>
          <w:tblLook w:val="04A0"/>
        </w:tblPrEx>
        <w:trPr>
          <w:trHeight w:val="397"/>
        </w:trPr>
        <w:tc>
          <w:tcPr>
            <w:tcW w:w="5000" w:type="pct"/>
            <w:gridSpan w:val="2"/>
            <w:shd w:val="clear" w:color="auto" w:fill="002060"/>
            <w:vAlign w:val="center"/>
          </w:tcPr>
          <w:p w:rsidR="00EC353A" w:rsidRPr="00DF7CEF" w:rsidP="0031702C" w14:paraId="68E9B725" w14:textId="77777777">
            <w:pPr>
              <w:autoSpaceDE w:val="0"/>
              <w:autoSpaceDN w:val="0"/>
              <w:adjustRightInd w:val="0"/>
              <w:spacing w:line="220" w:lineRule="atLeast"/>
              <w:jc w:val="left"/>
              <w:rPr>
                <w:rFonts w:ascii="Arial" w:hAnsi="Arial" w:cs="Arial"/>
                <w:b/>
                <w:sz w:val="18"/>
                <w:szCs w:val="18"/>
                <w:lang w:val="tr-TR"/>
              </w:rPr>
            </w:pPr>
            <w:r w:rsidRPr="00DF7CEF">
              <w:rPr>
                <w:rFonts w:ascii="Arial" w:hAnsi="Arial" w:eastAsiaTheme="minorHAnsi" w:cs="Arial"/>
                <w:b/>
                <w:bCs/>
                <w:sz w:val="18"/>
                <w:szCs w:val="18"/>
                <w:lang w:val="tr-TR"/>
              </w:rPr>
              <w:t>Kültürel Miras</w:t>
            </w:r>
          </w:p>
        </w:tc>
      </w:tr>
      <w:tr w14:paraId="0369DA99" w14:textId="77777777" w:rsidTr="00CD2AD0">
        <w:tblPrEx>
          <w:tblW w:w="5000" w:type="pct"/>
          <w:tblLook w:val="04A0"/>
        </w:tblPrEx>
        <w:trPr>
          <w:trHeight w:val="397"/>
        </w:trPr>
        <w:tc>
          <w:tcPr>
            <w:tcW w:w="2500" w:type="pct"/>
            <w:vAlign w:val="center"/>
          </w:tcPr>
          <w:p w:rsidR="00EC353A" w:rsidRPr="00DF7CEF" w:rsidP="0031702C" w14:paraId="2120932A" w14:textId="55DF104A">
            <w:pPr>
              <w:spacing w:after="0" w:line="240" w:lineRule="auto"/>
              <w:jc w:val="left"/>
              <w:rPr>
                <w:rFonts w:ascii="Arial" w:hAnsi="Arial" w:cs="Arial"/>
                <w:sz w:val="18"/>
                <w:szCs w:val="18"/>
                <w:lang w:val="tr-TR"/>
              </w:rPr>
            </w:pPr>
            <w:r w:rsidRPr="00DF7CEF">
              <w:rPr>
                <w:rFonts w:ascii="Arial" w:hAnsi="Arial" w:cs="Arial"/>
                <w:sz w:val="18"/>
                <w:szCs w:val="18"/>
                <w:lang w:val="tr-TR"/>
              </w:rPr>
              <w:t xml:space="preserve">Bir </w:t>
            </w:r>
            <w:r w:rsidR="006E2D57">
              <w:rPr>
                <w:rFonts w:ascii="Arial" w:hAnsi="Arial" w:cs="Arial"/>
                <w:sz w:val="18"/>
                <w:szCs w:val="18"/>
                <w:lang w:val="tr-TR"/>
              </w:rPr>
              <w:t xml:space="preserve">Rastlantısal Bulgunun </w:t>
            </w:r>
            <w:r w:rsidRPr="00DF7CEF">
              <w:rPr>
                <w:rFonts w:ascii="Arial" w:hAnsi="Arial" w:cs="Arial"/>
                <w:sz w:val="18"/>
                <w:szCs w:val="18"/>
                <w:lang w:val="tr-TR"/>
              </w:rPr>
              <w:t>Varlığı</w:t>
            </w:r>
          </w:p>
        </w:tc>
        <w:tc>
          <w:tcPr>
            <w:tcW w:w="2500" w:type="pct"/>
            <w:vAlign w:val="center"/>
          </w:tcPr>
          <w:p w:rsidR="00EC353A" w:rsidRPr="00DF7CEF" w:rsidP="0031702C" w14:paraId="79BA8414" w14:textId="77777777">
            <w:pPr>
              <w:spacing w:after="0" w:line="240" w:lineRule="auto"/>
              <w:jc w:val="left"/>
              <w:rPr>
                <w:rFonts w:ascii="Arial" w:hAnsi="Arial" w:cs="Arial"/>
                <w:sz w:val="18"/>
                <w:szCs w:val="18"/>
                <w:lang w:val="tr-TR"/>
              </w:rPr>
            </w:pPr>
            <w:r w:rsidRPr="00DF7CEF">
              <w:rPr>
                <w:rFonts w:ascii="Arial" w:hAnsi="Arial" w:cs="Arial"/>
                <w:sz w:val="18"/>
                <w:szCs w:val="18"/>
                <w:lang w:val="tr-TR"/>
              </w:rPr>
              <w:t>Sıfır Şikayet Kayıtları</w:t>
            </w:r>
          </w:p>
        </w:tc>
      </w:tr>
    </w:tbl>
    <w:p w:rsidR="00EC353A" w:rsidRPr="00DF7CEF" w:rsidP="00EC353A" w14:paraId="0EF3BF48" w14:textId="77777777">
      <w:pPr>
        <w:rPr>
          <w:rFonts w:ascii="Arial" w:eastAsia="TimesNewRoman" w:hAnsi="Arial" w:cs="Arial"/>
          <w:lang w:val="tr-TR"/>
        </w:rPr>
      </w:pPr>
    </w:p>
    <w:p w:rsidR="00EC353A" w:rsidRPr="00DF7CEF" w:rsidP="00EC353A" w14:paraId="37FDDA44" w14:textId="77777777">
      <w:pPr>
        <w:widowControl w:val="0"/>
        <w:autoSpaceDE w:val="0"/>
        <w:autoSpaceDN w:val="0"/>
        <w:adjustRightInd w:val="0"/>
        <w:spacing w:after="240" w:line="300" w:lineRule="atLeast"/>
        <w:jc w:val="left"/>
        <w:rPr>
          <w:rFonts w:ascii="Arial" w:hAnsi="Arial" w:cs="Arial"/>
          <w:color w:val="000000"/>
          <w:sz w:val="18"/>
          <w:szCs w:val="18"/>
          <w:lang w:val="tr-TR" w:eastAsia="en-US"/>
        </w:rPr>
        <w:sectPr w:rsidSect="000B0044">
          <w:footerReference w:type="even" r:id="rId41"/>
          <w:footerReference w:type="default" r:id="rId42"/>
          <w:footerReference w:type="first" r:id="rId43"/>
          <w:pgSz w:w="11900" w:h="16840"/>
          <w:pgMar w:top="1417" w:right="1417" w:bottom="1417" w:left="1417" w:header="708" w:footer="708" w:gutter="0"/>
          <w:cols w:space="708"/>
          <w:docGrid w:linePitch="360"/>
        </w:sectPr>
      </w:pPr>
    </w:p>
    <w:p w:rsidR="0050128B" w:rsidP="0050128B" w14:paraId="51566E11" w14:textId="6BAB3A66">
      <w:pPr>
        <w:pStyle w:val="Caption"/>
      </w:pPr>
      <w:bookmarkStart w:id="174" w:name="_Toc195581785"/>
      <w:r>
        <w:t xml:space="preserve">Tablo </w:t>
      </w:r>
      <w:r>
        <w:fldChar w:fldCharType="begin"/>
      </w:r>
      <w:r>
        <w:instrText xml:space="preserve"> SEQ Tablo \* ARABIC </w:instrText>
      </w:r>
      <w:r>
        <w:fldChar w:fldCharType="separate"/>
      </w:r>
      <w:r>
        <w:rPr>
          <w:noProof/>
        </w:rPr>
        <w:t>24</w:t>
      </w:r>
      <w:r>
        <w:rPr>
          <w:noProof/>
        </w:rPr>
        <w:fldChar w:fldCharType="end"/>
      </w:r>
      <w:r>
        <w:t xml:space="preserve">. </w:t>
      </w:r>
      <w:r w:rsidRPr="00DF7CEF">
        <w:rPr>
          <w:lang w:val="tr-TR"/>
        </w:rPr>
        <w:t xml:space="preserve">İnşaat </w:t>
      </w:r>
      <w:r>
        <w:rPr>
          <w:lang w:val="tr-TR"/>
        </w:rPr>
        <w:t xml:space="preserve">Aşaması </w:t>
      </w:r>
      <w:r w:rsidRPr="00DF7CEF">
        <w:rPr>
          <w:lang w:val="tr-TR"/>
        </w:rPr>
        <w:t>Çevresel ve Sosyal İzleme Tablosu</w:t>
      </w:r>
      <w:bookmarkEnd w:id="174"/>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933"/>
        <w:gridCol w:w="1312"/>
        <w:gridCol w:w="1173"/>
        <w:gridCol w:w="1541"/>
        <w:gridCol w:w="1555"/>
        <w:gridCol w:w="1086"/>
        <w:gridCol w:w="2284"/>
        <w:gridCol w:w="1556"/>
        <w:gridCol w:w="1223"/>
        <w:gridCol w:w="1333"/>
      </w:tblGrid>
      <w:tr w14:paraId="09DEAEB4" w14:textId="77777777" w:rsidTr="002A545F">
        <w:tblPrEx>
          <w:tblW w:w="5000" w:type="pct"/>
          <w:tblLook w:val="0000"/>
        </w:tblPrEx>
        <w:trPr>
          <w:trHeight w:val="367"/>
          <w:tblHeader/>
        </w:trPr>
        <w:tc>
          <w:tcPr>
            <w:tcW w:w="333" w:type="pct"/>
            <w:shd w:val="clear" w:color="auto" w:fill="002060"/>
          </w:tcPr>
          <w:p w:rsidR="00EC353A" w:rsidRPr="00DF7CEF" w:rsidP="002A545F" w14:paraId="607E5D5C" w14:textId="77777777">
            <w:pPr>
              <w:autoSpaceDE w:val="0"/>
              <w:autoSpaceDN w:val="0"/>
              <w:adjustRightInd w:val="0"/>
              <w:spacing w:line="220" w:lineRule="atLeast"/>
              <w:rPr>
                <w:rFonts w:ascii="Arial" w:hAnsi="Arial" w:cs="Arial"/>
                <w:b/>
                <w:bCs/>
                <w:sz w:val="18"/>
                <w:szCs w:val="18"/>
                <w:lang w:val="tr-TR"/>
              </w:rPr>
            </w:pPr>
            <w:bookmarkStart w:id="175" w:name="_Hlk178192586"/>
            <w:r w:rsidRPr="00DF7CEF">
              <w:rPr>
                <w:rFonts w:ascii="Arial" w:hAnsi="Arial" w:cs="Arial"/>
                <w:b/>
                <w:bCs/>
                <w:sz w:val="18"/>
                <w:szCs w:val="18"/>
                <w:lang w:val="tr-TR"/>
              </w:rPr>
              <w:t>Referans.</w:t>
            </w:r>
          </w:p>
        </w:tc>
        <w:tc>
          <w:tcPr>
            <w:tcW w:w="469" w:type="pct"/>
            <w:shd w:val="clear" w:color="auto" w:fill="002060"/>
          </w:tcPr>
          <w:p w:rsidR="00EC353A" w:rsidRPr="00DF7CEF" w:rsidP="002A545F" w14:paraId="6AD08D87"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Ders</w:t>
            </w:r>
          </w:p>
        </w:tc>
        <w:tc>
          <w:tcPr>
            <w:tcW w:w="419" w:type="pct"/>
            <w:shd w:val="clear" w:color="auto" w:fill="002060"/>
          </w:tcPr>
          <w:p w:rsidR="00EC353A" w:rsidRPr="00DF7CEF" w:rsidP="002A545F" w14:paraId="5DD25E97"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İzlenecek Parametre</w:t>
            </w:r>
          </w:p>
        </w:tc>
        <w:tc>
          <w:tcPr>
            <w:tcW w:w="551" w:type="pct"/>
            <w:shd w:val="clear" w:color="auto" w:fill="002060"/>
          </w:tcPr>
          <w:p w:rsidR="00EC353A" w:rsidRPr="00DF7CEF" w:rsidP="002A545F" w14:paraId="6A83AC15"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Konumu</w:t>
            </w:r>
          </w:p>
        </w:tc>
        <w:tc>
          <w:tcPr>
            <w:tcW w:w="556" w:type="pct"/>
            <w:shd w:val="clear" w:color="auto" w:fill="002060"/>
          </w:tcPr>
          <w:p w:rsidR="00EC353A" w:rsidRPr="00DF7CEF" w:rsidP="002A545F" w14:paraId="586D8AAD"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Yöntemi</w:t>
            </w:r>
          </w:p>
        </w:tc>
        <w:tc>
          <w:tcPr>
            <w:tcW w:w="388" w:type="pct"/>
            <w:shd w:val="clear" w:color="auto" w:fill="002060"/>
          </w:tcPr>
          <w:p w:rsidR="00EC353A" w:rsidRPr="00DF7CEF" w:rsidP="002A545F" w14:paraId="7D6E0202"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Frekansı</w:t>
            </w:r>
          </w:p>
        </w:tc>
        <w:tc>
          <w:tcPr>
            <w:tcW w:w="816" w:type="pct"/>
            <w:shd w:val="clear" w:color="auto" w:fill="002060"/>
          </w:tcPr>
          <w:p w:rsidR="00EC353A" w:rsidRPr="00DF7CEF" w:rsidP="002A545F" w14:paraId="00500DE7" w14:textId="07CCD1C3">
            <w:pPr>
              <w:autoSpaceDE w:val="0"/>
              <w:autoSpaceDN w:val="0"/>
              <w:adjustRightInd w:val="0"/>
              <w:spacing w:line="220" w:lineRule="atLeast"/>
              <w:rPr>
                <w:rFonts w:ascii="Arial" w:hAnsi="Arial" w:cs="Arial"/>
                <w:b/>
                <w:bCs/>
                <w:sz w:val="18"/>
                <w:szCs w:val="18"/>
                <w:lang w:val="tr-TR"/>
              </w:rPr>
            </w:pPr>
            <w:r w:rsidRPr="00DF7CEF">
              <w:rPr>
                <w:rFonts w:ascii="Arial" w:hAnsi="Arial" w:cs="Arial"/>
                <w:b/>
                <w:bCs/>
                <w:color w:val="FFFFFF"/>
                <w:sz w:val="18"/>
                <w:szCs w:val="18"/>
                <w:lang w:val="tr-TR"/>
              </w:rPr>
              <w:t>İzleme/</w:t>
            </w:r>
            <w:bookmarkStart w:id="176" w:name="_Hlk195582510"/>
            <w:r w:rsidRPr="00DF7CEF">
              <w:rPr>
                <w:rFonts w:ascii="Arial" w:hAnsi="Arial" w:cs="Arial"/>
                <w:b/>
                <w:bCs/>
                <w:color w:val="FFFFFF"/>
                <w:sz w:val="18"/>
                <w:szCs w:val="18"/>
                <w:lang w:val="tr-TR"/>
              </w:rPr>
              <w:t>Temel Performans Göstergeleri (</w:t>
            </w:r>
            <w:r w:rsidRPr="002A545F" w:rsidR="00276C01">
              <w:rPr>
                <w:rFonts w:ascii="Arial" w:hAnsi="Arial" w:cs="Arial"/>
                <w:b/>
                <w:bCs/>
                <w:color w:val="FFFFFF"/>
                <w:sz w:val="18"/>
                <w:szCs w:val="18"/>
                <w:lang w:val="tr-TR"/>
              </w:rPr>
              <w:t>T</w:t>
            </w:r>
            <w:r w:rsidRPr="002A545F" w:rsidR="00276C01">
              <w:rPr>
                <w:rFonts w:ascii="Arial" w:hAnsi="Arial" w:cs="Arial"/>
                <w:b/>
                <w:bCs/>
                <w:color w:val="FFFFFF"/>
                <w:sz w:val="18"/>
                <w:szCs w:val="18"/>
              </w:rPr>
              <w:t>PG</w:t>
            </w:r>
            <w:r w:rsidRPr="002A545F">
              <w:rPr>
                <w:rFonts w:ascii="Arial" w:hAnsi="Arial" w:cs="Arial"/>
                <w:b/>
                <w:bCs/>
                <w:color w:val="FFFFFF"/>
                <w:sz w:val="18"/>
                <w:szCs w:val="18"/>
                <w:lang w:val="tr-TR"/>
              </w:rPr>
              <w:t>'</w:t>
            </w:r>
            <w:r w:rsidRPr="00DF7CEF">
              <w:rPr>
                <w:rFonts w:ascii="Arial" w:hAnsi="Arial" w:cs="Arial"/>
                <w:b/>
                <w:bCs/>
                <w:color w:val="FFFFFF"/>
                <w:sz w:val="18"/>
                <w:szCs w:val="18"/>
                <w:lang w:val="tr-TR"/>
              </w:rPr>
              <w:t>l</w:t>
            </w:r>
            <w:r w:rsidR="00276C01">
              <w:rPr>
                <w:rFonts w:ascii="Arial" w:hAnsi="Arial" w:cs="Arial"/>
                <w:b/>
                <w:bCs/>
                <w:color w:val="FFFFFF"/>
                <w:sz w:val="18"/>
                <w:szCs w:val="18"/>
                <w:lang w:val="tr-TR"/>
              </w:rPr>
              <w:t>e</w:t>
            </w:r>
            <w:r w:rsidRPr="00DF7CEF">
              <w:rPr>
                <w:rFonts w:ascii="Arial" w:hAnsi="Arial" w:cs="Arial"/>
                <w:b/>
                <w:bCs/>
                <w:color w:val="FFFFFF"/>
                <w:sz w:val="18"/>
                <w:szCs w:val="18"/>
                <w:lang w:val="tr-TR"/>
              </w:rPr>
              <w:t>r</w:t>
            </w:r>
            <w:r w:rsidRPr="00DF7CEF">
              <w:rPr>
                <w:rFonts w:ascii="Arial" w:hAnsi="Arial" w:cs="Arial"/>
                <w:b/>
                <w:bCs/>
                <w:color w:val="FFFFFF"/>
                <w:sz w:val="18"/>
                <w:szCs w:val="18"/>
                <w:lang w:val="tr-TR"/>
              </w:rPr>
              <w:t>)</w:t>
            </w:r>
            <w:bookmarkEnd w:id="176"/>
          </w:p>
        </w:tc>
        <w:tc>
          <w:tcPr>
            <w:tcW w:w="556" w:type="pct"/>
            <w:shd w:val="clear" w:color="auto" w:fill="002060"/>
          </w:tcPr>
          <w:p w:rsidR="00EC353A" w:rsidRPr="00DF7CEF" w:rsidP="002A545F" w14:paraId="1A31FE1C"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Referans / Eşik Seviyesi</w:t>
            </w:r>
          </w:p>
          <w:p w:rsidR="00EC353A" w:rsidRPr="00DF7CEF" w:rsidP="002A545F" w14:paraId="0AEE2B94"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(eğer uygulanabilirse)</w:t>
            </w:r>
          </w:p>
        </w:tc>
        <w:tc>
          <w:tcPr>
            <w:tcW w:w="437" w:type="pct"/>
            <w:shd w:val="clear" w:color="auto" w:fill="002060"/>
          </w:tcPr>
          <w:p w:rsidR="00EC353A" w:rsidRPr="00DF7CEF" w:rsidP="002A545F" w14:paraId="6E0A7F79"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Sorumluluğu</w:t>
            </w:r>
          </w:p>
        </w:tc>
        <w:tc>
          <w:tcPr>
            <w:tcW w:w="476" w:type="pct"/>
            <w:shd w:val="clear" w:color="auto" w:fill="002060"/>
          </w:tcPr>
          <w:p w:rsidR="00EC353A" w:rsidRPr="00DF7CEF" w:rsidP="002A545F" w14:paraId="23C92586"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Maliyet</w:t>
            </w:r>
          </w:p>
          <w:p w:rsidR="00EC353A" w:rsidRPr="00DF7CEF" w:rsidP="002A545F" w14:paraId="76B14631"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(Alt Proje Bütçesine dahil değilse)</w:t>
            </w:r>
          </w:p>
        </w:tc>
      </w:tr>
      <w:tr w14:paraId="053A2D0A" w14:textId="77777777" w:rsidTr="002A545F">
        <w:tblPrEx>
          <w:tblW w:w="5000" w:type="pct"/>
          <w:tblLook w:val="0000"/>
        </w:tblPrEx>
        <w:trPr>
          <w:trHeight w:val="2523"/>
        </w:trPr>
        <w:tc>
          <w:tcPr>
            <w:tcW w:w="333" w:type="pct"/>
          </w:tcPr>
          <w:p w:rsidR="002761E2" w:rsidRPr="00DF7CEF" w:rsidP="002761E2" w14:paraId="3EE0EE41" w14:textId="0EADEDFD">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1</w:t>
            </w:r>
          </w:p>
        </w:tc>
        <w:tc>
          <w:tcPr>
            <w:tcW w:w="469" w:type="pct"/>
          </w:tcPr>
          <w:p w:rsidR="002761E2" w:rsidRPr="00DF7CEF" w:rsidP="002761E2" w14:paraId="56211CA9"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sz w:val="18"/>
                <w:szCs w:val="18"/>
                <w:lang w:val="tr-TR"/>
              </w:rPr>
              <w:t>Taşımacılık</w:t>
            </w:r>
          </w:p>
        </w:tc>
        <w:tc>
          <w:tcPr>
            <w:tcW w:w="419" w:type="pct"/>
          </w:tcPr>
          <w:p w:rsidR="002761E2" w:rsidRPr="00DF7CEF" w:rsidP="002761E2" w14:paraId="4F55728F"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sz w:val="18"/>
                <w:szCs w:val="18"/>
                <w:lang w:val="tr-TR"/>
              </w:rPr>
              <w:t>Ulaşım Güvenliği ve Ulaşım Kesintileri</w:t>
            </w:r>
          </w:p>
        </w:tc>
        <w:tc>
          <w:tcPr>
            <w:tcW w:w="551" w:type="pct"/>
          </w:tcPr>
          <w:p w:rsidR="002761E2" w:rsidRPr="00DF7CEF" w:rsidP="002761E2" w14:paraId="1C18B8C2"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Proje sahası ulaşım güzergahı</w:t>
            </w:r>
          </w:p>
        </w:tc>
        <w:tc>
          <w:tcPr>
            <w:tcW w:w="556" w:type="pct"/>
          </w:tcPr>
          <w:p w:rsidR="002761E2" w:rsidRPr="00DF7CEF" w:rsidP="002761E2" w14:paraId="7B74B806" w14:textId="77777777">
            <w:pPr>
              <w:rPr>
                <w:rFonts w:ascii="Arial" w:hAnsi="Arial" w:cs="Arial"/>
                <w:sz w:val="18"/>
                <w:szCs w:val="18"/>
                <w:lang w:val="tr-TR"/>
              </w:rPr>
            </w:pPr>
            <w:r w:rsidRPr="00DF7CEF">
              <w:rPr>
                <w:rFonts w:ascii="Arial" w:hAnsi="Arial" w:cs="Arial"/>
                <w:sz w:val="18"/>
                <w:szCs w:val="18"/>
                <w:lang w:val="tr-TR"/>
              </w:rPr>
              <w:t>Yakın çevrede yaşayan halkın veya ulaşım faaliyetlerinde bulunanların şikâyetleri, uyarı ve bilgilendirme levhalarının kontrol edilmesi suretiyle</w:t>
            </w:r>
          </w:p>
        </w:tc>
        <w:tc>
          <w:tcPr>
            <w:tcW w:w="388" w:type="pct"/>
          </w:tcPr>
          <w:p w:rsidR="002761E2" w:rsidRPr="00DF7CEF" w:rsidP="002761E2" w14:paraId="47C4BE4F"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61C5A78D" w14:textId="33A7F14B">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Sıfır araç kazası</w:t>
            </w:r>
          </w:p>
          <w:p w:rsidR="002761E2" w:rsidRPr="00DF7CEF" w:rsidP="002761E2" w14:paraId="76B9B7AB" w14:textId="77777777">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Hız sınırı ihlallerinin bildirilen sayısının en aza indirilmesi ve sürekli iyileştirilmesi</w:t>
            </w:r>
          </w:p>
          <w:p w:rsidR="002761E2" w:rsidRPr="00DF7CEF" w:rsidP="002761E2" w14:paraId="4DC80718" w14:textId="77777777">
            <w:pPr>
              <w:autoSpaceDE w:val="0"/>
              <w:autoSpaceDN w:val="0"/>
              <w:adjustRightInd w:val="0"/>
              <w:spacing w:line="220" w:lineRule="atLeast"/>
              <w:rPr>
                <w:rFonts w:ascii="Arial" w:hAnsi="Arial" w:cs="Arial"/>
                <w:i/>
                <w:iCs/>
                <w:sz w:val="18"/>
                <w:szCs w:val="18"/>
                <w:lang w:val="tr-TR"/>
              </w:rPr>
            </w:pPr>
          </w:p>
        </w:tc>
        <w:tc>
          <w:tcPr>
            <w:tcW w:w="556" w:type="pct"/>
          </w:tcPr>
          <w:p w:rsidR="002761E2" w:rsidRPr="00DF7CEF" w:rsidP="002761E2" w14:paraId="17DA86A4" w14:textId="1DE8BADF">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 Dünya Bankası Çevresel ve Sosyal Standart 4 (</w:t>
            </w:r>
            <w:r>
              <w:rPr>
                <w:rFonts w:ascii="Arial" w:hAnsi="Arial" w:cs="Arial"/>
                <w:i/>
                <w:iCs/>
                <w:sz w:val="18"/>
                <w:szCs w:val="18"/>
                <w:lang w:val="tr-TR"/>
              </w:rPr>
              <w:t>Ç</w:t>
            </w:r>
            <w:r w:rsidRPr="00DF7CEF">
              <w:rPr>
                <w:rFonts w:ascii="Arial" w:hAnsi="Arial" w:cs="Arial"/>
                <w:i/>
                <w:iCs/>
                <w:sz w:val="18"/>
                <w:szCs w:val="18"/>
                <w:lang w:val="tr-TR"/>
              </w:rPr>
              <w:t>SS4)</w:t>
            </w:r>
          </w:p>
          <w:p w:rsidR="002761E2" w:rsidRPr="00DF7CEF" w:rsidP="002761E2" w14:paraId="356BF80D" w14:textId="541ADFBB">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 Tehlikeli Maddelerin Karayoluyla Taşınmasına Dair Yönetmelik</w:t>
            </w:r>
          </w:p>
          <w:p w:rsidR="002761E2" w:rsidRPr="00DF7CEF" w:rsidP="002761E2" w14:paraId="0A17E697" w14:textId="4952A931">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 Karayolu Trafik Yönetmeliği</w:t>
            </w:r>
          </w:p>
          <w:p w:rsidR="002761E2" w:rsidRPr="00DF7CEF" w:rsidP="002761E2" w14:paraId="0DC4F3D2" w14:textId="1E1CBDE5">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 Trafik İşaretleri Yönetmeliği</w:t>
            </w:r>
          </w:p>
        </w:tc>
        <w:tc>
          <w:tcPr>
            <w:tcW w:w="437" w:type="pct"/>
          </w:tcPr>
          <w:p w:rsidR="002761E2" w:rsidRPr="00DF7CEF" w:rsidP="002761E2" w14:paraId="166EBA44"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30EC8637"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57CA796F" w14:textId="7CE5B8B4">
            <w:pPr>
              <w:autoSpaceDE w:val="0"/>
              <w:autoSpaceDN w:val="0"/>
              <w:adjustRightInd w:val="0"/>
              <w:spacing w:line="220" w:lineRule="atLeast"/>
              <w:rPr>
                <w:rFonts w:ascii="Arial" w:hAnsi="Arial" w:cs="Arial"/>
                <w:i/>
                <w:iCs/>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0DA16F5E"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sz w:val="18"/>
                <w:szCs w:val="18"/>
                <w:lang w:val="tr-TR"/>
              </w:rPr>
              <w:t>Alt proje bütçesi kapsamında karşılanacaktır.</w:t>
            </w:r>
          </w:p>
        </w:tc>
      </w:tr>
      <w:tr w14:paraId="459AAA7E" w14:textId="77777777" w:rsidTr="002A545F">
        <w:tblPrEx>
          <w:tblW w:w="5000" w:type="pct"/>
          <w:tblLook w:val="0000"/>
        </w:tblPrEx>
        <w:trPr>
          <w:trHeight w:val="2523"/>
        </w:trPr>
        <w:tc>
          <w:tcPr>
            <w:tcW w:w="333" w:type="pct"/>
          </w:tcPr>
          <w:p w:rsidR="002761E2" w:rsidRPr="00DF7CEF" w:rsidP="002761E2" w14:paraId="23DE7B7A" w14:textId="287F6A46">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2</w:t>
            </w:r>
          </w:p>
        </w:tc>
        <w:tc>
          <w:tcPr>
            <w:tcW w:w="469" w:type="pct"/>
            <w:vMerge w:val="restart"/>
          </w:tcPr>
          <w:p w:rsidR="002761E2" w:rsidRPr="00DF7CEF" w:rsidP="002761E2" w14:paraId="2933BC8E"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Ortam hava kalitesi</w:t>
            </w:r>
          </w:p>
        </w:tc>
        <w:tc>
          <w:tcPr>
            <w:tcW w:w="419" w:type="pct"/>
          </w:tcPr>
          <w:p w:rsidR="002761E2" w:rsidRPr="00DF7CEF" w:rsidP="002761E2" w14:paraId="40D56722"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Toz</w:t>
            </w:r>
          </w:p>
        </w:tc>
        <w:tc>
          <w:tcPr>
            <w:tcW w:w="551" w:type="pct"/>
          </w:tcPr>
          <w:p w:rsidR="002761E2" w:rsidRPr="00DF7CEF" w:rsidP="002761E2" w14:paraId="00CA189B"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ulaşım güzergahı, enerji iletim hattı güzergahı</w:t>
            </w:r>
          </w:p>
          <w:p w:rsidR="002761E2" w:rsidRPr="00DF7CEF" w:rsidP="002761E2" w14:paraId="55E24B22" w14:textId="43712D53">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Alt proje sahasına yakın alanlar (Yeni ve 50. Yıl) Komşu )</w:t>
            </w:r>
          </w:p>
        </w:tc>
        <w:tc>
          <w:tcPr>
            <w:tcW w:w="556" w:type="pct"/>
          </w:tcPr>
          <w:p w:rsidR="002761E2" w:rsidRPr="00DF7CEF" w:rsidP="002761E2" w14:paraId="656931A3" w14:textId="67E49B0C">
            <w:pPr>
              <w:jc w:val="left"/>
              <w:rPr>
                <w:rFonts w:ascii="Arial" w:hAnsi="Arial" w:cs="Arial"/>
                <w:sz w:val="18"/>
                <w:szCs w:val="18"/>
                <w:lang w:val="tr-TR"/>
              </w:rPr>
            </w:pPr>
            <w:r w:rsidRPr="00DF7CEF">
              <w:rPr>
                <w:rFonts w:ascii="Arial" w:hAnsi="Arial" w:cs="Arial"/>
                <w:sz w:val="18"/>
                <w:szCs w:val="18"/>
                <w:lang w:val="tr-TR"/>
              </w:rPr>
              <w:t>Günlük saha gözlemi,</w:t>
            </w:r>
          </w:p>
          <w:p w:rsidR="002761E2" w:rsidRPr="00DF7CEF" w:rsidP="002761E2" w14:paraId="0FA235B3" w14:textId="19268BD1">
            <w:pPr>
              <w:jc w:val="left"/>
              <w:rPr>
                <w:rFonts w:ascii="Arial" w:hAnsi="Arial" w:cs="Arial"/>
                <w:sz w:val="18"/>
                <w:szCs w:val="18"/>
                <w:lang w:val="tr-TR"/>
              </w:rPr>
            </w:pPr>
            <w:r w:rsidRPr="00DF7CEF">
              <w:rPr>
                <w:rFonts w:ascii="Arial" w:hAnsi="Arial" w:cs="Arial"/>
                <w:sz w:val="18"/>
                <w:szCs w:val="18"/>
                <w:lang w:val="tr-TR"/>
              </w:rPr>
              <w:t>Şikayet Mekanizması Kayıtları</w:t>
            </w:r>
          </w:p>
        </w:tc>
        <w:tc>
          <w:tcPr>
            <w:tcW w:w="388" w:type="pct"/>
          </w:tcPr>
          <w:p w:rsidR="002761E2" w:rsidRPr="00DF7CEF" w:rsidP="002761E2" w14:paraId="5CF2D4B0"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3C653AEB" w14:textId="77777777">
            <w:pPr>
              <w:pStyle w:val="ListParagraph"/>
              <w:numPr>
                <w:ilvl w:val="0"/>
                <w:numId w:val="3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Bildirilen hava kalitesiyle ilgili olayların sayısının en aza indirilmesi ve sürekli iyileştirilmesi.</w:t>
            </w:r>
          </w:p>
          <w:p w:rsidR="002761E2" w:rsidRPr="00DF7CEF" w:rsidP="002761E2" w14:paraId="12920CE2" w14:textId="77777777">
            <w:pPr>
              <w:pStyle w:val="ListParagraph"/>
              <w:numPr>
                <w:ilvl w:val="0"/>
                <w:numId w:val="3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şikayet</w:t>
            </w:r>
          </w:p>
        </w:tc>
        <w:tc>
          <w:tcPr>
            <w:tcW w:w="556" w:type="pct"/>
            <w:vMerge w:val="restart"/>
          </w:tcPr>
          <w:p w:rsidR="002761E2" w:rsidRPr="00DF7CEF" w:rsidP="002761E2" w14:paraId="1069A540" w14:textId="07A9F825">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Dünya Bankası Genel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761E2" w:rsidRPr="00DF7CEF" w:rsidP="002761E2" w14:paraId="40F51E3B" w14:textId="2CEC99E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w:t>
            </w:r>
            <w:r>
              <w:rPr>
                <w:rFonts w:ascii="Arial" w:hAnsi="Arial" w:cs="Arial"/>
                <w:i/>
                <w:iCs/>
                <w:sz w:val="18"/>
                <w:szCs w:val="18"/>
                <w:lang w:val="tr-TR"/>
              </w:rPr>
              <w:t>Ç</w:t>
            </w:r>
            <w:r w:rsidRPr="00DF7CEF">
              <w:rPr>
                <w:rFonts w:ascii="Arial" w:hAnsi="Arial" w:cs="Arial"/>
                <w:i/>
                <w:iCs/>
                <w:sz w:val="18"/>
                <w:szCs w:val="18"/>
                <w:lang w:val="tr-TR"/>
              </w:rPr>
              <w:t>SS3:</w:t>
            </w:r>
          </w:p>
          <w:p w:rsidR="002761E2" w:rsidRPr="00DF7CEF" w:rsidP="002761E2" w14:paraId="76AEBE75" w14:textId="403690EF">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Endüstriyel Hava Kirliliği Kontrol Yönetmeliği</w:t>
            </w:r>
          </w:p>
          <w:p w:rsidR="002761E2" w:rsidRPr="00DF7CEF" w:rsidP="002761E2" w14:paraId="080506D5" w14:textId="08630A41">
            <w:pPr>
              <w:autoSpaceDE w:val="0"/>
              <w:autoSpaceDN w:val="0"/>
              <w:adjustRightInd w:val="0"/>
              <w:spacing w:line="220" w:lineRule="atLeast"/>
              <w:jc w:val="left"/>
              <w:rPr>
                <w:rFonts w:ascii="Arial" w:hAnsi="Arial" w:cs="Arial"/>
                <w:i/>
                <w:iCs/>
                <w:sz w:val="18"/>
                <w:szCs w:val="18"/>
                <w:lang w:val="tr-TR"/>
              </w:rPr>
            </w:pPr>
          </w:p>
        </w:tc>
        <w:tc>
          <w:tcPr>
            <w:tcW w:w="437" w:type="pct"/>
          </w:tcPr>
          <w:p w:rsidR="002761E2" w:rsidRPr="00DF7CEF" w:rsidP="002761E2" w14:paraId="05BDCD4A"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5D79569D"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705313D2" w14:textId="12FCB0DC">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3E2C53E1"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389DD24C" w14:textId="77777777" w:rsidTr="002A545F">
        <w:tblPrEx>
          <w:tblW w:w="5000" w:type="pct"/>
          <w:tblLook w:val="0000"/>
        </w:tblPrEx>
        <w:trPr>
          <w:trHeight w:val="2523"/>
        </w:trPr>
        <w:tc>
          <w:tcPr>
            <w:tcW w:w="333" w:type="pct"/>
          </w:tcPr>
          <w:p w:rsidR="002761E2" w:rsidRPr="00DF7CEF" w:rsidP="002761E2" w14:paraId="598B6FC0" w14:textId="1B6FAD70">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3</w:t>
            </w:r>
          </w:p>
        </w:tc>
        <w:tc>
          <w:tcPr>
            <w:tcW w:w="469" w:type="pct"/>
            <w:vMerge/>
          </w:tcPr>
          <w:p w:rsidR="002761E2" w:rsidRPr="00DF7CEF" w:rsidP="002761E2" w14:paraId="554AF9A2" w14:textId="77777777">
            <w:pPr>
              <w:autoSpaceDE w:val="0"/>
              <w:autoSpaceDN w:val="0"/>
              <w:adjustRightInd w:val="0"/>
              <w:spacing w:line="220" w:lineRule="atLeast"/>
              <w:rPr>
                <w:rFonts w:ascii="Arial" w:hAnsi="Arial" w:cs="Arial"/>
                <w:color w:val="FF0000"/>
                <w:sz w:val="18"/>
                <w:szCs w:val="18"/>
                <w:lang w:val="tr-TR"/>
              </w:rPr>
            </w:pPr>
          </w:p>
        </w:tc>
        <w:tc>
          <w:tcPr>
            <w:tcW w:w="419" w:type="pct"/>
          </w:tcPr>
          <w:p w:rsidR="002761E2" w:rsidRPr="00DF7CEF" w:rsidP="002761E2" w14:paraId="3857905F" w14:textId="77777777">
            <w:pPr>
              <w:autoSpaceDE w:val="0"/>
              <w:autoSpaceDN w:val="0"/>
              <w:adjustRightInd w:val="0"/>
              <w:spacing w:line="220" w:lineRule="atLeast"/>
              <w:jc w:val="left"/>
              <w:rPr>
                <w:rFonts w:ascii="Arial" w:hAnsi="Arial" w:cs="Arial"/>
                <w:color w:val="FF0000"/>
                <w:sz w:val="18"/>
                <w:szCs w:val="18"/>
                <w:lang w:val="tr-TR"/>
              </w:rPr>
            </w:pPr>
            <w:r w:rsidRPr="00DF7CEF">
              <w:rPr>
                <w:rFonts w:ascii="Arial" w:hAnsi="Arial" w:cs="Arial"/>
                <w:sz w:val="18"/>
                <w:szCs w:val="18"/>
                <w:lang w:val="tr-TR"/>
              </w:rPr>
              <w:t>Egzoz Gazı Etkileri</w:t>
            </w:r>
          </w:p>
        </w:tc>
        <w:tc>
          <w:tcPr>
            <w:tcW w:w="551" w:type="pct"/>
          </w:tcPr>
          <w:p w:rsidR="002761E2" w:rsidRPr="00DF7CEF" w:rsidP="002761E2" w14:paraId="4B239441"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ulaşım güzergahı, enerji iletim hattı güzergahı</w:t>
            </w:r>
          </w:p>
          <w:p w:rsidR="002761E2" w:rsidRPr="00DF7CEF" w:rsidP="002761E2" w14:paraId="124A6228" w14:textId="5A8D028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Alt proje alanına yakın alanlar (Yeni ve 50. Yıl Mahallesi)</w:t>
            </w:r>
          </w:p>
        </w:tc>
        <w:tc>
          <w:tcPr>
            <w:tcW w:w="556" w:type="pct"/>
          </w:tcPr>
          <w:p w:rsidR="002761E2" w:rsidRPr="00DF7CEF" w:rsidP="002761E2" w14:paraId="1F8E31AA" w14:textId="32E36719">
            <w:pPr>
              <w:jc w:val="left"/>
              <w:rPr>
                <w:rFonts w:ascii="Arial" w:hAnsi="Arial" w:cs="Arial"/>
                <w:sz w:val="18"/>
                <w:szCs w:val="18"/>
                <w:lang w:val="tr-TR"/>
              </w:rPr>
            </w:pPr>
            <w:r w:rsidRPr="00DF7CEF">
              <w:rPr>
                <w:rFonts w:ascii="Arial" w:hAnsi="Arial" w:cs="Arial"/>
                <w:sz w:val="18"/>
                <w:szCs w:val="18"/>
                <w:lang w:val="tr-TR"/>
              </w:rPr>
              <w:t>Şikayet Mekanizması Kayıtları</w:t>
            </w:r>
          </w:p>
        </w:tc>
        <w:tc>
          <w:tcPr>
            <w:tcW w:w="388" w:type="pct"/>
          </w:tcPr>
          <w:p w:rsidR="002761E2" w:rsidRPr="00DF7CEF" w:rsidP="002761E2" w14:paraId="2D140001"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04342B91" w14:textId="77777777">
            <w:pPr>
              <w:pStyle w:val="ListParagraph"/>
              <w:numPr>
                <w:ilvl w:val="0"/>
                <w:numId w:val="3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Hız sınırı ihlallerinin bildirilen sayısının en aza indirilmesi ve sürekli iyileştirilmesi</w:t>
            </w:r>
          </w:p>
        </w:tc>
        <w:tc>
          <w:tcPr>
            <w:tcW w:w="556" w:type="pct"/>
            <w:vMerge/>
          </w:tcPr>
          <w:p w:rsidR="002761E2" w:rsidRPr="00DF7CEF" w:rsidP="002761E2" w14:paraId="60781E89" w14:textId="1FB17A54">
            <w:pPr>
              <w:autoSpaceDE w:val="0"/>
              <w:autoSpaceDN w:val="0"/>
              <w:adjustRightInd w:val="0"/>
              <w:spacing w:line="220" w:lineRule="atLeast"/>
              <w:jc w:val="left"/>
              <w:rPr>
                <w:rFonts w:ascii="Arial" w:hAnsi="Arial" w:cs="Arial"/>
                <w:i/>
                <w:iCs/>
                <w:sz w:val="18"/>
                <w:szCs w:val="18"/>
                <w:lang w:val="tr-TR"/>
              </w:rPr>
            </w:pPr>
          </w:p>
        </w:tc>
        <w:tc>
          <w:tcPr>
            <w:tcW w:w="437" w:type="pct"/>
          </w:tcPr>
          <w:p w:rsidR="002761E2" w:rsidRPr="00DF7CEF" w:rsidP="002761E2" w14:paraId="120E5E34"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4C40BB85"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2B19A47B" w14:textId="6A66B3DB">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11C7CA05"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2B52E765" w14:textId="77777777" w:rsidTr="002A545F">
        <w:tblPrEx>
          <w:tblW w:w="5000" w:type="pct"/>
          <w:tblLook w:val="0000"/>
        </w:tblPrEx>
        <w:trPr>
          <w:trHeight w:val="2523"/>
        </w:trPr>
        <w:tc>
          <w:tcPr>
            <w:tcW w:w="333" w:type="pct"/>
          </w:tcPr>
          <w:p w:rsidR="002761E2" w:rsidRPr="00DF7CEF" w:rsidP="002761E2" w14:paraId="19997518" w14:textId="2A9FB820">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4</w:t>
            </w:r>
          </w:p>
        </w:tc>
        <w:tc>
          <w:tcPr>
            <w:tcW w:w="469" w:type="pct"/>
          </w:tcPr>
          <w:p w:rsidR="002761E2" w:rsidRPr="00DF7CEF" w:rsidP="002761E2" w14:paraId="2F2DD823" w14:textId="75D3C9D6">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Çevresel gürültü yönetimi</w:t>
            </w:r>
          </w:p>
        </w:tc>
        <w:tc>
          <w:tcPr>
            <w:tcW w:w="419" w:type="pct"/>
          </w:tcPr>
          <w:p w:rsidR="002761E2" w:rsidRPr="00DF7CEF" w:rsidP="002761E2" w14:paraId="0CC975F5" w14:textId="0CC4B2B7">
            <w:pPr>
              <w:autoSpaceDE w:val="0"/>
              <w:autoSpaceDN w:val="0"/>
              <w:adjustRightInd w:val="0"/>
              <w:spacing w:line="220" w:lineRule="atLeast"/>
              <w:jc w:val="left"/>
              <w:rPr>
                <w:rFonts w:ascii="Arial" w:hAnsi="Arial" w:cs="Arial"/>
                <w:color w:val="FF0000"/>
                <w:sz w:val="18"/>
                <w:szCs w:val="18"/>
                <w:lang w:val="tr-TR"/>
              </w:rPr>
            </w:pPr>
            <w:r w:rsidRPr="00DF7CEF">
              <w:rPr>
                <w:rFonts w:ascii="Arial" w:hAnsi="Arial" w:cs="Arial"/>
                <w:sz w:val="18"/>
                <w:szCs w:val="18"/>
                <w:lang w:val="tr-TR"/>
              </w:rPr>
              <w:t>Gürültü seviyesi</w:t>
            </w:r>
          </w:p>
        </w:tc>
        <w:tc>
          <w:tcPr>
            <w:tcW w:w="551" w:type="pct"/>
          </w:tcPr>
          <w:p w:rsidR="002761E2" w:rsidRPr="00DF7CEF" w:rsidP="002761E2" w14:paraId="62507000" w14:textId="7108E12F">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p w:rsidR="002761E2" w:rsidRPr="00DF7CEF" w:rsidP="002761E2" w14:paraId="27BEF72C" w14:textId="7CB3BC93">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Alt proje alanına yakın alanlar (Yeni ve 50. Yıl Mahallesi)</w:t>
            </w:r>
          </w:p>
        </w:tc>
        <w:tc>
          <w:tcPr>
            <w:tcW w:w="556" w:type="pct"/>
          </w:tcPr>
          <w:p w:rsidR="002761E2" w:rsidRPr="00DF7CEF" w:rsidP="002761E2" w14:paraId="641D0B2E" w14:textId="77777777">
            <w:pPr>
              <w:jc w:val="left"/>
              <w:rPr>
                <w:rFonts w:ascii="Arial" w:hAnsi="Arial" w:cs="Arial"/>
                <w:sz w:val="18"/>
                <w:szCs w:val="18"/>
                <w:lang w:val="tr-TR"/>
              </w:rPr>
            </w:pPr>
            <w:r w:rsidRPr="00DF7CEF">
              <w:rPr>
                <w:rFonts w:ascii="Arial" w:hAnsi="Arial" w:cs="Arial"/>
                <w:sz w:val="18"/>
                <w:szCs w:val="18"/>
                <w:lang w:val="tr-TR"/>
              </w:rPr>
              <w:t>Yakın çevredeki halkın şikayetlerine göre;</w:t>
            </w:r>
          </w:p>
        </w:tc>
        <w:tc>
          <w:tcPr>
            <w:tcW w:w="388" w:type="pct"/>
          </w:tcPr>
          <w:p w:rsidR="002761E2" w:rsidRPr="00DF7CEF" w:rsidP="002761E2" w14:paraId="4942C664" w14:textId="165655B5">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Şikayet durumunda</w:t>
            </w:r>
          </w:p>
        </w:tc>
        <w:tc>
          <w:tcPr>
            <w:tcW w:w="816" w:type="pct"/>
          </w:tcPr>
          <w:p w:rsidR="002761E2" w:rsidRPr="00DF7CEF" w:rsidP="002761E2" w14:paraId="21C1CCA3" w14:textId="77777777">
            <w:pPr>
              <w:pStyle w:val="ListParagraph"/>
              <w:numPr>
                <w:ilvl w:val="0"/>
                <w:numId w:val="30"/>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Bildirilen gürültü ve titreşimle ilgili olayların sayısını en aza indirin ve sürekli iyileştirin</w:t>
            </w:r>
          </w:p>
          <w:p w:rsidR="002761E2" w:rsidRPr="00DF7CEF" w:rsidP="002761E2" w14:paraId="22D448AE" w14:textId="3FFD552F">
            <w:pPr>
              <w:pStyle w:val="ListParagraph"/>
              <w:numPr>
                <w:ilvl w:val="0"/>
                <w:numId w:val="30"/>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Yılda Sıfır Uygunsuzluk Raporu </w:t>
            </w:r>
          </w:p>
          <w:p w:rsidR="002761E2" w:rsidRPr="00DF7CEF" w:rsidP="002761E2" w14:paraId="44F50F48" w14:textId="77777777">
            <w:pPr>
              <w:pStyle w:val="ListParagraph"/>
              <w:numPr>
                <w:ilvl w:val="0"/>
                <w:numId w:val="30"/>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şikayet</w:t>
            </w:r>
          </w:p>
          <w:p w:rsidR="002761E2" w:rsidRPr="00DF7CEF" w:rsidP="002761E2" w14:paraId="08580F5B" w14:textId="77777777">
            <w:pPr>
              <w:pStyle w:val="ListParagraph"/>
              <w:numPr>
                <w:ilvl w:val="0"/>
                <w:numId w:val="30"/>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Gürültüyle ilgili toplum şikayetlerinin sayısının en aza indirilmesi ve sürekli iyileştirilmesi</w:t>
            </w:r>
          </w:p>
        </w:tc>
        <w:tc>
          <w:tcPr>
            <w:tcW w:w="556" w:type="pct"/>
          </w:tcPr>
          <w:p w:rsidR="002761E2" w:rsidRPr="00DF7CEF" w:rsidP="002761E2" w14:paraId="210161D7" w14:textId="28F5D83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Dünya Bankası Genel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761E2" w:rsidRPr="00DF7CEF" w:rsidP="002761E2" w14:paraId="6F0CE92D" w14:textId="708E34E8">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SS1</w:t>
            </w:r>
          </w:p>
          <w:p w:rsidR="002761E2" w:rsidRPr="00DF7CEF" w:rsidP="002761E2" w14:paraId="4D133252" w14:textId="3A856FD4">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SS3</w:t>
            </w:r>
          </w:p>
          <w:p w:rsidR="002761E2" w:rsidRPr="00DF7CEF" w:rsidP="002761E2" w14:paraId="456D0FAE" w14:textId="1B51862C">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Çevresel Gürültü Kontrol Yönetmeliği</w:t>
            </w:r>
          </w:p>
          <w:p w:rsidR="002761E2" w:rsidRPr="00DF7CEF" w:rsidP="002761E2" w14:paraId="66E5EFB7"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Açık Alanlarda Kullanılan Ekipmanlardan Kaynaklanan Çevresel Gürültü Emisyonlarına İlişkin Yönetmelik</w:t>
            </w:r>
          </w:p>
          <w:p w:rsidR="002761E2" w:rsidRPr="00DF7CEF" w:rsidP="002761E2" w14:paraId="3551D380" w14:textId="1E2A2875">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Gündüz (07:00-19:00): 65 </w:t>
            </w:r>
            <w:r w:rsidRPr="00DF7CEF">
              <w:rPr>
                <w:rFonts w:ascii="Arial" w:hAnsi="Arial" w:cs="Arial"/>
                <w:i/>
                <w:iCs/>
                <w:sz w:val="18"/>
                <w:szCs w:val="18"/>
                <w:lang w:val="tr-TR"/>
              </w:rPr>
              <w:t>dB</w:t>
            </w:r>
            <w:r w:rsidRPr="00DF7CEF">
              <w:rPr>
                <w:rFonts w:ascii="Arial" w:hAnsi="Arial" w:cs="Arial"/>
                <w:i/>
                <w:iCs/>
                <w:sz w:val="18"/>
                <w:szCs w:val="18"/>
                <w:lang w:val="tr-TR"/>
              </w:rPr>
              <w:t>(A)</w:t>
            </w:r>
          </w:p>
        </w:tc>
        <w:tc>
          <w:tcPr>
            <w:tcW w:w="437" w:type="pct"/>
          </w:tcPr>
          <w:p w:rsidR="002761E2" w:rsidRPr="00DF7CEF" w:rsidP="002761E2" w14:paraId="681427E5"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684B63E4"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04C9DE3F" w14:textId="2F440AA7">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4F5FDA9F"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69476606" w14:textId="77777777" w:rsidTr="002A545F">
        <w:tblPrEx>
          <w:tblW w:w="5000" w:type="pct"/>
          <w:tblLook w:val="0000"/>
        </w:tblPrEx>
        <w:trPr>
          <w:trHeight w:val="2523"/>
        </w:trPr>
        <w:tc>
          <w:tcPr>
            <w:tcW w:w="333" w:type="pct"/>
          </w:tcPr>
          <w:p w:rsidR="002761E2" w:rsidRPr="00DF7CEF" w:rsidP="002761E2" w14:paraId="2683DB2B" w14:textId="4C677AFE">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5</w:t>
            </w:r>
          </w:p>
        </w:tc>
        <w:tc>
          <w:tcPr>
            <w:tcW w:w="469" w:type="pct"/>
          </w:tcPr>
          <w:p w:rsidR="002761E2" w:rsidRPr="00DF7CEF" w:rsidP="002761E2" w14:paraId="2B7BD36B" w14:textId="67D741E5">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Yüzey, yer altı ve su kalitesi</w:t>
            </w:r>
          </w:p>
        </w:tc>
        <w:tc>
          <w:tcPr>
            <w:tcW w:w="419" w:type="pct"/>
          </w:tcPr>
          <w:p w:rsidR="002761E2" w:rsidRPr="00DF7CEF" w:rsidP="002761E2" w14:paraId="486A7EB2"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Yakıt, yağ, antifriz vb. dökülmeleri</w:t>
            </w:r>
          </w:p>
        </w:tc>
        <w:tc>
          <w:tcPr>
            <w:tcW w:w="551" w:type="pct"/>
          </w:tcPr>
          <w:p w:rsidR="002761E2" w:rsidRPr="00DF7CEF" w:rsidP="002761E2" w14:paraId="388B4FCD" w14:textId="4807D43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556" w:type="pct"/>
          </w:tcPr>
          <w:p w:rsidR="002761E2" w:rsidRPr="00DF7CEF" w:rsidP="002761E2" w14:paraId="53813CD8" w14:textId="4F97C34B">
            <w:pPr>
              <w:jc w:val="left"/>
              <w:rPr>
                <w:rFonts w:ascii="Arial" w:hAnsi="Arial" w:cs="Arial"/>
                <w:sz w:val="18"/>
                <w:szCs w:val="18"/>
                <w:lang w:val="tr-TR"/>
              </w:rPr>
            </w:pPr>
            <w:r w:rsidRPr="00DF7CEF">
              <w:rPr>
                <w:rFonts w:ascii="Arial" w:hAnsi="Arial" w:cs="Arial"/>
                <w:sz w:val="18"/>
                <w:szCs w:val="18"/>
                <w:lang w:val="tr-TR"/>
              </w:rPr>
              <w:t>Görsel izleme,</w:t>
            </w:r>
          </w:p>
          <w:p w:rsidR="002761E2" w:rsidRPr="00DF7CEF" w:rsidP="002761E2" w14:paraId="0C2BE46C" w14:textId="46E89CFD">
            <w:pPr>
              <w:jc w:val="left"/>
              <w:rPr>
                <w:rFonts w:ascii="Arial" w:hAnsi="Arial" w:cs="Arial"/>
                <w:sz w:val="18"/>
                <w:szCs w:val="18"/>
                <w:lang w:val="tr-TR"/>
              </w:rPr>
            </w:pPr>
            <w:r w:rsidRPr="00DF7CEF">
              <w:rPr>
                <w:rFonts w:ascii="Arial" w:hAnsi="Arial" w:cs="Arial"/>
                <w:sz w:val="18"/>
                <w:szCs w:val="18"/>
                <w:lang w:val="tr-TR"/>
              </w:rPr>
              <w:t>Şikayet Mekanizması Kayıtları</w:t>
            </w:r>
          </w:p>
          <w:p w:rsidR="002761E2" w:rsidRPr="00DF7CEF" w:rsidP="002761E2" w14:paraId="20080E5A" w14:textId="77777777">
            <w:pPr>
              <w:jc w:val="left"/>
              <w:rPr>
                <w:rFonts w:ascii="Arial" w:hAnsi="Arial" w:cs="Arial"/>
                <w:sz w:val="18"/>
                <w:szCs w:val="18"/>
                <w:lang w:val="tr-TR"/>
              </w:rPr>
            </w:pPr>
          </w:p>
        </w:tc>
        <w:tc>
          <w:tcPr>
            <w:tcW w:w="388" w:type="pct"/>
          </w:tcPr>
          <w:p w:rsidR="002761E2" w:rsidRPr="00DF7CEF" w:rsidP="002761E2" w14:paraId="701B4B0A"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621AAF40" w14:textId="77777777">
            <w:pPr>
              <w:pStyle w:val="ListParagraph"/>
              <w:numPr>
                <w:ilvl w:val="0"/>
                <w:numId w:val="29"/>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Bildirilen toprak kalitesiyle ilgili olayların sayısının en aza indirilmesi ve sürekli iyileştirilmesi</w:t>
            </w:r>
          </w:p>
          <w:p w:rsidR="002761E2" w:rsidRPr="00DF7CEF" w:rsidP="002761E2" w14:paraId="34C20464" w14:textId="4C271B91">
            <w:pPr>
              <w:pStyle w:val="ListParagraph"/>
              <w:numPr>
                <w:ilvl w:val="0"/>
                <w:numId w:val="29"/>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Uygunsuzluk Raporu</w:t>
            </w:r>
          </w:p>
          <w:p w:rsidR="002761E2" w:rsidRPr="00DF7CEF" w:rsidP="002761E2" w14:paraId="122F3783" w14:textId="77777777">
            <w:pPr>
              <w:pStyle w:val="ListParagraph"/>
              <w:numPr>
                <w:ilvl w:val="0"/>
                <w:numId w:val="29"/>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kaza</w:t>
            </w:r>
          </w:p>
          <w:p w:rsidR="002761E2" w:rsidRPr="00DF7CEF" w:rsidP="002761E2" w14:paraId="3871657F" w14:textId="77777777">
            <w:pPr>
              <w:pStyle w:val="ListParagraph"/>
              <w:numPr>
                <w:ilvl w:val="0"/>
                <w:numId w:val="29"/>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şikayet</w:t>
            </w:r>
          </w:p>
        </w:tc>
        <w:tc>
          <w:tcPr>
            <w:tcW w:w="556" w:type="pct"/>
          </w:tcPr>
          <w:p w:rsidR="002761E2" w:rsidRPr="00DF7CEF" w:rsidP="002761E2" w14:paraId="09B3FF43" w14:textId="2A471FAB">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Dünya Bankası Genel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761E2" w:rsidRPr="00DF7CEF" w:rsidP="002761E2" w14:paraId="6474C0CF" w14:textId="34B6FBD9">
            <w:pPr>
              <w:autoSpaceDE w:val="0"/>
              <w:autoSpaceDN w:val="0"/>
              <w:adjustRightInd w:val="0"/>
              <w:spacing w:line="220" w:lineRule="atLeast"/>
              <w:jc w:val="left"/>
              <w:rPr>
                <w:rFonts w:ascii="Arial" w:hAnsi="Arial" w:cs="Arial"/>
                <w:i/>
                <w:iCs/>
                <w:sz w:val="18"/>
                <w:szCs w:val="18"/>
                <w:lang w:val="tr-TR"/>
              </w:rPr>
            </w:pPr>
            <w:r>
              <w:rPr>
                <w:rFonts w:ascii="Arial" w:hAnsi="Arial" w:cs="Arial"/>
                <w:i/>
                <w:iCs/>
                <w:sz w:val="18"/>
                <w:szCs w:val="18"/>
                <w:lang w:val="tr-TR"/>
              </w:rPr>
              <w:t>Ç</w:t>
            </w:r>
            <w:r w:rsidRPr="00DF7CEF">
              <w:rPr>
                <w:rFonts w:ascii="Arial" w:hAnsi="Arial" w:cs="Arial"/>
                <w:i/>
                <w:iCs/>
                <w:sz w:val="18"/>
                <w:szCs w:val="18"/>
                <w:lang w:val="tr-TR"/>
              </w:rPr>
              <w:t>SS3</w:t>
            </w:r>
          </w:p>
          <w:p w:rsidR="002761E2" w:rsidRPr="00DF7CEF" w:rsidP="002761E2" w14:paraId="0F27B504" w14:textId="75AF9B3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SS1</w:t>
            </w:r>
          </w:p>
          <w:p w:rsidR="002761E2" w:rsidRPr="00DF7CEF" w:rsidP="002761E2" w14:paraId="01580192" w14:textId="6EE9F03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SS3</w:t>
            </w:r>
          </w:p>
          <w:p w:rsidR="002761E2" w:rsidRPr="00DF7CEF" w:rsidP="002761E2" w14:paraId="2840F5FA" w14:textId="1FB16D49">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Yeraltı Sularının Kirlenmeye ve Bozulmaya Karşı Korunması Hakkında Yönetmelik</w:t>
            </w:r>
          </w:p>
          <w:p w:rsidR="002761E2" w:rsidP="002761E2" w14:paraId="1515A2BE" w14:textId="10D70A4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E17B49">
              <w:rPr>
                <w:rFonts w:ascii="Arial" w:hAnsi="Arial" w:cs="Arial"/>
                <w:i/>
                <w:iCs/>
                <w:sz w:val="18"/>
                <w:szCs w:val="18"/>
                <w:lang w:val="tr-TR"/>
              </w:rPr>
              <w:t xml:space="preserve">Tehlikeli Maddelerin Su </w:t>
            </w:r>
            <w:r>
              <w:rPr>
                <w:rFonts w:ascii="Arial" w:hAnsi="Arial" w:cs="Arial"/>
                <w:i/>
                <w:iCs/>
                <w:sz w:val="18"/>
                <w:szCs w:val="18"/>
                <w:lang w:val="tr-TR"/>
              </w:rPr>
              <w:t>v</w:t>
            </w:r>
            <w:r w:rsidRPr="00E17B49">
              <w:rPr>
                <w:rFonts w:ascii="Arial" w:hAnsi="Arial" w:cs="Arial"/>
                <w:i/>
                <w:iCs/>
                <w:sz w:val="18"/>
                <w:szCs w:val="18"/>
                <w:lang w:val="tr-TR"/>
              </w:rPr>
              <w:t>e Çevresinde Neden Olduğu Kirliliğin</w:t>
            </w:r>
            <w:r>
              <w:rPr>
                <w:rFonts w:ascii="Arial" w:hAnsi="Arial" w:cs="Arial"/>
                <w:i/>
                <w:iCs/>
                <w:sz w:val="18"/>
                <w:szCs w:val="18"/>
                <w:lang w:val="tr-TR"/>
              </w:rPr>
              <w:t xml:space="preserve"> </w:t>
            </w:r>
            <w:r w:rsidRPr="00E17B49">
              <w:rPr>
                <w:rFonts w:ascii="Arial" w:hAnsi="Arial" w:cs="Arial"/>
                <w:i/>
                <w:iCs/>
                <w:sz w:val="18"/>
                <w:szCs w:val="18"/>
                <w:lang w:val="tr-TR"/>
              </w:rPr>
              <w:t xml:space="preserve">Kontrolü Yönetmeliği </w:t>
            </w:r>
          </w:p>
          <w:p w:rsidR="002761E2" w:rsidRPr="00DF7CEF" w:rsidP="002761E2" w14:paraId="714F88DC" w14:textId="22E70E20">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DF7CEF">
              <w:rPr>
                <w:rFonts w:ascii="Arial" w:hAnsi="Arial" w:cs="Arial"/>
                <w:i/>
                <w:iCs/>
                <w:sz w:val="18"/>
                <w:szCs w:val="18"/>
                <w:lang w:val="tr-TR"/>
              </w:rPr>
              <w:t>Atıksu</w:t>
            </w:r>
            <w:r w:rsidRPr="00DF7CEF">
              <w:rPr>
                <w:rFonts w:ascii="Arial" w:hAnsi="Arial" w:cs="Arial"/>
                <w:i/>
                <w:iCs/>
                <w:sz w:val="18"/>
                <w:szCs w:val="18"/>
                <w:lang w:val="tr-TR"/>
              </w:rPr>
              <w:t xml:space="preserve"> Toplama ve Uzaklaştırma Sistemleri Yönetmeliği</w:t>
            </w:r>
          </w:p>
        </w:tc>
        <w:tc>
          <w:tcPr>
            <w:tcW w:w="437" w:type="pct"/>
          </w:tcPr>
          <w:p w:rsidR="002761E2" w:rsidRPr="00DF7CEF" w:rsidP="002761E2" w14:paraId="7A4C3C9F"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59BEA44F"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5660FEFB" w14:textId="01B250FB">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6222BA06"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4F27A631" w14:textId="77777777" w:rsidTr="002A545F">
        <w:tblPrEx>
          <w:tblW w:w="5000" w:type="pct"/>
          <w:tblLook w:val="0000"/>
        </w:tblPrEx>
        <w:trPr>
          <w:trHeight w:val="2523"/>
        </w:trPr>
        <w:tc>
          <w:tcPr>
            <w:tcW w:w="333" w:type="pct"/>
            <w:vMerge w:val="restart"/>
          </w:tcPr>
          <w:p w:rsidR="002761E2" w:rsidRPr="00DF7CEF" w:rsidP="002761E2" w14:paraId="7321D8F5" w14:textId="38E6342C">
            <w:pPr>
              <w:pStyle w:val="ListParagraph"/>
              <w:autoSpaceDE w:val="0"/>
              <w:autoSpaceDN w:val="0"/>
              <w:adjustRightInd w:val="0"/>
              <w:spacing w:line="220" w:lineRule="atLeast"/>
              <w:ind w:left="360"/>
              <w:jc w:val="left"/>
              <w:rPr>
                <w:rFonts w:ascii="Arial" w:hAnsi="Arial" w:cs="Arial"/>
                <w:b/>
                <w:bCs/>
                <w:sz w:val="18"/>
                <w:szCs w:val="18"/>
                <w:lang w:val="tr-TR"/>
              </w:rPr>
            </w:pPr>
            <w:r w:rsidRPr="00DF7CEF">
              <w:rPr>
                <w:rFonts w:ascii="Arial" w:hAnsi="Arial" w:cs="Arial"/>
                <w:b/>
                <w:bCs/>
                <w:sz w:val="18"/>
                <w:szCs w:val="18"/>
                <w:lang w:val="tr-TR"/>
              </w:rPr>
              <w:t>6</w:t>
            </w:r>
          </w:p>
        </w:tc>
        <w:tc>
          <w:tcPr>
            <w:tcW w:w="469" w:type="pct"/>
            <w:vMerge w:val="restart"/>
          </w:tcPr>
          <w:p w:rsidR="002761E2" w:rsidRPr="00DF7CEF" w:rsidP="002761E2" w14:paraId="748D149B" w14:textId="77777777">
            <w:pPr>
              <w:jc w:val="left"/>
              <w:rPr>
                <w:rFonts w:ascii="Arial" w:hAnsi="Arial" w:cs="Arial"/>
                <w:sz w:val="18"/>
                <w:szCs w:val="18"/>
                <w:lang w:val="tr-TR"/>
              </w:rPr>
            </w:pPr>
            <w:r w:rsidRPr="00DF7CEF">
              <w:rPr>
                <w:rFonts w:ascii="Arial" w:hAnsi="Arial" w:cs="Arial"/>
                <w:sz w:val="18"/>
                <w:szCs w:val="18"/>
                <w:lang w:val="tr-TR"/>
              </w:rPr>
              <w:t>Atık Yönetimi</w:t>
            </w:r>
          </w:p>
        </w:tc>
        <w:tc>
          <w:tcPr>
            <w:tcW w:w="419" w:type="pct"/>
          </w:tcPr>
          <w:p w:rsidR="002761E2" w:rsidRPr="00DF7CEF" w:rsidP="002761E2" w14:paraId="635C63D6" w14:textId="4A52FCBC">
            <w:pPr>
              <w:jc w:val="left"/>
              <w:rPr>
                <w:rFonts w:ascii="Arial" w:hAnsi="Arial" w:cs="Arial"/>
                <w:sz w:val="18"/>
                <w:szCs w:val="18"/>
                <w:lang w:val="tr-TR"/>
              </w:rPr>
            </w:pPr>
            <w:r w:rsidRPr="00DF7CEF">
              <w:rPr>
                <w:rFonts w:ascii="Arial" w:hAnsi="Arial" w:cs="Arial"/>
                <w:sz w:val="18"/>
                <w:szCs w:val="18"/>
                <w:lang w:val="tr-TR"/>
              </w:rPr>
              <w:t>İnvertör</w:t>
            </w:r>
            <w:r w:rsidRPr="00DF7CEF">
              <w:rPr>
                <w:rFonts w:ascii="Arial" w:hAnsi="Arial" w:cs="Arial"/>
                <w:sz w:val="18"/>
                <w:szCs w:val="18"/>
                <w:lang w:val="tr-TR"/>
              </w:rPr>
              <w:t xml:space="preserve">, pil vb. kaynaklı elektronik atıkların </w:t>
            </w:r>
            <w:r w:rsidRPr="00DF7CEF">
              <w:rPr>
                <w:rFonts w:ascii="Arial" w:hAnsi="Arial" w:cs="Arial"/>
                <w:sz w:val="18"/>
                <w:szCs w:val="18"/>
                <w:lang w:val="tr-TR"/>
              </w:rPr>
              <w:t>bertarafı</w:t>
            </w:r>
          </w:p>
          <w:p w:rsidR="002761E2" w:rsidRPr="00DF7CEF" w:rsidP="002761E2" w14:paraId="6A6EE760" w14:textId="77777777">
            <w:pPr>
              <w:autoSpaceDE w:val="0"/>
              <w:autoSpaceDN w:val="0"/>
              <w:adjustRightInd w:val="0"/>
              <w:spacing w:line="220" w:lineRule="atLeast"/>
              <w:jc w:val="left"/>
              <w:rPr>
                <w:rFonts w:ascii="Arial" w:hAnsi="Arial" w:cs="Arial"/>
                <w:sz w:val="18"/>
                <w:szCs w:val="18"/>
                <w:lang w:val="tr-TR"/>
              </w:rPr>
            </w:pPr>
          </w:p>
        </w:tc>
        <w:tc>
          <w:tcPr>
            <w:tcW w:w="551" w:type="pct"/>
          </w:tcPr>
          <w:p w:rsidR="002761E2" w:rsidRPr="00DF7CEF" w:rsidP="002761E2" w14:paraId="3BAF3786" w14:textId="153F6C8F">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w:t>
            </w:r>
          </w:p>
        </w:tc>
        <w:tc>
          <w:tcPr>
            <w:tcW w:w="556" w:type="pct"/>
          </w:tcPr>
          <w:p w:rsidR="002761E2" w:rsidRPr="00DF7CEF" w:rsidP="002761E2" w14:paraId="4BF1EDDD" w14:textId="39EB8A3C">
            <w:pPr>
              <w:jc w:val="left"/>
              <w:rPr>
                <w:rFonts w:ascii="Arial" w:hAnsi="Arial" w:cs="Arial"/>
                <w:sz w:val="18"/>
                <w:szCs w:val="18"/>
                <w:lang w:val="tr-TR"/>
              </w:rPr>
            </w:pPr>
            <w:r>
              <w:rPr>
                <w:rFonts w:ascii="Arial" w:hAnsi="Arial" w:cs="Arial"/>
                <w:sz w:val="18"/>
                <w:szCs w:val="18"/>
                <w:lang w:val="tr-TR"/>
              </w:rPr>
              <w:t>S</w:t>
            </w:r>
            <w:r w:rsidRPr="00DF7CEF">
              <w:rPr>
                <w:rFonts w:ascii="Arial" w:hAnsi="Arial" w:cs="Arial"/>
                <w:sz w:val="18"/>
                <w:szCs w:val="18"/>
                <w:lang w:val="tr-TR"/>
              </w:rPr>
              <w:t>aha denetimleri,</w:t>
            </w:r>
          </w:p>
          <w:p w:rsidR="002761E2" w:rsidRPr="00DF7CEF" w:rsidP="002761E2" w14:paraId="4DE03EDB" w14:textId="64DB839A">
            <w:pPr>
              <w:jc w:val="left"/>
              <w:rPr>
                <w:rFonts w:ascii="Arial" w:hAnsi="Arial" w:cs="Arial"/>
                <w:sz w:val="18"/>
                <w:szCs w:val="18"/>
                <w:lang w:val="tr-TR"/>
              </w:rPr>
            </w:pPr>
            <w:r w:rsidRPr="00DF7CEF">
              <w:rPr>
                <w:rFonts w:ascii="Arial" w:hAnsi="Arial" w:cs="Arial"/>
                <w:sz w:val="18"/>
                <w:szCs w:val="18"/>
                <w:lang w:val="tr-TR"/>
              </w:rPr>
              <w:t>Atık kayıtları</w:t>
            </w:r>
          </w:p>
          <w:p w:rsidR="002761E2" w:rsidRPr="00DF7CEF" w:rsidP="002761E2" w14:paraId="5454A826" w14:textId="768D79D1">
            <w:pPr>
              <w:jc w:val="left"/>
              <w:rPr>
                <w:rFonts w:ascii="Arial" w:hAnsi="Arial" w:cs="Arial"/>
                <w:sz w:val="18"/>
                <w:szCs w:val="18"/>
                <w:lang w:val="tr-TR"/>
              </w:rPr>
            </w:pPr>
            <w:r w:rsidRPr="00DF7CEF">
              <w:rPr>
                <w:rFonts w:ascii="Arial" w:hAnsi="Arial" w:cs="Arial"/>
                <w:sz w:val="18"/>
                <w:szCs w:val="18"/>
                <w:lang w:val="tr-TR"/>
              </w:rPr>
              <w:t>Şikayet Mekanizması Kayıtları</w:t>
            </w:r>
          </w:p>
          <w:p w:rsidR="002761E2" w:rsidRPr="00DF7CEF" w:rsidP="002761E2" w14:paraId="1B3F1D7D" w14:textId="77777777">
            <w:pPr>
              <w:jc w:val="left"/>
              <w:rPr>
                <w:rFonts w:ascii="Arial" w:hAnsi="Arial" w:cs="Arial"/>
                <w:sz w:val="18"/>
                <w:szCs w:val="18"/>
                <w:lang w:val="tr-TR"/>
              </w:rPr>
            </w:pPr>
          </w:p>
        </w:tc>
        <w:tc>
          <w:tcPr>
            <w:tcW w:w="388" w:type="pct"/>
          </w:tcPr>
          <w:p w:rsidR="002761E2" w:rsidRPr="00DF7CEF" w:rsidP="002761E2" w14:paraId="5F5B14F5"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443FDEF5" w14:textId="45CB666F">
            <w:pPr>
              <w:pStyle w:val="ListParagraph"/>
              <w:numPr>
                <w:ilvl w:val="0"/>
                <w:numId w:val="28"/>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Oluşan tehlikeli atıkların toplam atıklara oranının (</w:t>
            </w:r>
            <w:r>
              <w:rPr>
                <w:rFonts w:ascii="Arial" w:hAnsi="Arial" w:cs="Arial"/>
                <w:i/>
                <w:iCs/>
                <w:sz w:val="18"/>
                <w:szCs w:val="18"/>
                <w:lang w:val="tr-TR"/>
              </w:rPr>
              <w:t>kontamine</w:t>
            </w:r>
            <w:r>
              <w:rPr>
                <w:rFonts w:ascii="Arial" w:hAnsi="Arial" w:cs="Arial"/>
                <w:i/>
                <w:iCs/>
                <w:sz w:val="18"/>
                <w:szCs w:val="18"/>
                <w:lang w:val="tr-TR"/>
              </w:rPr>
              <w:t xml:space="preserve"> ve üretim bazında</w:t>
            </w:r>
            <w:r w:rsidRPr="00DF7CEF">
              <w:rPr>
                <w:rFonts w:ascii="Arial" w:hAnsi="Arial" w:cs="Arial"/>
                <w:i/>
                <w:iCs/>
                <w:sz w:val="18"/>
                <w:szCs w:val="18"/>
                <w:lang w:val="tr-TR"/>
              </w:rPr>
              <w:t>) azaltılması</w:t>
            </w:r>
          </w:p>
        </w:tc>
        <w:tc>
          <w:tcPr>
            <w:tcW w:w="556" w:type="pct"/>
            <w:vMerge w:val="restart"/>
          </w:tcPr>
          <w:p w:rsidR="002761E2" w:rsidRPr="00DF7CEF" w:rsidP="002761E2" w14:paraId="57748F64" w14:textId="5766F2F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Dünya Bankası Genel </w:t>
            </w:r>
            <w:r>
              <w:rPr>
                <w:rFonts w:ascii="Arial" w:hAnsi="Arial" w:cs="Arial"/>
                <w:i/>
                <w:iCs/>
                <w:sz w:val="18"/>
                <w:szCs w:val="18"/>
                <w:lang w:val="tr-TR"/>
              </w:rPr>
              <w:t xml:space="preserve">ÇSG </w:t>
            </w:r>
            <w:r w:rsidRPr="00DF7CEF">
              <w:rPr>
                <w:rFonts w:ascii="Arial" w:hAnsi="Arial" w:cs="Arial"/>
                <w:i/>
                <w:iCs/>
                <w:sz w:val="18"/>
                <w:szCs w:val="18"/>
                <w:lang w:val="tr-TR"/>
              </w:rPr>
              <w:t>Kılavuzları</w:t>
            </w:r>
          </w:p>
          <w:p w:rsidR="002761E2" w:rsidRPr="00DF7CEF" w:rsidP="002761E2" w14:paraId="2DADC5F2" w14:textId="36D9101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SS1</w:t>
            </w:r>
          </w:p>
          <w:p w:rsidR="002761E2" w:rsidRPr="00DF7CEF" w:rsidP="002761E2" w14:paraId="5A87AD8D" w14:textId="1D48F30B">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SS3</w:t>
            </w:r>
          </w:p>
          <w:p w:rsidR="002761E2" w:rsidRPr="00DF7CEF" w:rsidP="002761E2" w14:paraId="7E8FADDA" w14:textId="379C3B6C">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2872 sayılı </w:t>
            </w:r>
            <w:r w:rsidRPr="00DF7CEF">
              <w:rPr>
                <w:rFonts w:ascii="Arial" w:hAnsi="Arial" w:cs="Arial"/>
                <w:i/>
                <w:iCs/>
                <w:sz w:val="18"/>
                <w:szCs w:val="18"/>
                <w:lang w:val="tr-TR"/>
              </w:rPr>
              <w:t xml:space="preserve">Çevre </w:t>
            </w:r>
            <w:r>
              <w:rPr>
                <w:rFonts w:ascii="Arial" w:hAnsi="Arial" w:cs="Arial"/>
                <w:i/>
                <w:iCs/>
                <w:sz w:val="18"/>
                <w:szCs w:val="18"/>
                <w:lang w:val="tr-TR"/>
              </w:rPr>
              <w:t xml:space="preserve">Kanunu </w:t>
            </w:r>
          </w:p>
          <w:p w:rsidR="002761E2" w:rsidRPr="00DF7CEF" w:rsidP="002761E2" w14:paraId="690D7556" w14:textId="3956BDC4">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Yönetim Yönetmeliği</w:t>
            </w:r>
          </w:p>
          <w:p w:rsidR="002761E2" w:rsidRPr="00DF7CEF" w:rsidP="002761E2" w14:paraId="445B48DF"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Sıfır Atık Yönetmeliği</w:t>
            </w:r>
          </w:p>
          <w:p w:rsidR="002761E2" w:rsidRPr="00DF7CEF" w:rsidP="002761E2" w14:paraId="7D076AAD"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Ambalaj Atıklarının Kontrolü Yönetmeliği</w:t>
            </w:r>
          </w:p>
          <w:p w:rsidR="002761E2" w:rsidRPr="00DF7CEF" w:rsidP="002761E2" w14:paraId="20945C9F"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Yağların Yönetimi Yönetmeliği</w:t>
            </w:r>
          </w:p>
          <w:p w:rsidR="002761E2" w:rsidRPr="00DF7CEF" w:rsidP="002761E2" w14:paraId="76B1F748"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Tıbbi Atıkların Kontrolü Yönetmeliği</w:t>
            </w:r>
          </w:p>
          <w:p w:rsidR="002761E2" w:rsidRPr="00DF7CEF" w:rsidP="002761E2" w14:paraId="246875DA"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Elektrikli ve Elektronik Eşyaların Kontrolü Yönetmeliği</w:t>
            </w:r>
          </w:p>
          <w:p w:rsidR="002761E2" w:rsidRPr="00DF7CEF" w:rsidP="002761E2" w14:paraId="567DE6DD"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Pil ve Akümülatörlerin Kontrolü Yönetmeliği</w:t>
            </w:r>
          </w:p>
          <w:p w:rsidR="002761E2" w:rsidRPr="00DF7CEF" w:rsidP="002761E2" w14:paraId="615942AE" w14:textId="48EEA109">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Ömrünü Tamamlamış Lastiklerin Kontrolüne Dair Yönetmelik</w:t>
            </w:r>
          </w:p>
        </w:tc>
        <w:tc>
          <w:tcPr>
            <w:tcW w:w="437" w:type="pct"/>
          </w:tcPr>
          <w:p w:rsidR="002761E2" w:rsidRPr="00DF7CEF" w:rsidP="002761E2" w14:paraId="2DD37827"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24B53E78"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4CE58DDB" w14:textId="582A5450">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1D7FE958"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22AC8605" w14:textId="77777777" w:rsidTr="002A545F">
        <w:tblPrEx>
          <w:tblW w:w="5000" w:type="pct"/>
          <w:tblLook w:val="0000"/>
        </w:tblPrEx>
        <w:trPr>
          <w:trHeight w:val="2523"/>
        </w:trPr>
        <w:tc>
          <w:tcPr>
            <w:tcW w:w="333" w:type="pct"/>
            <w:vMerge/>
          </w:tcPr>
          <w:p w:rsidR="002761E2" w:rsidRPr="00DF7CEF" w:rsidP="002761E2" w14:paraId="3F1F7BBE"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469" w:type="pct"/>
            <w:vMerge/>
          </w:tcPr>
          <w:p w:rsidR="002761E2" w:rsidRPr="00DF7CEF" w:rsidP="002761E2" w14:paraId="35DB0EFA" w14:textId="77777777">
            <w:pPr>
              <w:rPr>
                <w:rFonts w:ascii="Arial" w:hAnsi="Arial" w:cs="Arial"/>
                <w:sz w:val="18"/>
                <w:szCs w:val="18"/>
                <w:lang w:val="tr-TR"/>
              </w:rPr>
            </w:pPr>
          </w:p>
        </w:tc>
        <w:tc>
          <w:tcPr>
            <w:tcW w:w="419" w:type="pct"/>
          </w:tcPr>
          <w:p w:rsidR="002761E2" w:rsidRPr="00DF7CEF" w:rsidP="002761E2" w14:paraId="2FDA5654" w14:textId="77777777">
            <w:pPr>
              <w:rPr>
                <w:rFonts w:ascii="Arial" w:hAnsi="Arial" w:cs="Arial"/>
                <w:sz w:val="18"/>
                <w:szCs w:val="18"/>
                <w:lang w:val="tr-TR"/>
              </w:rPr>
            </w:pPr>
            <w:r w:rsidRPr="00DF7CEF">
              <w:rPr>
                <w:rFonts w:ascii="Arial" w:hAnsi="Arial" w:cs="Arial"/>
                <w:sz w:val="18"/>
                <w:szCs w:val="18"/>
                <w:lang w:val="tr-TR"/>
              </w:rPr>
              <w:t>Tehlikeli atık</w:t>
            </w:r>
          </w:p>
        </w:tc>
        <w:tc>
          <w:tcPr>
            <w:tcW w:w="551" w:type="pct"/>
          </w:tcPr>
          <w:p w:rsidR="002761E2" w:rsidRPr="00DF7CEF" w:rsidP="002761E2" w14:paraId="662E8F42" w14:textId="3861E27B">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277/1 parsel</w:t>
            </w:r>
          </w:p>
        </w:tc>
        <w:tc>
          <w:tcPr>
            <w:tcW w:w="556" w:type="pct"/>
          </w:tcPr>
          <w:p w:rsidR="002761E2" w:rsidRPr="00DF7CEF" w:rsidP="002761E2" w14:paraId="233AC067" w14:textId="05A4C504">
            <w:pPr>
              <w:rPr>
                <w:rFonts w:ascii="Arial" w:hAnsi="Arial" w:cs="Arial"/>
                <w:sz w:val="18"/>
                <w:szCs w:val="18"/>
                <w:lang w:val="tr-TR"/>
              </w:rPr>
            </w:pPr>
            <w:r w:rsidRPr="00DF7CEF">
              <w:rPr>
                <w:rFonts w:ascii="Arial" w:hAnsi="Arial" w:cs="Arial"/>
                <w:sz w:val="18"/>
                <w:szCs w:val="18"/>
                <w:lang w:val="tr-TR"/>
              </w:rPr>
              <w:t>Saha denetimleri,</w:t>
            </w:r>
          </w:p>
          <w:p w:rsidR="002761E2" w:rsidRPr="00DF7CEF" w:rsidP="002761E2" w14:paraId="03E1A64F" w14:textId="15C80E1A">
            <w:pPr>
              <w:rPr>
                <w:rFonts w:ascii="Arial" w:hAnsi="Arial" w:cs="Arial"/>
                <w:sz w:val="18"/>
                <w:szCs w:val="18"/>
                <w:lang w:val="tr-TR"/>
              </w:rPr>
            </w:pPr>
            <w:r w:rsidRPr="00DF7CEF">
              <w:rPr>
                <w:rFonts w:ascii="Arial" w:hAnsi="Arial" w:cs="Arial"/>
                <w:sz w:val="18"/>
                <w:szCs w:val="18"/>
                <w:lang w:val="tr-TR"/>
              </w:rPr>
              <w:t>Atık kayıtları</w:t>
            </w:r>
          </w:p>
          <w:p w:rsidR="002761E2" w:rsidRPr="00DF7CEF" w:rsidP="002761E2" w14:paraId="36D1C4F3" w14:textId="6762647D">
            <w:pPr>
              <w:rPr>
                <w:rFonts w:ascii="Arial" w:hAnsi="Arial" w:cs="Arial"/>
                <w:sz w:val="18"/>
                <w:szCs w:val="18"/>
                <w:lang w:val="tr-TR"/>
              </w:rPr>
            </w:pPr>
            <w:r w:rsidRPr="00DF7CEF">
              <w:rPr>
                <w:rFonts w:ascii="Arial" w:hAnsi="Arial" w:cs="Arial"/>
                <w:sz w:val="18"/>
                <w:szCs w:val="18"/>
                <w:lang w:val="tr-TR"/>
              </w:rPr>
              <w:t>Şikayet Mekanizması Kayıtları</w:t>
            </w:r>
          </w:p>
          <w:p w:rsidR="002761E2" w:rsidRPr="00DF7CEF" w:rsidP="002761E2" w14:paraId="1FF3F8B3" w14:textId="77777777">
            <w:pPr>
              <w:rPr>
                <w:rFonts w:ascii="Arial" w:hAnsi="Arial" w:cs="Arial"/>
                <w:sz w:val="18"/>
                <w:szCs w:val="18"/>
                <w:lang w:val="tr-TR"/>
              </w:rPr>
            </w:pPr>
          </w:p>
        </w:tc>
        <w:tc>
          <w:tcPr>
            <w:tcW w:w="388" w:type="pct"/>
          </w:tcPr>
          <w:p w:rsidR="002761E2" w:rsidRPr="00DF7CEF" w:rsidP="002761E2" w14:paraId="6D98B73A"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8A7148" w:rsidP="002761E2" w14:paraId="16BA21DC" w14:textId="3B770D4B">
            <w:pPr>
              <w:pStyle w:val="ListParagraph"/>
              <w:numPr>
                <w:ilvl w:val="0"/>
                <w:numId w:val="27"/>
              </w:numPr>
              <w:autoSpaceDE w:val="0"/>
              <w:autoSpaceDN w:val="0"/>
              <w:adjustRightInd w:val="0"/>
              <w:spacing w:line="220" w:lineRule="atLeast"/>
              <w:rPr>
                <w:rFonts w:ascii="Arial" w:hAnsi="Arial" w:cs="Arial"/>
                <w:i/>
                <w:iCs/>
                <w:sz w:val="18"/>
                <w:szCs w:val="18"/>
                <w:lang w:val="tr-TR"/>
              </w:rPr>
            </w:pPr>
            <w:r w:rsidRPr="00CD2AD0">
              <w:rPr>
                <w:rFonts w:ascii="Arial" w:hAnsi="Arial" w:cs="Arial"/>
                <w:i/>
                <w:iCs/>
                <w:sz w:val="18"/>
                <w:szCs w:val="18"/>
                <w:lang w:val="tr-TR"/>
              </w:rPr>
              <w:t>Oluşan tehlikeli atıkların toplam atıklara oranının (</w:t>
            </w:r>
            <w:r w:rsidRPr="00CD2AD0">
              <w:rPr>
                <w:rFonts w:ascii="Arial" w:hAnsi="Arial" w:cs="Arial"/>
                <w:i/>
                <w:iCs/>
                <w:sz w:val="18"/>
                <w:szCs w:val="18"/>
                <w:lang w:val="tr-TR"/>
              </w:rPr>
              <w:t>kontaminasyon</w:t>
            </w:r>
            <w:r w:rsidRPr="00CD2AD0">
              <w:rPr>
                <w:rFonts w:ascii="Arial" w:hAnsi="Arial" w:cs="Arial"/>
                <w:i/>
                <w:iCs/>
                <w:sz w:val="18"/>
                <w:szCs w:val="18"/>
                <w:lang w:val="tr-TR"/>
              </w:rPr>
              <w:t xml:space="preserve"> ve üretim bazında) azaltılması</w:t>
            </w:r>
          </w:p>
        </w:tc>
        <w:tc>
          <w:tcPr>
            <w:tcW w:w="556" w:type="pct"/>
            <w:vMerge/>
          </w:tcPr>
          <w:p w:rsidR="002761E2" w:rsidRPr="00DF7CEF" w:rsidP="002761E2" w14:paraId="7DB1BD13" w14:textId="4FE8C41E">
            <w:pPr>
              <w:autoSpaceDE w:val="0"/>
              <w:autoSpaceDN w:val="0"/>
              <w:adjustRightInd w:val="0"/>
              <w:spacing w:line="220" w:lineRule="atLeast"/>
              <w:jc w:val="left"/>
              <w:rPr>
                <w:rFonts w:ascii="Arial" w:hAnsi="Arial" w:cs="Arial"/>
                <w:i/>
                <w:iCs/>
                <w:sz w:val="18"/>
                <w:szCs w:val="18"/>
                <w:lang w:val="tr-TR"/>
              </w:rPr>
            </w:pPr>
          </w:p>
        </w:tc>
        <w:tc>
          <w:tcPr>
            <w:tcW w:w="437" w:type="pct"/>
          </w:tcPr>
          <w:p w:rsidR="002761E2" w:rsidRPr="00DF7CEF" w:rsidP="002761E2" w14:paraId="33045909"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48D870BB"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38936D4C" w14:textId="32699432">
            <w:pPr>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0AD4D999" w14:textId="77777777">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328DB98F" w14:textId="77777777" w:rsidTr="002A545F">
        <w:tblPrEx>
          <w:tblW w:w="5000" w:type="pct"/>
          <w:tblLook w:val="0000"/>
        </w:tblPrEx>
        <w:trPr>
          <w:trHeight w:val="2523"/>
        </w:trPr>
        <w:tc>
          <w:tcPr>
            <w:tcW w:w="333" w:type="pct"/>
            <w:vMerge/>
          </w:tcPr>
          <w:p w:rsidR="002761E2" w:rsidRPr="00DF7CEF" w:rsidP="002761E2" w14:paraId="4F9E3393"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469" w:type="pct"/>
            <w:vMerge/>
          </w:tcPr>
          <w:p w:rsidR="002761E2" w:rsidRPr="00DF7CEF" w:rsidP="002761E2" w14:paraId="032D6C5E" w14:textId="77777777">
            <w:pPr>
              <w:rPr>
                <w:rFonts w:ascii="Arial" w:hAnsi="Arial" w:cs="Arial"/>
                <w:sz w:val="18"/>
                <w:szCs w:val="18"/>
                <w:lang w:val="tr-TR"/>
              </w:rPr>
            </w:pPr>
          </w:p>
        </w:tc>
        <w:tc>
          <w:tcPr>
            <w:tcW w:w="419" w:type="pct"/>
          </w:tcPr>
          <w:p w:rsidR="002761E2" w:rsidRPr="00DF7CEF" w:rsidP="002761E2" w14:paraId="00A2FD16" w14:textId="77777777">
            <w:pPr>
              <w:rPr>
                <w:rFonts w:ascii="Arial" w:hAnsi="Arial" w:cs="Arial"/>
                <w:sz w:val="18"/>
                <w:szCs w:val="18"/>
                <w:lang w:val="tr-TR"/>
              </w:rPr>
            </w:pPr>
            <w:r w:rsidRPr="00DF7CEF">
              <w:rPr>
                <w:rFonts w:ascii="Arial" w:hAnsi="Arial" w:cs="Arial"/>
                <w:sz w:val="18"/>
                <w:szCs w:val="18"/>
                <w:lang w:val="tr-TR"/>
              </w:rPr>
              <w:t>Evsel Atık</w:t>
            </w:r>
          </w:p>
        </w:tc>
        <w:tc>
          <w:tcPr>
            <w:tcW w:w="551" w:type="pct"/>
          </w:tcPr>
          <w:p w:rsidR="002761E2" w:rsidRPr="00DF7CEF" w:rsidP="002761E2" w14:paraId="07D3EB8C" w14:textId="1CDA16F3">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277/1 parsel</w:t>
            </w:r>
          </w:p>
        </w:tc>
        <w:tc>
          <w:tcPr>
            <w:tcW w:w="556" w:type="pct"/>
          </w:tcPr>
          <w:p w:rsidR="002761E2" w:rsidRPr="00DF7CEF" w:rsidP="002761E2" w14:paraId="680006F5" w14:textId="6D5732BF">
            <w:pPr>
              <w:rPr>
                <w:rFonts w:ascii="Arial" w:hAnsi="Arial" w:cs="Arial"/>
                <w:sz w:val="18"/>
                <w:szCs w:val="18"/>
                <w:lang w:val="tr-TR"/>
              </w:rPr>
            </w:pPr>
            <w:r w:rsidRPr="00DF7CEF">
              <w:rPr>
                <w:rFonts w:ascii="Arial" w:hAnsi="Arial" w:cs="Arial"/>
                <w:sz w:val="18"/>
                <w:szCs w:val="18"/>
                <w:lang w:val="tr-TR"/>
              </w:rPr>
              <w:t>Görsel izleme,</w:t>
            </w:r>
          </w:p>
          <w:p w:rsidR="002761E2" w:rsidRPr="00DF7CEF" w:rsidP="002761E2" w14:paraId="4542CB03" w14:textId="44B5EEDE">
            <w:pPr>
              <w:rPr>
                <w:rFonts w:ascii="Arial" w:hAnsi="Arial" w:cs="Arial"/>
                <w:sz w:val="18"/>
                <w:szCs w:val="18"/>
                <w:lang w:val="tr-TR"/>
              </w:rPr>
            </w:pPr>
            <w:r w:rsidRPr="00DF7CEF">
              <w:rPr>
                <w:rFonts w:ascii="Arial" w:hAnsi="Arial" w:cs="Arial"/>
                <w:sz w:val="18"/>
                <w:szCs w:val="18"/>
                <w:lang w:val="tr-TR"/>
              </w:rPr>
              <w:t>Atık kayıtları</w:t>
            </w:r>
          </w:p>
          <w:p w:rsidR="002761E2" w:rsidRPr="00DF7CEF" w:rsidP="002761E2" w14:paraId="1299A43A" w14:textId="47960D8E">
            <w:pPr>
              <w:rPr>
                <w:rFonts w:ascii="Arial" w:hAnsi="Arial" w:cs="Arial"/>
                <w:sz w:val="18"/>
                <w:szCs w:val="18"/>
                <w:lang w:val="tr-TR"/>
              </w:rPr>
            </w:pPr>
            <w:r w:rsidRPr="00DF7CEF">
              <w:rPr>
                <w:rFonts w:ascii="Arial" w:hAnsi="Arial" w:cs="Arial"/>
                <w:sz w:val="18"/>
                <w:szCs w:val="18"/>
                <w:lang w:val="tr-TR"/>
              </w:rPr>
              <w:t>Şikayet Mekanizması Kayıtları</w:t>
            </w:r>
          </w:p>
          <w:p w:rsidR="002761E2" w:rsidRPr="00DF7CEF" w:rsidP="002761E2" w14:paraId="6417DF6B" w14:textId="77777777">
            <w:pPr>
              <w:rPr>
                <w:rFonts w:ascii="Arial" w:hAnsi="Arial" w:cs="Arial"/>
                <w:sz w:val="18"/>
                <w:szCs w:val="18"/>
                <w:lang w:val="tr-TR"/>
              </w:rPr>
            </w:pPr>
          </w:p>
        </w:tc>
        <w:tc>
          <w:tcPr>
            <w:tcW w:w="388" w:type="pct"/>
          </w:tcPr>
          <w:p w:rsidR="002761E2" w:rsidRPr="00DF7CEF" w:rsidP="002761E2" w14:paraId="02E2E5F0"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559BE866" w14:textId="77777777">
            <w:pPr>
              <w:pStyle w:val="ListParagraph"/>
              <w:numPr>
                <w:ilvl w:val="0"/>
                <w:numId w:val="20"/>
              </w:numPr>
              <w:spacing w:after="160" w:line="259" w:lineRule="auto"/>
              <w:jc w:val="left"/>
              <w:rPr>
                <w:rFonts w:ascii="Arial" w:hAnsi="Arial" w:cs="Arial"/>
                <w:i/>
                <w:iCs/>
                <w:sz w:val="18"/>
                <w:szCs w:val="18"/>
                <w:lang w:val="tr-TR"/>
              </w:rPr>
            </w:pPr>
            <w:r w:rsidRPr="00DF7CEF">
              <w:rPr>
                <w:rFonts w:ascii="Arial" w:hAnsi="Arial" w:cs="Arial"/>
                <w:i/>
                <w:iCs/>
                <w:sz w:val="18"/>
                <w:szCs w:val="18"/>
                <w:lang w:val="tr-TR"/>
              </w:rPr>
              <w:t>Toplam üretilen atığın en aza indirilmesi</w:t>
            </w:r>
          </w:p>
          <w:p w:rsidR="002761E2" w:rsidRPr="00DF7CEF" w:rsidP="002761E2" w14:paraId="592F8472" w14:textId="77777777">
            <w:pPr>
              <w:pStyle w:val="ListParagraph"/>
              <w:numPr>
                <w:ilvl w:val="0"/>
                <w:numId w:val="20"/>
              </w:numPr>
              <w:autoSpaceDE w:val="0"/>
              <w:autoSpaceDN w:val="0"/>
              <w:adjustRightInd w:val="0"/>
              <w:spacing w:after="160" w:line="220" w:lineRule="atLeast"/>
              <w:jc w:val="left"/>
              <w:rPr>
                <w:rFonts w:ascii="Arial" w:hAnsi="Arial" w:cs="Arial"/>
                <w:i/>
                <w:iCs/>
                <w:sz w:val="18"/>
                <w:szCs w:val="18"/>
                <w:lang w:val="tr-TR"/>
              </w:rPr>
            </w:pPr>
            <w:r w:rsidRPr="00DF7CEF">
              <w:rPr>
                <w:rFonts w:ascii="Arial" w:eastAsia="Arial TUR" w:hAnsi="Arial" w:cs="Arial"/>
                <w:i/>
                <w:iCs/>
                <w:color w:val="000000"/>
                <w:sz w:val="18"/>
                <w:szCs w:val="18"/>
                <w:lang w:val="tr-TR"/>
              </w:rPr>
              <w:t xml:space="preserve">üretilen </w:t>
            </w:r>
            <w:r w:rsidRPr="00DF7CEF">
              <w:rPr>
                <w:rFonts w:ascii="Arial" w:hAnsi="Arial" w:cs="Arial"/>
                <w:i/>
                <w:iCs/>
                <w:sz w:val="18"/>
                <w:szCs w:val="18"/>
                <w:lang w:val="tr-TR"/>
              </w:rPr>
              <w:t>atıklara oranında artış</w:t>
            </w:r>
          </w:p>
        </w:tc>
        <w:tc>
          <w:tcPr>
            <w:tcW w:w="556" w:type="pct"/>
            <w:vMerge/>
          </w:tcPr>
          <w:p w:rsidR="002761E2" w:rsidRPr="00DF7CEF" w:rsidP="002761E2" w14:paraId="0EF8EFC5" w14:textId="5918BCBA">
            <w:pPr>
              <w:autoSpaceDE w:val="0"/>
              <w:autoSpaceDN w:val="0"/>
              <w:adjustRightInd w:val="0"/>
              <w:spacing w:line="220" w:lineRule="atLeast"/>
              <w:jc w:val="left"/>
              <w:rPr>
                <w:rFonts w:ascii="Arial" w:hAnsi="Arial" w:cs="Arial"/>
                <w:i/>
                <w:iCs/>
                <w:sz w:val="18"/>
                <w:szCs w:val="18"/>
                <w:lang w:val="tr-TR"/>
              </w:rPr>
            </w:pPr>
          </w:p>
        </w:tc>
        <w:tc>
          <w:tcPr>
            <w:tcW w:w="437" w:type="pct"/>
          </w:tcPr>
          <w:p w:rsidR="002761E2" w:rsidRPr="00DF7CEF" w:rsidP="002761E2" w14:paraId="4FFD0728"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39087641"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13EFC5BC" w14:textId="14AD6499">
            <w:pPr>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70817C62" w14:textId="77777777">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7EB85AC8" w14:textId="77777777" w:rsidTr="002A545F">
        <w:tblPrEx>
          <w:tblW w:w="5000" w:type="pct"/>
          <w:tblLook w:val="0000"/>
        </w:tblPrEx>
        <w:trPr>
          <w:trHeight w:val="2523"/>
        </w:trPr>
        <w:tc>
          <w:tcPr>
            <w:tcW w:w="333" w:type="pct"/>
            <w:vMerge/>
          </w:tcPr>
          <w:p w:rsidR="002761E2" w:rsidRPr="00DF7CEF" w:rsidP="002761E2" w14:paraId="02146377"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469" w:type="pct"/>
            <w:vMerge/>
          </w:tcPr>
          <w:p w:rsidR="002761E2" w:rsidRPr="00DF7CEF" w:rsidP="002761E2" w14:paraId="63388EC4" w14:textId="77777777">
            <w:pPr>
              <w:rPr>
                <w:rFonts w:ascii="Arial" w:hAnsi="Arial" w:cs="Arial"/>
                <w:sz w:val="18"/>
                <w:szCs w:val="18"/>
                <w:lang w:val="tr-TR"/>
              </w:rPr>
            </w:pPr>
          </w:p>
        </w:tc>
        <w:tc>
          <w:tcPr>
            <w:tcW w:w="419" w:type="pct"/>
          </w:tcPr>
          <w:p w:rsidR="002761E2" w:rsidRPr="00DF7CEF" w:rsidP="002761E2" w14:paraId="0BC9DA70" w14:textId="77777777">
            <w:pPr>
              <w:jc w:val="left"/>
              <w:rPr>
                <w:rFonts w:ascii="Arial" w:hAnsi="Arial" w:cs="Arial"/>
                <w:sz w:val="18"/>
                <w:szCs w:val="18"/>
                <w:lang w:val="tr-TR"/>
              </w:rPr>
            </w:pPr>
            <w:r w:rsidRPr="00DF7CEF">
              <w:rPr>
                <w:rFonts w:ascii="Arial" w:hAnsi="Arial" w:cs="Arial"/>
                <w:sz w:val="18"/>
                <w:szCs w:val="18"/>
                <w:lang w:val="tr-TR"/>
              </w:rPr>
              <w:t>Ambalaj Atıkları</w:t>
            </w:r>
          </w:p>
        </w:tc>
        <w:tc>
          <w:tcPr>
            <w:tcW w:w="551" w:type="pct"/>
          </w:tcPr>
          <w:p w:rsidR="002761E2" w:rsidRPr="00DF7CEF" w:rsidP="002761E2" w14:paraId="59CDAE03" w14:textId="7BAED06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w:t>
            </w:r>
          </w:p>
        </w:tc>
        <w:tc>
          <w:tcPr>
            <w:tcW w:w="556" w:type="pct"/>
          </w:tcPr>
          <w:p w:rsidR="002761E2" w:rsidRPr="00DF7CEF" w:rsidP="002761E2" w14:paraId="42999330" w14:textId="35D766C6">
            <w:pPr>
              <w:jc w:val="left"/>
              <w:rPr>
                <w:rFonts w:ascii="Arial" w:hAnsi="Arial" w:cs="Arial"/>
                <w:sz w:val="18"/>
                <w:szCs w:val="18"/>
                <w:lang w:val="tr-TR"/>
              </w:rPr>
            </w:pPr>
            <w:r w:rsidRPr="00DF7CEF">
              <w:rPr>
                <w:rFonts w:ascii="Arial" w:hAnsi="Arial" w:cs="Arial"/>
                <w:sz w:val="18"/>
                <w:szCs w:val="18"/>
                <w:lang w:val="tr-TR"/>
              </w:rPr>
              <w:t>Görsel izleme,</w:t>
            </w:r>
          </w:p>
          <w:p w:rsidR="002761E2" w:rsidRPr="00DF7CEF" w:rsidP="002761E2" w14:paraId="238E88C2" w14:textId="44E54270">
            <w:pPr>
              <w:jc w:val="left"/>
              <w:rPr>
                <w:rFonts w:ascii="Arial" w:hAnsi="Arial" w:cs="Arial"/>
                <w:sz w:val="18"/>
                <w:szCs w:val="18"/>
                <w:lang w:val="tr-TR"/>
              </w:rPr>
            </w:pPr>
            <w:r w:rsidRPr="00DF7CEF">
              <w:rPr>
                <w:rFonts w:ascii="Arial" w:hAnsi="Arial" w:cs="Arial"/>
                <w:sz w:val="18"/>
                <w:szCs w:val="18"/>
                <w:lang w:val="tr-TR"/>
              </w:rPr>
              <w:t>Atık kayıtları</w:t>
            </w:r>
          </w:p>
          <w:p w:rsidR="002761E2" w:rsidRPr="00DF7CEF" w:rsidP="002761E2" w14:paraId="35B2E634" w14:textId="77777777">
            <w:pPr>
              <w:rPr>
                <w:rFonts w:ascii="Arial" w:hAnsi="Arial" w:cs="Arial"/>
                <w:sz w:val="18"/>
                <w:szCs w:val="18"/>
                <w:lang w:val="tr-TR"/>
              </w:rPr>
            </w:pPr>
            <w:r w:rsidRPr="00DF7CEF">
              <w:rPr>
                <w:rFonts w:ascii="Arial" w:hAnsi="Arial" w:cs="Arial"/>
                <w:sz w:val="18"/>
                <w:szCs w:val="18"/>
                <w:lang w:val="tr-TR"/>
              </w:rPr>
              <w:t>Şikayet Mekanizması Kayıtları</w:t>
            </w:r>
          </w:p>
          <w:p w:rsidR="002761E2" w:rsidRPr="00DF7CEF" w:rsidP="002761E2" w14:paraId="18B07A12" w14:textId="77777777">
            <w:pPr>
              <w:jc w:val="left"/>
              <w:rPr>
                <w:rFonts w:ascii="Arial" w:hAnsi="Arial" w:cs="Arial"/>
                <w:sz w:val="18"/>
                <w:szCs w:val="18"/>
                <w:lang w:val="tr-TR"/>
              </w:rPr>
            </w:pPr>
          </w:p>
        </w:tc>
        <w:tc>
          <w:tcPr>
            <w:tcW w:w="388" w:type="pct"/>
          </w:tcPr>
          <w:p w:rsidR="002761E2" w:rsidRPr="00DF7CEF" w:rsidP="002761E2" w14:paraId="4547D204"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816" w:type="pct"/>
          </w:tcPr>
          <w:p w:rsidR="002761E2" w:rsidRPr="00DF7CEF" w:rsidP="002761E2" w14:paraId="6F50B63F" w14:textId="77777777">
            <w:pPr>
              <w:pStyle w:val="ListParagraph"/>
              <w:numPr>
                <w:ilvl w:val="0"/>
                <w:numId w:val="26"/>
              </w:numPr>
              <w:jc w:val="left"/>
              <w:rPr>
                <w:rFonts w:ascii="Arial" w:hAnsi="Arial" w:cs="Arial"/>
                <w:i/>
                <w:iCs/>
                <w:sz w:val="18"/>
                <w:szCs w:val="18"/>
                <w:lang w:val="tr-TR"/>
              </w:rPr>
            </w:pPr>
            <w:r w:rsidRPr="00DF7CEF">
              <w:rPr>
                <w:rFonts w:ascii="Arial" w:hAnsi="Arial" w:cs="Arial"/>
                <w:i/>
                <w:iCs/>
                <w:sz w:val="18"/>
                <w:szCs w:val="18"/>
                <w:lang w:val="tr-TR"/>
              </w:rPr>
              <w:t>Toplam üretilen atığın en aza indirilmesi</w:t>
            </w:r>
          </w:p>
          <w:p w:rsidR="002761E2" w:rsidRPr="00DF7CEF" w:rsidP="002761E2" w14:paraId="066C8414" w14:textId="77777777">
            <w:pPr>
              <w:pStyle w:val="ListParagraph"/>
              <w:numPr>
                <w:ilvl w:val="0"/>
                <w:numId w:val="26"/>
              </w:numPr>
              <w:autoSpaceDE w:val="0"/>
              <w:autoSpaceDN w:val="0"/>
              <w:adjustRightInd w:val="0"/>
              <w:spacing w:line="220" w:lineRule="atLeast"/>
              <w:jc w:val="left"/>
              <w:rPr>
                <w:rFonts w:ascii="Arial" w:hAnsi="Arial" w:cs="Arial"/>
                <w:i/>
                <w:iCs/>
                <w:sz w:val="18"/>
                <w:szCs w:val="18"/>
                <w:lang w:val="tr-TR"/>
              </w:rPr>
            </w:pPr>
            <w:r w:rsidRPr="00DF7CEF">
              <w:rPr>
                <w:rFonts w:ascii="Arial" w:eastAsia="Arial TUR" w:hAnsi="Arial" w:cs="Arial"/>
                <w:i/>
                <w:iCs/>
                <w:color w:val="000000"/>
                <w:sz w:val="18"/>
                <w:szCs w:val="18"/>
                <w:lang w:val="tr-TR"/>
              </w:rPr>
              <w:t xml:space="preserve">üretilen </w:t>
            </w:r>
            <w:r w:rsidRPr="00DF7CEF">
              <w:rPr>
                <w:rFonts w:ascii="Arial" w:hAnsi="Arial" w:cs="Arial"/>
                <w:i/>
                <w:iCs/>
                <w:sz w:val="18"/>
                <w:szCs w:val="18"/>
                <w:lang w:val="tr-TR"/>
              </w:rPr>
              <w:t>atıklara oranında artış</w:t>
            </w:r>
          </w:p>
        </w:tc>
        <w:tc>
          <w:tcPr>
            <w:tcW w:w="556" w:type="pct"/>
            <w:vMerge/>
          </w:tcPr>
          <w:p w:rsidR="002761E2" w:rsidRPr="00DF7CEF" w:rsidP="002761E2" w14:paraId="0C13AA0B" w14:textId="12AFC55F">
            <w:pPr>
              <w:autoSpaceDE w:val="0"/>
              <w:autoSpaceDN w:val="0"/>
              <w:adjustRightInd w:val="0"/>
              <w:spacing w:line="220" w:lineRule="atLeast"/>
              <w:jc w:val="left"/>
              <w:rPr>
                <w:rFonts w:ascii="Arial" w:hAnsi="Arial" w:cs="Arial"/>
                <w:i/>
                <w:iCs/>
                <w:sz w:val="18"/>
                <w:szCs w:val="18"/>
                <w:lang w:val="tr-TR"/>
              </w:rPr>
            </w:pPr>
          </w:p>
        </w:tc>
        <w:tc>
          <w:tcPr>
            <w:tcW w:w="437" w:type="pct"/>
          </w:tcPr>
          <w:p w:rsidR="002761E2" w:rsidRPr="00DF7CEF" w:rsidP="002761E2" w14:paraId="5A7DDD4D"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299FA6D2"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548BB63B" w14:textId="6CCF8394">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0EDAE60E"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750B9A34" w14:textId="77777777" w:rsidTr="002A545F">
        <w:tblPrEx>
          <w:tblW w:w="5000" w:type="pct"/>
          <w:tblLook w:val="0000"/>
        </w:tblPrEx>
        <w:trPr>
          <w:trHeight w:val="2523"/>
        </w:trPr>
        <w:tc>
          <w:tcPr>
            <w:tcW w:w="333" w:type="pct"/>
          </w:tcPr>
          <w:p w:rsidR="002761E2" w:rsidRPr="00DF7CEF" w:rsidP="002761E2" w14:paraId="0F3D5B98" w14:textId="59A58081">
            <w:pPr>
              <w:pStyle w:val="ListParagraph"/>
              <w:autoSpaceDE w:val="0"/>
              <w:autoSpaceDN w:val="0"/>
              <w:adjustRightInd w:val="0"/>
              <w:spacing w:line="220" w:lineRule="atLeast"/>
              <w:ind w:left="360"/>
              <w:rPr>
                <w:rFonts w:ascii="Arial" w:hAnsi="Arial" w:cs="Arial"/>
                <w:b/>
                <w:bCs/>
                <w:sz w:val="18"/>
                <w:szCs w:val="18"/>
                <w:lang w:val="tr-TR"/>
              </w:rPr>
            </w:pPr>
            <w:r>
              <w:rPr>
                <w:rFonts w:ascii="Arial" w:hAnsi="Arial" w:cs="Arial"/>
                <w:b/>
                <w:bCs/>
                <w:sz w:val="18"/>
                <w:szCs w:val="18"/>
                <w:lang w:val="tr-TR"/>
              </w:rPr>
              <w:t>7</w:t>
            </w:r>
          </w:p>
        </w:tc>
        <w:tc>
          <w:tcPr>
            <w:tcW w:w="469" w:type="pct"/>
          </w:tcPr>
          <w:p w:rsidR="002761E2" w:rsidRPr="00DF7CEF" w:rsidP="002761E2" w14:paraId="3FEF8832" w14:textId="2BDDCD56">
            <w:pPr>
              <w:jc w:val="left"/>
              <w:rPr>
                <w:rFonts w:ascii="Arial" w:hAnsi="Arial" w:cs="Arial"/>
                <w:sz w:val="18"/>
                <w:szCs w:val="18"/>
                <w:lang w:val="tr-TR"/>
              </w:rPr>
            </w:pPr>
            <w:r w:rsidRPr="00DF7CEF">
              <w:rPr>
                <w:rFonts w:ascii="Arial" w:hAnsi="Arial" w:cs="Arial"/>
                <w:sz w:val="18"/>
                <w:szCs w:val="18"/>
                <w:lang w:val="tr-TR"/>
              </w:rPr>
              <w:t>Toplum Sağlığı ve Güvenliği</w:t>
            </w:r>
          </w:p>
        </w:tc>
        <w:tc>
          <w:tcPr>
            <w:tcW w:w="419" w:type="pct"/>
          </w:tcPr>
          <w:p w:rsidR="002761E2" w:rsidRPr="00DF7CEF" w:rsidP="002761E2" w14:paraId="6348C5EC" w14:textId="55AA2A8A">
            <w:pPr>
              <w:jc w:val="left"/>
              <w:rPr>
                <w:rFonts w:ascii="Arial" w:hAnsi="Arial" w:cs="Arial"/>
                <w:sz w:val="18"/>
                <w:szCs w:val="18"/>
                <w:lang w:val="tr-TR"/>
              </w:rPr>
            </w:pPr>
            <w:r>
              <w:rPr>
                <w:rFonts w:ascii="Arial" w:hAnsi="Arial" w:cs="Arial"/>
                <w:sz w:val="18"/>
                <w:szCs w:val="18"/>
                <w:lang w:val="tr-TR"/>
              </w:rPr>
              <w:t>Alt p</w:t>
            </w:r>
            <w:r w:rsidRPr="00DF7CEF">
              <w:rPr>
                <w:rFonts w:ascii="Arial" w:hAnsi="Arial" w:cs="Arial"/>
                <w:sz w:val="18"/>
                <w:szCs w:val="18"/>
                <w:lang w:val="tr-TR"/>
              </w:rPr>
              <w:t>roje çalışanlarını ve yerel halkı ilgilendiren kaydedilen güvenlik olaylarının sayısı</w:t>
            </w:r>
          </w:p>
        </w:tc>
        <w:tc>
          <w:tcPr>
            <w:tcW w:w="551" w:type="pct"/>
          </w:tcPr>
          <w:p w:rsidR="002761E2" w:rsidRPr="00DF7CEF" w:rsidP="002761E2" w14:paraId="79DDCDD1" w14:textId="1B020B3F">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556" w:type="pct"/>
          </w:tcPr>
          <w:p w:rsidR="002761E2" w:rsidRPr="00DF7CEF" w:rsidP="002761E2" w14:paraId="4D2DB805" w14:textId="77777777">
            <w:pPr>
              <w:jc w:val="left"/>
              <w:rPr>
                <w:rFonts w:ascii="Arial" w:hAnsi="Arial" w:cs="Arial"/>
                <w:sz w:val="18"/>
                <w:szCs w:val="18"/>
                <w:lang w:val="tr-TR"/>
              </w:rPr>
            </w:pPr>
            <w:r w:rsidRPr="00DF7CEF">
              <w:rPr>
                <w:rFonts w:ascii="Arial" w:hAnsi="Arial" w:cs="Arial"/>
                <w:sz w:val="18"/>
                <w:szCs w:val="18"/>
                <w:lang w:val="tr-TR"/>
              </w:rPr>
              <w:t>Şikayet Mekanizması</w:t>
            </w:r>
          </w:p>
        </w:tc>
        <w:tc>
          <w:tcPr>
            <w:tcW w:w="388" w:type="pct"/>
          </w:tcPr>
          <w:p w:rsidR="002761E2" w:rsidRPr="00DF7CEF" w:rsidP="002761E2" w14:paraId="6DF983A3"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Çalışmalar süresince günlük olarak</w:t>
            </w:r>
          </w:p>
        </w:tc>
        <w:tc>
          <w:tcPr>
            <w:tcW w:w="816" w:type="pct"/>
          </w:tcPr>
          <w:p w:rsidR="002761E2" w:rsidRPr="00DF7CEF" w:rsidP="002761E2" w14:paraId="183BECAB" w14:textId="77777777">
            <w:pPr>
              <w:pStyle w:val="ListParagraph"/>
              <w:numPr>
                <w:ilvl w:val="0"/>
                <w:numId w:val="2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olay</w:t>
            </w:r>
          </w:p>
          <w:p w:rsidR="002761E2" w:rsidRPr="00DF7CEF" w:rsidP="002761E2" w14:paraId="4DF317B0" w14:textId="77777777">
            <w:pPr>
              <w:pStyle w:val="ListParagraph"/>
              <w:numPr>
                <w:ilvl w:val="0"/>
                <w:numId w:val="2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Hız limitlerini aşan veya güvenli olmayan şekilde araç kullanan sürücü sayısı sıfır</w:t>
            </w:r>
          </w:p>
          <w:p w:rsidR="002761E2" w:rsidRPr="00DF7CEF" w:rsidP="002761E2" w14:paraId="01E0A44A" w14:textId="77777777">
            <w:pPr>
              <w:pStyle w:val="ListParagraph"/>
              <w:numPr>
                <w:ilvl w:val="0"/>
                <w:numId w:val="2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Sıfır kaza yaralanması ve ölüm,</w:t>
            </w:r>
          </w:p>
          <w:p w:rsidR="002761E2" w:rsidRPr="00DF7CEF" w:rsidP="002761E2" w14:paraId="220B6D32" w14:textId="77777777">
            <w:pPr>
              <w:pStyle w:val="ListParagraph"/>
              <w:numPr>
                <w:ilvl w:val="0"/>
                <w:numId w:val="2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Trafikle ilgili sıfır şikayet</w:t>
            </w:r>
          </w:p>
          <w:p w:rsidR="002761E2" w:rsidRPr="00DF7CEF" w:rsidP="002761E2" w14:paraId="2B68E77E" w14:textId="77777777">
            <w:pPr>
              <w:pStyle w:val="ListParagraph"/>
              <w:numPr>
                <w:ilvl w:val="0"/>
                <w:numId w:val="21"/>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Alt proje alanına yetkisiz erişimlerin sıfır sayısı</w:t>
            </w:r>
          </w:p>
        </w:tc>
        <w:tc>
          <w:tcPr>
            <w:tcW w:w="556" w:type="pct"/>
          </w:tcPr>
          <w:p w:rsidR="002761E2" w:rsidRPr="00DF7CEF" w:rsidP="002761E2" w14:paraId="4C682DAD" w14:textId="674E20F8">
            <w:pPr>
              <w:autoSpaceDE w:val="0"/>
              <w:autoSpaceDN w:val="0"/>
              <w:adjustRightInd w:val="0"/>
              <w:spacing w:line="220" w:lineRule="atLeast"/>
              <w:jc w:val="left"/>
              <w:rPr>
                <w:rFonts w:ascii="Arial" w:hAnsi="Arial" w:cs="Arial"/>
                <w:i/>
                <w:iCs/>
                <w:sz w:val="18"/>
                <w:szCs w:val="18"/>
                <w:lang w:val="tr-TR"/>
              </w:rPr>
            </w:pPr>
            <w:r>
              <w:rPr>
                <w:rFonts w:ascii="Arial" w:hAnsi="Arial" w:cs="Arial"/>
                <w:i/>
                <w:iCs/>
                <w:sz w:val="18"/>
                <w:szCs w:val="18"/>
                <w:lang w:val="tr-TR"/>
              </w:rPr>
              <w:t>D</w:t>
            </w:r>
            <w:r w:rsidRPr="00DF7CEF">
              <w:rPr>
                <w:rFonts w:ascii="Arial" w:hAnsi="Arial" w:cs="Arial"/>
                <w:i/>
                <w:iCs/>
                <w:sz w:val="18"/>
                <w:szCs w:val="18"/>
                <w:lang w:val="tr-TR"/>
              </w:rPr>
              <w:t xml:space="preserve">B </w:t>
            </w:r>
            <w:r>
              <w:rPr>
                <w:rFonts w:ascii="Arial" w:hAnsi="Arial" w:cs="Arial"/>
                <w:i/>
                <w:iCs/>
                <w:sz w:val="18"/>
                <w:szCs w:val="18"/>
                <w:lang w:val="tr-TR"/>
              </w:rPr>
              <w:t>Ç</w:t>
            </w:r>
            <w:r w:rsidRPr="00DF7CEF">
              <w:rPr>
                <w:rFonts w:ascii="Arial" w:hAnsi="Arial" w:cs="Arial"/>
                <w:i/>
                <w:iCs/>
                <w:sz w:val="18"/>
                <w:szCs w:val="18"/>
                <w:lang w:val="tr-TR"/>
              </w:rPr>
              <w:t>SS4</w:t>
            </w:r>
          </w:p>
          <w:p w:rsidR="002761E2" w:rsidRPr="00DF7CEF" w:rsidP="002761E2" w14:paraId="53AD16B2" w14:textId="1805A45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İSG Uzmanlarının Görev</w:t>
            </w:r>
            <w:r>
              <w:rPr>
                <w:rFonts w:ascii="Arial" w:hAnsi="Arial" w:cs="Arial"/>
                <w:i/>
                <w:iCs/>
                <w:sz w:val="18"/>
                <w:szCs w:val="18"/>
                <w:lang w:val="tr-TR"/>
              </w:rPr>
              <w:t>, Yetki ve</w:t>
            </w:r>
            <w:r w:rsidRPr="00DF7CEF">
              <w:rPr>
                <w:rFonts w:ascii="Arial" w:hAnsi="Arial" w:cs="Arial"/>
                <w:i/>
                <w:iCs/>
                <w:sz w:val="18"/>
                <w:szCs w:val="18"/>
                <w:lang w:val="tr-TR"/>
              </w:rPr>
              <w:t xml:space="preserve"> Sorumlulukları Hakkında Yönetmelik</w:t>
            </w:r>
          </w:p>
          <w:p w:rsidR="002761E2" w:rsidRPr="00DF7CEF" w:rsidP="002761E2" w14:paraId="324C8421" w14:textId="74F85A81">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İşyeri Hekimleri ve Diğer Sağlık Personelinin Görev</w:t>
            </w:r>
            <w:r>
              <w:rPr>
                <w:rFonts w:ascii="Arial" w:hAnsi="Arial" w:cs="Arial"/>
                <w:i/>
                <w:iCs/>
                <w:sz w:val="18"/>
                <w:szCs w:val="18"/>
                <w:lang w:val="tr-TR"/>
              </w:rPr>
              <w:t>, Yetki</w:t>
            </w:r>
            <w:r w:rsidRPr="00DF7CEF">
              <w:rPr>
                <w:rFonts w:ascii="Arial" w:hAnsi="Arial" w:cs="Arial"/>
                <w:i/>
                <w:iCs/>
                <w:sz w:val="18"/>
                <w:szCs w:val="18"/>
                <w:lang w:val="tr-TR"/>
              </w:rPr>
              <w:t xml:space="preserve"> ve Sorumlulukları Hakkında Yönetmelik</w:t>
            </w:r>
          </w:p>
          <w:p w:rsidR="002761E2" w:rsidRPr="00DF7CEF" w:rsidP="002761E2" w14:paraId="3C75BB2F" w14:textId="16B285A8">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Yapı </w:t>
            </w:r>
            <w:r w:rsidRPr="00DF7CEF">
              <w:rPr>
                <w:rFonts w:ascii="Arial" w:hAnsi="Arial" w:cs="Arial"/>
                <w:i/>
                <w:iCs/>
                <w:sz w:val="18"/>
                <w:szCs w:val="18"/>
                <w:lang w:val="tr-TR"/>
              </w:rPr>
              <w:t>İşlerinde Sağlık ve Güvenlik Yönetmeliği</w:t>
            </w:r>
          </w:p>
          <w:p w:rsidR="002761E2" w:rsidRPr="00DF7CEF" w:rsidP="002761E2" w14:paraId="0B9AC1B6"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 Ekipmanlarının Kullanımına İlişkin Sağlık ve Güvenlik Şartları Hakkında Yönetmelik</w:t>
            </w:r>
          </w:p>
          <w:p w:rsidR="002761E2" w:rsidRPr="00DF7CEF" w:rsidP="002761E2" w14:paraId="4B06091B" w14:textId="1B97086B">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Kimyasa</w:t>
            </w:r>
            <w:r>
              <w:rPr>
                <w:rFonts w:ascii="Arial" w:hAnsi="Arial" w:cs="Arial"/>
                <w:i/>
                <w:iCs/>
                <w:sz w:val="18"/>
                <w:szCs w:val="18"/>
                <w:lang w:val="tr-TR"/>
              </w:rPr>
              <w:t>l Maddelerle</w:t>
            </w:r>
            <w:r w:rsidRPr="00DF7CEF">
              <w:rPr>
                <w:rFonts w:ascii="Arial" w:hAnsi="Arial" w:cs="Arial"/>
                <w:i/>
                <w:iCs/>
                <w:sz w:val="18"/>
                <w:szCs w:val="18"/>
                <w:lang w:val="tr-TR"/>
              </w:rPr>
              <w:t xml:space="preserve"> Çalışma</w:t>
            </w:r>
            <w:r>
              <w:rPr>
                <w:rFonts w:ascii="Arial" w:hAnsi="Arial" w:cs="Arial"/>
                <w:i/>
                <w:iCs/>
                <w:sz w:val="18"/>
                <w:szCs w:val="18"/>
                <w:lang w:val="tr-TR"/>
              </w:rPr>
              <w:t>lar</w:t>
            </w:r>
            <w:r w:rsidRPr="00DF7CEF">
              <w:rPr>
                <w:rFonts w:ascii="Arial" w:hAnsi="Arial" w:cs="Arial"/>
                <w:i/>
                <w:iCs/>
                <w:sz w:val="18"/>
                <w:szCs w:val="18"/>
                <w:lang w:val="tr-TR"/>
              </w:rPr>
              <w:t>da Sağlık ve Güvenlik Önlemleri</w:t>
            </w:r>
            <w:r>
              <w:rPr>
                <w:rFonts w:ascii="Arial" w:hAnsi="Arial" w:cs="Arial"/>
                <w:i/>
                <w:iCs/>
                <w:sz w:val="18"/>
                <w:szCs w:val="18"/>
                <w:lang w:val="tr-TR"/>
              </w:rPr>
              <w:t xml:space="preserve"> Hakkında </w:t>
            </w:r>
            <w:r w:rsidRPr="00DF7CEF">
              <w:rPr>
                <w:rFonts w:ascii="Arial" w:hAnsi="Arial" w:cs="Arial"/>
                <w:i/>
                <w:iCs/>
                <w:sz w:val="18"/>
                <w:szCs w:val="18"/>
                <w:lang w:val="tr-TR"/>
              </w:rPr>
              <w:t>Yönetmelik</w:t>
            </w:r>
          </w:p>
          <w:p w:rsidR="002761E2" w:rsidRPr="00DF7CEF" w:rsidP="002761E2" w14:paraId="41982E2B" w14:textId="18927EC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233D49">
              <w:rPr>
                <w:rFonts w:ascii="Arial" w:hAnsi="Arial" w:cs="Arial"/>
                <w:i/>
                <w:iCs/>
                <w:sz w:val="18"/>
                <w:szCs w:val="18"/>
                <w:lang w:val="tr-TR"/>
              </w:rPr>
              <w:t>Çalışanların Patlayıcı Ortamların Tehlikelerinden Korunması Hakkında Yönetmelik</w:t>
            </w:r>
          </w:p>
          <w:p w:rsidR="002761E2" w:rsidRPr="00DF7CEF" w:rsidP="002761E2" w14:paraId="06300DE7" w14:textId="0C15EB19">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Geçici ve</w:t>
            </w:r>
            <w:r>
              <w:rPr>
                <w:rFonts w:ascii="Arial" w:hAnsi="Arial" w:cs="Arial"/>
                <w:i/>
                <w:iCs/>
                <w:sz w:val="18"/>
                <w:szCs w:val="18"/>
                <w:lang w:val="tr-TR"/>
              </w:rPr>
              <w:t>ya Belirli</w:t>
            </w:r>
            <w:r w:rsidRPr="00DF7CEF">
              <w:rPr>
                <w:rFonts w:ascii="Arial" w:hAnsi="Arial" w:cs="Arial"/>
                <w:i/>
                <w:iCs/>
                <w:sz w:val="18"/>
                <w:szCs w:val="18"/>
                <w:lang w:val="tr-TR"/>
              </w:rPr>
              <w:t xml:space="preserve"> Süreli İşlerde </w:t>
            </w:r>
            <w:r>
              <w:rPr>
                <w:rFonts w:ascii="Arial" w:hAnsi="Arial" w:cs="Arial"/>
                <w:i/>
                <w:iCs/>
                <w:sz w:val="18"/>
                <w:szCs w:val="18"/>
                <w:lang w:val="tr-TR"/>
              </w:rPr>
              <w:t xml:space="preserve">İş </w:t>
            </w:r>
            <w:r w:rsidRPr="00DF7CEF">
              <w:rPr>
                <w:rFonts w:ascii="Arial" w:hAnsi="Arial" w:cs="Arial"/>
                <w:i/>
                <w:iCs/>
                <w:sz w:val="18"/>
                <w:szCs w:val="18"/>
                <w:lang w:val="tr-TR"/>
              </w:rPr>
              <w:t>Sağlı</w:t>
            </w:r>
            <w:r>
              <w:rPr>
                <w:rFonts w:ascii="Arial" w:hAnsi="Arial" w:cs="Arial"/>
                <w:i/>
                <w:iCs/>
                <w:sz w:val="18"/>
                <w:szCs w:val="18"/>
                <w:lang w:val="tr-TR"/>
              </w:rPr>
              <w:t>ğı</w:t>
            </w:r>
            <w:r w:rsidRPr="00DF7CEF">
              <w:rPr>
                <w:rFonts w:ascii="Arial" w:hAnsi="Arial" w:cs="Arial"/>
                <w:i/>
                <w:iCs/>
                <w:sz w:val="18"/>
                <w:szCs w:val="18"/>
                <w:lang w:val="tr-TR"/>
              </w:rPr>
              <w:t xml:space="preserve"> ve Güvenli</w:t>
            </w:r>
            <w:r>
              <w:rPr>
                <w:rFonts w:ascii="Arial" w:hAnsi="Arial" w:cs="Arial"/>
                <w:i/>
                <w:iCs/>
                <w:sz w:val="18"/>
                <w:szCs w:val="18"/>
                <w:lang w:val="tr-TR"/>
              </w:rPr>
              <w:t xml:space="preserve">ği Hakkında </w:t>
            </w:r>
            <w:r w:rsidRPr="00DF7CEF">
              <w:rPr>
                <w:rFonts w:ascii="Arial" w:hAnsi="Arial" w:cs="Arial"/>
                <w:i/>
                <w:iCs/>
                <w:sz w:val="18"/>
                <w:szCs w:val="18"/>
                <w:lang w:val="tr-TR"/>
              </w:rPr>
              <w:t>Yönetmel</w:t>
            </w:r>
            <w:r>
              <w:rPr>
                <w:rFonts w:ascii="Arial" w:hAnsi="Arial" w:cs="Arial"/>
                <w:i/>
                <w:iCs/>
                <w:sz w:val="18"/>
                <w:szCs w:val="18"/>
                <w:lang w:val="tr-TR"/>
              </w:rPr>
              <w:t xml:space="preserve">ik </w:t>
            </w:r>
          </w:p>
          <w:p w:rsidR="002761E2" w:rsidRPr="00DF7CEF" w:rsidP="002761E2" w14:paraId="7C920811" w14:textId="1068A61F">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Sağlık ve Güvenlik İşaretleri Yönetmeliği</w:t>
            </w:r>
          </w:p>
          <w:p w:rsidR="002761E2" w:rsidRPr="00DF7CEF" w:rsidP="002761E2" w14:paraId="094C7A60" w14:textId="49BF0860">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Toz</w:t>
            </w:r>
            <w:r>
              <w:rPr>
                <w:rFonts w:ascii="Arial" w:hAnsi="Arial" w:cs="Arial"/>
                <w:i/>
                <w:iCs/>
                <w:sz w:val="18"/>
                <w:szCs w:val="18"/>
                <w:lang w:val="tr-TR"/>
              </w:rPr>
              <w:t xml:space="preserve">la Mücadele </w:t>
            </w:r>
            <w:r w:rsidRPr="00DF7CEF">
              <w:rPr>
                <w:rFonts w:ascii="Arial" w:hAnsi="Arial" w:cs="Arial"/>
                <w:i/>
                <w:iCs/>
                <w:sz w:val="18"/>
                <w:szCs w:val="18"/>
                <w:lang w:val="tr-TR"/>
              </w:rPr>
              <w:t>Yönetmeliği</w:t>
            </w:r>
          </w:p>
          <w:p w:rsidR="002761E2" w:rsidRPr="00DF7CEF" w:rsidP="002761E2" w14:paraId="55FF74A3" w14:textId="5D149B03">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Zararlı Maddeler </w:t>
            </w:r>
            <w:r>
              <w:rPr>
                <w:rFonts w:ascii="Arial" w:hAnsi="Arial" w:cs="Arial"/>
                <w:i/>
                <w:iCs/>
                <w:sz w:val="18"/>
                <w:szCs w:val="18"/>
                <w:lang w:val="tr-TR"/>
              </w:rPr>
              <w:t>v</w:t>
            </w:r>
            <w:r w:rsidRPr="00346283">
              <w:rPr>
                <w:rFonts w:ascii="Arial" w:hAnsi="Arial" w:cs="Arial"/>
                <w:i/>
                <w:iCs/>
                <w:sz w:val="18"/>
                <w:szCs w:val="18"/>
                <w:lang w:val="tr-TR"/>
              </w:rPr>
              <w:t>e Karışımlara İlişkin Güvenlik</w:t>
            </w:r>
            <w:r>
              <w:rPr>
                <w:rFonts w:ascii="Arial" w:hAnsi="Arial" w:cs="Arial"/>
                <w:i/>
                <w:iCs/>
                <w:sz w:val="18"/>
                <w:szCs w:val="18"/>
                <w:lang w:val="tr-TR"/>
              </w:rPr>
              <w:t xml:space="preserve"> </w:t>
            </w:r>
            <w:r w:rsidRPr="00346283">
              <w:rPr>
                <w:rFonts w:ascii="Arial" w:hAnsi="Arial" w:cs="Arial"/>
                <w:i/>
                <w:iCs/>
                <w:sz w:val="18"/>
                <w:szCs w:val="18"/>
                <w:lang w:val="tr-TR"/>
              </w:rPr>
              <w:t>Bilgi Formları Hakkında Yönetmelik</w:t>
            </w:r>
          </w:p>
          <w:p w:rsidR="002761E2" w:rsidRPr="00DF7CEF" w:rsidP="002761E2" w14:paraId="442A8128" w14:textId="0EB1EFB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3308 sayılı </w:t>
            </w:r>
            <w:r w:rsidRPr="00DF7CEF">
              <w:rPr>
                <w:rFonts w:ascii="Arial" w:hAnsi="Arial" w:cs="Arial"/>
                <w:i/>
                <w:iCs/>
                <w:sz w:val="18"/>
                <w:szCs w:val="18"/>
                <w:lang w:val="tr-TR"/>
              </w:rPr>
              <w:t>Mesleki Eğitim Kanunu</w:t>
            </w:r>
          </w:p>
          <w:p w:rsidR="002761E2" w:rsidRPr="00DF7CEF" w:rsidP="002761E2" w14:paraId="2DA9C39C" w14:textId="60DE9A1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6331 sayılı İş </w:t>
            </w:r>
            <w:r w:rsidRPr="00DF7CEF">
              <w:rPr>
                <w:rFonts w:ascii="Arial" w:hAnsi="Arial" w:cs="Arial"/>
                <w:i/>
                <w:iCs/>
                <w:sz w:val="18"/>
                <w:szCs w:val="18"/>
                <w:lang w:val="tr-TR"/>
              </w:rPr>
              <w:t>Sağlı</w:t>
            </w:r>
            <w:r>
              <w:rPr>
                <w:rFonts w:ascii="Arial" w:hAnsi="Arial" w:cs="Arial"/>
                <w:i/>
                <w:iCs/>
                <w:sz w:val="18"/>
                <w:szCs w:val="18"/>
                <w:lang w:val="tr-TR"/>
              </w:rPr>
              <w:t>ğı</w:t>
            </w:r>
            <w:r w:rsidRPr="00DF7CEF">
              <w:rPr>
                <w:rFonts w:ascii="Arial" w:hAnsi="Arial" w:cs="Arial"/>
                <w:i/>
                <w:iCs/>
                <w:sz w:val="18"/>
                <w:szCs w:val="18"/>
                <w:lang w:val="tr-TR"/>
              </w:rPr>
              <w:t xml:space="preserve"> ve Güvenli</w:t>
            </w:r>
            <w:r>
              <w:rPr>
                <w:rFonts w:ascii="Arial" w:hAnsi="Arial" w:cs="Arial"/>
                <w:i/>
                <w:iCs/>
                <w:sz w:val="18"/>
                <w:szCs w:val="18"/>
                <w:lang w:val="tr-TR"/>
              </w:rPr>
              <w:t>ği</w:t>
            </w:r>
          </w:p>
          <w:p w:rsidR="002761E2" w:rsidRPr="00DF7CEF" w:rsidP="002761E2" w14:paraId="64C1F69C"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Kişisel Koruyucu Donanım Yönetmeliği</w:t>
            </w:r>
          </w:p>
          <w:p w:rsidR="002761E2" w:rsidRPr="00DF7CEF" w:rsidP="002761E2" w14:paraId="001EAEB2" w14:textId="21C0555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Çalışanların Gürültü </w:t>
            </w:r>
            <w:r>
              <w:rPr>
                <w:rFonts w:ascii="Arial" w:hAnsi="Arial" w:cs="Arial"/>
                <w:i/>
                <w:iCs/>
                <w:sz w:val="18"/>
                <w:szCs w:val="18"/>
                <w:lang w:val="tr-TR"/>
              </w:rPr>
              <w:t>i</w:t>
            </w:r>
            <w:r w:rsidRPr="00346283">
              <w:rPr>
                <w:rFonts w:ascii="Arial" w:hAnsi="Arial" w:cs="Arial"/>
                <w:i/>
                <w:iCs/>
                <w:sz w:val="18"/>
                <w:szCs w:val="18"/>
                <w:lang w:val="tr-TR"/>
              </w:rPr>
              <w:t>le İlgili Risklerden Korunmalarına Dair Yönetmelik</w:t>
            </w:r>
          </w:p>
          <w:p w:rsidR="002761E2" w:rsidRPr="00DF7CEF" w:rsidP="002761E2" w14:paraId="342084FB"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 Sağlığı ve Güvenliğinde Risk Değerlendirmesi Yönetmeliği</w:t>
            </w:r>
          </w:p>
          <w:p w:rsidR="002761E2" w:rsidRPr="00DF7CEF" w:rsidP="002761E2" w14:paraId="5E9A725E" w14:textId="0F7A19D2">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Alt </w:t>
            </w:r>
            <w:r>
              <w:rPr>
                <w:rFonts w:ascii="Arial" w:hAnsi="Arial" w:cs="Arial"/>
                <w:i/>
                <w:iCs/>
                <w:sz w:val="18"/>
                <w:szCs w:val="18"/>
                <w:lang w:val="tr-TR"/>
              </w:rPr>
              <w:t>İşveren</w:t>
            </w:r>
            <w:r w:rsidRPr="00DF7CEF">
              <w:rPr>
                <w:rFonts w:ascii="Arial" w:hAnsi="Arial" w:cs="Arial"/>
                <w:i/>
                <w:iCs/>
                <w:sz w:val="18"/>
                <w:szCs w:val="18"/>
                <w:lang w:val="tr-TR"/>
              </w:rPr>
              <w:t xml:space="preserve"> Yönetmeli</w:t>
            </w:r>
            <w:r>
              <w:rPr>
                <w:rFonts w:ascii="Arial" w:hAnsi="Arial" w:cs="Arial"/>
                <w:i/>
                <w:iCs/>
                <w:sz w:val="18"/>
                <w:szCs w:val="18"/>
                <w:lang w:val="tr-TR"/>
              </w:rPr>
              <w:t>ği</w:t>
            </w:r>
          </w:p>
          <w:p w:rsidR="002761E2" w:rsidRPr="00DF7CEF" w:rsidP="002761E2" w14:paraId="66225890" w14:textId="4AAC510B">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Tehlikeli </w:t>
            </w:r>
            <w:r>
              <w:rPr>
                <w:rFonts w:ascii="Arial" w:hAnsi="Arial" w:cs="Arial"/>
                <w:i/>
                <w:iCs/>
                <w:sz w:val="18"/>
                <w:szCs w:val="18"/>
                <w:lang w:val="tr-TR"/>
              </w:rPr>
              <w:t>v</w:t>
            </w:r>
            <w:r w:rsidRPr="00346283">
              <w:rPr>
                <w:rFonts w:ascii="Arial" w:hAnsi="Arial" w:cs="Arial"/>
                <w:i/>
                <w:iCs/>
                <w:sz w:val="18"/>
                <w:szCs w:val="18"/>
                <w:lang w:val="tr-TR"/>
              </w:rPr>
              <w:t>e Çok Tehlikeli Sınıfta Yer Alan İşlerde Çalıştırılacakların Mesleki Eğitimlerine Dair Yönetmelik</w:t>
            </w:r>
          </w:p>
          <w:p w:rsidR="002761E2" w:rsidP="002761E2" w14:paraId="5FE11F49" w14:textId="47AB1D0B">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Çalışanların İş Sağlığı </w:t>
            </w:r>
            <w:r>
              <w:rPr>
                <w:rFonts w:ascii="Arial" w:hAnsi="Arial" w:cs="Arial"/>
                <w:i/>
                <w:iCs/>
                <w:sz w:val="18"/>
                <w:szCs w:val="18"/>
                <w:lang w:val="tr-TR"/>
              </w:rPr>
              <w:t>v</w:t>
            </w:r>
            <w:r w:rsidRPr="00346283">
              <w:rPr>
                <w:rFonts w:ascii="Arial" w:hAnsi="Arial" w:cs="Arial"/>
                <w:i/>
                <w:iCs/>
                <w:sz w:val="18"/>
                <w:szCs w:val="18"/>
                <w:lang w:val="tr-TR"/>
              </w:rPr>
              <w:t xml:space="preserve">e Güvenliği Eğitimlerinin Usul </w:t>
            </w:r>
            <w:r>
              <w:rPr>
                <w:rFonts w:ascii="Arial" w:hAnsi="Arial" w:cs="Arial"/>
                <w:i/>
                <w:iCs/>
                <w:sz w:val="18"/>
                <w:szCs w:val="18"/>
                <w:lang w:val="tr-TR"/>
              </w:rPr>
              <w:t>v</w:t>
            </w:r>
            <w:r w:rsidRPr="00346283">
              <w:rPr>
                <w:rFonts w:ascii="Arial" w:hAnsi="Arial" w:cs="Arial"/>
                <w:i/>
                <w:iCs/>
                <w:sz w:val="18"/>
                <w:szCs w:val="18"/>
                <w:lang w:val="tr-TR"/>
              </w:rPr>
              <w:t xml:space="preserve">e Esasları Hakkında Yönetmelik </w:t>
            </w:r>
          </w:p>
          <w:p w:rsidR="002761E2" w:rsidRPr="00DF7CEF" w:rsidP="002761E2" w14:paraId="48C62198" w14:textId="7E7BA1F1">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Elektrik Kuvvetli Akım Tesisleri Yönetmeliği</w:t>
            </w:r>
          </w:p>
          <w:p w:rsidR="002761E2" w:rsidRPr="00DF7CEF" w:rsidP="002761E2" w14:paraId="72858C76" w14:textId="1E34E60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4404CA">
              <w:rPr>
                <w:rFonts w:ascii="Arial" w:hAnsi="Arial" w:cs="Arial"/>
                <w:i/>
                <w:iCs/>
                <w:sz w:val="18"/>
                <w:szCs w:val="18"/>
                <w:lang w:val="tr-TR"/>
              </w:rPr>
              <w:t>Elle Taşıma İşleri Yönetmeliği</w:t>
            </w:r>
          </w:p>
        </w:tc>
        <w:tc>
          <w:tcPr>
            <w:tcW w:w="437" w:type="pct"/>
          </w:tcPr>
          <w:p w:rsidR="002761E2" w:rsidRPr="00DF7CEF" w:rsidP="002761E2" w14:paraId="7B709B50" w14:textId="7777777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2A034CF1"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2D54ADC6" w14:textId="5BAB7D36">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249B4DFD"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38AD1DA2" w14:textId="77777777" w:rsidTr="002A545F">
        <w:tblPrEx>
          <w:tblW w:w="5000" w:type="pct"/>
          <w:tblLook w:val="0000"/>
        </w:tblPrEx>
        <w:trPr>
          <w:trHeight w:val="2523"/>
        </w:trPr>
        <w:tc>
          <w:tcPr>
            <w:tcW w:w="333" w:type="pct"/>
          </w:tcPr>
          <w:p w:rsidR="002761E2" w:rsidRPr="00DF7CEF" w:rsidP="002761E2" w14:paraId="5927BF0A" w14:textId="3E76503C">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8</w:t>
            </w:r>
          </w:p>
        </w:tc>
        <w:tc>
          <w:tcPr>
            <w:tcW w:w="469" w:type="pct"/>
          </w:tcPr>
          <w:p w:rsidR="002761E2" w:rsidRPr="00DF7CEF" w:rsidP="002761E2" w14:paraId="64D8D01A" w14:textId="77777777">
            <w:pPr>
              <w:jc w:val="left"/>
              <w:rPr>
                <w:rFonts w:ascii="Arial" w:hAnsi="Arial" w:cs="Arial"/>
                <w:sz w:val="18"/>
                <w:szCs w:val="18"/>
                <w:lang w:val="tr-TR"/>
              </w:rPr>
            </w:pPr>
            <w:r w:rsidRPr="00DF7CEF">
              <w:rPr>
                <w:rFonts w:ascii="Arial" w:hAnsi="Arial" w:cs="Arial"/>
                <w:sz w:val="18"/>
                <w:szCs w:val="18"/>
                <w:lang w:val="tr-TR"/>
              </w:rPr>
              <w:t>Şikayetin giderilmesi</w:t>
            </w:r>
          </w:p>
        </w:tc>
        <w:tc>
          <w:tcPr>
            <w:tcW w:w="419" w:type="pct"/>
          </w:tcPr>
          <w:p w:rsidR="002761E2" w:rsidRPr="00DF7CEF" w:rsidP="002761E2" w14:paraId="6CB45DBE" w14:textId="77777777">
            <w:pPr>
              <w:jc w:val="left"/>
              <w:rPr>
                <w:rFonts w:ascii="Arial" w:hAnsi="Arial" w:cs="Arial"/>
                <w:sz w:val="18"/>
                <w:szCs w:val="18"/>
                <w:lang w:val="tr-TR"/>
              </w:rPr>
            </w:pPr>
            <w:r w:rsidRPr="00DF7CEF">
              <w:rPr>
                <w:rFonts w:ascii="Arial" w:hAnsi="Arial" w:cs="Arial"/>
                <w:sz w:val="18"/>
                <w:szCs w:val="18"/>
                <w:lang w:val="tr-TR"/>
              </w:rPr>
              <w:t>Şikayet Mekanizması</w:t>
            </w:r>
          </w:p>
        </w:tc>
        <w:tc>
          <w:tcPr>
            <w:tcW w:w="551" w:type="pct"/>
          </w:tcPr>
          <w:p w:rsidR="002761E2" w:rsidRPr="00DF7CEF" w:rsidP="002761E2" w14:paraId="5E7D3C3B" w14:textId="0CF18CA9">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Kalaba Belediyesi</w:t>
            </w:r>
          </w:p>
        </w:tc>
        <w:tc>
          <w:tcPr>
            <w:tcW w:w="556" w:type="pct"/>
          </w:tcPr>
          <w:p w:rsidR="002761E2" w:rsidRPr="00DF7CEF" w:rsidP="002761E2" w14:paraId="057C872B" w14:textId="2783984B">
            <w:pPr>
              <w:jc w:val="left"/>
              <w:rPr>
                <w:rFonts w:ascii="Arial" w:hAnsi="Arial" w:cs="Arial"/>
                <w:sz w:val="18"/>
                <w:szCs w:val="18"/>
                <w:lang w:val="tr-TR"/>
              </w:rPr>
            </w:pPr>
            <w:r w:rsidRPr="00DF7CEF">
              <w:rPr>
                <w:rFonts w:ascii="Arial" w:hAnsi="Arial" w:cs="Arial"/>
                <w:sz w:val="18"/>
                <w:szCs w:val="18"/>
                <w:lang w:val="tr-TR"/>
              </w:rPr>
              <w:t>İnşaat sahasının etrafına bırakılacak "Şikayet Formları" sorumlu kişi tarafından toplanacak ve Kalaba Belediyesi'ne iletilecektir. Kalaba Belediyesi tarafından internet sitesi, telefon ve Kalaba Belediyesi'ne yazılı başvurular aracılığıyla izlenecektir. "Şikayet Kapatma Formu" saklanacaktır.</w:t>
            </w:r>
          </w:p>
        </w:tc>
        <w:tc>
          <w:tcPr>
            <w:tcW w:w="388" w:type="pct"/>
          </w:tcPr>
          <w:p w:rsidR="002761E2" w:rsidRPr="00DF7CEF" w:rsidP="002761E2" w14:paraId="155A2709"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Çalışmalar süresince günlük olarak</w:t>
            </w:r>
          </w:p>
        </w:tc>
        <w:tc>
          <w:tcPr>
            <w:tcW w:w="816" w:type="pct"/>
          </w:tcPr>
          <w:p w:rsidR="002761E2" w:rsidRPr="00DF7CEF" w:rsidP="002761E2" w14:paraId="3E983067" w14:textId="77777777">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Tüm şikayetler hedeflenen zaman dilimi içerisinde kapatıldı</w:t>
            </w:r>
          </w:p>
          <w:p w:rsidR="002761E2" w:rsidRPr="00DF7CEF" w:rsidP="002761E2" w14:paraId="6F85B8BB" w14:textId="18A4210B">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Pr>
                <w:rFonts w:ascii="Arial" w:hAnsi="Arial" w:cs="Arial"/>
                <w:i/>
                <w:iCs/>
                <w:sz w:val="18"/>
                <w:szCs w:val="18"/>
                <w:lang w:val="tr-TR"/>
              </w:rPr>
              <w:t>Ş</w:t>
            </w:r>
            <w:r w:rsidRPr="00DF7CEF">
              <w:rPr>
                <w:rFonts w:ascii="Arial" w:hAnsi="Arial" w:cs="Arial"/>
                <w:i/>
                <w:iCs/>
                <w:sz w:val="18"/>
                <w:szCs w:val="18"/>
                <w:lang w:val="tr-TR"/>
              </w:rPr>
              <w:t>M'</w:t>
            </w:r>
            <w:r w:rsidR="000C7F4B">
              <w:rPr>
                <w:rFonts w:ascii="Arial" w:hAnsi="Arial" w:cs="Arial"/>
                <w:i/>
                <w:iCs/>
                <w:sz w:val="18"/>
                <w:szCs w:val="18"/>
                <w:lang w:val="tr-TR"/>
              </w:rPr>
              <w:t xml:space="preserve"> </w:t>
            </w:r>
            <w:r w:rsidRPr="00DF7CEF">
              <w:rPr>
                <w:rFonts w:ascii="Arial" w:hAnsi="Arial" w:cs="Arial"/>
                <w:i/>
                <w:iCs/>
                <w:sz w:val="18"/>
                <w:szCs w:val="18"/>
                <w:lang w:val="tr-TR"/>
              </w:rPr>
              <w:t>nin</w:t>
            </w:r>
            <w:r w:rsidRPr="00DF7CEF">
              <w:rPr>
                <w:rFonts w:ascii="Arial" w:hAnsi="Arial" w:cs="Arial"/>
                <w:i/>
                <w:iCs/>
                <w:sz w:val="18"/>
                <w:szCs w:val="18"/>
                <w:lang w:val="tr-TR"/>
              </w:rPr>
              <w:t xml:space="preserve"> </w:t>
            </w:r>
            <w:r>
              <w:rPr>
                <w:rFonts w:ascii="Arial" w:hAnsi="Arial" w:cs="Arial"/>
                <w:i/>
                <w:iCs/>
                <w:sz w:val="18"/>
                <w:szCs w:val="18"/>
                <w:lang w:val="tr-TR"/>
              </w:rPr>
              <w:t>alt projeden etkilenen taraf</w:t>
            </w:r>
            <w:r w:rsidRPr="00DF7CEF">
              <w:rPr>
                <w:rFonts w:ascii="Arial" w:hAnsi="Arial" w:cs="Arial"/>
                <w:i/>
                <w:iCs/>
                <w:sz w:val="18"/>
                <w:szCs w:val="18"/>
                <w:lang w:val="tr-TR"/>
              </w:rPr>
              <w:t>lara ve paydaşlara açıklaması</w:t>
            </w:r>
          </w:p>
          <w:p w:rsidR="002761E2" w:rsidRPr="00DF7CEF" w:rsidP="002761E2" w14:paraId="780CCB8D" w14:textId="356044D3">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Alt</w:t>
            </w:r>
            <w:r>
              <w:rPr>
                <w:rFonts w:ascii="Arial" w:hAnsi="Arial" w:cs="Arial"/>
                <w:i/>
                <w:iCs/>
                <w:sz w:val="18"/>
                <w:szCs w:val="18"/>
                <w:lang w:val="tr-TR"/>
              </w:rPr>
              <w:t xml:space="preserve"> </w:t>
            </w:r>
            <w:r w:rsidRPr="00DF7CEF">
              <w:rPr>
                <w:rFonts w:ascii="Arial" w:hAnsi="Arial" w:cs="Arial"/>
                <w:i/>
                <w:iCs/>
                <w:sz w:val="18"/>
                <w:szCs w:val="18"/>
                <w:lang w:val="tr-TR"/>
              </w:rPr>
              <w:t xml:space="preserve">proje web sitesinde </w:t>
            </w:r>
            <w:r>
              <w:rPr>
                <w:rFonts w:ascii="Arial" w:hAnsi="Arial" w:cs="Arial"/>
                <w:i/>
                <w:iCs/>
                <w:sz w:val="18"/>
                <w:szCs w:val="18"/>
                <w:lang w:val="tr-TR"/>
              </w:rPr>
              <w:t>Ş</w:t>
            </w:r>
            <w:r w:rsidRPr="00DF7CEF">
              <w:rPr>
                <w:rFonts w:ascii="Arial" w:hAnsi="Arial" w:cs="Arial"/>
                <w:i/>
                <w:iCs/>
                <w:sz w:val="18"/>
                <w:szCs w:val="18"/>
                <w:lang w:val="tr-TR"/>
              </w:rPr>
              <w:t>M açıklaması</w:t>
            </w:r>
          </w:p>
        </w:tc>
        <w:tc>
          <w:tcPr>
            <w:tcW w:w="556" w:type="pct"/>
          </w:tcPr>
          <w:p w:rsidR="002761E2" w:rsidRPr="00DF7CEF" w:rsidP="002761E2" w14:paraId="24F209E7" w14:textId="76621DF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Dünya Bankası / </w:t>
            </w:r>
            <w:r w:rsidRPr="00276C01">
              <w:rPr>
                <w:rFonts w:ascii="Arial" w:hAnsi="Arial" w:cs="Arial"/>
                <w:i/>
                <w:iCs/>
                <w:sz w:val="18"/>
                <w:szCs w:val="18"/>
                <w:lang w:val="tr-TR"/>
              </w:rPr>
              <w:t xml:space="preserve">UFK </w:t>
            </w:r>
            <w:r w:rsidRPr="00DF7CEF">
              <w:rPr>
                <w:rFonts w:ascii="Arial" w:hAnsi="Arial" w:cs="Arial"/>
                <w:i/>
                <w:iCs/>
                <w:sz w:val="18"/>
                <w:szCs w:val="18"/>
                <w:lang w:val="tr-TR"/>
              </w:rPr>
              <w:t xml:space="preserve">Genel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761E2" w:rsidRPr="00DF7CEF" w:rsidP="002761E2" w14:paraId="1DE9D689" w14:textId="11359455">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SS2</w:t>
            </w:r>
          </w:p>
        </w:tc>
        <w:tc>
          <w:tcPr>
            <w:tcW w:w="437" w:type="pct"/>
          </w:tcPr>
          <w:p w:rsidR="002761E2" w:rsidRPr="00DF7CEF" w:rsidP="002761E2" w14:paraId="2ED8186B" w14:textId="493D34CF">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332D81C3"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73D7D4DA" w14:textId="77777777">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3A0DA62F"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r w14:paraId="1F2BD35D" w14:textId="77777777" w:rsidTr="002A545F">
        <w:tblPrEx>
          <w:tblW w:w="5000" w:type="pct"/>
          <w:tblLook w:val="0000"/>
        </w:tblPrEx>
        <w:trPr>
          <w:trHeight w:val="2523"/>
        </w:trPr>
        <w:tc>
          <w:tcPr>
            <w:tcW w:w="333" w:type="pct"/>
          </w:tcPr>
          <w:p w:rsidR="002761E2" w:rsidRPr="00DF7CEF" w:rsidP="002761E2" w14:paraId="6456B168" w14:textId="5BF0DABF">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9</w:t>
            </w:r>
          </w:p>
        </w:tc>
        <w:tc>
          <w:tcPr>
            <w:tcW w:w="469" w:type="pct"/>
          </w:tcPr>
          <w:p w:rsidR="002761E2" w:rsidRPr="00DF7CEF" w:rsidP="002761E2" w14:paraId="6CE0CFA6" w14:textId="0F07D523">
            <w:pPr>
              <w:jc w:val="left"/>
              <w:rPr>
                <w:rFonts w:ascii="Arial" w:hAnsi="Arial" w:cs="Arial"/>
                <w:sz w:val="18"/>
                <w:szCs w:val="18"/>
                <w:lang w:val="tr-TR"/>
              </w:rPr>
            </w:pPr>
            <w:r w:rsidRPr="00DF7CEF">
              <w:rPr>
                <w:rFonts w:ascii="Arial" w:hAnsi="Arial" w:cs="Arial"/>
                <w:sz w:val="18"/>
                <w:szCs w:val="18"/>
                <w:lang w:val="tr-TR"/>
              </w:rPr>
              <w:t>Koruyucu ekipman kullanımı, iş güvenliği eğitimi ve İSG önlemleri</w:t>
            </w:r>
          </w:p>
        </w:tc>
        <w:tc>
          <w:tcPr>
            <w:tcW w:w="419" w:type="pct"/>
          </w:tcPr>
          <w:p w:rsidR="002761E2" w:rsidRPr="00DF7CEF" w:rsidP="002761E2" w14:paraId="078B1097" w14:textId="77777777">
            <w:pPr>
              <w:jc w:val="left"/>
              <w:rPr>
                <w:rFonts w:ascii="Arial" w:hAnsi="Arial" w:cs="Arial"/>
                <w:sz w:val="18"/>
                <w:szCs w:val="18"/>
                <w:lang w:val="tr-TR"/>
              </w:rPr>
            </w:pPr>
            <w:r w:rsidRPr="00DF7CEF">
              <w:rPr>
                <w:rFonts w:ascii="Arial" w:hAnsi="Arial" w:cs="Arial"/>
                <w:sz w:val="18"/>
                <w:szCs w:val="18"/>
                <w:lang w:val="tr-TR"/>
              </w:rPr>
              <w:t>İşçi Güvenliği</w:t>
            </w:r>
          </w:p>
        </w:tc>
        <w:tc>
          <w:tcPr>
            <w:tcW w:w="551" w:type="pct"/>
          </w:tcPr>
          <w:p w:rsidR="002761E2" w:rsidRPr="00DF7CEF" w:rsidP="002761E2" w14:paraId="7D0818F0" w14:textId="3A8847A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556" w:type="pct"/>
          </w:tcPr>
          <w:p w:rsidR="002761E2" w:rsidRPr="00DF7CEF" w:rsidP="002761E2" w14:paraId="3AB1B635" w14:textId="77777777">
            <w:pPr>
              <w:jc w:val="left"/>
              <w:rPr>
                <w:rFonts w:ascii="Arial" w:hAnsi="Arial" w:cs="Arial"/>
                <w:sz w:val="18"/>
                <w:szCs w:val="18"/>
                <w:lang w:val="tr-TR"/>
              </w:rPr>
            </w:pPr>
            <w:r w:rsidRPr="00DF7CEF">
              <w:rPr>
                <w:rFonts w:ascii="Arial" w:hAnsi="Arial" w:cs="Arial"/>
                <w:sz w:val="18"/>
                <w:szCs w:val="18"/>
                <w:lang w:val="tr-TR"/>
              </w:rPr>
              <w:t>Görsel izleme,</w:t>
            </w:r>
          </w:p>
          <w:p w:rsidR="002761E2" w:rsidRPr="00DF7CEF" w:rsidP="002761E2" w14:paraId="4EA7F561" w14:textId="77777777">
            <w:pPr>
              <w:jc w:val="left"/>
              <w:rPr>
                <w:rFonts w:ascii="Arial" w:hAnsi="Arial" w:cs="Arial"/>
                <w:sz w:val="18"/>
                <w:szCs w:val="18"/>
                <w:lang w:val="tr-TR"/>
              </w:rPr>
            </w:pPr>
          </w:p>
        </w:tc>
        <w:tc>
          <w:tcPr>
            <w:tcW w:w="388" w:type="pct"/>
          </w:tcPr>
          <w:p w:rsidR="002761E2" w:rsidRPr="00DF7CEF" w:rsidP="002761E2" w14:paraId="1C7D7A2F"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Günlük</w:t>
            </w:r>
          </w:p>
        </w:tc>
        <w:tc>
          <w:tcPr>
            <w:tcW w:w="816" w:type="pct"/>
          </w:tcPr>
          <w:p w:rsidR="002761E2" w:rsidRPr="00DF7CEF" w:rsidP="002761E2" w14:paraId="14C51ECA" w14:textId="6A38B101">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Sıfır iş kazası</w:t>
            </w:r>
          </w:p>
        </w:tc>
        <w:tc>
          <w:tcPr>
            <w:tcW w:w="556" w:type="pct"/>
          </w:tcPr>
          <w:p w:rsidR="002761E2" w:rsidRPr="00DF7CEF" w:rsidP="002761E2" w14:paraId="72DA7F6F" w14:textId="1B0D9E69">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Dünya Bankası / </w:t>
            </w:r>
            <w:r>
              <w:rPr>
                <w:rFonts w:ascii="Arial" w:hAnsi="Arial" w:cs="Arial"/>
                <w:i/>
                <w:iCs/>
                <w:sz w:val="18"/>
                <w:szCs w:val="18"/>
                <w:lang w:val="tr-TR"/>
              </w:rPr>
              <w:t>UFK</w:t>
            </w:r>
            <w:r w:rsidRPr="00DF7CEF">
              <w:rPr>
                <w:rFonts w:ascii="Arial" w:hAnsi="Arial" w:cs="Arial"/>
                <w:i/>
                <w:iCs/>
                <w:sz w:val="18"/>
                <w:szCs w:val="18"/>
                <w:lang w:val="tr-TR"/>
              </w:rPr>
              <w:t xml:space="preserve">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761E2" w:rsidRPr="00DF7CEF" w:rsidP="002761E2" w14:paraId="4357B052" w14:textId="0333D72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SS2</w:t>
            </w:r>
          </w:p>
          <w:p w:rsidR="002761E2" w:rsidRPr="00DF7CEF" w:rsidP="002761E2" w14:paraId="693AEA52" w14:textId="3CC87F71">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4404CA">
              <w:rPr>
                <w:rFonts w:ascii="Arial" w:hAnsi="Arial" w:cs="Arial"/>
                <w:i/>
                <w:iCs/>
                <w:sz w:val="18"/>
                <w:szCs w:val="18"/>
                <w:lang w:val="tr-TR"/>
              </w:rPr>
              <w:t>Kişisel Koruyucu Donanımların İşyerlerinde Kullanılması Hakkında Yönetmelik</w:t>
            </w:r>
          </w:p>
        </w:tc>
        <w:tc>
          <w:tcPr>
            <w:tcW w:w="437" w:type="pct"/>
          </w:tcPr>
          <w:p w:rsidR="002761E2" w:rsidRPr="00DF7CEF" w:rsidP="002761E2" w14:paraId="143C3BCF" w14:textId="4C1FC117">
            <w:pPr>
              <w:jc w:val="left"/>
              <w:rPr>
                <w:rFonts w:ascii="Arial" w:hAnsi="Arial" w:cs="Arial"/>
                <w:sz w:val="18"/>
                <w:szCs w:val="18"/>
                <w:lang w:val="tr-TR"/>
              </w:rPr>
            </w:pPr>
            <w:r w:rsidRPr="00DF7CEF">
              <w:rPr>
                <w:rFonts w:ascii="Arial" w:hAnsi="Arial" w:cs="Arial"/>
                <w:sz w:val="18"/>
                <w:szCs w:val="18"/>
                <w:lang w:val="tr-TR"/>
              </w:rPr>
              <w:t>Kalaba Belediyesi</w:t>
            </w:r>
            <w:r>
              <w:rPr>
                <w:rFonts w:ascii="Arial" w:hAnsi="Arial" w:cs="Arial"/>
                <w:sz w:val="18"/>
                <w:szCs w:val="18"/>
                <w:lang w:val="tr-TR"/>
              </w:rPr>
              <w:t>,</w:t>
            </w:r>
          </w:p>
          <w:p w:rsidR="002761E2" w:rsidRPr="00DF7CEF" w:rsidP="002761E2" w14:paraId="65CF3CE1" w14:textId="77777777">
            <w:pPr>
              <w:jc w:val="left"/>
              <w:rPr>
                <w:rFonts w:ascii="Arial" w:hAnsi="Arial" w:cs="Arial"/>
                <w:sz w:val="18"/>
                <w:szCs w:val="18"/>
                <w:lang w:val="tr-TR"/>
              </w:rPr>
            </w:pPr>
            <w:r w:rsidRPr="00DF7CEF">
              <w:rPr>
                <w:rFonts w:ascii="Arial" w:hAnsi="Arial" w:cs="Arial"/>
                <w:sz w:val="18"/>
                <w:szCs w:val="18"/>
                <w:lang w:val="tr-TR"/>
              </w:rPr>
              <w:t>Danışman,</w:t>
            </w:r>
          </w:p>
          <w:p w:rsidR="002761E2" w:rsidRPr="00DF7CEF" w:rsidP="002761E2" w14:paraId="5A5F64EB" w14:textId="77777777">
            <w:pPr>
              <w:jc w:val="left"/>
              <w:rPr>
                <w:rFonts w:ascii="Arial" w:hAnsi="Arial" w:cs="Arial"/>
                <w:sz w:val="18"/>
                <w:szCs w:val="18"/>
                <w:lang w:val="tr-TR"/>
              </w:rPr>
            </w:pPr>
            <w:r w:rsidRPr="00DF7CEF">
              <w:rPr>
                <w:rFonts w:ascii="Arial" w:hAnsi="Arial" w:cs="Arial"/>
                <w:sz w:val="18"/>
                <w:szCs w:val="18"/>
                <w:lang w:val="tr-TR"/>
              </w:rPr>
              <w:t>Yüklenici</w:t>
            </w:r>
          </w:p>
        </w:tc>
        <w:tc>
          <w:tcPr>
            <w:tcW w:w="476" w:type="pct"/>
          </w:tcPr>
          <w:p w:rsidR="002761E2" w:rsidRPr="00DF7CEF" w:rsidP="002761E2" w14:paraId="18AF7BC4"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Alt proje bütçesi kapsamında karşılanacaktır.</w:t>
            </w:r>
          </w:p>
        </w:tc>
      </w:tr>
    </w:tbl>
    <w:bookmarkEnd w:id="175"/>
    <w:p w:rsidR="00EC353A" w:rsidRPr="00DF7CEF" w:rsidP="00EC353A" w14:paraId="6F58635C" w14:textId="30497724">
      <w:pPr>
        <w:widowControl w:val="0"/>
        <w:autoSpaceDE w:val="0"/>
        <w:autoSpaceDN w:val="0"/>
        <w:adjustRightInd w:val="0"/>
        <w:spacing w:after="240" w:line="300" w:lineRule="atLeast"/>
        <w:jc w:val="left"/>
        <w:rPr>
          <w:rFonts w:ascii="Arial" w:hAnsi="Arial" w:cs="Arial"/>
          <w:color w:val="000000"/>
          <w:sz w:val="18"/>
          <w:szCs w:val="18"/>
          <w:lang w:val="tr-TR" w:eastAsia="en-US"/>
        </w:rPr>
      </w:pPr>
      <w:r>
        <w:rPr>
          <w:rFonts w:ascii="Arial" w:hAnsi="Arial" w:cs="Arial"/>
          <w:color w:val="000000"/>
          <w:sz w:val="18"/>
          <w:szCs w:val="18"/>
          <w:lang w:val="tr-TR" w:eastAsia="en-US"/>
        </w:rPr>
        <w:br w:type="textWrapping" w:clear="all"/>
      </w:r>
    </w:p>
    <w:p w:rsidR="0050128B" w:rsidP="0050128B" w14:paraId="5EEDB98B" w14:textId="422F3B59">
      <w:pPr>
        <w:pStyle w:val="Caption"/>
      </w:pPr>
      <w:bookmarkStart w:id="177" w:name="_Toc195581786"/>
      <w:r>
        <w:t xml:space="preserve">Tablo </w:t>
      </w:r>
      <w:r>
        <w:fldChar w:fldCharType="begin"/>
      </w:r>
      <w:r>
        <w:instrText xml:space="preserve"> SEQ Tablo \* ARABIC </w:instrText>
      </w:r>
      <w:r>
        <w:fldChar w:fldCharType="separate"/>
      </w:r>
      <w:r>
        <w:rPr>
          <w:noProof/>
        </w:rPr>
        <w:t>25</w:t>
      </w:r>
      <w:r>
        <w:rPr>
          <w:noProof/>
        </w:rPr>
        <w:fldChar w:fldCharType="end"/>
      </w:r>
      <w:r>
        <w:t xml:space="preserve">. </w:t>
      </w:r>
      <w:r>
        <w:rPr>
          <w:lang w:val="tr-TR"/>
        </w:rPr>
        <w:t xml:space="preserve">İşletme Aşaması </w:t>
      </w:r>
      <w:r w:rsidRPr="00DF7CEF">
        <w:rPr>
          <w:lang w:val="tr-TR"/>
        </w:rPr>
        <w:t>Çevresel ve Sosyal İzleme Tablosu</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667"/>
        <w:gridCol w:w="890"/>
        <w:gridCol w:w="1716"/>
        <w:gridCol w:w="1839"/>
        <w:gridCol w:w="1198"/>
        <w:gridCol w:w="1030"/>
        <w:gridCol w:w="2561"/>
        <w:gridCol w:w="1514"/>
        <w:gridCol w:w="1327"/>
        <w:gridCol w:w="1254"/>
      </w:tblGrid>
      <w:tr w14:paraId="4F586FAC" w14:textId="77777777" w:rsidTr="004404CA">
        <w:tblPrEx>
          <w:tblW w:w="5000" w:type="pct"/>
          <w:tblLayout w:type="fixed"/>
          <w:tblLook w:val="0000"/>
        </w:tblPrEx>
        <w:trPr>
          <w:trHeight w:val="367"/>
          <w:tblHeader/>
        </w:trPr>
        <w:tc>
          <w:tcPr>
            <w:tcW w:w="238" w:type="pct"/>
            <w:shd w:val="clear" w:color="auto" w:fill="002060"/>
          </w:tcPr>
          <w:p w:rsidR="00EC353A" w:rsidRPr="00DF7CEF" w:rsidP="0031702C" w14:paraId="761BE3EC"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Referans.</w:t>
            </w:r>
          </w:p>
        </w:tc>
        <w:tc>
          <w:tcPr>
            <w:tcW w:w="318" w:type="pct"/>
            <w:shd w:val="clear" w:color="auto" w:fill="002060"/>
          </w:tcPr>
          <w:p w:rsidR="00EC353A" w:rsidRPr="00DF7CEF" w:rsidP="0031702C" w14:paraId="2703DAB5"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Ders</w:t>
            </w:r>
          </w:p>
        </w:tc>
        <w:tc>
          <w:tcPr>
            <w:tcW w:w="613" w:type="pct"/>
            <w:shd w:val="clear" w:color="auto" w:fill="002060"/>
          </w:tcPr>
          <w:p w:rsidR="00EC353A" w:rsidRPr="00DF7CEF" w:rsidP="0031702C" w14:paraId="59EA22E6"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İzlenecek Parametre</w:t>
            </w:r>
          </w:p>
        </w:tc>
        <w:tc>
          <w:tcPr>
            <w:tcW w:w="657" w:type="pct"/>
            <w:shd w:val="clear" w:color="auto" w:fill="002060"/>
          </w:tcPr>
          <w:p w:rsidR="00EC353A" w:rsidRPr="00DF7CEF" w:rsidP="0031702C" w14:paraId="0649C6E5"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Konumu</w:t>
            </w:r>
          </w:p>
        </w:tc>
        <w:tc>
          <w:tcPr>
            <w:tcW w:w="428" w:type="pct"/>
            <w:shd w:val="clear" w:color="auto" w:fill="002060"/>
          </w:tcPr>
          <w:p w:rsidR="00EC353A" w:rsidRPr="00DF7CEF" w:rsidP="0031702C" w14:paraId="576003E6"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Yöntemi</w:t>
            </w:r>
          </w:p>
        </w:tc>
        <w:tc>
          <w:tcPr>
            <w:tcW w:w="368" w:type="pct"/>
            <w:shd w:val="clear" w:color="auto" w:fill="002060"/>
          </w:tcPr>
          <w:p w:rsidR="00EC353A" w:rsidRPr="00DF7CEF" w:rsidP="0031702C" w14:paraId="19827E0D"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Frekansı</w:t>
            </w:r>
          </w:p>
        </w:tc>
        <w:tc>
          <w:tcPr>
            <w:tcW w:w="915" w:type="pct"/>
            <w:shd w:val="clear" w:color="auto" w:fill="002060"/>
          </w:tcPr>
          <w:p w:rsidR="00EC353A" w:rsidRPr="00DF7CEF" w:rsidP="0031702C" w14:paraId="3E2A76FD" w14:textId="3D89671C">
            <w:pPr>
              <w:autoSpaceDE w:val="0"/>
              <w:autoSpaceDN w:val="0"/>
              <w:adjustRightInd w:val="0"/>
              <w:spacing w:line="220" w:lineRule="atLeast"/>
              <w:rPr>
                <w:rFonts w:ascii="Arial" w:hAnsi="Arial" w:cs="Arial"/>
                <w:b/>
                <w:bCs/>
                <w:sz w:val="18"/>
                <w:szCs w:val="18"/>
                <w:lang w:val="tr-TR"/>
              </w:rPr>
            </w:pPr>
            <w:r w:rsidRPr="00DF7CEF">
              <w:rPr>
                <w:rFonts w:ascii="Arial" w:hAnsi="Arial" w:cs="Arial"/>
                <w:b/>
                <w:bCs/>
                <w:color w:val="FFFFFF"/>
                <w:sz w:val="18"/>
                <w:szCs w:val="18"/>
                <w:lang w:val="tr-TR"/>
              </w:rPr>
              <w:t>İzleme/Temel Performans Göstergeleri (</w:t>
            </w:r>
            <w:r w:rsidR="002A545F">
              <w:rPr>
                <w:rFonts w:ascii="Arial" w:hAnsi="Arial" w:cs="Arial"/>
                <w:b/>
                <w:bCs/>
                <w:color w:val="FFFFFF"/>
                <w:sz w:val="18"/>
                <w:szCs w:val="18"/>
                <w:lang w:val="tr-TR"/>
              </w:rPr>
              <w:t>TPG</w:t>
            </w:r>
            <w:r w:rsidRPr="00DF7CEF">
              <w:rPr>
                <w:rFonts w:ascii="Arial" w:hAnsi="Arial" w:cs="Arial"/>
                <w:b/>
                <w:bCs/>
                <w:color w:val="FFFFFF"/>
                <w:sz w:val="18"/>
                <w:szCs w:val="18"/>
                <w:lang w:val="tr-TR"/>
              </w:rPr>
              <w:t>'l</w:t>
            </w:r>
            <w:r w:rsidR="002A545F">
              <w:rPr>
                <w:rFonts w:ascii="Arial" w:hAnsi="Arial" w:cs="Arial"/>
                <w:b/>
                <w:bCs/>
                <w:color w:val="FFFFFF"/>
                <w:sz w:val="18"/>
                <w:szCs w:val="18"/>
                <w:lang w:val="tr-TR"/>
              </w:rPr>
              <w:t>e</w:t>
            </w:r>
            <w:r w:rsidRPr="00DF7CEF">
              <w:rPr>
                <w:rFonts w:ascii="Arial" w:hAnsi="Arial" w:cs="Arial"/>
                <w:b/>
                <w:bCs/>
                <w:color w:val="FFFFFF"/>
                <w:sz w:val="18"/>
                <w:szCs w:val="18"/>
                <w:lang w:val="tr-TR"/>
              </w:rPr>
              <w:t>r</w:t>
            </w:r>
            <w:r w:rsidRPr="00DF7CEF">
              <w:rPr>
                <w:rFonts w:ascii="Arial" w:hAnsi="Arial" w:cs="Arial"/>
                <w:b/>
                <w:bCs/>
                <w:color w:val="FFFFFF"/>
                <w:sz w:val="18"/>
                <w:szCs w:val="18"/>
                <w:lang w:val="tr-TR"/>
              </w:rPr>
              <w:t>)</w:t>
            </w:r>
          </w:p>
        </w:tc>
        <w:tc>
          <w:tcPr>
            <w:tcW w:w="541" w:type="pct"/>
            <w:shd w:val="clear" w:color="auto" w:fill="002060"/>
          </w:tcPr>
          <w:p w:rsidR="00EC353A" w:rsidRPr="00DF7CEF" w:rsidP="0031702C" w14:paraId="7E239F93"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Referans / Eşik Seviyesi</w:t>
            </w:r>
          </w:p>
          <w:p w:rsidR="00EC353A" w:rsidRPr="00DF7CEF" w:rsidP="0031702C" w14:paraId="37ADB82C"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(eğer uygulanabilirse)</w:t>
            </w:r>
          </w:p>
        </w:tc>
        <w:tc>
          <w:tcPr>
            <w:tcW w:w="474" w:type="pct"/>
            <w:shd w:val="clear" w:color="auto" w:fill="002060"/>
          </w:tcPr>
          <w:p w:rsidR="00EC353A" w:rsidRPr="00DF7CEF" w:rsidP="0031702C" w14:paraId="1E7F4DDF"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İzleme Sorumluluğu</w:t>
            </w:r>
          </w:p>
        </w:tc>
        <w:tc>
          <w:tcPr>
            <w:tcW w:w="448" w:type="pct"/>
            <w:shd w:val="clear" w:color="auto" w:fill="002060"/>
          </w:tcPr>
          <w:p w:rsidR="00EC353A" w:rsidRPr="00DF7CEF" w:rsidP="0031702C" w14:paraId="14DB2E58"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Maliyet</w:t>
            </w:r>
          </w:p>
          <w:p w:rsidR="00EC353A" w:rsidRPr="00DF7CEF" w:rsidP="0031702C" w14:paraId="378DA0A3" w14:textId="77777777">
            <w:pPr>
              <w:autoSpaceDE w:val="0"/>
              <w:autoSpaceDN w:val="0"/>
              <w:adjustRightInd w:val="0"/>
              <w:spacing w:line="220" w:lineRule="atLeast"/>
              <w:rPr>
                <w:rFonts w:ascii="Arial" w:hAnsi="Arial" w:cs="Arial"/>
                <w:b/>
                <w:bCs/>
                <w:sz w:val="18"/>
                <w:szCs w:val="18"/>
                <w:lang w:val="tr-TR"/>
              </w:rPr>
            </w:pPr>
            <w:r w:rsidRPr="00DF7CEF">
              <w:rPr>
                <w:rFonts w:ascii="Arial" w:hAnsi="Arial" w:cs="Arial"/>
                <w:b/>
                <w:bCs/>
                <w:sz w:val="18"/>
                <w:szCs w:val="18"/>
                <w:lang w:val="tr-TR"/>
              </w:rPr>
              <w:t>(Alt Proje Bütçesine dahil değilse)</w:t>
            </w:r>
          </w:p>
        </w:tc>
      </w:tr>
      <w:tr w14:paraId="6AF03E71" w14:textId="77777777" w:rsidTr="004404CA">
        <w:tblPrEx>
          <w:tblW w:w="5000" w:type="pct"/>
          <w:tblLayout w:type="fixed"/>
          <w:tblLook w:val="0000"/>
        </w:tblPrEx>
        <w:trPr>
          <w:trHeight w:val="2523"/>
        </w:trPr>
        <w:tc>
          <w:tcPr>
            <w:tcW w:w="238" w:type="pct"/>
          </w:tcPr>
          <w:p w:rsidR="006C5E3F" w:rsidRPr="00DF7CEF" w:rsidP="006C5E3F" w14:paraId="0EC0E6E3" w14:textId="5D4FE454">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1</w:t>
            </w:r>
          </w:p>
        </w:tc>
        <w:tc>
          <w:tcPr>
            <w:tcW w:w="318" w:type="pct"/>
          </w:tcPr>
          <w:p w:rsidR="006C5E3F" w:rsidRPr="00DF7CEF" w:rsidP="006C5E3F" w14:paraId="19665E4C"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sz w:val="18"/>
                <w:szCs w:val="18"/>
                <w:lang w:val="tr-TR"/>
              </w:rPr>
              <w:t>Taşımacılık</w:t>
            </w:r>
          </w:p>
        </w:tc>
        <w:tc>
          <w:tcPr>
            <w:tcW w:w="613" w:type="pct"/>
          </w:tcPr>
          <w:p w:rsidR="006C5E3F" w:rsidRPr="00DF7CEF" w:rsidP="006C5E3F" w14:paraId="073C3632"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sz w:val="18"/>
                <w:szCs w:val="18"/>
                <w:lang w:val="tr-TR"/>
              </w:rPr>
              <w:t>Ulaşım Güvenliği ve Ulaşım Kesintileri</w:t>
            </w:r>
          </w:p>
        </w:tc>
        <w:tc>
          <w:tcPr>
            <w:tcW w:w="657" w:type="pct"/>
          </w:tcPr>
          <w:p w:rsidR="006C5E3F" w:rsidRPr="00DF7CEF" w:rsidP="006C5E3F" w14:paraId="2BF7D290" w14:textId="7482E367">
            <w:pPr>
              <w:autoSpaceDE w:val="0"/>
              <w:autoSpaceDN w:val="0"/>
              <w:adjustRightInd w:val="0"/>
              <w:spacing w:line="220" w:lineRule="atLeast"/>
              <w:jc w:val="left"/>
              <w:rPr>
                <w:rFonts w:ascii="Arial" w:hAnsi="Arial" w:cs="Arial"/>
                <w:i/>
                <w:iCs/>
                <w:sz w:val="18"/>
                <w:szCs w:val="18"/>
                <w:lang w:val="tr-TR"/>
              </w:rPr>
            </w:pPr>
            <w:r>
              <w:rPr>
                <w:rFonts w:ascii="Arial" w:hAnsi="Arial" w:cs="Arial"/>
                <w:i/>
                <w:iCs/>
                <w:sz w:val="18"/>
                <w:szCs w:val="18"/>
                <w:lang w:val="tr-TR"/>
              </w:rPr>
              <w:t>Alt</w:t>
            </w:r>
            <w:r w:rsidR="00276C01">
              <w:rPr>
                <w:rFonts w:ascii="Arial" w:hAnsi="Arial" w:cs="Arial"/>
                <w:i/>
                <w:iCs/>
                <w:sz w:val="18"/>
                <w:szCs w:val="18"/>
                <w:lang w:val="tr-TR"/>
              </w:rPr>
              <w:t xml:space="preserve"> </w:t>
            </w:r>
            <w:r>
              <w:rPr>
                <w:rFonts w:ascii="Arial" w:hAnsi="Arial" w:cs="Arial"/>
                <w:i/>
                <w:iCs/>
                <w:sz w:val="18"/>
                <w:szCs w:val="18"/>
                <w:lang w:val="tr-TR"/>
              </w:rPr>
              <w:t>p</w:t>
            </w:r>
            <w:r w:rsidRPr="00DF7CEF">
              <w:rPr>
                <w:rFonts w:ascii="Arial" w:hAnsi="Arial" w:cs="Arial"/>
                <w:i/>
                <w:iCs/>
                <w:sz w:val="18"/>
                <w:szCs w:val="18"/>
                <w:lang w:val="tr-TR"/>
              </w:rPr>
              <w:t>roje sahası erişim yolu</w:t>
            </w:r>
          </w:p>
        </w:tc>
        <w:tc>
          <w:tcPr>
            <w:tcW w:w="428" w:type="pct"/>
          </w:tcPr>
          <w:p w:rsidR="006C5E3F" w:rsidRPr="00DF7CEF" w:rsidP="006C5E3F" w14:paraId="5D55B334" w14:textId="77777777">
            <w:pPr>
              <w:jc w:val="left"/>
              <w:rPr>
                <w:rFonts w:ascii="Arial" w:hAnsi="Arial" w:cs="Arial"/>
                <w:sz w:val="18"/>
                <w:szCs w:val="18"/>
                <w:lang w:val="tr-TR"/>
              </w:rPr>
            </w:pPr>
            <w:r w:rsidRPr="00DF7CEF">
              <w:rPr>
                <w:rFonts w:ascii="Arial" w:hAnsi="Arial" w:cs="Arial"/>
                <w:sz w:val="18"/>
                <w:szCs w:val="18"/>
                <w:lang w:val="tr-TR"/>
              </w:rPr>
              <w:t>Yakın çevrede yaşayan halkın veya ulaşım faaliyetlerinde bulunanların şikâyetleri, uyarı ve bilgilendirme levhalarının kontrol edilmesi suretiyle</w:t>
            </w:r>
          </w:p>
        </w:tc>
        <w:tc>
          <w:tcPr>
            <w:tcW w:w="368" w:type="pct"/>
          </w:tcPr>
          <w:p w:rsidR="006C5E3F" w:rsidRPr="00DF7CEF" w:rsidP="006C5E3F" w14:paraId="3BC8CA60"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2108A1B7" w14:textId="547E874E">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Sıfır araç kazası</w:t>
            </w:r>
          </w:p>
          <w:p w:rsidR="006C5E3F" w:rsidRPr="00DF7CEF" w:rsidP="006C5E3F" w14:paraId="63309EFA" w14:textId="77777777">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Hız sınırı ihlallerinin bildirilen sayısının en aza indirilmesi ve sürekli iyileştirilmesi</w:t>
            </w:r>
          </w:p>
          <w:p w:rsidR="006C5E3F" w:rsidRPr="00DF7CEF" w:rsidP="006C5E3F" w14:paraId="5B4FD12F" w14:textId="77777777">
            <w:pPr>
              <w:autoSpaceDE w:val="0"/>
              <w:autoSpaceDN w:val="0"/>
              <w:adjustRightInd w:val="0"/>
              <w:spacing w:line="220" w:lineRule="atLeast"/>
              <w:jc w:val="left"/>
              <w:rPr>
                <w:rFonts w:ascii="Arial" w:hAnsi="Arial" w:cs="Arial"/>
                <w:i/>
                <w:iCs/>
                <w:sz w:val="18"/>
                <w:szCs w:val="18"/>
                <w:lang w:val="tr-TR"/>
              </w:rPr>
            </w:pPr>
          </w:p>
        </w:tc>
        <w:tc>
          <w:tcPr>
            <w:tcW w:w="541" w:type="pct"/>
          </w:tcPr>
          <w:p w:rsidR="002A11A6" w:rsidRPr="00DF7CEF" w:rsidP="002A11A6" w14:paraId="52244E91" w14:textId="667F5C42">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Dünya Bankası Çevresel ve Sosyal Standart 4 (</w:t>
            </w:r>
            <w:r w:rsidR="004404CA">
              <w:rPr>
                <w:rFonts w:ascii="Arial" w:hAnsi="Arial" w:cs="Arial"/>
                <w:i/>
                <w:iCs/>
                <w:sz w:val="18"/>
                <w:szCs w:val="18"/>
                <w:lang w:val="tr-TR"/>
              </w:rPr>
              <w:t>Ç</w:t>
            </w:r>
            <w:r w:rsidRPr="00DF7CEF">
              <w:rPr>
                <w:rFonts w:ascii="Arial" w:hAnsi="Arial" w:cs="Arial"/>
                <w:i/>
                <w:iCs/>
                <w:sz w:val="18"/>
                <w:szCs w:val="18"/>
                <w:lang w:val="tr-TR"/>
              </w:rPr>
              <w:t>SS4)</w:t>
            </w:r>
          </w:p>
          <w:p w:rsidR="002A11A6" w:rsidRPr="00DF7CEF" w:rsidP="002A11A6" w14:paraId="55E6E26D" w14:textId="140F56A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Tehlikeli Maddelerin Karayoluyla Taşınmas</w:t>
            </w:r>
            <w:r w:rsidR="004404CA">
              <w:rPr>
                <w:rFonts w:ascii="Arial" w:hAnsi="Arial" w:cs="Arial"/>
                <w:i/>
                <w:iCs/>
                <w:sz w:val="18"/>
                <w:szCs w:val="18"/>
                <w:lang w:val="tr-TR"/>
              </w:rPr>
              <w:t xml:space="preserve">ı Hakkında </w:t>
            </w:r>
            <w:r w:rsidRPr="00DF7CEF">
              <w:rPr>
                <w:rFonts w:ascii="Arial" w:hAnsi="Arial" w:cs="Arial"/>
                <w:i/>
                <w:iCs/>
                <w:sz w:val="18"/>
                <w:szCs w:val="18"/>
                <w:lang w:val="tr-TR"/>
              </w:rPr>
              <w:t>Yönetmelik</w:t>
            </w:r>
          </w:p>
          <w:p w:rsidR="002A11A6" w:rsidRPr="00DF7CEF" w:rsidP="002A11A6" w14:paraId="15894099"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Karayolu Trafik Yönetmeliği</w:t>
            </w:r>
          </w:p>
          <w:p w:rsidR="006C5E3F" w:rsidRPr="00DF7CEF" w:rsidP="002A11A6" w14:paraId="2018D54A" w14:textId="4BB4311C">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Trafik İşaretleri </w:t>
            </w:r>
            <w:r w:rsidR="004404CA">
              <w:rPr>
                <w:rFonts w:ascii="Arial" w:hAnsi="Arial" w:cs="Arial"/>
                <w:i/>
                <w:iCs/>
                <w:sz w:val="18"/>
                <w:szCs w:val="18"/>
                <w:lang w:val="tr-TR"/>
              </w:rPr>
              <w:t xml:space="preserve">Hakkında </w:t>
            </w:r>
            <w:r w:rsidRPr="00DF7CEF">
              <w:rPr>
                <w:rFonts w:ascii="Arial" w:hAnsi="Arial" w:cs="Arial"/>
                <w:i/>
                <w:iCs/>
                <w:sz w:val="18"/>
                <w:szCs w:val="18"/>
                <w:lang w:val="tr-TR"/>
              </w:rPr>
              <w:t>Yönetmeli</w:t>
            </w:r>
            <w:r w:rsidR="004404CA">
              <w:rPr>
                <w:rFonts w:ascii="Arial" w:hAnsi="Arial" w:cs="Arial"/>
                <w:i/>
                <w:iCs/>
                <w:sz w:val="18"/>
                <w:szCs w:val="18"/>
                <w:lang w:val="tr-TR"/>
              </w:rPr>
              <w:t>k</w:t>
            </w:r>
          </w:p>
        </w:tc>
        <w:tc>
          <w:tcPr>
            <w:tcW w:w="474" w:type="pct"/>
          </w:tcPr>
          <w:p w:rsidR="006C5E3F" w:rsidRPr="00DF7CEF" w:rsidP="006C5E3F" w14:paraId="73BB29DB" w14:textId="5ACCCDB2">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sz w:val="18"/>
                <w:szCs w:val="18"/>
                <w:lang w:val="tr-TR"/>
              </w:rPr>
              <w:t>Kalaba Belediyesi</w:t>
            </w:r>
          </w:p>
        </w:tc>
        <w:tc>
          <w:tcPr>
            <w:tcW w:w="448" w:type="pct"/>
          </w:tcPr>
          <w:p w:rsidR="006C5E3F" w:rsidRPr="00DF7CEF" w:rsidP="006C5E3F" w14:paraId="6E41BCAE" w14:textId="02DD1946">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sz w:val="18"/>
                <w:szCs w:val="18"/>
                <w:lang w:val="tr-TR"/>
              </w:rPr>
              <w:t>Kalaba Belediyesi</w:t>
            </w:r>
          </w:p>
        </w:tc>
      </w:tr>
      <w:tr w14:paraId="250388CA" w14:textId="77777777" w:rsidTr="004404CA">
        <w:tblPrEx>
          <w:tblW w:w="5000" w:type="pct"/>
          <w:tblLayout w:type="fixed"/>
          <w:tblLook w:val="0000"/>
        </w:tblPrEx>
        <w:trPr>
          <w:trHeight w:val="2523"/>
        </w:trPr>
        <w:tc>
          <w:tcPr>
            <w:tcW w:w="238" w:type="pct"/>
          </w:tcPr>
          <w:p w:rsidR="006C5E3F" w:rsidRPr="00DF7CEF" w:rsidP="006C5E3F" w14:paraId="42BB3BF5" w14:textId="59175EF2">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3</w:t>
            </w:r>
          </w:p>
        </w:tc>
        <w:tc>
          <w:tcPr>
            <w:tcW w:w="318" w:type="pct"/>
          </w:tcPr>
          <w:p w:rsidR="006C5E3F" w:rsidRPr="00DF7CEF" w:rsidP="006C5E3F" w14:paraId="23F7F594" w14:textId="4CB0054A">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Yüzey, yer altı ve su kalitesi</w:t>
            </w:r>
          </w:p>
        </w:tc>
        <w:tc>
          <w:tcPr>
            <w:tcW w:w="613" w:type="pct"/>
          </w:tcPr>
          <w:p w:rsidR="006C5E3F" w:rsidRPr="00DF7CEF" w:rsidP="006C5E3F" w14:paraId="7A9504DB"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Yakıt, yağ, antifriz vb. dökülmeleri</w:t>
            </w:r>
          </w:p>
        </w:tc>
        <w:tc>
          <w:tcPr>
            <w:tcW w:w="657" w:type="pct"/>
          </w:tcPr>
          <w:p w:rsidR="006C5E3F" w:rsidRPr="00DF7CEF" w:rsidP="006C5E3F" w14:paraId="41E83A72" w14:textId="17C7BF1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428" w:type="pct"/>
          </w:tcPr>
          <w:p w:rsidR="006C5E3F" w:rsidRPr="00DF7CEF" w:rsidP="006C5E3F" w14:paraId="05170F0B" w14:textId="70A26086">
            <w:pPr>
              <w:jc w:val="left"/>
              <w:rPr>
                <w:rFonts w:ascii="Arial" w:hAnsi="Arial" w:cs="Arial"/>
                <w:sz w:val="18"/>
                <w:szCs w:val="18"/>
                <w:lang w:val="tr-TR"/>
              </w:rPr>
            </w:pPr>
            <w:r w:rsidRPr="00DF7CEF">
              <w:rPr>
                <w:rFonts w:ascii="Arial" w:hAnsi="Arial" w:cs="Arial"/>
                <w:sz w:val="18"/>
                <w:szCs w:val="18"/>
                <w:lang w:val="tr-TR"/>
              </w:rPr>
              <w:t>Görsel izleme,</w:t>
            </w:r>
          </w:p>
          <w:p w:rsidR="006C5E3F" w:rsidRPr="00DF7CEF" w:rsidP="003360AE" w14:paraId="205DE320" w14:textId="7B816728">
            <w:pPr>
              <w:rPr>
                <w:rFonts w:ascii="Arial" w:hAnsi="Arial" w:cs="Arial"/>
                <w:sz w:val="18"/>
                <w:szCs w:val="18"/>
                <w:lang w:val="tr-TR"/>
              </w:rPr>
            </w:pPr>
            <w:r w:rsidRPr="00DF7CEF">
              <w:rPr>
                <w:rFonts w:ascii="Arial" w:hAnsi="Arial" w:cs="Arial"/>
                <w:sz w:val="18"/>
                <w:szCs w:val="18"/>
                <w:lang w:val="tr-TR"/>
              </w:rPr>
              <w:t>Şikayet Mekanizması Kayıtları</w:t>
            </w:r>
          </w:p>
          <w:p w:rsidR="006C5E3F" w:rsidRPr="00DF7CEF" w:rsidP="006C5E3F" w14:paraId="60A8D47D" w14:textId="77777777">
            <w:pPr>
              <w:jc w:val="left"/>
              <w:rPr>
                <w:rFonts w:ascii="Arial" w:hAnsi="Arial" w:cs="Arial"/>
                <w:sz w:val="18"/>
                <w:szCs w:val="18"/>
                <w:lang w:val="tr-TR"/>
              </w:rPr>
            </w:pPr>
          </w:p>
        </w:tc>
        <w:tc>
          <w:tcPr>
            <w:tcW w:w="368" w:type="pct"/>
          </w:tcPr>
          <w:p w:rsidR="006C5E3F" w:rsidRPr="00DF7CEF" w:rsidP="006C5E3F" w14:paraId="47ECA1CA"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5C07AF2D" w14:textId="77777777">
            <w:pPr>
              <w:pStyle w:val="ListParagraph"/>
              <w:numPr>
                <w:ilvl w:val="0"/>
                <w:numId w:val="2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Bildirilen toprak kalitesiyle ilgili olayların sayısının en aza indirilmesi ve sürekli iyileştirilmesi</w:t>
            </w:r>
          </w:p>
          <w:p w:rsidR="006C5E3F" w:rsidRPr="00DF7CEF" w:rsidP="006C5E3F" w14:paraId="2DD847A9" w14:textId="3CABE186">
            <w:pPr>
              <w:pStyle w:val="ListParagraph"/>
              <w:numPr>
                <w:ilvl w:val="0"/>
                <w:numId w:val="2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Yılda sıfır </w:t>
            </w:r>
            <w:r w:rsidRPr="00276C01" w:rsidR="00276C01">
              <w:rPr>
                <w:rFonts w:ascii="Arial" w:hAnsi="Arial" w:cs="Arial"/>
                <w:i/>
                <w:iCs/>
                <w:sz w:val="18"/>
                <w:szCs w:val="18"/>
                <w:lang w:val="tr-TR"/>
              </w:rPr>
              <w:t>uygunsuzluk raporu</w:t>
            </w:r>
          </w:p>
          <w:p w:rsidR="006C5E3F" w:rsidRPr="00DF7CEF" w:rsidP="006C5E3F" w14:paraId="5D41F0F7" w14:textId="77777777">
            <w:pPr>
              <w:pStyle w:val="ListParagraph"/>
              <w:numPr>
                <w:ilvl w:val="0"/>
                <w:numId w:val="2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kaza</w:t>
            </w:r>
          </w:p>
          <w:p w:rsidR="006C5E3F" w:rsidRPr="00DF7CEF" w:rsidP="006C5E3F" w14:paraId="45C61403" w14:textId="77777777">
            <w:pPr>
              <w:pStyle w:val="ListParagraph"/>
              <w:numPr>
                <w:ilvl w:val="0"/>
                <w:numId w:val="22"/>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şikayet</w:t>
            </w:r>
          </w:p>
        </w:tc>
        <w:tc>
          <w:tcPr>
            <w:tcW w:w="541" w:type="pct"/>
          </w:tcPr>
          <w:p w:rsidR="002A11A6" w:rsidRPr="00DF7CEF" w:rsidP="003360AE" w14:paraId="3C25F50B" w14:textId="51A8E955">
            <w:pPr>
              <w:autoSpaceDE w:val="0"/>
              <w:autoSpaceDN w:val="0"/>
              <w:adjustRightInd w:val="0"/>
              <w:spacing w:line="220" w:lineRule="atLeast"/>
              <w:jc w:val="left"/>
              <w:rPr>
                <w:rStyle w:val="CommentReference"/>
                <w:rFonts w:ascii="Arial" w:hAnsi="Arial" w:cs="Arial"/>
                <w:i/>
                <w:iCs/>
                <w:lang w:val="tr-TR"/>
              </w:rPr>
            </w:pPr>
            <w:r w:rsidRPr="00DF7CEF">
              <w:rPr>
                <w:rStyle w:val="CommentReference"/>
                <w:rFonts w:ascii="Arial" w:hAnsi="Arial" w:cs="Arial"/>
                <w:i/>
                <w:iCs/>
                <w:lang w:val="tr-TR"/>
              </w:rPr>
              <w:t>Dünya Bankası /</w:t>
            </w:r>
            <w:r w:rsidR="00276C01">
              <w:rPr>
                <w:rStyle w:val="CommentReference"/>
                <w:rFonts w:ascii="Arial" w:hAnsi="Arial" w:cs="Arial"/>
                <w:i/>
                <w:iCs/>
                <w:lang w:val="tr-TR"/>
              </w:rPr>
              <w:t xml:space="preserve"> UFK </w:t>
            </w:r>
            <w:r w:rsidRPr="00DF7CEF">
              <w:rPr>
                <w:rStyle w:val="CommentReference"/>
                <w:rFonts w:ascii="Arial" w:hAnsi="Arial" w:cs="Arial"/>
                <w:i/>
                <w:iCs/>
                <w:lang w:val="tr-TR"/>
              </w:rPr>
              <w:t xml:space="preserve">Genel </w:t>
            </w:r>
            <w:r w:rsidR="00A30A10">
              <w:rPr>
                <w:rStyle w:val="CommentReference"/>
                <w:rFonts w:ascii="Arial" w:hAnsi="Arial" w:cs="Arial"/>
                <w:i/>
                <w:iCs/>
                <w:lang w:val="tr-TR"/>
              </w:rPr>
              <w:t>ÇSG</w:t>
            </w:r>
            <w:r w:rsidRPr="00DF7CEF">
              <w:rPr>
                <w:rStyle w:val="CommentReference"/>
                <w:rFonts w:ascii="Arial" w:hAnsi="Arial" w:cs="Arial"/>
                <w:i/>
                <w:iCs/>
                <w:lang w:val="tr-TR"/>
              </w:rPr>
              <w:t xml:space="preserve"> Kılavuzları</w:t>
            </w:r>
          </w:p>
          <w:p w:rsidR="002A11A6" w:rsidRPr="00DF7CEF" w:rsidP="003360AE" w14:paraId="21C29A5D" w14:textId="4A51D7F0">
            <w:pPr>
              <w:autoSpaceDE w:val="0"/>
              <w:autoSpaceDN w:val="0"/>
              <w:adjustRightInd w:val="0"/>
              <w:spacing w:line="220" w:lineRule="atLeast"/>
              <w:jc w:val="left"/>
              <w:rPr>
                <w:rStyle w:val="CommentReference"/>
                <w:rFonts w:ascii="Arial" w:hAnsi="Arial" w:cs="Arial"/>
                <w:i/>
                <w:iCs/>
                <w:lang w:val="tr-TR"/>
              </w:rPr>
            </w:pPr>
            <w:r w:rsidRPr="00DF7CEF">
              <w:rPr>
                <w:rStyle w:val="CommentReference"/>
                <w:rFonts w:ascii="Arial" w:hAnsi="Arial" w:cs="Arial"/>
                <w:i/>
                <w:iCs/>
                <w:lang w:val="tr-TR"/>
              </w:rPr>
              <w:t xml:space="preserve">• DB </w:t>
            </w:r>
            <w:r w:rsidR="00A30A10">
              <w:rPr>
                <w:rStyle w:val="CommentReference"/>
                <w:rFonts w:ascii="Arial" w:hAnsi="Arial" w:cs="Arial"/>
                <w:i/>
                <w:iCs/>
                <w:lang w:val="tr-TR"/>
              </w:rPr>
              <w:t>Ç</w:t>
            </w:r>
            <w:r w:rsidRPr="00DF7CEF">
              <w:rPr>
                <w:rStyle w:val="CommentReference"/>
                <w:rFonts w:ascii="Arial" w:hAnsi="Arial" w:cs="Arial"/>
                <w:i/>
                <w:iCs/>
                <w:lang w:val="tr-TR"/>
              </w:rPr>
              <w:t>SS3</w:t>
            </w:r>
          </w:p>
          <w:p w:rsidR="002A11A6" w:rsidRPr="00DF7CEF" w:rsidP="003360AE" w14:paraId="41A8A73E" w14:textId="77777777">
            <w:pPr>
              <w:autoSpaceDE w:val="0"/>
              <w:autoSpaceDN w:val="0"/>
              <w:adjustRightInd w:val="0"/>
              <w:spacing w:line="220" w:lineRule="atLeast"/>
              <w:jc w:val="left"/>
              <w:rPr>
                <w:rStyle w:val="CommentReference"/>
                <w:rFonts w:ascii="Arial" w:hAnsi="Arial" w:cs="Arial"/>
                <w:i/>
                <w:iCs/>
                <w:lang w:val="tr-TR"/>
              </w:rPr>
            </w:pPr>
            <w:r w:rsidRPr="00DF7CEF">
              <w:rPr>
                <w:rStyle w:val="CommentReference"/>
                <w:rFonts w:ascii="Arial" w:hAnsi="Arial" w:cs="Arial"/>
                <w:i/>
                <w:iCs/>
                <w:lang w:val="tr-TR"/>
              </w:rPr>
              <w:t>• Yeraltı Sularının Kirlenmeye ve Bozulmaya Karşı Korunması Hakkında Yönetmelik</w:t>
            </w:r>
          </w:p>
          <w:p w:rsidR="00A30A10" w:rsidP="00A30A10" w14:paraId="6E6DB420" w14:textId="32296353">
            <w:pPr>
              <w:autoSpaceDE w:val="0"/>
              <w:autoSpaceDN w:val="0"/>
              <w:adjustRightInd w:val="0"/>
              <w:spacing w:line="220" w:lineRule="atLeast"/>
              <w:jc w:val="left"/>
              <w:rPr>
                <w:rStyle w:val="CommentReference"/>
                <w:rFonts w:ascii="Arial" w:hAnsi="Arial" w:cs="Arial"/>
                <w:i/>
                <w:iCs/>
                <w:lang w:val="tr-TR"/>
              </w:rPr>
            </w:pPr>
            <w:r w:rsidRPr="00DF7CEF">
              <w:rPr>
                <w:rStyle w:val="CommentReference"/>
                <w:rFonts w:ascii="Arial" w:hAnsi="Arial" w:cs="Arial"/>
                <w:i/>
                <w:iCs/>
                <w:lang w:val="tr-TR"/>
              </w:rPr>
              <w:t xml:space="preserve">• </w:t>
            </w:r>
            <w:r w:rsidRPr="00A30A10">
              <w:rPr>
                <w:rStyle w:val="CommentReference"/>
                <w:rFonts w:ascii="Arial" w:hAnsi="Arial" w:cs="Arial"/>
                <w:i/>
                <w:iCs/>
                <w:lang w:val="tr-TR"/>
              </w:rPr>
              <w:t xml:space="preserve">Tehlikeli Maddelerin Su </w:t>
            </w:r>
            <w:r>
              <w:rPr>
                <w:rStyle w:val="CommentReference"/>
                <w:rFonts w:ascii="Arial" w:hAnsi="Arial" w:cs="Arial"/>
                <w:i/>
                <w:iCs/>
                <w:lang w:val="tr-TR"/>
              </w:rPr>
              <w:t>v</w:t>
            </w:r>
            <w:r w:rsidRPr="00A30A10">
              <w:rPr>
                <w:rStyle w:val="CommentReference"/>
                <w:rFonts w:ascii="Arial" w:hAnsi="Arial" w:cs="Arial"/>
                <w:i/>
                <w:iCs/>
                <w:lang w:val="tr-TR"/>
              </w:rPr>
              <w:t>e Çevresinde Neden Olduğu Kirliliğin</w:t>
            </w:r>
            <w:r>
              <w:rPr>
                <w:rStyle w:val="CommentReference"/>
                <w:rFonts w:ascii="Arial" w:hAnsi="Arial" w:cs="Arial"/>
                <w:i/>
                <w:iCs/>
                <w:lang w:val="tr-TR"/>
              </w:rPr>
              <w:t xml:space="preserve"> </w:t>
            </w:r>
            <w:r w:rsidRPr="00A30A10">
              <w:rPr>
                <w:rStyle w:val="CommentReference"/>
                <w:rFonts w:ascii="Arial" w:hAnsi="Arial" w:cs="Arial"/>
                <w:i/>
                <w:iCs/>
                <w:lang w:val="tr-TR"/>
              </w:rPr>
              <w:t>Kontrolü Yönetmeliği</w:t>
            </w:r>
          </w:p>
          <w:p w:rsidR="006C5E3F" w:rsidRPr="00DF7CEF" w:rsidP="00A30A10" w14:paraId="5AFAA096" w14:textId="1B969CF5">
            <w:pPr>
              <w:autoSpaceDE w:val="0"/>
              <w:autoSpaceDN w:val="0"/>
              <w:adjustRightInd w:val="0"/>
              <w:spacing w:line="220" w:lineRule="atLeast"/>
              <w:jc w:val="left"/>
              <w:rPr>
                <w:rFonts w:ascii="Arial" w:hAnsi="Arial" w:cs="Arial"/>
                <w:i/>
                <w:iCs/>
                <w:sz w:val="18"/>
                <w:szCs w:val="18"/>
                <w:lang w:val="tr-TR"/>
              </w:rPr>
            </w:pPr>
            <w:r w:rsidRPr="00DF7CEF">
              <w:rPr>
                <w:rStyle w:val="CommentReference"/>
                <w:rFonts w:ascii="Arial" w:hAnsi="Arial" w:cs="Arial"/>
                <w:i/>
                <w:iCs/>
                <w:lang w:val="tr-TR"/>
              </w:rPr>
              <w:t xml:space="preserve">• </w:t>
            </w:r>
            <w:r w:rsidRPr="007D4D08" w:rsidR="007D4D08">
              <w:rPr>
                <w:rStyle w:val="CommentReference"/>
                <w:rFonts w:ascii="Arial" w:hAnsi="Arial" w:cs="Arial"/>
                <w:i/>
                <w:iCs/>
                <w:lang w:val="tr-TR"/>
              </w:rPr>
              <w:t>Atıksu</w:t>
            </w:r>
            <w:r w:rsidRPr="007D4D08" w:rsidR="007D4D08">
              <w:rPr>
                <w:rStyle w:val="CommentReference"/>
                <w:rFonts w:ascii="Arial" w:hAnsi="Arial" w:cs="Arial"/>
                <w:i/>
                <w:iCs/>
                <w:lang w:val="tr-TR"/>
              </w:rPr>
              <w:t xml:space="preserve"> Toplama ve Uzaklaştırma Sistemleri </w:t>
            </w:r>
            <w:r w:rsidR="007D4D08">
              <w:rPr>
                <w:rStyle w:val="CommentReference"/>
                <w:rFonts w:ascii="Arial" w:hAnsi="Arial" w:cs="Arial"/>
                <w:i/>
                <w:iCs/>
                <w:lang w:val="tr-TR"/>
              </w:rPr>
              <w:t xml:space="preserve">Hakkında </w:t>
            </w:r>
            <w:r w:rsidRPr="007D4D08" w:rsidR="007D4D08">
              <w:rPr>
                <w:rStyle w:val="CommentReference"/>
                <w:rFonts w:ascii="Arial" w:hAnsi="Arial" w:cs="Arial"/>
                <w:i/>
                <w:iCs/>
                <w:lang w:val="tr-TR"/>
              </w:rPr>
              <w:t>Yönetmeli</w:t>
            </w:r>
            <w:r w:rsidR="007D4D08">
              <w:rPr>
                <w:rStyle w:val="CommentReference"/>
                <w:rFonts w:ascii="Arial" w:hAnsi="Arial" w:cs="Arial"/>
                <w:i/>
                <w:iCs/>
                <w:lang w:val="tr-TR"/>
              </w:rPr>
              <w:t>k</w:t>
            </w:r>
          </w:p>
        </w:tc>
        <w:tc>
          <w:tcPr>
            <w:tcW w:w="474" w:type="pct"/>
          </w:tcPr>
          <w:p w:rsidR="006C5E3F" w:rsidRPr="00DF7CEF" w:rsidP="006C5E3F" w14:paraId="5BEF911A" w14:textId="7B207CE6">
            <w:pPr>
              <w:jc w:val="left"/>
              <w:rPr>
                <w:rFonts w:ascii="Arial" w:hAnsi="Arial" w:cs="Arial"/>
                <w:sz w:val="18"/>
                <w:szCs w:val="18"/>
                <w:lang w:val="tr-TR"/>
              </w:rPr>
            </w:pPr>
            <w:r w:rsidRPr="00DF7CEF">
              <w:rPr>
                <w:rFonts w:ascii="Arial" w:hAnsi="Arial" w:cs="Arial"/>
                <w:sz w:val="18"/>
                <w:szCs w:val="18"/>
                <w:lang w:val="tr-TR"/>
              </w:rPr>
              <w:t>Kalaba Belediyesi</w:t>
            </w:r>
          </w:p>
          <w:p w:rsidR="006C5E3F" w:rsidRPr="00DF7CEF" w:rsidP="006C5E3F" w14:paraId="2BC37AA1" w14:textId="659962D7">
            <w:pPr>
              <w:jc w:val="left"/>
              <w:rPr>
                <w:rFonts w:ascii="Arial" w:hAnsi="Arial" w:cs="Arial"/>
                <w:sz w:val="18"/>
                <w:szCs w:val="18"/>
                <w:lang w:val="tr-TR"/>
              </w:rPr>
            </w:pPr>
          </w:p>
        </w:tc>
        <w:tc>
          <w:tcPr>
            <w:tcW w:w="448" w:type="pct"/>
          </w:tcPr>
          <w:p w:rsidR="006C5E3F" w:rsidRPr="00DF7CEF" w:rsidP="006C5E3F" w14:paraId="05443720" w14:textId="4871BB01">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Kalaba Belediyesi</w:t>
            </w:r>
          </w:p>
        </w:tc>
      </w:tr>
      <w:tr w14:paraId="428FE064" w14:textId="77777777" w:rsidTr="004404CA">
        <w:tblPrEx>
          <w:tblW w:w="5000" w:type="pct"/>
          <w:tblLayout w:type="fixed"/>
          <w:tblLook w:val="0000"/>
        </w:tblPrEx>
        <w:trPr>
          <w:trHeight w:val="2523"/>
        </w:trPr>
        <w:tc>
          <w:tcPr>
            <w:tcW w:w="238" w:type="pct"/>
            <w:vMerge w:val="restart"/>
          </w:tcPr>
          <w:p w:rsidR="006C5E3F" w:rsidRPr="00DF7CEF" w:rsidP="006C5E3F" w14:paraId="13A36FC6" w14:textId="2E5F6025">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4</w:t>
            </w:r>
          </w:p>
        </w:tc>
        <w:tc>
          <w:tcPr>
            <w:tcW w:w="318" w:type="pct"/>
            <w:vMerge w:val="restart"/>
          </w:tcPr>
          <w:p w:rsidR="006C5E3F" w:rsidRPr="00DF7CEF" w:rsidP="006C5E3F" w14:paraId="0003AFDD" w14:textId="77777777">
            <w:pPr>
              <w:jc w:val="left"/>
              <w:rPr>
                <w:rFonts w:ascii="Arial" w:hAnsi="Arial" w:cs="Arial"/>
                <w:sz w:val="18"/>
                <w:szCs w:val="18"/>
                <w:lang w:val="tr-TR"/>
              </w:rPr>
            </w:pPr>
            <w:r w:rsidRPr="00DF7CEF">
              <w:rPr>
                <w:rFonts w:ascii="Arial" w:hAnsi="Arial" w:cs="Arial"/>
                <w:sz w:val="18"/>
                <w:szCs w:val="18"/>
                <w:lang w:val="tr-TR"/>
              </w:rPr>
              <w:t>Atık Yönetimi</w:t>
            </w:r>
          </w:p>
        </w:tc>
        <w:tc>
          <w:tcPr>
            <w:tcW w:w="613" w:type="pct"/>
          </w:tcPr>
          <w:p w:rsidR="006C5E3F" w:rsidRPr="00DF7CEF" w:rsidP="006C5E3F" w14:paraId="287E55DA" w14:textId="77777777">
            <w:pPr>
              <w:jc w:val="left"/>
              <w:rPr>
                <w:rFonts w:ascii="Arial" w:hAnsi="Arial" w:cs="Arial"/>
                <w:sz w:val="18"/>
                <w:szCs w:val="18"/>
                <w:lang w:val="tr-TR"/>
              </w:rPr>
            </w:pPr>
            <w:r w:rsidRPr="00DF7CEF">
              <w:rPr>
                <w:rFonts w:ascii="Arial" w:hAnsi="Arial" w:cs="Arial"/>
                <w:sz w:val="18"/>
                <w:szCs w:val="18"/>
                <w:lang w:val="tr-TR"/>
              </w:rPr>
              <w:t>İnvertör</w:t>
            </w:r>
            <w:r w:rsidRPr="00DF7CEF">
              <w:rPr>
                <w:rFonts w:ascii="Arial" w:hAnsi="Arial" w:cs="Arial"/>
                <w:sz w:val="18"/>
                <w:szCs w:val="18"/>
                <w:lang w:val="tr-TR"/>
              </w:rPr>
              <w:t xml:space="preserve">, pil vb. kaynaklı elektronik atıkların </w:t>
            </w:r>
            <w:r w:rsidRPr="00DF7CEF">
              <w:rPr>
                <w:rFonts w:ascii="Arial" w:hAnsi="Arial" w:cs="Arial"/>
                <w:sz w:val="18"/>
                <w:szCs w:val="18"/>
                <w:lang w:val="tr-TR"/>
              </w:rPr>
              <w:t>bertarafı</w:t>
            </w:r>
          </w:p>
          <w:p w:rsidR="006C5E3F" w:rsidRPr="00DF7CEF" w:rsidP="006C5E3F" w14:paraId="11B05841" w14:textId="77777777">
            <w:pPr>
              <w:autoSpaceDE w:val="0"/>
              <w:autoSpaceDN w:val="0"/>
              <w:adjustRightInd w:val="0"/>
              <w:spacing w:line="220" w:lineRule="atLeast"/>
              <w:jc w:val="left"/>
              <w:rPr>
                <w:rFonts w:ascii="Arial" w:hAnsi="Arial" w:cs="Arial"/>
                <w:sz w:val="18"/>
                <w:szCs w:val="18"/>
                <w:lang w:val="tr-TR"/>
              </w:rPr>
            </w:pPr>
          </w:p>
        </w:tc>
        <w:tc>
          <w:tcPr>
            <w:tcW w:w="657" w:type="pct"/>
          </w:tcPr>
          <w:p w:rsidR="006C5E3F" w:rsidRPr="00DF7CEF" w:rsidP="006C5E3F" w14:paraId="35365E90" w14:textId="17CFF03C">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w:t>
            </w:r>
          </w:p>
        </w:tc>
        <w:tc>
          <w:tcPr>
            <w:tcW w:w="428" w:type="pct"/>
          </w:tcPr>
          <w:p w:rsidR="006C5E3F" w:rsidRPr="00DF7CEF" w:rsidP="006C5E3F" w14:paraId="01D68B34" w14:textId="1BF8339A">
            <w:pPr>
              <w:jc w:val="left"/>
              <w:rPr>
                <w:rFonts w:ascii="Arial" w:hAnsi="Arial" w:cs="Arial"/>
                <w:sz w:val="18"/>
                <w:szCs w:val="18"/>
                <w:lang w:val="tr-TR"/>
              </w:rPr>
            </w:pPr>
            <w:r w:rsidRPr="00DF7CEF">
              <w:rPr>
                <w:rFonts w:ascii="Arial" w:hAnsi="Arial" w:cs="Arial"/>
                <w:sz w:val="18"/>
                <w:szCs w:val="18"/>
                <w:lang w:val="tr-TR"/>
              </w:rPr>
              <w:t>Görsel izleme,</w:t>
            </w:r>
          </w:p>
          <w:p w:rsidR="006C5E3F" w:rsidRPr="00DF7CEF" w:rsidP="006C5E3F" w14:paraId="1BE04B5A" w14:textId="3A13416A">
            <w:pPr>
              <w:jc w:val="left"/>
              <w:rPr>
                <w:rFonts w:ascii="Arial" w:hAnsi="Arial" w:cs="Arial"/>
                <w:sz w:val="18"/>
                <w:szCs w:val="18"/>
                <w:lang w:val="tr-TR"/>
              </w:rPr>
            </w:pPr>
            <w:r w:rsidRPr="00DF7CEF">
              <w:rPr>
                <w:rFonts w:ascii="Arial" w:hAnsi="Arial" w:cs="Arial"/>
                <w:sz w:val="18"/>
                <w:szCs w:val="18"/>
                <w:lang w:val="tr-TR"/>
              </w:rPr>
              <w:t>Atık Kayıtları</w:t>
            </w:r>
          </w:p>
          <w:p w:rsidR="006C5E3F" w:rsidRPr="00DF7CEF" w:rsidP="006C5E3F" w14:paraId="051DB912" w14:textId="77777777">
            <w:pPr>
              <w:rPr>
                <w:rFonts w:ascii="Arial" w:hAnsi="Arial" w:cs="Arial"/>
                <w:sz w:val="18"/>
                <w:szCs w:val="18"/>
                <w:lang w:val="tr-TR"/>
              </w:rPr>
            </w:pPr>
            <w:r w:rsidRPr="00DF7CEF">
              <w:rPr>
                <w:rFonts w:ascii="Arial" w:hAnsi="Arial" w:cs="Arial"/>
                <w:sz w:val="18"/>
                <w:szCs w:val="18"/>
                <w:lang w:val="tr-TR"/>
              </w:rPr>
              <w:t>Şikayet Mekanizması Kayıtları</w:t>
            </w:r>
          </w:p>
          <w:p w:rsidR="006C5E3F" w:rsidRPr="00DF7CEF" w:rsidP="006C5E3F" w14:paraId="0FC14917" w14:textId="77777777">
            <w:pPr>
              <w:jc w:val="left"/>
              <w:rPr>
                <w:rFonts w:ascii="Arial" w:hAnsi="Arial" w:cs="Arial"/>
                <w:sz w:val="18"/>
                <w:szCs w:val="18"/>
                <w:lang w:val="tr-TR"/>
              </w:rPr>
            </w:pPr>
          </w:p>
          <w:p w:rsidR="006C5E3F" w:rsidRPr="00DF7CEF" w:rsidP="006C5E3F" w14:paraId="1EA6ED4C" w14:textId="77777777">
            <w:pPr>
              <w:jc w:val="left"/>
              <w:rPr>
                <w:rFonts w:ascii="Arial" w:hAnsi="Arial" w:cs="Arial"/>
                <w:sz w:val="18"/>
                <w:szCs w:val="18"/>
                <w:lang w:val="tr-TR"/>
              </w:rPr>
            </w:pPr>
          </w:p>
        </w:tc>
        <w:tc>
          <w:tcPr>
            <w:tcW w:w="368" w:type="pct"/>
          </w:tcPr>
          <w:p w:rsidR="006C5E3F" w:rsidRPr="00DF7CEF" w:rsidP="006C5E3F" w14:paraId="04EA3C91"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29223F23" w14:textId="17323CBC">
            <w:pPr>
              <w:pStyle w:val="ListParagraph"/>
              <w:numPr>
                <w:ilvl w:val="0"/>
                <w:numId w:val="23"/>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Oluşan tehlikeli atıkların toplam atıklara oranının (</w:t>
            </w:r>
            <w:r w:rsidR="00276C01">
              <w:rPr>
                <w:rFonts w:ascii="Arial" w:hAnsi="Arial" w:cs="Arial"/>
                <w:i/>
                <w:iCs/>
                <w:sz w:val="18"/>
                <w:szCs w:val="18"/>
                <w:lang w:val="tr-TR"/>
              </w:rPr>
              <w:t>kontamine</w:t>
            </w:r>
            <w:r w:rsidR="00276C01">
              <w:rPr>
                <w:rFonts w:ascii="Arial" w:hAnsi="Arial" w:cs="Arial"/>
                <w:i/>
                <w:iCs/>
                <w:sz w:val="18"/>
                <w:szCs w:val="18"/>
                <w:lang w:val="tr-TR"/>
              </w:rPr>
              <w:t>+ üretim bazında</w:t>
            </w:r>
            <w:r w:rsidRPr="00DF7CEF">
              <w:rPr>
                <w:rFonts w:ascii="Arial" w:hAnsi="Arial" w:cs="Arial"/>
                <w:i/>
                <w:iCs/>
                <w:sz w:val="18"/>
                <w:szCs w:val="18"/>
                <w:lang w:val="tr-TR"/>
              </w:rPr>
              <w:t>) azaltılması</w:t>
            </w:r>
          </w:p>
        </w:tc>
        <w:tc>
          <w:tcPr>
            <w:tcW w:w="541" w:type="pct"/>
            <w:vMerge w:val="restart"/>
          </w:tcPr>
          <w:p w:rsidR="00DB7626" w:rsidRPr="00DF7CEF" w:rsidP="00DB7626" w14:paraId="77B6C28B" w14:textId="4D81ED16">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-Dünya Bankası /</w:t>
            </w:r>
            <w:r w:rsidR="00276C01">
              <w:rPr>
                <w:rFonts w:ascii="Arial" w:hAnsi="Arial" w:cs="Arial"/>
                <w:i/>
                <w:iCs/>
                <w:sz w:val="18"/>
                <w:szCs w:val="18"/>
                <w:lang w:val="tr-TR"/>
              </w:rPr>
              <w:t xml:space="preserve"> UFK </w:t>
            </w:r>
            <w:r w:rsidRPr="00DF7CEF">
              <w:rPr>
                <w:rFonts w:ascii="Arial" w:hAnsi="Arial" w:cs="Arial"/>
                <w:i/>
                <w:iCs/>
                <w:sz w:val="18"/>
                <w:szCs w:val="18"/>
                <w:lang w:val="tr-TR"/>
              </w:rPr>
              <w:t xml:space="preserve">Genel </w:t>
            </w:r>
            <w:r w:rsidR="00276C01">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DB7626" w:rsidRPr="00DF7CEF" w:rsidP="00DB7626" w14:paraId="39523EE4" w14:textId="6830795C">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sidR="00276C01">
              <w:rPr>
                <w:rFonts w:ascii="Arial" w:hAnsi="Arial" w:cs="Arial"/>
                <w:i/>
                <w:iCs/>
                <w:sz w:val="18"/>
                <w:szCs w:val="18"/>
                <w:lang w:val="tr-TR"/>
              </w:rPr>
              <w:t>Ç</w:t>
            </w:r>
            <w:r w:rsidRPr="00DF7CEF">
              <w:rPr>
                <w:rFonts w:ascii="Arial" w:hAnsi="Arial" w:cs="Arial"/>
                <w:i/>
                <w:iCs/>
                <w:sz w:val="18"/>
                <w:szCs w:val="18"/>
                <w:lang w:val="tr-TR"/>
              </w:rPr>
              <w:t>SS1</w:t>
            </w:r>
          </w:p>
          <w:p w:rsidR="00DB7626" w:rsidRPr="00DF7CEF" w:rsidP="00DB7626" w14:paraId="234375FD" w14:textId="47F241A6">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sidR="00276C01">
              <w:rPr>
                <w:rFonts w:ascii="Arial" w:hAnsi="Arial" w:cs="Arial"/>
                <w:i/>
                <w:iCs/>
                <w:sz w:val="18"/>
                <w:szCs w:val="18"/>
                <w:lang w:val="tr-TR"/>
              </w:rPr>
              <w:t>Ç</w:t>
            </w:r>
            <w:r w:rsidRPr="00DF7CEF">
              <w:rPr>
                <w:rFonts w:ascii="Arial" w:hAnsi="Arial" w:cs="Arial"/>
                <w:i/>
                <w:iCs/>
                <w:sz w:val="18"/>
                <w:szCs w:val="18"/>
                <w:lang w:val="tr-TR"/>
              </w:rPr>
              <w:t>SS3</w:t>
            </w:r>
          </w:p>
          <w:p w:rsidR="00DB7626" w:rsidRPr="00DF7CEF" w:rsidP="00DB7626" w14:paraId="6E12377C"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Yönetimi Yönetmeliği</w:t>
            </w:r>
          </w:p>
          <w:p w:rsidR="00DB7626" w:rsidRPr="00DF7CEF" w:rsidP="00DB7626" w14:paraId="4BE78250"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Sıfır Atık Yönetmeliği</w:t>
            </w:r>
          </w:p>
          <w:p w:rsidR="00DB7626" w:rsidRPr="00DF7CEF" w:rsidP="00DB7626" w14:paraId="0B7F110E"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Ambalaj Atıklarının Kontrolü Yönetmeliği</w:t>
            </w:r>
          </w:p>
          <w:p w:rsidR="00DB7626" w:rsidRPr="00DF7CEF" w:rsidP="00DB7626" w14:paraId="24BDFF55"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Yağların Yönetimi Yönetmeliği</w:t>
            </w:r>
          </w:p>
          <w:p w:rsidR="00DB7626" w:rsidRPr="00DF7CEF" w:rsidP="00DB7626" w14:paraId="27F93107"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Tıbbi Atıkların Kontrolü Yönetmeliği</w:t>
            </w:r>
          </w:p>
          <w:p w:rsidR="00DB7626" w:rsidRPr="00DF7CEF" w:rsidP="00DB7626" w14:paraId="1DDAA885"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Elektrikli ve Elektronik Eşyaların Kontrolü Yönetmeliği</w:t>
            </w:r>
          </w:p>
          <w:p w:rsidR="00DB7626" w:rsidRPr="00DF7CEF" w:rsidP="00DB7626" w14:paraId="687FBB06"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Atık Pil ve Akümülatörlerin Kontrolü Yönetmeliği</w:t>
            </w:r>
          </w:p>
          <w:p w:rsidR="006C5E3F" w:rsidRPr="00DF7CEF" w14:paraId="6CEF90E6" w14:textId="0736C4A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Ömrünü Tamamlamış Lastiklerin Kontrolüne Dair Yönetmelik</w:t>
            </w:r>
          </w:p>
          <w:p w:rsidR="006C5E3F" w:rsidRPr="00DF7CEF" w:rsidP="006C5E3F" w14:paraId="648EAA29" w14:textId="4E1FFA97">
            <w:pPr>
              <w:autoSpaceDE w:val="0"/>
              <w:autoSpaceDN w:val="0"/>
              <w:adjustRightInd w:val="0"/>
              <w:spacing w:line="220" w:lineRule="atLeast"/>
              <w:jc w:val="left"/>
              <w:rPr>
                <w:rFonts w:ascii="Arial" w:hAnsi="Arial" w:cs="Arial"/>
                <w:i/>
                <w:iCs/>
                <w:sz w:val="18"/>
                <w:szCs w:val="18"/>
                <w:lang w:val="tr-TR"/>
              </w:rPr>
            </w:pPr>
          </w:p>
          <w:p w:rsidR="006C5E3F" w:rsidRPr="00DF7CEF" w:rsidP="006C5E3F" w14:paraId="5022CB73" w14:textId="3BDD5BE8">
            <w:pPr>
              <w:autoSpaceDE w:val="0"/>
              <w:autoSpaceDN w:val="0"/>
              <w:adjustRightInd w:val="0"/>
              <w:spacing w:line="220" w:lineRule="atLeast"/>
              <w:rPr>
                <w:rFonts w:ascii="Arial" w:hAnsi="Arial" w:cs="Arial"/>
                <w:i/>
                <w:iCs/>
                <w:sz w:val="18"/>
                <w:szCs w:val="18"/>
                <w:lang w:val="tr-TR"/>
              </w:rPr>
            </w:pPr>
          </w:p>
          <w:p w:rsidR="006C5E3F" w:rsidRPr="00DF7CEF" w:rsidP="006C5E3F" w14:paraId="61E3CB79" w14:textId="361BA015">
            <w:pPr>
              <w:autoSpaceDE w:val="0"/>
              <w:autoSpaceDN w:val="0"/>
              <w:adjustRightInd w:val="0"/>
              <w:spacing w:line="220" w:lineRule="atLeast"/>
              <w:rPr>
                <w:rFonts w:ascii="Arial" w:hAnsi="Arial" w:cs="Arial"/>
                <w:i/>
                <w:iCs/>
                <w:sz w:val="18"/>
                <w:szCs w:val="18"/>
                <w:lang w:val="tr-TR"/>
              </w:rPr>
            </w:pPr>
          </w:p>
          <w:p w:rsidR="006C5E3F" w:rsidRPr="00DF7CEF" w:rsidP="006C5E3F" w14:paraId="21DCE33E" w14:textId="5CD9266F">
            <w:pPr>
              <w:autoSpaceDE w:val="0"/>
              <w:autoSpaceDN w:val="0"/>
              <w:adjustRightInd w:val="0"/>
              <w:spacing w:line="220" w:lineRule="atLeast"/>
              <w:jc w:val="left"/>
              <w:rPr>
                <w:rFonts w:ascii="Arial" w:hAnsi="Arial" w:cs="Arial"/>
                <w:i/>
                <w:iCs/>
                <w:sz w:val="18"/>
                <w:szCs w:val="18"/>
                <w:lang w:val="tr-TR"/>
              </w:rPr>
            </w:pPr>
          </w:p>
        </w:tc>
        <w:tc>
          <w:tcPr>
            <w:tcW w:w="474" w:type="pct"/>
          </w:tcPr>
          <w:p w:rsidR="006C5E3F" w:rsidRPr="00DF7CEF" w:rsidP="006C5E3F" w14:paraId="3206823A" w14:textId="3DFAD971">
            <w:pPr>
              <w:jc w:val="left"/>
              <w:rPr>
                <w:rFonts w:ascii="Arial" w:hAnsi="Arial" w:cs="Arial"/>
                <w:sz w:val="18"/>
                <w:szCs w:val="18"/>
                <w:lang w:val="tr-TR"/>
              </w:rPr>
            </w:pPr>
            <w:r w:rsidRPr="00DF7CEF">
              <w:rPr>
                <w:rFonts w:ascii="Arial" w:hAnsi="Arial" w:cs="Arial"/>
                <w:sz w:val="18"/>
                <w:szCs w:val="18"/>
                <w:lang w:val="tr-TR"/>
              </w:rPr>
              <w:t>Kalaba Belediyesi</w:t>
            </w:r>
          </w:p>
          <w:p w:rsidR="006C5E3F" w:rsidRPr="00DF7CEF" w:rsidP="006C5E3F" w14:paraId="33D36B94" w14:textId="6AA651EC">
            <w:pPr>
              <w:jc w:val="left"/>
              <w:rPr>
                <w:rFonts w:ascii="Arial" w:hAnsi="Arial" w:cs="Arial"/>
                <w:sz w:val="18"/>
                <w:szCs w:val="18"/>
                <w:lang w:val="tr-TR"/>
              </w:rPr>
            </w:pPr>
          </w:p>
        </w:tc>
        <w:tc>
          <w:tcPr>
            <w:tcW w:w="448" w:type="pct"/>
          </w:tcPr>
          <w:p w:rsidR="006C5E3F" w:rsidRPr="00DF7CEF" w:rsidP="006C5E3F" w14:paraId="50D2D05A" w14:textId="09A1BBCE">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Kalaba Belediyesi</w:t>
            </w:r>
          </w:p>
        </w:tc>
      </w:tr>
      <w:tr w14:paraId="034A90BD" w14:textId="77777777" w:rsidTr="004404CA">
        <w:tblPrEx>
          <w:tblW w:w="5000" w:type="pct"/>
          <w:tblLayout w:type="fixed"/>
          <w:tblLook w:val="0000"/>
        </w:tblPrEx>
        <w:trPr>
          <w:trHeight w:val="2523"/>
        </w:trPr>
        <w:tc>
          <w:tcPr>
            <w:tcW w:w="238" w:type="pct"/>
            <w:vMerge/>
          </w:tcPr>
          <w:p w:rsidR="006C5E3F" w:rsidRPr="00DF7CEF" w:rsidP="006C5E3F" w14:paraId="24A0320C"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318" w:type="pct"/>
            <w:vMerge/>
          </w:tcPr>
          <w:p w:rsidR="006C5E3F" w:rsidRPr="00DF7CEF" w:rsidP="006C5E3F" w14:paraId="30ACC868" w14:textId="77777777">
            <w:pPr>
              <w:rPr>
                <w:rFonts w:ascii="Arial" w:hAnsi="Arial" w:cs="Arial"/>
                <w:sz w:val="18"/>
                <w:szCs w:val="18"/>
                <w:lang w:val="tr-TR"/>
              </w:rPr>
            </w:pPr>
          </w:p>
        </w:tc>
        <w:tc>
          <w:tcPr>
            <w:tcW w:w="613" w:type="pct"/>
          </w:tcPr>
          <w:p w:rsidR="006C5E3F" w:rsidRPr="00DF7CEF" w:rsidP="006C5E3F" w14:paraId="6F9113A6" w14:textId="77777777">
            <w:pPr>
              <w:rPr>
                <w:rFonts w:ascii="Arial" w:hAnsi="Arial" w:cs="Arial"/>
                <w:sz w:val="18"/>
                <w:szCs w:val="18"/>
                <w:lang w:val="tr-TR"/>
              </w:rPr>
            </w:pPr>
            <w:r w:rsidRPr="00DF7CEF">
              <w:rPr>
                <w:rFonts w:ascii="Arial" w:hAnsi="Arial" w:cs="Arial"/>
                <w:sz w:val="18"/>
                <w:szCs w:val="18"/>
                <w:lang w:val="tr-TR"/>
              </w:rPr>
              <w:t>Tehlikeli atık</w:t>
            </w:r>
          </w:p>
        </w:tc>
        <w:tc>
          <w:tcPr>
            <w:tcW w:w="657" w:type="pct"/>
          </w:tcPr>
          <w:p w:rsidR="006C5E3F" w:rsidRPr="00DF7CEF" w:rsidP="006C5E3F" w14:paraId="2BABA74A" w14:textId="01AAC5E5">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277/1 parsel</w:t>
            </w:r>
          </w:p>
        </w:tc>
        <w:tc>
          <w:tcPr>
            <w:tcW w:w="428" w:type="pct"/>
          </w:tcPr>
          <w:p w:rsidR="006C5E3F" w:rsidRPr="00DF7CEF" w:rsidP="006C5E3F" w14:paraId="733D8F95" w14:textId="6051A67A">
            <w:pPr>
              <w:rPr>
                <w:rFonts w:ascii="Arial" w:hAnsi="Arial" w:cs="Arial"/>
                <w:sz w:val="18"/>
                <w:szCs w:val="18"/>
                <w:lang w:val="tr-TR"/>
              </w:rPr>
            </w:pPr>
            <w:r w:rsidRPr="00DF7CEF">
              <w:rPr>
                <w:rFonts w:ascii="Arial" w:hAnsi="Arial" w:cs="Arial"/>
                <w:sz w:val="18"/>
                <w:szCs w:val="18"/>
                <w:lang w:val="tr-TR"/>
              </w:rPr>
              <w:t>Görsel izleme,</w:t>
            </w:r>
          </w:p>
          <w:p w:rsidR="006C5E3F" w:rsidRPr="00DF7CEF" w:rsidP="006C5E3F" w14:paraId="376C8657" w14:textId="2CCDE6CE">
            <w:pPr>
              <w:rPr>
                <w:rFonts w:ascii="Arial" w:hAnsi="Arial" w:cs="Arial"/>
                <w:sz w:val="18"/>
                <w:szCs w:val="18"/>
                <w:lang w:val="tr-TR"/>
              </w:rPr>
            </w:pPr>
            <w:r w:rsidRPr="00DF7CEF">
              <w:rPr>
                <w:rFonts w:ascii="Arial" w:hAnsi="Arial" w:cs="Arial"/>
                <w:sz w:val="18"/>
                <w:szCs w:val="18"/>
                <w:lang w:val="tr-TR"/>
              </w:rPr>
              <w:t>Atık Kayıtları</w:t>
            </w:r>
          </w:p>
          <w:p w:rsidR="006C5E3F" w:rsidRPr="00DF7CEF" w:rsidP="006C5E3F" w14:paraId="4265A5CB" w14:textId="77777777">
            <w:pPr>
              <w:rPr>
                <w:rFonts w:ascii="Arial" w:hAnsi="Arial" w:cs="Arial"/>
                <w:sz w:val="18"/>
                <w:szCs w:val="18"/>
                <w:lang w:val="tr-TR"/>
              </w:rPr>
            </w:pPr>
            <w:r w:rsidRPr="00DF7CEF">
              <w:rPr>
                <w:rFonts w:ascii="Arial" w:hAnsi="Arial" w:cs="Arial"/>
                <w:sz w:val="18"/>
                <w:szCs w:val="18"/>
                <w:lang w:val="tr-TR"/>
              </w:rPr>
              <w:t>Şikayet Mekanizması Kayıtları</w:t>
            </w:r>
          </w:p>
          <w:p w:rsidR="006C5E3F" w:rsidRPr="00DF7CEF" w:rsidP="006C5E3F" w14:paraId="721C4A92" w14:textId="77777777">
            <w:pPr>
              <w:rPr>
                <w:rFonts w:ascii="Arial" w:hAnsi="Arial" w:cs="Arial"/>
                <w:sz w:val="18"/>
                <w:szCs w:val="18"/>
                <w:lang w:val="tr-TR"/>
              </w:rPr>
            </w:pPr>
          </w:p>
          <w:p w:rsidR="006C5E3F" w:rsidRPr="00DF7CEF" w:rsidP="006C5E3F" w14:paraId="1BBA2ED5" w14:textId="77777777">
            <w:pPr>
              <w:rPr>
                <w:rFonts w:ascii="Arial" w:hAnsi="Arial" w:cs="Arial"/>
                <w:sz w:val="18"/>
                <w:szCs w:val="18"/>
                <w:lang w:val="tr-TR"/>
              </w:rPr>
            </w:pPr>
          </w:p>
        </w:tc>
        <w:tc>
          <w:tcPr>
            <w:tcW w:w="368" w:type="pct"/>
          </w:tcPr>
          <w:p w:rsidR="006C5E3F" w:rsidRPr="00DF7CEF" w:rsidP="006C5E3F" w14:paraId="50A363D7"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273A0D5E" w14:textId="1293DC95">
            <w:pPr>
              <w:pStyle w:val="ListParagraph"/>
              <w:numPr>
                <w:ilvl w:val="0"/>
                <w:numId w:val="23"/>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Oluşan tehlikeli atıkların toplam atıklara oranının (</w:t>
            </w:r>
            <w:r w:rsidR="00276C01">
              <w:rPr>
                <w:rFonts w:ascii="Arial" w:hAnsi="Arial" w:cs="Arial"/>
                <w:i/>
                <w:iCs/>
                <w:sz w:val="18"/>
                <w:szCs w:val="18"/>
                <w:lang w:val="tr-TR"/>
              </w:rPr>
              <w:t>kontamine+üretim</w:t>
            </w:r>
            <w:r w:rsidR="00276C01">
              <w:rPr>
                <w:rFonts w:ascii="Arial" w:hAnsi="Arial" w:cs="Arial"/>
                <w:i/>
                <w:iCs/>
                <w:sz w:val="18"/>
                <w:szCs w:val="18"/>
                <w:lang w:val="tr-TR"/>
              </w:rPr>
              <w:t xml:space="preserve"> bazında</w:t>
            </w:r>
            <w:r w:rsidRPr="00DF7CEF">
              <w:rPr>
                <w:rFonts w:ascii="Arial" w:hAnsi="Arial" w:cs="Arial"/>
                <w:i/>
                <w:iCs/>
                <w:sz w:val="18"/>
                <w:szCs w:val="18"/>
                <w:lang w:val="tr-TR"/>
              </w:rPr>
              <w:t>) azaltılması</w:t>
            </w:r>
          </w:p>
        </w:tc>
        <w:tc>
          <w:tcPr>
            <w:tcW w:w="541" w:type="pct"/>
            <w:vMerge/>
          </w:tcPr>
          <w:p w:rsidR="006C5E3F" w:rsidRPr="00DF7CEF" w:rsidP="006C5E3F" w14:paraId="791F95F4" w14:textId="356E53B9">
            <w:pPr>
              <w:autoSpaceDE w:val="0"/>
              <w:autoSpaceDN w:val="0"/>
              <w:adjustRightInd w:val="0"/>
              <w:spacing w:line="220" w:lineRule="atLeast"/>
              <w:jc w:val="left"/>
              <w:rPr>
                <w:rFonts w:ascii="Arial" w:hAnsi="Arial" w:cs="Arial"/>
                <w:i/>
                <w:iCs/>
                <w:sz w:val="18"/>
                <w:szCs w:val="18"/>
                <w:lang w:val="tr-TR"/>
              </w:rPr>
            </w:pPr>
          </w:p>
        </w:tc>
        <w:tc>
          <w:tcPr>
            <w:tcW w:w="474" w:type="pct"/>
          </w:tcPr>
          <w:p w:rsidR="006C5E3F" w:rsidRPr="00DF7CEF" w:rsidP="006C5E3F" w14:paraId="4BC8A46E" w14:textId="16230EFD">
            <w:pPr>
              <w:rPr>
                <w:rFonts w:ascii="Arial" w:hAnsi="Arial" w:cs="Arial"/>
                <w:sz w:val="18"/>
                <w:szCs w:val="18"/>
                <w:lang w:val="tr-TR"/>
              </w:rPr>
            </w:pPr>
            <w:r w:rsidRPr="00DF7CEF">
              <w:rPr>
                <w:rFonts w:ascii="Arial" w:hAnsi="Arial" w:cs="Arial"/>
                <w:sz w:val="18"/>
                <w:szCs w:val="18"/>
                <w:lang w:val="tr-TR"/>
              </w:rPr>
              <w:t>Kalaba Belediyesi</w:t>
            </w:r>
          </w:p>
          <w:p w:rsidR="006C5E3F" w:rsidRPr="00DF7CEF" w:rsidP="006C5E3F" w14:paraId="4EA09D0A" w14:textId="6E308565">
            <w:pPr>
              <w:rPr>
                <w:rFonts w:ascii="Arial" w:hAnsi="Arial" w:cs="Arial"/>
                <w:sz w:val="18"/>
                <w:szCs w:val="18"/>
                <w:lang w:val="tr-TR"/>
              </w:rPr>
            </w:pPr>
          </w:p>
        </w:tc>
        <w:tc>
          <w:tcPr>
            <w:tcW w:w="448" w:type="pct"/>
          </w:tcPr>
          <w:p w:rsidR="006C5E3F" w:rsidRPr="00DF7CEF" w:rsidP="006C5E3F" w14:paraId="02B560AD" w14:textId="567A6954">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Kalaba Belediyesi</w:t>
            </w:r>
          </w:p>
        </w:tc>
      </w:tr>
      <w:tr w14:paraId="4F420CF6" w14:textId="77777777" w:rsidTr="004404CA">
        <w:tblPrEx>
          <w:tblW w:w="5000" w:type="pct"/>
          <w:tblLayout w:type="fixed"/>
          <w:tblLook w:val="0000"/>
        </w:tblPrEx>
        <w:trPr>
          <w:trHeight w:val="2523"/>
        </w:trPr>
        <w:tc>
          <w:tcPr>
            <w:tcW w:w="238" w:type="pct"/>
            <w:vMerge/>
          </w:tcPr>
          <w:p w:rsidR="006C5E3F" w:rsidRPr="00DF7CEF" w:rsidP="006C5E3F" w14:paraId="5E9F4581"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318" w:type="pct"/>
            <w:vMerge/>
          </w:tcPr>
          <w:p w:rsidR="006C5E3F" w:rsidRPr="00DF7CEF" w:rsidP="006C5E3F" w14:paraId="1F3A4219" w14:textId="77777777">
            <w:pPr>
              <w:rPr>
                <w:rFonts w:ascii="Arial" w:hAnsi="Arial" w:cs="Arial"/>
                <w:sz w:val="18"/>
                <w:szCs w:val="18"/>
                <w:lang w:val="tr-TR"/>
              </w:rPr>
            </w:pPr>
          </w:p>
        </w:tc>
        <w:tc>
          <w:tcPr>
            <w:tcW w:w="613" w:type="pct"/>
          </w:tcPr>
          <w:p w:rsidR="006C5E3F" w:rsidRPr="00DF7CEF" w:rsidP="006C5E3F" w14:paraId="19067BEC" w14:textId="77777777">
            <w:pPr>
              <w:rPr>
                <w:rFonts w:ascii="Arial" w:hAnsi="Arial" w:cs="Arial"/>
                <w:sz w:val="18"/>
                <w:szCs w:val="18"/>
                <w:lang w:val="tr-TR"/>
              </w:rPr>
            </w:pPr>
            <w:r w:rsidRPr="00DF7CEF">
              <w:rPr>
                <w:rFonts w:ascii="Arial" w:hAnsi="Arial" w:cs="Arial"/>
                <w:sz w:val="18"/>
                <w:szCs w:val="18"/>
                <w:lang w:val="tr-TR"/>
              </w:rPr>
              <w:t>Evsel Atık</w:t>
            </w:r>
          </w:p>
        </w:tc>
        <w:tc>
          <w:tcPr>
            <w:tcW w:w="657" w:type="pct"/>
          </w:tcPr>
          <w:p w:rsidR="006C5E3F" w:rsidRPr="00DF7CEF" w:rsidP="006C5E3F" w14:paraId="28CCC11C" w14:textId="1616C42E">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277/1 parsel</w:t>
            </w:r>
          </w:p>
        </w:tc>
        <w:tc>
          <w:tcPr>
            <w:tcW w:w="428" w:type="pct"/>
          </w:tcPr>
          <w:p w:rsidR="006C5E3F" w:rsidRPr="00DF7CEF" w:rsidP="006C5E3F" w14:paraId="521927BD" w14:textId="5096462B">
            <w:pPr>
              <w:rPr>
                <w:rFonts w:ascii="Arial" w:hAnsi="Arial" w:cs="Arial"/>
                <w:sz w:val="18"/>
                <w:szCs w:val="18"/>
                <w:lang w:val="tr-TR"/>
              </w:rPr>
            </w:pPr>
            <w:r w:rsidRPr="00DF7CEF">
              <w:rPr>
                <w:rFonts w:ascii="Arial" w:hAnsi="Arial" w:cs="Arial"/>
                <w:sz w:val="18"/>
                <w:szCs w:val="18"/>
                <w:lang w:val="tr-TR"/>
              </w:rPr>
              <w:t>Görsel izleme,</w:t>
            </w:r>
          </w:p>
          <w:p w:rsidR="006C5E3F" w:rsidRPr="00DF7CEF" w:rsidP="006C5E3F" w14:paraId="300ECF44" w14:textId="354A3C84">
            <w:pPr>
              <w:rPr>
                <w:rFonts w:ascii="Arial" w:hAnsi="Arial" w:cs="Arial"/>
                <w:sz w:val="18"/>
                <w:szCs w:val="18"/>
                <w:lang w:val="tr-TR"/>
              </w:rPr>
            </w:pPr>
            <w:r w:rsidRPr="00DF7CEF">
              <w:rPr>
                <w:rFonts w:ascii="Arial" w:hAnsi="Arial" w:cs="Arial"/>
                <w:sz w:val="18"/>
                <w:szCs w:val="18"/>
                <w:lang w:val="tr-TR"/>
              </w:rPr>
              <w:t>Atık Kayıtları</w:t>
            </w:r>
          </w:p>
          <w:p w:rsidR="006C5E3F" w:rsidRPr="00DF7CEF" w:rsidP="006C5E3F" w14:paraId="33EEBF8B" w14:textId="77777777">
            <w:pPr>
              <w:rPr>
                <w:rFonts w:ascii="Arial" w:hAnsi="Arial" w:cs="Arial"/>
                <w:sz w:val="18"/>
                <w:szCs w:val="18"/>
                <w:lang w:val="tr-TR"/>
              </w:rPr>
            </w:pPr>
            <w:r w:rsidRPr="00DF7CEF">
              <w:rPr>
                <w:rFonts w:ascii="Arial" w:hAnsi="Arial" w:cs="Arial"/>
                <w:sz w:val="18"/>
                <w:szCs w:val="18"/>
                <w:lang w:val="tr-TR"/>
              </w:rPr>
              <w:t>Şikayet Mekanizması Kayıtları</w:t>
            </w:r>
          </w:p>
          <w:p w:rsidR="006C5E3F" w:rsidRPr="00DF7CEF" w:rsidP="006C5E3F" w14:paraId="7C0055F6" w14:textId="77777777">
            <w:pPr>
              <w:rPr>
                <w:rFonts w:ascii="Arial" w:hAnsi="Arial" w:cs="Arial"/>
                <w:sz w:val="18"/>
                <w:szCs w:val="18"/>
                <w:lang w:val="tr-TR"/>
              </w:rPr>
            </w:pPr>
          </w:p>
          <w:p w:rsidR="006C5E3F" w:rsidRPr="00DF7CEF" w:rsidP="006C5E3F" w14:paraId="2A164BF6" w14:textId="77777777">
            <w:pPr>
              <w:rPr>
                <w:rFonts w:ascii="Arial" w:hAnsi="Arial" w:cs="Arial"/>
                <w:sz w:val="18"/>
                <w:szCs w:val="18"/>
                <w:lang w:val="tr-TR"/>
              </w:rPr>
            </w:pPr>
          </w:p>
        </w:tc>
        <w:tc>
          <w:tcPr>
            <w:tcW w:w="368" w:type="pct"/>
          </w:tcPr>
          <w:p w:rsidR="006C5E3F" w:rsidRPr="00DF7CEF" w:rsidP="006C5E3F" w14:paraId="346CEF17" w14:textId="77777777">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521D0D36" w14:textId="77777777">
            <w:pPr>
              <w:pStyle w:val="ListParagraph"/>
              <w:numPr>
                <w:ilvl w:val="0"/>
                <w:numId w:val="20"/>
              </w:numPr>
              <w:spacing w:after="160" w:line="259" w:lineRule="auto"/>
              <w:jc w:val="left"/>
              <w:rPr>
                <w:rFonts w:ascii="Arial" w:hAnsi="Arial" w:cs="Arial"/>
                <w:i/>
                <w:iCs/>
                <w:sz w:val="18"/>
                <w:szCs w:val="18"/>
                <w:lang w:val="tr-TR"/>
              </w:rPr>
            </w:pPr>
            <w:r w:rsidRPr="00DF7CEF">
              <w:rPr>
                <w:rFonts w:ascii="Arial" w:hAnsi="Arial" w:cs="Arial"/>
                <w:i/>
                <w:iCs/>
                <w:sz w:val="18"/>
                <w:szCs w:val="18"/>
                <w:lang w:val="tr-TR"/>
              </w:rPr>
              <w:t>Toplam üretilen atığın en aza indirilmesi</w:t>
            </w:r>
          </w:p>
          <w:p w:rsidR="006C5E3F" w:rsidRPr="00DF7CEF" w:rsidP="006C5E3F" w14:paraId="3F90B1E0" w14:textId="77777777">
            <w:pPr>
              <w:pStyle w:val="ListParagraph"/>
              <w:numPr>
                <w:ilvl w:val="0"/>
                <w:numId w:val="20"/>
              </w:numPr>
              <w:autoSpaceDE w:val="0"/>
              <w:autoSpaceDN w:val="0"/>
              <w:adjustRightInd w:val="0"/>
              <w:spacing w:after="160" w:line="220" w:lineRule="atLeast"/>
              <w:jc w:val="left"/>
              <w:rPr>
                <w:rFonts w:ascii="Arial" w:hAnsi="Arial" w:cs="Arial"/>
                <w:i/>
                <w:iCs/>
                <w:sz w:val="18"/>
                <w:szCs w:val="18"/>
                <w:lang w:val="tr-TR"/>
              </w:rPr>
            </w:pPr>
            <w:r w:rsidRPr="00DF7CEF">
              <w:rPr>
                <w:rFonts w:ascii="Arial" w:eastAsia="Arial TUR" w:hAnsi="Arial" w:cs="Arial"/>
                <w:i/>
                <w:iCs/>
                <w:color w:val="000000"/>
                <w:sz w:val="18"/>
                <w:szCs w:val="18"/>
                <w:lang w:val="tr-TR"/>
              </w:rPr>
              <w:t xml:space="preserve">üretilen </w:t>
            </w:r>
            <w:r w:rsidRPr="00DF7CEF">
              <w:rPr>
                <w:rFonts w:ascii="Arial" w:hAnsi="Arial" w:cs="Arial"/>
                <w:i/>
                <w:iCs/>
                <w:sz w:val="18"/>
                <w:szCs w:val="18"/>
                <w:lang w:val="tr-TR"/>
              </w:rPr>
              <w:t>atıklara oranında artış</w:t>
            </w:r>
          </w:p>
        </w:tc>
        <w:tc>
          <w:tcPr>
            <w:tcW w:w="541" w:type="pct"/>
            <w:vMerge/>
          </w:tcPr>
          <w:p w:rsidR="006C5E3F" w:rsidRPr="00DF7CEF" w:rsidP="006C5E3F" w14:paraId="2D04AF60" w14:textId="0EC3D277">
            <w:pPr>
              <w:autoSpaceDE w:val="0"/>
              <w:autoSpaceDN w:val="0"/>
              <w:adjustRightInd w:val="0"/>
              <w:spacing w:line="220" w:lineRule="atLeast"/>
              <w:jc w:val="left"/>
              <w:rPr>
                <w:rFonts w:ascii="Arial" w:hAnsi="Arial" w:cs="Arial"/>
                <w:i/>
                <w:iCs/>
                <w:sz w:val="18"/>
                <w:szCs w:val="18"/>
                <w:lang w:val="tr-TR"/>
              </w:rPr>
            </w:pPr>
          </w:p>
        </w:tc>
        <w:tc>
          <w:tcPr>
            <w:tcW w:w="474" w:type="pct"/>
          </w:tcPr>
          <w:p w:rsidR="006C5E3F" w:rsidRPr="00DF7CEF" w:rsidP="006C5E3F" w14:paraId="27C8B6EA" w14:textId="3418C5A3">
            <w:pPr>
              <w:rPr>
                <w:rFonts w:ascii="Arial" w:hAnsi="Arial" w:cs="Arial"/>
                <w:sz w:val="18"/>
                <w:szCs w:val="18"/>
                <w:lang w:val="tr-TR"/>
              </w:rPr>
            </w:pPr>
            <w:r w:rsidRPr="00DF7CEF">
              <w:rPr>
                <w:rFonts w:ascii="Arial" w:hAnsi="Arial" w:cs="Arial"/>
                <w:sz w:val="18"/>
                <w:szCs w:val="18"/>
                <w:lang w:val="tr-TR"/>
              </w:rPr>
              <w:t>Kalaba Belediyesi</w:t>
            </w:r>
          </w:p>
          <w:p w:rsidR="006C5E3F" w:rsidRPr="00DF7CEF" w:rsidP="006C5E3F" w14:paraId="4B57D4BF" w14:textId="57A209D5">
            <w:pPr>
              <w:rPr>
                <w:rFonts w:ascii="Arial" w:hAnsi="Arial" w:cs="Arial"/>
                <w:sz w:val="18"/>
                <w:szCs w:val="18"/>
                <w:lang w:val="tr-TR"/>
              </w:rPr>
            </w:pPr>
          </w:p>
        </w:tc>
        <w:tc>
          <w:tcPr>
            <w:tcW w:w="448" w:type="pct"/>
          </w:tcPr>
          <w:p w:rsidR="006C5E3F" w:rsidRPr="00DF7CEF" w:rsidP="006C5E3F" w14:paraId="03898F10" w14:textId="7E600E43">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Kalaba Belediyesi</w:t>
            </w:r>
          </w:p>
        </w:tc>
      </w:tr>
      <w:tr w14:paraId="20F5680C" w14:textId="77777777" w:rsidTr="004404CA">
        <w:tblPrEx>
          <w:tblW w:w="5000" w:type="pct"/>
          <w:tblLayout w:type="fixed"/>
          <w:tblLook w:val="0000"/>
        </w:tblPrEx>
        <w:trPr>
          <w:trHeight w:val="2523"/>
        </w:trPr>
        <w:tc>
          <w:tcPr>
            <w:tcW w:w="238" w:type="pct"/>
            <w:vMerge/>
          </w:tcPr>
          <w:p w:rsidR="006C5E3F" w:rsidRPr="00DF7CEF" w:rsidP="006C5E3F" w14:paraId="33F82364" w14:textId="77777777">
            <w:pPr>
              <w:pStyle w:val="ListParagraph"/>
              <w:autoSpaceDE w:val="0"/>
              <w:autoSpaceDN w:val="0"/>
              <w:adjustRightInd w:val="0"/>
              <w:spacing w:line="220" w:lineRule="atLeast"/>
              <w:ind w:left="360"/>
              <w:rPr>
                <w:rFonts w:ascii="Arial" w:hAnsi="Arial" w:cs="Arial"/>
                <w:b/>
                <w:bCs/>
                <w:sz w:val="18"/>
                <w:szCs w:val="18"/>
                <w:lang w:val="tr-TR"/>
              </w:rPr>
            </w:pPr>
          </w:p>
        </w:tc>
        <w:tc>
          <w:tcPr>
            <w:tcW w:w="318" w:type="pct"/>
            <w:vMerge/>
          </w:tcPr>
          <w:p w:rsidR="006C5E3F" w:rsidRPr="00DF7CEF" w:rsidP="006C5E3F" w14:paraId="51728DFE" w14:textId="77777777">
            <w:pPr>
              <w:rPr>
                <w:rFonts w:ascii="Arial" w:hAnsi="Arial" w:cs="Arial"/>
                <w:sz w:val="18"/>
                <w:szCs w:val="18"/>
                <w:lang w:val="tr-TR"/>
              </w:rPr>
            </w:pPr>
          </w:p>
        </w:tc>
        <w:tc>
          <w:tcPr>
            <w:tcW w:w="613" w:type="pct"/>
          </w:tcPr>
          <w:p w:rsidR="006C5E3F" w:rsidRPr="00DF7CEF" w:rsidP="006C5E3F" w14:paraId="32BE1ADF" w14:textId="77777777">
            <w:pPr>
              <w:jc w:val="left"/>
              <w:rPr>
                <w:rFonts w:ascii="Arial" w:hAnsi="Arial" w:cs="Arial"/>
                <w:sz w:val="18"/>
                <w:szCs w:val="18"/>
                <w:lang w:val="tr-TR"/>
              </w:rPr>
            </w:pPr>
            <w:r w:rsidRPr="00DF7CEF">
              <w:rPr>
                <w:rFonts w:ascii="Arial" w:hAnsi="Arial" w:cs="Arial"/>
                <w:sz w:val="18"/>
                <w:szCs w:val="18"/>
                <w:lang w:val="tr-TR"/>
              </w:rPr>
              <w:t>Ambalaj Atıkları</w:t>
            </w:r>
          </w:p>
        </w:tc>
        <w:tc>
          <w:tcPr>
            <w:tcW w:w="657" w:type="pct"/>
          </w:tcPr>
          <w:p w:rsidR="006C5E3F" w:rsidRPr="00DF7CEF" w:rsidP="006C5E3F" w14:paraId="4219AF6F" w14:textId="54234B72">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w:t>
            </w:r>
          </w:p>
        </w:tc>
        <w:tc>
          <w:tcPr>
            <w:tcW w:w="428" w:type="pct"/>
          </w:tcPr>
          <w:p w:rsidR="006C5E3F" w:rsidRPr="00DF7CEF" w:rsidP="006C5E3F" w14:paraId="6E6C07AB" w14:textId="69371707">
            <w:pPr>
              <w:jc w:val="left"/>
              <w:rPr>
                <w:rFonts w:ascii="Arial" w:hAnsi="Arial" w:cs="Arial"/>
                <w:sz w:val="18"/>
                <w:szCs w:val="18"/>
                <w:lang w:val="tr-TR"/>
              </w:rPr>
            </w:pPr>
            <w:r w:rsidRPr="00DF7CEF">
              <w:rPr>
                <w:rFonts w:ascii="Arial" w:hAnsi="Arial" w:cs="Arial"/>
                <w:sz w:val="18"/>
                <w:szCs w:val="18"/>
                <w:lang w:val="tr-TR"/>
              </w:rPr>
              <w:t>Görsel izleme,</w:t>
            </w:r>
          </w:p>
          <w:p w:rsidR="006C5E3F" w:rsidRPr="00DF7CEF" w:rsidP="006C5E3F" w14:paraId="017B5817" w14:textId="7BD0A892">
            <w:pPr>
              <w:jc w:val="left"/>
              <w:rPr>
                <w:rFonts w:ascii="Arial" w:hAnsi="Arial" w:cs="Arial"/>
                <w:sz w:val="18"/>
                <w:szCs w:val="18"/>
                <w:lang w:val="tr-TR"/>
              </w:rPr>
            </w:pPr>
            <w:r w:rsidRPr="00DF7CEF">
              <w:rPr>
                <w:rFonts w:ascii="Arial" w:hAnsi="Arial" w:cs="Arial"/>
                <w:sz w:val="18"/>
                <w:szCs w:val="18"/>
                <w:lang w:val="tr-TR"/>
              </w:rPr>
              <w:t>Atık Kayıtları</w:t>
            </w:r>
          </w:p>
          <w:p w:rsidR="006C5E3F" w:rsidRPr="00DF7CEF" w:rsidP="006C5E3F" w14:paraId="3E8B1457" w14:textId="77777777">
            <w:pPr>
              <w:rPr>
                <w:rFonts w:ascii="Arial" w:hAnsi="Arial" w:cs="Arial"/>
                <w:sz w:val="18"/>
                <w:szCs w:val="18"/>
                <w:lang w:val="tr-TR"/>
              </w:rPr>
            </w:pPr>
            <w:r w:rsidRPr="00DF7CEF">
              <w:rPr>
                <w:rFonts w:ascii="Arial" w:hAnsi="Arial" w:cs="Arial"/>
                <w:sz w:val="18"/>
                <w:szCs w:val="18"/>
                <w:lang w:val="tr-TR"/>
              </w:rPr>
              <w:t>Şikayet Mekanizması Kayıtları</w:t>
            </w:r>
          </w:p>
          <w:p w:rsidR="006C5E3F" w:rsidRPr="00DF7CEF" w:rsidP="006C5E3F" w14:paraId="0EDFE619" w14:textId="77777777">
            <w:pPr>
              <w:jc w:val="left"/>
              <w:rPr>
                <w:rFonts w:ascii="Arial" w:hAnsi="Arial" w:cs="Arial"/>
                <w:sz w:val="18"/>
                <w:szCs w:val="18"/>
                <w:lang w:val="tr-TR"/>
              </w:rPr>
            </w:pPr>
          </w:p>
          <w:p w:rsidR="006C5E3F" w:rsidRPr="00DF7CEF" w:rsidP="006C5E3F" w14:paraId="416F1CDD" w14:textId="77777777">
            <w:pPr>
              <w:jc w:val="left"/>
              <w:rPr>
                <w:rFonts w:ascii="Arial" w:hAnsi="Arial" w:cs="Arial"/>
                <w:sz w:val="18"/>
                <w:szCs w:val="18"/>
                <w:lang w:val="tr-TR"/>
              </w:rPr>
            </w:pPr>
          </w:p>
        </w:tc>
        <w:tc>
          <w:tcPr>
            <w:tcW w:w="368" w:type="pct"/>
          </w:tcPr>
          <w:p w:rsidR="006C5E3F" w:rsidRPr="00DF7CEF" w:rsidP="006C5E3F" w14:paraId="5EB319EF"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Günlük</w:t>
            </w:r>
          </w:p>
        </w:tc>
        <w:tc>
          <w:tcPr>
            <w:tcW w:w="915" w:type="pct"/>
          </w:tcPr>
          <w:p w:rsidR="006C5E3F" w:rsidRPr="00DF7CEF" w:rsidP="006C5E3F" w14:paraId="17F6C2E3" w14:textId="77777777">
            <w:pPr>
              <w:pStyle w:val="ListParagraph"/>
              <w:numPr>
                <w:ilvl w:val="0"/>
                <w:numId w:val="24"/>
              </w:numPr>
              <w:jc w:val="left"/>
              <w:rPr>
                <w:rFonts w:ascii="Arial" w:hAnsi="Arial" w:cs="Arial"/>
                <w:i/>
                <w:iCs/>
                <w:sz w:val="18"/>
                <w:szCs w:val="18"/>
                <w:lang w:val="tr-TR"/>
              </w:rPr>
            </w:pPr>
            <w:r w:rsidRPr="00DF7CEF">
              <w:rPr>
                <w:rFonts w:ascii="Arial" w:hAnsi="Arial" w:cs="Arial"/>
                <w:i/>
                <w:iCs/>
                <w:sz w:val="18"/>
                <w:szCs w:val="18"/>
                <w:lang w:val="tr-TR"/>
              </w:rPr>
              <w:t>Toplam üretilen atığın en aza indirilmesi</w:t>
            </w:r>
          </w:p>
          <w:p w:rsidR="006C5E3F" w:rsidRPr="00DF7CEF" w:rsidP="006C5E3F" w14:paraId="709F48DE" w14:textId="77777777">
            <w:pPr>
              <w:pStyle w:val="ListParagraph"/>
              <w:numPr>
                <w:ilvl w:val="0"/>
                <w:numId w:val="24"/>
              </w:numPr>
              <w:autoSpaceDE w:val="0"/>
              <w:autoSpaceDN w:val="0"/>
              <w:adjustRightInd w:val="0"/>
              <w:spacing w:line="220" w:lineRule="atLeast"/>
              <w:jc w:val="left"/>
              <w:rPr>
                <w:rFonts w:ascii="Arial" w:hAnsi="Arial" w:cs="Arial"/>
                <w:i/>
                <w:iCs/>
                <w:sz w:val="18"/>
                <w:szCs w:val="18"/>
                <w:lang w:val="tr-TR"/>
              </w:rPr>
            </w:pPr>
            <w:r w:rsidRPr="00DF7CEF">
              <w:rPr>
                <w:rFonts w:ascii="Arial" w:eastAsia="Arial TUR" w:hAnsi="Arial" w:cs="Arial"/>
                <w:i/>
                <w:iCs/>
                <w:color w:val="000000"/>
                <w:sz w:val="18"/>
                <w:szCs w:val="18"/>
                <w:lang w:val="tr-TR"/>
              </w:rPr>
              <w:t xml:space="preserve">üretilen </w:t>
            </w:r>
            <w:r w:rsidRPr="00DF7CEF">
              <w:rPr>
                <w:rFonts w:ascii="Arial" w:hAnsi="Arial" w:cs="Arial"/>
                <w:i/>
                <w:iCs/>
                <w:sz w:val="18"/>
                <w:szCs w:val="18"/>
                <w:lang w:val="tr-TR"/>
              </w:rPr>
              <w:t>atıklara oranında artış</w:t>
            </w:r>
          </w:p>
        </w:tc>
        <w:tc>
          <w:tcPr>
            <w:tcW w:w="541" w:type="pct"/>
            <w:vMerge/>
          </w:tcPr>
          <w:p w:rsidR="006C5E3F" w:rsidRPr="00DF7CEF" w:rsidP="006C5E3F" w14:paraId="29BB54A7" w14:textId="6097AEA8">
            <w:pPr>
              <w:autoSpaceDE w:val="0"/>
              <w:autoSpaceDN w:val="0"/>
              <w:adjustRightInd w:val="0"/>
              <w:spacing w:line="220" w:lineRule="atLeast"/>
              <w:jc w:val="left"/>
              <w:rPr>
                <w:rFonts w:ascii="Arial" w:hAnsi="Arial" w:cs="Arial"/>
                <w:i/>
                <w:iCs/>
                <w:sz w:val="18"/>
                <w:szCs w:val="18"/>
                <w:lang w:val="tr-TR"/>
              </w:rPr>
            </w:pPr>
          </w:p>
        </w:tc>
        <w:tc>
          <w:tcPr>
            <w:tcW w:w="474" w:type="pct"/>
          </w:tcPr>
          <w:p w:rsidR="006C5E3F" w:rsidRPr="00DF7CEF" w:rsidP="006C5E3F" w14:paraId="12AB42A4" w14:textId="6BA7E21F">
            <w:pPr>
              <w:jc w:val="left"/>
              <w:rPr>
                <w:rFonts w:ascii="Arial" w:hAnsi="Arial" w:cs="Arial"/>
                <w:sz w:val="18"/>
                <w:szCs w:val="18"/>
                <w:lang w:val="tr-TR"/>
              </w:rPr>
            </w:pPr>
            <w:r w:rsidRPr="00DF7CEF">
              <w:rPr>
                <w:rFonts w:ascii="Arial" w:hAnsi="Arial" w:cs="Arial"/>
                <w:sz w:val="18"/>
                <w:szCs w:val="18"/>
                <w:lang w:val="tr-TR"/>
              </w:rPr>
              <w:t>Kalaba Belediyesi</w:t>
            </w:r>
          </w:p>
          <w:p w:rsidR="006C5E3F" w:rsidRPr="00DF7CEF" w:rsidP="006C5E3F" w14:paraId="5A457A5D" w14:textId="716A40F0">
            <w:pPr>
              <w:jc w:val="left"/>
              <w:rPr>
                <w:rFonts w:ascii="Arial" w:hAnsi="Arial" w:cs="Arial"/>
                <w:sz w:val="18"/>
                <w:szCs w:val="18"/>
                <w:lang w:val="tr-TR"/>
              </w:rPr>
            </w:pPr>
          </w:p>
        </w:tc>
        <w:tc>
          <w:tcPr>
            <w:tcW w:w="448" w:type="pct"/>
          </w:tcPr>
          <w:p w:rsidR="006C5E3F" w:rsidRPr="00DF7CEF" w:rsidP="006C5E3F" w14:paraId="3674267D" w14:textId="144A19A5">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Kalaba Belediyesi</w:t>
            </w:r>
          </w:p>
        </w:tc>
      </w:tr>
      <w:tr w14:paraId="2D08872B" w14:textId="77777777" w:rsidTr="004404CA">
        <w:tblPrEx>
          <w:tblW w:w="5000" w:type="pct"/>
          <w:tblLayout w:type="fixed"/>
          <w:tblLook w:val="0000"/>
        </w:tblPrEx>
        <w:trPr>
          <w:trHeight w:val="2523"/>
        </w:trPr>
        <w:tc>
          <w:tcPr>
            <w:tcW w:w="238" w:type="pct"/>
          </w:tcPr>
          <w:p w:rsidR="002A545F" w:rsidRPr="00DF7CEF" w:rsidP="002A545F" w14:paraId="52517A48" w14:textId="78981D7A">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5</w:t>
            </w:r>
          </w:p>
        </w:tc>
        <w:tc>
          <w:tcPr>
            <w:tcW w:w="318" w:type="pct"/>
          </w:tcPr>
          <w:p w:rsidR="002A545F" w:rsidRPr="00DF7CEF" w:rsidP="002A545F" w14:paraId="1ACD0715" w14:textId="274D087D">
            <w:pPr>
              <w:rPr>
                <w:rFonts w:ascii="Arial" w:hAnsi="Arial" w:cs="Arial"/>
                <w:sz w:val="18"/>
                <w:szCs w:val="18"/>
                <w:lang w:val="tr-TR"/>
              </w:rPr>
            </w:pPr>
            <w:r w:rsidRPr="00DF7CEF">
              <w:rPr>
                <w:rFonts w:ascii="Arial" w:hAnsi="Arial" w:cs="Arial"/>
                <w:sz w:val="18"/>
                <w:szCs w:val="18"/>
                <w:lang w:val="tr-TR"/>
              </w:rPr>
              <w:t>Toplum Sağlığı ve Güvenliği</w:t>
            </w:r>
          </w:p>
        </w:tc>
        <w:tc>
          <w:tcPr>
            <w:tcW w:w="613" w:type="pct"/>
          </w:tcPr>
          <w:p w:rsidR="002A545F" w:rsidRPr="00DF7CEF" w:rsidP="002A545F" w14:paraId="46956BD2" w14:textId="62DD54E2">
            <w:pPr>
              <w:jc w:val="left"/>
              <w:rPr>
                <w:rFonts w:ascii="Arial" w:hAnsi="Arial" w:cs="Arial"/>
                <w:sz w:val="18"/>
                <w:szCs w:val="18"/>
                <w:lang w:val="tr-TR"/>
              </w:rPr>
            </w:pPr>
            <w:r w:rsidRPr="00DF7CEF">
              <w:rPr>
                <w:rFonts w:ascii="Arial" w:hAnsi="Arial" w:cs="Arial"/>
                <w:sz w:val="18"/>
                <w:szCs w:val="18"/>
                <w:lang w:val="tr-TR"/>
              </w:rPr>
              <w:t>Proje çalışanlarını ve yerel halkı ilgilendiren kaydedilen güvenlik olaylarının sayısı</w:t>
            </w:r>
          </w:p>
        </w:tc>
        <w:tc>
          <w:tcPr>
            <w:tcW w:w="657" w:type="pct"/>
          </w:tcPr>
          <w:p w:rsidR="002A545F" w:rsidRPr="00DF7CEF" w:rsidP="002A545F" w14:paraId="6D564428" w14:textId="600E543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428" w:type="pct"/>
          </w:tcPr>
          <w:p w:rsidR="002A545F" w:rsidRPr="00DF7CEF" w:rsidP="002A545F" w14:paraId="2181AFD0" w14:textId="77777777">
            <w:pPr>
              <w:jc w:val="left"/>
              <w:rPr>
                <w:rFonts w:ascii="Arial" w:hAnsi="Arial" w:cs="Arial"/>
                <w:sz w:val="18"/>
                <w:szCs w:val="18"/>
                <w:lang w:val="tr-TR"/>
              </w:rPr>
            </w:pPr>
            <w:r w:rsidRPr="00DF7CEF">
              <w:rPr>
                <w:rFonts w:ascii="Arial" w:hAnsi="Arial" w:cs="Arial"/>
                <w:sz w:val="18"/>
                <w:szCs w:val="18"/>
                <w:lang w:val="tr-TR"/>
              </w:rPr>
              <w:t>Şikayet Mekanizması</w:t>
            </w:r>
          </w:p>
        </w:tc>
        <w:tc>
          <w:tcPr>
            <w:tcW w:w="368" w:type="pct"/>
          </w:tcPr>
          <w:p w:rsidR="002A545F" w:rsidRPr="00DF7CEF" w:rsidP="002A545F" w14:paraId="07428D04"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Çalışmalar süresince günlük olarak</w:t>
            </w:r>
          </w:p>
        </w:tc>
        <w:tc>
          <w:tcPr>
            <w:tcW w:w="915" w:type="pct"/>
          </w:tcPr>
          <w:p w:rsidR="002A545F" w:rsidRPr="00DF7CEF" w:rsidP="002A545F" w14:paraId="1F288CC0" w14:textId="77777777">
            <w:pPr>
              <w:pStyle w:val="ListParagraph"/>
              <w:numPr>
                <w:ilvl w:val="0"/>
                <w:numId w:val="25"/>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Yılda sıfır olay</w:t>
            </w:r>
          </w:p>
          <w:p w:rsidR="002A545F" w:rsidRPr="00DF7CEF" w:rsidP="002A545F" w14:paraId="71AC615D" w14:textId="77777777">
            <w:pPr>
              <w:pStyle w:val="ListParagraph"/>
              <w:numPr>
                <w:ilvl w:val="0"/>
                <w:numId w:val="25"/>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Hız limitlerini aşan veya güvenli olmayan şekilde araç kullanan sürücü sayısı sıfır</w:t>
            </w:r>
          </w:p>
          <w:p w:rsidR="002A545F" w:rsidRPr="00DF7CEF" w:rsidP="002A545F" w14:paraId="7D200ECA" w14:textId="77777777">
            <w:pPr>
              <w:pStyle w:val="ListParagraph"/>
              <w:numPr>
                <w:ilvl w:val="0"/>
                <w:numId w:val="25"/>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Sıfır kaza yaralanması ve ölüm,</w:t>
            </w:r>
          </w:p>
          <w:p w:rsidR="002A545F" w:rsidRPr="00DF7CEF" w:rsidP="002A545F" w14:paraId="51E44BB3" w14:textId="77777777">
            <w:pPr>
              <w:pStyle w:val="ListParagraph"/>
              <w:numPr>
                <w:ilvl w:val="0"/>
                <w:numId w:val="25"/>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Trafikle ilgili sıfır şikayet</w:t>
            </w:r>
          </w:p>
          <w:p w:rsidR="002A545F" w:rsidRPr="00DF7CEF" w:rsidP="002A545F" w14:paraId="3E38F6A8" w14:textId="77777777">
            <w:pPr>
              <w:pStyle w:val="ListParagraph"/>
              <w:numPr>
                <w:ilvl w:val="0"/>
                <w:numId w:val="25"/>
              </w:num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Alt proje alanına yetkisiz erişimlerin sıfır sayısı</w:t>
            </w:r>
          </w:p>
        </w:tc>
        <w:tc>
          <w:tcPr>
            <w:tcW w:w="541" w:type="pct"/>
          </w:tcPr>
          <w:p w:rsidR="002A545F" w:rsidRPr="00DF7CEF" w:rsidP="002A545F" w14:paraId="35CC5A1A" w14:textId="77777777">
            <w:pPr>
              <w:autoSpaceDE w:val="0"/>
              <w:autoSpaceDN w:val="0"/>
              <w:adjustRightInd w:val="0"/>
              <w:spacing w:line="220" w:lineRule="atLeast"/>
              <w:jc w:val="left"/>
              <w:rPr>
                <w:rFonts w:ascii="Arial" w:hAnsi="Arial" w:cs="Arial"/>
                <w:i/>
                <w:iCs/>
                <w:sz w:val="18"/>
                <w:szCs w:val="18"/>
                <w:lang w:val="tr-TR"/>
              </w:rPr>
            </w:pPr>
            <w:r>
              <w:rPr>
                <w:rFonts w:ascii="Arial" w:hAnsi="Arial" w:cs="Arial"/>
                <w:i/>
                <w:iCs/>
                <w:sz w:val="18"/>
                <w:szCs w:val="18"/>
                <w:lang w:val="tr-TR"/>
              </w:rPr>
              <w:t>D</w:t>
            </w:r>
            <w:r w:rsidRPr="00DF7CEF">
              <w:rPr>
                <w:rFonts w:ascii="Arial" w:hAnsi="Arial" w:cs="Arial"/>
                <w:i/>
                <w:iCs/>
                <w:sz w:val="18"/>
                <w:szCs w:val="18"/>
                <w:lang w:val="tr-TR"/>
              </w:rPr>
              <w:t xml:space="preserve">B </w:t>
            </w:r>
            <w:r>
              <w:rPr>
                <w:rFonts w:ascii="Arial" w:hAnsi="Arial" w:cs="Arial"/>
                <w:i/>
                <w:iCs/>
                <w:sz w:val="18"/>
                <w:szCs w:val="18"/>
                <w:lang w:val="tr-TR"/>
              </w:rPr>
              <w:t>Ç</w:t>
            </w:r>
            <w:r w:rsidRPr="00DF7CEF">
              <w:rPr>
                <w:rFonts w:ascii="Arial" w:hAnsi="Arial" w:cs="Arial"/>
                <w:i/>
                <w:iCs/>
                <w:sz w:val="18"/>
                <w:szCs w:val="18"/>
                <w:lang w:val="tr-TR"/>
              </w:rPr>
              <w:t>SS4</w:t>
            </w:r>
          </w:p>
          <w:p w:rsidR="002A545F" w:rsidRPr="00DF7CEF" w:rsidP="002A545F" w14:paraId="7BA966DE"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İSG Uzmanlarının Görev</w:t>
            </w:r>
            <w:r>
              <w:rPr>
                <w:rFonts w:ascii="Arial" w:hAnsi="Arial" w:cs="Arial"/>
                <w:i/>
                <w:iCs/>
                <w:sz w:val="18"/>
                <w:szCs w:val="18"/>
                <w:lang w:val="tr-TR"/>
              </w:rPr>
              <w:t>, Yetki ve</w:t>
            </w:r>
            <w:r w:rsidRPr="00DF7CEF">
              <w:rPr>
                <w:rFonts w:ascii="Arial" w:hAnsi="Arial" w:cs="Arial"/>
                <w:i/>
                <w:iCs/>
                <w:sz w:val="18"/>
                <w:szCs w:val="18"/>
                <w:lang w:val="tr-TR"/>
              </w:rPr>
              <w:t xml:space="preserve"> Sorumlulukları Hakkında Yönetmelik</w:t>
            </w:r>
          </w:p>
          <w:p w:rsidR="002A545F" w:rsidRPr="00DF7CEF" w:rsidP="002A545F" w14:paraId="2CDC412B"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İşyeri Hekimleri ve Diğer Sağlık Personelinin Görev</w:t>
            </w:r>
            <w:r>
              <w:rPr>
                <w:rFonts w:ascii="Arial" w:hAnsi="Arial" w:cs="Arial"/>
                <w:i/>
                <w:iCs/>
                <w:sz w:val="18"/>
                <w:szCs w:val="18"/>
                <w:lang w:val="tr-TR"/>
              </w:rPr>
              <w:t>, Yetki</w:t>
            </w:r>
            <w:r w:rsidRPr="00DF7CEF">
              <w:rPr>
                <w:rFonts w:ascii="Arial" w:hAnsi="Arial" w:cs="Arial"/>
                <w:i/>
                <w:iCs/>
                <w:sz w:val="18"/>
                <w:szCs w:val="18"/>
                <w:lang w:val="tr-TR"/>
              </w:rPr>
              <w:t xml:space="preserve"> ve Sorumlulukları Hakkında Yönetmelik</w:t>
            </w:r>
          </w:p>
          <w:p w:rsidR="002A545F" w:rsidRPr="00DF7CEF" w:rsidP="002A545F" w14:paraId="18BCE577"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Yapı </w:t>
            </w:r>
            <w:r w:rsidRPr="00DF7CEF">
              <w:rPr>
                <w:rFonts w:ascii="Arial" w:hAnsi="Arial" w:cs="Arial"/>
                <w:i/>
                <w:iCs/>
                <w:sz w:val="18"/>
                <w:szCs w:val="18"/>
                <w:lang w:val="tr-TR"/>
              </w:rPr>
              <w:t>İşlerinde Sağlık ve Güvenlik Yönetmeliği</w:t>
            </w:r>
          </w:p>
          <w:p w:rsidR="002A545F" w:rsidRPr="00DF7CEF" w:rsidP="002A545F" w14:paraId="21BBCDB7"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 Ekipmanlarının Kullanımına İlişkin Sağlık ve Güvenlik Şartları Hakkında Yönetmelik</w:t>
            </w:r>
          </w:p>
          <w:p w:rsidR="002A545F" w:rsidRPr="00DF7CEF" w:rsidP="002A545F" w14:paraId="3CCFA3E5"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Kimyasa</w:t>
            </w:r>
            <w:r>
              <w:rPr>
                <w:rFonts w:ascii="Arial" w:hAnsi="Arial" w:cs="Arial"/>
                <w:i/>
                <w:iCs/>
                <w:sz w:val="18"/>
                <w:szCs w:val="18"/>
                <w:lang w:val="tr-TR"/>
              </w:rPr>
              <w:t>l Maddelerle</w:t>
            </w:r>
            <w:r w:rsidRPr="00DF7CEF">
              <w:rPr>
                <w:rFonts w:ascii="Arial" w:hAnsi="Arial" w:cs="Arial"/>
                <w:i/>
                <w:iCs/>
                <w:sz w:val="18"/>
                <w:szCs w:val="18"/>
                <w:lang w:val="tr-TR"/>
              </w:rPr>
              <w:t xml:space="preserve"> Çalışma</w:t>
            </w:r>
            <w:r>
              <w:rPr>
                <w:rFonts w:ascii="Arial" w:hAnsi="Arial" w:cs="Arial"/>
                <w:i/>
                <w:iCs/>
                <w:sz w:val="18"/>
                <w:szCs w:val="18"/>
                <w:lang w:val="tr-TR"/>
              </w:rPr>
              <w:t>lar</w:t>
            </w:r>
            <w:r w:rsidRPr="00DF7CEF">
              <w:rPr>
                <w:rFonts w:ascii="Arial" w:hAnsi="Arial" w:cs="Arial"/>
                <w:i/>
                <w:iCs/>
                <w:sz w:val="18"/>
                <w:szCs w:val="18"/>
                <w:lang w:val="tr-TR"/>
              </w:rPr>
              <w:t>da Sağlık ve Güvenlik Önlemleri</w:t>
            </w:r>
            <w:r>
              <w:rPr>
                <w:rFonts w:ascii="Arial" w:hAnsi="Arial" w:cs="Arial"/>
                <w:i/>
                <w:iCs/>
                <w:sz w:val="18"/>
                <w:szCs w:val="18"/>
                <w:lang w:val="tr-TR"/>
              </w:rPr>
              <w:t xml:space="preserve"> Hakkında </w:t>
            </w:r>
            <w:r w:rsidRPr="00DF7CEF">
              <w:rPr>
                <w:rFonts w:ascii="Arial" w:hAnsi="Arial" w:cs="Arial"/>
                <w:i/>
                <w:iCs/>
                <w:sz w:val="18"/>
                <w:szCs w:val="18"/>
                <w:lang w:val="tr-TR"/>
              </w:rPr>
              <w:t>Yönetmelik</w:t>
            </w:r>
          </w:p>
          <w:p w:rsidR="002A545F" w:rsidRPr="00DF7CEF" w:rsidP="002A545F" w14:paraId="04CF6DCC"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233D49">
              <w:rPr>
                <w:rFonts w:ascii="Arial" w:hAnsi="Arial" w:cs="Arial"/>
                <w:i/>
                <w:iCs/>
                <w:sz w:val="18"/>
                <w:szCs w:val="18"/>
                <w:lang w:val="tr-TR"/>
              </w:rPr>
              <w:t>Çalışanların Patlayıcı Ortamların Tehlikelerinden Korunması Hakkında Yönetmelik</w:t>
            </w:r>
          </w:p>
          <w:p w:rsidR="002A545F" w:rsidRPr="00DF7CEF" w:rsidP="002A545F" w14:paraId="24B3EA47"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Geçici ve</w:t>
            </w:r>
            <w:r>
              <w:rPr>
                <w:rFonts w:ascii="Arial" w:hAnsi="Arial" w:cs="Arial"/>
                <w:i/>
                <w:iCs/>
                <w:sz w:val="18"/>
                <w:szCs w:val="18"/>
                <w:lang w:val="tr-TR"/>
              </w:rPr>
              <w:t>ya Belirli</w:t>
            </w:r>
            <w:r w:rsidRPr="00DF7CEF">
              <w:rPr>
                <w:rFonts w:ascii="Arial" w:hAnsi="Arial" w:cs="Arial"/>
                <w:i/>
                <w:iCs/>
                <w:sz w:val="18"/>
                <w:szCs w:val="18"/>
                <w:lang w:val="tr-TR"/>
              </w:rPr>
              <w:t xml:space="preserve"> Süreli İşlerde </w:t>
            </w:r>
            <w:r>
              <w:rPr>
                <w:rFonts w:ascii="Arial" w:hAnsi="Arial" w:cs="Arial"/>
                <w:i/>
                <w:iCs/>
                <w:sz w:val="18"/>
                <w:szCs w:val="18"/>
                <w:lang w:val="tr-TR"/>
              </w:rPr>
              <w:t xml:space="preserve">İş </w:t>
            </w:r>
            <w:r w:rsidRPr="00DF7CEF">
              <w:rPr>
                <w:rFonts w:ascii="Arial" w:hAnsi="Arial" w:cs="Arial"/>
                <w:i/>
                <w:iCs/>
                <w:sz w:val="18"/>
                <w:szCs w:val="18"/>
                <w:lang w:val="tr-TR"/>
              </w:rPr>
              <w:t>Sağlı</w:t>
            </w:r>
            <w:r>
              <w:rPr>
                <w:rFonts w:ascii="Arial" w:hAnsi="Arial" w:cs="Arial"/>
                <w:i/>
                <w:iCs/>
                <w:sz w:val="18"/>
                <w:szCs w:val="18"/>
                <w:lang w:val="tr-TR"/>
              </w:rPr>
              <w:t>ğı</w:t>
            </w:r>
            <w:r w:rsidRPr="00DF7CEF">
              <w:rPr>
                <w:rFonts w:ascii="Arial" w:hAnsi="Arial" w:cs="Arial"/>
                <w:i/>
                <w:iCs/>
                <w:sz w:val="18"/>
                <w:szCs w:val="18"/>
                <w:lang w:val="tr-TR"/>
              </w:rPr>
              <w:t xml:space="preserve"> ve Güvenli</w:t>
            </w:r>
            <w:r>
              <w:rPr>
                <w:rFonts w:ascii="Arial" w:hAnsi="Arial" w:cs="Arial"/>
                <w:i/>
                <w:iCs/>
                <w:sz w:val="18"/>
                <w:szCs w:val="18"/>
                <w:lang w:val="tr-TR"/>
              </w:rPr>
              <w:t xml:space="preserve">ği Hakkında </w:t>
            </w:r>
            <w:r w:rsidRPr="00DF7CEF">
              <w:rPr>
                <w:rFonts w:ascii="Arial" w:hAnsi="Arial" w:cs="Arial"/>
                <w:i/>
                <w:iCs/>
                <w:sz w:val="18"/>
                <w:szCs w:val="18"/>
                <w:lang w:val="tr-TR"/>
              </w:rPr>
              <w:t>Yönetmel</w:t>
            </w:r>
            <w:r>
              <w:rPr>
                <w:rFonts w:ascii="Arial" w:hAnsi="Arial" w:cs="Arial"/>
                <w:i/>
                <w:iCs/>
                <w:sz w:val="18"/>
                <w:szCs w:val="18"/>
                <w:lang w:val="tr-TR"/>
              </w:rPr>
              <w:t xml:space="preserve">ik </w:t>
            </w:r>
          </w:p>
          <w:p w:rsidR="002A545F" w:rsidRPr="00DF7CEF" w:rsidP="002A545F" w14:paraId="252F5DFE"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Sağlık ve Güvenlik İşaretleri Yönetmeliği</w:t>
            </w:r>
          </w:p>
          <w:p w:rsidR="002A545F" w:rsidRPr="00DF7CEF" w:rsidP="002A545F" w14:paraId="13B8A42A" w14:textId="67E3A5B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Zararlı Maddeler </w:t>
            </w:r>
            <w:r>
              <w:rPr>
                <w:rFonts w:ascii="Arial" w:hAnsi="Arial" w:cs="Arial"/>
                <w:i/>
                <w:iCs/>
                <w:sz w:val="18"/>
                <w:szCs w:val="18"/>
                <w:lang w:val="tr-TR"/>
              </w:rPr>
              <w:t>v</w:t>
            </w:r>
            <w:r w:rsidRPr="00346283">
              <w:rPr>
                <w:rFonts w:ascii="Arial" w:hAnsi="Arial" w:cs="Arial"/>
                <w:i/>
                <w:iCs/>
                <w:sz w:val="18"/>
                <w:szCs w:val="18"/>
                <w:lang w:val="tr-TR"/>
              </w:rPr>
              <w:t>e Karışımlara İlişkin Güvenlik</w:t>
            </w:r>
            <w:r>
              <w:rPr>
                <w:rFonts w:ascii="Arial" w:hAnsi="Arial" w:cs="Arial"/>
                <w:i/>
                <w:iCs/>
                <w:sz w:val="18"/>
                <w:szCs w:val="18"/>
                <w:lang w:val="tr-TR"/>
              </w:rPr>
              <w:t xml:space="preserve"> </w:t>
            </w:r>
            <w:r w:rsidRPr="00346283">
              <w:rPr>
                <w:rFonts w:ascii="Arial" w:hAnsi="Arial" w:cs="Arial"/>
                <w:i/>
                <w:iCs/>
                <w:sz w:val="18"/>
                <w:szCs w:val="18"/>
                <w:lang w:val="tr-TR"/>
              </w:rPr>
              <w:t>Bilgi Formları Hakkında Yönetmelik</w:t>
            </w:r>
          </w:p>
          <w:p w:rsidR="002A545F" w:rsidRPr="00DF7CEF" w:rsidP="002A545F" w14:paraId="2D7E9EB9"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3308 sayılı </w:t>
            </w:r>
            <w:r w:rsidRPr="00DF7CEF">
              <w:rPr>
                <w:rFonts w:ascii="Arial" w:hAnsi="Arial" w:cs="Arial"/>
                <w:i/>
                <w:iCs/>
                <w:sz w:val="18"/>
                <w:szCs w:val="18"/>
                <w:lang w:val="tr-TR"/>
              </w:rPr>
              <w:t>Mesleki Eğitim Kanunu</w:t>
            </w:r>
          </w:p>
          <w:p w:rsidR="002A545F" w:rsidRPr="00DF7CEF" w:rsidP="002A545F" w14:paraId="6D9BF346"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Pr>
                <w:rFonts w:ascii="Arial" w:hAnsi="Arial" w:cs="Arial"/>
                <w:i/>
                <w:iCs/>
                <w:sz w:val="18"/>
                <w:szCs w:val="18"/>
                <w:lang w:val="tr-TR"/>
              </w:rPr>
              <w:t xml:space="preserve">6331 sayılı İş </w:t>
            </w:r>
            <w:r w:rsidRPr="00DF7CEF">
              <w:rPr>
                <w:rFonts w:ascii="Arial" w:hAnsi="Arial" w:cs="Arial"/>
                <w:i/>
                <w:iCs/>
                <w:sz w:val="18"/>
                <w:szCs w:val="18"/>
                <w:lang w:val="tr-TR"/>
              </w:rPr>
              <w:t>Sağlı</w:t>
            </w:r>
            <w:r>
              <w:rPr>
                <w:rFonts w:ascii="Arial" w:hAnsi="Arial" w:cs="Arial"/>
                <w:i/>
                <w:iCs/>
                <w:sz w:val="18"/>
                <w:szCs w:val="18"/>
                <w:lang w:val="tr-TR"/>
              </w:rPr>
              <w:t>ğı</w:t>
            </w:r>
            <w:r w:rsidRPr="00DF7CEF">
              <w:rPr>
                <w:rFonts w:ascii="Arial" w:hAnsi="Arial" w:cs="Arial"/>
                <w:i/>
                <w:iCs/>
                <w:sz w:val="18"/>
                <w:szCs w:val="18"/>
                <w:lang w:val="tr-TR"/>
              </w:rPr>
              <w:t xml:space="preserve"> ve Güvenli</w:t>
            </w:r>
            <w:r>
              <w:rPr>
                <w:rFonts w:ascii="Arial" w:hAnsi="Arial" w:cs="Arial"/>
                <w:i/>
                <w:iCs/>
                <w:sz w:val="18"/>
                <w:szCs w:val="18"/>
                <w:lang w:val="tr-TR"/>
              </w:rPr>
              <w:t>ği</w:t>
            </w:r>
          </w:p>
          <w:p w:rsidR="002A545F" w:rsidRPr="00DF7CEF" w:rsidP="002A545F" w14:paraId="12D0BCFE"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Kişisel Koruyucu Donanım Yönetmeliği</w:t>
            </w:r>
          </w:p>
          <w:p w:rsidR="002A545F" w:rsidRPr="00DF7CEF" w:rsidP="002A545F" w14:paraId="2BBD3918"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İş Sağlığı ve Güvenliğinde Risk Değerlendirmesi Yönetmeliği</w:t>
            </w:r>
          </w:p>
          <w:p w:rsidR="002A545F" w:rsidRPr="00DF7CEF" w:rsidP="002A545F" w14:paraId="154417FA"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Alt </w:t>
            </w:r>
            <w:r>
              <w:rPr>
                <w:rFonts w:ascii="Arial" w:hAnsi="Arial" w:cs="Arial"/>
                <w:i/>
                <w:iCs/>
                <w:sz w:val="18"/>
                <w:szCs w:val="18"/>
                <w:lang w:val="tr-TR"/>
              </w:rPr>
              <w:t>İşveren</w:t>
            </w:r>
            <w:r w:rsidRPr="00DF7CEF">
              <w:rPr>
                <w:rFonts w:ascii="Arial" w:hAnsi="Arial" w:cs="Arial"/>
                <w:i/>
                <w:iCs/>
                <w:sz w:val="18"/>
                <w:szCs w:val="18"/>
                <w:lang w:val="tr-TR"/>
              </w:rPr>
              <w:t xml:space="preserve"> Yönetmeli</w:t>
            </w:r>
            <w:r>
              <w:rPr>
                <w:rFonts w:ascii="Arial" w:hAnsi="Arial" w:cs="Arial"/>
                <w:i/>
                <w:iCs/>
                <w:sz w:val="18"/>
                <w:szCs w:val="18"/>
                <w:lang w:val="tr-TR"/>
              </w:rPr>
              <w:t>ği</w:t>
            </w:r>
          </w:p>
          <w:p w:rsidR="002A545F" w:rsidRPr="00DF7CEF" w:rsidP="002A545F" w14:paraId="70588585"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Tehlikeli </w:t>
            </w:r>
            <w:r>
              <w:rPr>
                <w:rFonts w:ascii="Arial" w:hAnsi="Arial" w:cs="Arial"/>
                <w:i/>
                <w:iCs/>
                <w:sz w:val="18"/>
                <w:szCs w:val="18"/>
                <w:lang w:val="tr-TR"/>
              </w:rPr>
              <w:t>v</w:t>
            </w:r>
            <w:r w:rsidRPr="00346283">
              <w:rPr>
                <w:rFonts w:ascii="Arial" w:hAnsi="Arial" w:cs="Arial"/>
                <w:i/>
                <w:iCs/>
                <w:sz w:val="18"/>
                <w:szCs w:val="18"/>
                <w:lang w:val="tr-TR"/>
              </w:rPr>
              <w:t>e Çok Tehlikeli Sınıfta Yer Alan İşlerde Çalıştırılacakların Mesleki Eğitimlerine Dair Yönetmelik</w:t>
            </w:r>
          </w:p>
          <w:p w:rsidR="002A545F" w:rsidP="002A545F" w14:paraId="0F0725E6"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 xml:space="preserve">Çalışanların İş Sağlığı </w:t>
            </w:r>
            <w:r>
              <w:rPr>
                <w:rFonts w:ascii="Arial" w:hAnsi="Arial" w:cs="Arial"/>
                <w:i/>
                <w:iCs/>
                <w:sz w:val="18"/>
                <w:szCs w:val="18"/>
                <w:lang w:val="tr-TR"/>
              </w:rPr>
              <w:t>v</w:t>
            </w:r>
            <w:r w:rsidRPr="00346283">
              <w:rPr>
                <w:rFonts w:ascii="Arial" w:hAnsi="Arial" w:cs="Arial"/>
                <w:i/>
                <w:iCs/>
                <w:sz w:val="18"/>
                <w:szCs w:val="18"/>
                <w:lang w:val="tr-TR"/>
              </w:rPr>
              <w:t xml:space="preserve">e Güvenliği Eğitimlerinin Usul </w:t>
            </w:r>
            <w:r>
              <w:rPr>
                <w:rFonts w:ascii="Arial" w:hAnsi="Arial" w:cs="Arial"/>
                <w:i/>
                <w:iCs/>
                <w:sz w:val="18"/>
                <w:szCs w:val="18"/>
                <w:lang w:val="tr-TR"/>
              </w:rPr>
              <w:t>v</w:t>
            </w:r>
            <w:r w:rsidRPr="00346283">
              <w:rPr>
                <w:rFonts w:ascii="Arial" w:hAnsi="Arial" w:cs="Arial"/>
                <w:i/>
                <w:iCs/>
                <w:sz w:val="18"/>
                <w:szCs w:val="18"/>
                <w:lang w:val="tr-TR"/>
              </w:rPr>
              <w:t xml:space="preserve">e Esasları Hakkında Yönetmelik </w:t>
            </w:r>
          </w:p>
          <w:p w:rsidR="002A545F" w:rsidRPr="00DF7CEF" w:rsidP="002A545F" w14:paraId="20458F4B"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346283">
              <w:rPr>
                <w:rFonts w:ascii="Arial" w:hAnsi="Arial" w:cs="Arial"/>
                <w:i/>
                <w:iCs/>
                <w:sz w:val="18"/>
                <w:szCs w:val="18"/>
                <w:lang w:val="tr-TR"/>
              </w:rPr>
              <w:t>Elektrik Kuvvetli Akım Tesisleri Yönetmeliği</w:t>
            </w:r>
          </w:p>
          <w:p w:rsidR="002A545F" w:rsidRPr="00DF7CEF" w:rsidP="002A545F" w14:paraId="2A5B62B3" w14:textId="27970691">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w:t>
            </w:r>
            <w:r w:rsidRPr="004404CA">
              <w:rPr>
                <w:rFonts w:ascii="Arial" w:hAnsi="Arial" w:cs="Arial"/>
                <w:i/>
                <w:iCs/>
                <w:sz w:val="18"/>
                <w:szCs w:val="18"/>
                <w:lang w:val="tr-TR"/>
              </w:rPr>
              <w:t>Elle Taşıma İşleri Yönetmeliği</w:t>
            </w:r>
          </w:p>
        </w:tc>
        <w:tc>
          <w:tcPr>
            <w:tcW w:w="474" w:type="pct"/>
          </w:tcPr>
          <w:p w:rsidR="002A545F" w:rsidRPr="00DF7CEF" w:rsidP="002A545F" w14:paraId="0EE63470" w14:textId="2DDE9186">
            <w:pPr>
              <w:jc w:val="left"/>
              <w:rPr>
                <w:rFonts w:ascii="Arial" w:hAnsi="Arial" w:cs="Arial"/>
                <w:sz w:val="18"/>
                <w:szCs w:val="18"/>
                <w:lang w:val="tr-TR"/>
              </w:rPr>
            </w:pPr>
            <w:r w:rsidRPr="00DF7CEF">
              <w:rPr>
                <w:rFonts w:ascii="Arial" w:hAnsi="Arial" w:cs="Arial"/>
                <w:sz w:val="18"/>
                <w:szCs w:val="18"/>
                <w:lang w:val="tr-TR"/>
              </w:rPr>
              <w:t>Kalaba Belediyesi</w:t>
            </w:r>
          </w:p>
          <w:p w:rsidR="002A545F" w:rsidRPr="00DF7CEF" w:rsidP="002A545F" w14:paraId="48EC5613" w14:textId="422F8EAC">
            <w:pPr>
              <w:jc w:val="left"/>
              <w:rPr>
                <w:rFonts w:ascii="Arial" w:hAnsi="Arial" w:cs="Arial"/>
                <w:sz w:val="18"/>
                <w:szCs w:val="18"/>
                <w:lang w:val="tr-TR"/>
              </w:rPr>
            </w:pPr>
          </w:p>
        </w:tc>
        <w:tc>
          <w:tcPr>
            <w:tcW w:w="448" w:type="pct"/>
          </w:tcPr>
          <w:p w:rsidR="002A545F" w:rsidRPr="00DF7CEF" w:rsidP="002A545F" w14:paraId="2DAEFC0F" w14:textId="3841C902">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Kalaba Belediyesi</w:t>
            </w:r>
          </w:p>
        </w:tc>
      </w:tr>
      <w:tr w14:paraId="6DF2F643" w14:textId="77777777" w:rsidTr="004404CA">
        <w:tblPrEx>
          <w:tblW w:w="5000" w:type="pct"/>
          <w:tblLayout w:type="fixed"/>
          <w:tblLook w:val="0000"/>
        </w:tblPrEx>
        <w:trPr>
          <w:trHeight w:val="2523"/>
        </w:trPr>
        <w:tc>
          <w:tcPr>
            <w:tcW w:w="238" w:type="pct"/>
          </w:tcPr>
          <w:p w:rsidR="002A545F" w:rsidRPr="00DF7CEF" w:rsidP="002A545F" w14:paraId="3B364D8B" w14:textId="7EAFC348">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6</w:t>
            </w:r>
          </w:p>
        </w:tc>
        <w:tc>
          <w:tcPr>
            <w:tcW w:w="318" w:type="pct"/>
          </w:tcPr>
          <w:p w:rsidR="002A545F" w:rsidRPr="00DF7CEF" w:rsidP="002A545F" w14:paraId="2D49ADEE" w14:textId="77777777">
            <w:pPr>
              <w:jc w:val="left"/>
              <w:rPr>
                <w:rFonts w:ascii="Arial" w:hAnsi="Arial" w:cs="Arial"/>
                <w:sz w:val="18"/>
                <w:szCs w:val="18"/>
                <w:lang w:val="tr-TR"/>
              </w:rPr>
            </w:pPr>
            <w:r w:rsidRPr="00DF7CEF">
              <w:rPr>
                <w:rFonts w:ascii="Arial" w:hAnsi="Arial" w:cs="Arial"/>
                <w:sz w:val="18"/>
                <w:szCs w:val="18"/>
                <w:lang w:val="tr-TR"/>
              </w:rPr>
              <w:t>Şikayetin giderilmesi</w:t>
            </w:r>
          </w:p>
        </w:tc>
        <w:tc>
          <w:tcPr>
            <w:tcW w:w="613" w:type="pct"/>
          </w:tcPr>
          <w:p w:rsidR="002A545F" w:rsidRPr="00DF7CEF" w:rsidP="002A545F" w14:paraId="7EA25488" w14:textId="77777777">
            <w:pPr>
              <w:jc w:val="left"/>
              <w:rPr>
                <w:rFonts w:ascii="Arial" w:hAnsi="Arial" w:cs="Arial"/>
                <w:sz w:val="18"/>
                <w:szCs w:val="18"/>
                <w:lang w:val="tr-TR"/>
              </w:rPr>
            </w:pPr>
            <w:r w:rsidRPr="00DF7CEF">
              <w:rPr>
                <w:rFonts w:ascii="Arial" w:hAnsi="Arial" w:cs="Arial"/>
                <w:sz w:val="18"/>
                <w:szCs w:val="18"/>
                <w:lang w:val="tr-TR"/>
              </w:rPr>
              <w:t>Şikayet Mekanizması</w:t>
            </w:r>
          </w:p>
        </w:tc>
        <w:tc>
          <w:tcPr>
            <w:tcW w:w="657" w:type="pct"/>
          </w:tcPr>
          <w:p w:rsidR="002A545F" w:rsidRPr="00DF7CEF" w:rsidP="002A545F" w14:paraId="3491D3C7" w14:textId="4EC91CCE">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Kalaba Belediyesi</w:t>
            </w:r>
          </w:p>
        </w:tc>
        <w:tc>
          <w:tcPr>
            <w:tcW w:w="428" w:type="pct"/>
          </w:tcPr>
          <w:p w:rsidR="002A545F" w:rsidRPr="00DF7CEF" w:rsidP="002A545F" w14:paraId="59764232" w14:textId="0E3D24D9">
            <w:pPr>
              <w:jc w:val="left"/>
              <w:rPr>
                <w:rFonts w:ascii="Arial" w:hAnsi="Arial" w:cs="Arial"/>
                <w:sz w:val="18"/>
                <w:szCs w:val="18"/>
                <w:lang w:val="tr-TR"/>
              </w:rPr>
            </w:pPr>
            <w:r w:rsidRPr="00DF7CEF">
              <w:rPr>
                <w:rFonts w:ascii="Arial" w:hAnsi="Arial" w:cs="Arial"/>
                <w:sz w:val="18"/>
                <w:szCs w:val="18"/>
                <w:lang w:val="tr-TR"/>
              </w:rPr>
              <w:t>İnşaat sahasının etrafına bırakılacak "Şikayet Formları" sorumlu kişi tarafından toplanacak ve Kalaba Belediyesi'ne iletilecektir. Kalaba Belediyesi tarafından internet sitesi, telefon ve Kalaba Belediyesi'ne yazılı başvurular aracılığıyla izlenecektir . "Şikayet Kapatma Formu" saklanacaktır.</w:t>
            </w:r>
          </w:p>
        </w:tc>
        <w:tc>
          <w:tcPr>
            <w:tcW w:w="368" w:type="pct"/>
          </w:tcPr>
          <w:p w:rsidR="002A545F" w:rsidRPr="00DF7CEF" w:rsidP="002A545F" w14:paraId="28D66E41" w14:textId="77777777">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Çalışmalar süresince günlük olarak</w:t>
            </w:r>
          </w:p>
        </w:tc>
        <w:tc>
          <w:tcPr>
            <w:tcW w:w="915" w:type="pct"/>
          </w:tcPr>
          <w:p w:rsidR="002A545F" w:rsidRPr="00DF7CEF" w:rsidP="002A545F" w14:paraId="45507147" w14:textId="77777777">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Tüm şikayetler hedeflenen zaman dilimi içerisinde kapatıldı</w:t>
            </w:r>
          </w:p>
          <w:p w:rsidR="002A545F" w:rsidRPr="00DF7CEF" w:rsidP="002A545F" w14:paraId="3A169D71" w14:textId="3E352A4A">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Pr>
                <w:rFonts w:ascii="Arial" w:hAnsi="Arial" w:cs="Arial"/>
                <w:i/>
                <w:iCs/>
                <w:sz w:val="18"/>
                <w:szCs w:val="18"/>
                <w:lang w:val="tr-TR"/>
              </w:rPr>
              <w:t>Ş</w:t>
            </w:r>
            <w:r w:rsidRPr="00DF7CEF">
              <w:rPr>
                <w:rFonts w:ascii="Arial" w:hAnsi="Arial" w:cs="Arial"/>
                <w:i/>
                <w:iCs/>
                <w:sz w:val="18"/>
                <w:szCs w:val="18"/>
                <w:lang w:val="tr-TR"/>
              </w:rPr>
              <w:t>M'</w:t>
            </w:r>
            <w:r w:rsidR="000C7F4B">
              <w:rPr>
                <w:rFonts w:ascii="Arial" w:hAnsi="Arial" w:cs="Arial"/>
                <w:i/>
                <w:iCs/>
                <w:sz w:val="18"/>
                <w:szCs w:val="18"/>
                <w:lang w:val="tr-TR"/>
              </w:rPr>
              <w:t xml:space="preserve"> </w:t>
            </w:r>
            <w:r w:rsidRPr="00DF7CEF">
              <w:rPr>
                <w:rFonts w:ascii="Arial" w:hAnsi="Arial" w:cs="Arial"/>
                <w:i/>
                <w:iCs/>
                <w:sz w:val="18"/>
                <w:szCs w:val="18"/>
                <w:lang w:val="tr-TR"/>
              </w:rPr>
              <w:t>nin</w:t>
            </w:r>
            <w:r>
              <w:rPr>
                <w:rFonts w:ascii="Arial" w:hAnsi="Arial" w:cs="Arial"/>
                <w:i/>
                <w:iCs/>
                <w:sz w:val="18"/>
                <w:szCs w:val="18"/>
                <w:lang w:val="tr-TR"/>
              </w:rPr>
              <w:t xml:space="preserve"> projeden etkilenen taraf</w:t>
            </w:r>
            <w:r w:rsidRPr="00DF7CEF">
              <w:rPr>
                <w:rFonts w:ascii="Arial" w:hAnsi="Arial" w:cs="Arial"/>
                <w:i/>
                <w:iCs/>
                <w:sz w:val="18"/>
                <w:szCs w:val="18"/>
                <w:lang w:val="tr-TR"/>
              </w:rPr>
              <w:t>lara ve paydaşlara açıklaması</w:t>
            </w:r>
          </w:p>
          <w:p w:rsidR="002A545F" w:rsidRPr="00DF7CEF" w:rsidP="002A545F" w14:paraId="10A2BA11" w14:textId="443C55A6">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Alt proje web sitesinde </w:t>
            </w:r>
            <w:r>
              <w:rPr>
                <w:rFonts w:ascii="Arial" w:hAnsi="Arial" w:cs="Arial"/>
                <w:i/>
                <w:iCs/>
                <w:sz w:val="18"/>
                <w:szCs w:val="18"/>
                <w:lang w:val="tr-TR"/>
              </w:rPr>
              <w:t>Ş</w:t>
            </w:r>
            <w:r w:rsidRPr="00DF7CEF">
              <w:rPr>
                <w:rFonts w:ascii="Arial" w:hAnsi="Arial" w:cs="Arial"/>
                <w:i/>
                <w:iCs/>
                <w:sz w:val="18"/>
                <w:szCs w:val="18"/>
                <w:lang w:val="tr-TR"/>
              </w:rPr>
              <w:t>M açıklaması</w:t>
            </w:r>
          </w:p>
        </w:tc>
        <w:tc>
          <w:tcPr>
            <w:tcW w:w="541" w:type="pct"/>
          </w:tcPr>
          <w:p w:rsidR="002A545F" w:rsidRPr="00DF7CEF" w:rsidP="002A545F" w14:paraId="0A94EF8A" w14:textId="77777777">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Dünya Bankası / </w:t>
            </w:r>
            <w:r w:rsidRPr="00276C01">
              <w:rPr>
                <w:rFonts w:ascii="Arial" w:hAnsi="Arial" w:cs="Arial"/>
                <w:i/>
                <w:iCs/>
                <w:sz w:val="18"/>
                <w:szCs w:val="18"/>
                <w:lang w:val="tr-TR"/>
              </w:rPr>
              <w:t xml:space="preserve">UFK </w:t>
            </w:r>
            <w:r w:rsidRPr="00DF7CEF">
              <w:rPr>
                <w:rFonts w:ascii="Arial" w:hAnsi="Arial" w:cs="Arial"/>
                <w:i/>
                <w:iCs/>
                <w:sz w:val="18"/>
                <w:szCs w:val="18"/>
                <w:lang w:val="tr-TR"/>
              </w:rPr>
              <w:t xml:space="preserve">Genel </w:t>
            </w:r>
            <w:r>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A545F" w:rsidRPr="00DF7CEF" w:rsidP="002A545F" w14:paraId="4DC8D2A0" w14:textId="0EB62793">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Pr>
                <w:rFonts w:ascii="Arial" w:hAnsi="Arial" w:cs="Arial"/>
                <w:i/>
                <w:iCs/>
                <w:sz w:val="18"/>
                <w:szCs w:val="18"/>
                <w:lang w:val="tr-TR"/>
              </w:rPr>
              <w:t>Ç</w:t>
            </w:r>
            <w:r w:rsidRPr="00DF7CEF">
              <w:rPr>
                <w:rFonts w:ascii="Arial" w:hAnsi="Arial" w:cs="Arial"/>
                <w:i/>
                <w:iCs/>
                <w:sz w:val="18"/>
                <w:szCs w:val="18"/>
                <w:lang w:val="tr-TR"/>
              </w:rPr>
              <w:t>SS2</w:t>
            </w:r>
          </w:p>
        </w:tc>
        <w:tc>
          <w:tcPr>
            <w:tcW w:w="474" w:type="pct"/>
          </w:tcPr>
          <w:p w:rsidR="002A545F" w:rsidRPr="00DF7CEF" w:rsidP="002A545F" w14:paraId="2C4523A9" w14:textId="6C04001A">
            <w:pPr>
              <w:jc w:val="left"/>
              <w:rPr>
                <w:rFonts w:ascii="Arial" w:hAnsi="Arial" w:cs="Arial"/>
                <w:sz w:val="18"/>
                <w:szCs w:val="18"/>
                <w:lang w:val="tr-TR"/>
              </w:rPr>
            </w:pPr>
            <w:r w:rsidRPr="00DF7CEF">
              <w:rPr>
                <w:rFonts w:ascii="Arial" w:hAnsi="Arial" w:cs="Arial"/>
                <w:sz w:val="18"/>
                <w:szCs w:val="18"/>
                <w:lang w:val="tr-TR"/>
              </w:rPr>
              <w:t>Kalaba Belediyesi</w:t>
            </w:r>
          </w:p>
          <w:p w:rsidR="002A545F" w:rsidRPr="00DF7CEF" w:rsidP="002A545F" w14:paraId="0A68DE80" w14:textId="30F15243">
            <w:pPr>
              <w:jc w:val="left"/>
              <w:rPr>
                <w:rFonts w:ascii="Arial" w:hAnsi="Arial" w:cs="Arial"/>
                <w:sz w:val="18"/>
                <w:szCs w:val="18"/>
                <w:lang w:val="tr-TR"/>
              </w:rPr>
            </w:pPr>
          </w:p>
        </w:tc>
        <w:tc>
          <w:tcPr>
            <w:tcW w:w="448" w:type="pct"/>
          </w:tcPr>
          <w:p w:rsidR="002A545F" w:rsidRPr="00DF7CEF" w:rsidP="002A545F" w14:paraId="742C98E8" w14:textId="34EDA57D">
            <w:pPr>
              <w:autoSpaceDE w:val="0"/>
              <w:autoSpaceDN w:val="0"/>
              <w:adjustRightInd w:val="0"/>
              <w:spacing w:line="220" w:lineRule="atLeast"/>
              <w:jc w:val="left"/>
              <w:rPr>
                <w:rFonts w:ascii="Arial" w:hAnsi="Arial" w:cs="Arial"/>
                <w:sz w:val="18"/>
                <w:szCs w:val="18"/>
                <w:lang w:val="tr-TR"/>
              </w:rPr>
            </w:pPr>
            <w:r w:rsidRPr="00DF7CEF">
              <w:rPr>
                <w:rFonts w:ascii="Arial" w:hAnsi="Arial" w:cs="Arial"/>
                <w:sz w:val="18"/>
                <w:szCs w:val="18"/>
                <w:lang w:val="tr-TR"/>
              </w:rPr>
              <w:t>Kalaba Belediyesi</w:t>
            </w:r>
          </w:p>
        </w:tc>
      </w:tr>
      <w:tr w14:paraId="6C7081D5" w14:textId="77777777" w:rsidTr="004404CA">
        <w:tblPrEx>
          <w:tblW w:w="5000" w:type="pct"/>
          <w:tblLayout w:type="fixed"/>
          <w:tblLook w:val="0000"/>
        </w:tblPrEx>
        <w:trPr>
          <w:trHeight w:val="2523"/>
        </w:trPr>
        <w:tc>
          <w:tcPr>
            <w:tcW w:w="238" w:type="pct"/>
          </w:tcPr>
          <w:p w:rsidR="002A545F" w:rsidRPr="00DF7CEF" w:rsidP="002A545F" w14:paraId="1CDE5D75" w14:textId="37E3AC00">
            <w:pPr>
              <w:pStyle w:val="ListParagraph"/>
              <w:autoSpaceDE w:val="0"/>
              <w:autoSpaceDN w:val="0"/>
              <w:adjustRightInd w:val="0"/>
              <w:spacing w:line="220" w:lineRule="atLeast"/>
              <w:ind w:left="360"/>
              <w:rPr>
                <w:rFonts w:ascii="Arial" w:hAnsi="Arial" w:cs="Arial"/>
                <w:b/>
                <w:bCs/>
                <w:sz w:val="18"/>
                <w:szCs w:val="18"/>
                <w:lang w:val="tr-TR"/>
              </w:rPr>
            </w:pPr>
            <w:r w:rsidRPr="00DF7CEF">
              <w:rPr>
                <w:rFonts w:ascii="Arial" w:hAnsi="Arial" w:cs="Arial"/>
                <w:b/>
                <w:bCs/>
                <w:sz w:val="18"/>
                <w:szCs w:val="18"/>
                <w:lang w:val="tr-TR"/>
              </w:rPr>
              <w:t>7</w:t>
            </w:r>
          </w:p>
        </w:tc>
        <w:tc>
          <w:tcPr>
            <w:tcW w:w="318" w:type="pct"/>
          </w:tcPr>
          <w:p w:rsidR="002A545F" w:rsidRPr="00DF7CEF" w:rsidP="002A545F" w14:paraId="19B40163" w14:textId="77777777">
            <w:pPr>
              <w:rPr>
                <w:rFonts w:ascii="Arial" w:hAnsi="Arial" w:cs="Arial"/>
                <w:sz w:val="18"/>
                <w:szCs w:val="18"/>
                <w:lang w:val="tr-TR"/>
              </w:rPr>
            </w:pPr>
            <w:r w:rsidRPr="00DF7CEF">
              <w:rPr>
                <w:rFonts w:ascii="Arial" w:hAnsi="Arial" w:cs="Arial"/>
                <w:sz w:val="18"/>
                <w:szCs w:val="18"/>
                <w:lang w:val="tr-TR"/>
              </w:rPr>
              <w:t>Koruyucu ekipman kullanımı, iş güvenliği eğitimi ve İSG önlemleri</w:t>
            </w:r>
          </w:p>
        </w:tc>
        <w:tc>
          <w:tcPr>
            <w:tcW w:w="613" w:type="pct"/>
          </w:tcPr>
          <w:p w:rsidR="002A545F" w:rsidRPr="00DF7CEF" w:rsidP="002A545F" w14:paraId="29A5E911" w14:textId="77777777">
            <w:pPr>
              <w:rPr>
                <w:rFonts w:ascii="Arial" w:hAnsi="Arial" w:cs="Arial"/>
                <w:sz w:val="18"/>
                <w:szCs w:val="18"/>
                <w:lang w:val="tr-TR"/>
              </w:rPr>
            </w:pPr>
            <w:r w:rsidRPr="00DF7CEF">
              <w:rPr>
                <w:rFonts w:ascii="Arial" w:hAnsi="Arial" w:cs="Arial"/>
                <w:sz w:val="18"/>
                <w:szCs w:val="18"/>
                <w:lang w:val="tr-TR"/>
              </w:rPr>
              <w:t>İşçi Güvenliği</w:t>
            </w:r>
          </w:p>
        </w:tc>
        <w:tc>
          <w:tcPr>
            <w:tcW w:w="657" w:type="pct"/>
          </w:tcPr>
          <w:p w:rsidR="002A545F" w:rsidRPr="00DF7CEF" w:rsidP="002A545F" w14:paraId="5CEAEA32" w14:textId="1BF27B63">
            <w:pPr>
              <w:autoSpaceDE w:val="0"/>
              <w:autoSpaceDN w:val="0"/>
              <w:adjustRightInd w:val="0"/>
              <w:spacing w:line="220" w:lineRule="atLeast"/>
              <w:rPr>
                <w:rFonts w:ascii="Arial" w:hAnsi="Arial" w:cs="Arial"/>
                <w:i/>
                <w:iCs/>
                <w:sz w:val="18"/>
                <w:szCs w:val="18"/>
                <w:lang w:val="tr-TR"/>
              </w:rPr>
            </w:pPr>
            <w:r w:rsidRPr="00DF7CEF">
              <w:rPr>
                <w:rFonts w:ascii="Arial" w:hAnsi="Arial" w:cs="Arial"/>
                <w:i/>
                <w:iCs/>
                <w:sz w:val="18"/>
                <w:szCs w:val="18"/>
                <w:lang w:val="tr-TR"/>
              </w:rPr>
              <w:t>277/1 parsel, alt proje alanı erişim güzergahı, enerji iletim hattı güzergahı</w:t>
            </w:r>
          </w:p>
        </w:tc>
        <w:tc>
          <w:tcPr>
            <w:tcW w:w="428" w:type="pct"/>
          </w:tcPr>
          <w:p w:rsidR="002A545F" w:rsidRPr="00DF7CEF" w:rsidP="002A545F" w14:paraId="3B2762C5" w14:textId="77777777">
            <w:pPr>
              <w:rPr>
                <w:rFonts w:ascii="Arial" w:hAnsi="Arial" w:cs="Arial"/>
                <w:sz w:val="18"/>
                <w:szCs w:val="18"/>
                <w:lang w:val="tr-TR"/>
              </w:rPr>
            </w:pPr>
            <w:r w:rsidRPr="00DF7CEF">
              <w:rPr>
                <w:rFonts w:ascii="Arial" w:hAnsi="Arial" w:cs="Arial"/>
                <w:sz w:val="18"/>
                <w:szCs w:val="18"/>
                <w:lang w:val="tr-TR"/>
              </w:rPr>
              <w:t>Görsel izleme,</w:t>
            </w:r>
          </w:p>
          <w:p w:rsidR="002A545F" w:rsidRPr="00DF7CEF" w:rsidP="002A545F" w14:paraId="7104FAE7" w14:textId="77777777">
            <w:pPr>
              <w:rPr>
                <w:rFonts w:ascii="Arial" w:hAnsi="Arial" w:cs="Arial"/>
                <w:sz w:val="18"/>
                <w:szCs w:val="18"/>
                <w:lang w:val="tr-TR"/>
              </w:rPr>
            </w:pPr>
          </w:p>
        </w:tc>
        <w:tc>
          <w:tcPr>
            <w:tcW w:w="368" w:type="pct"/>
          </w:tcPr>
          <w:p w:rsidR="002A545F" w:rsidRPr="00DF7CEF" w:rsidP="002A545F" w14:paraId="671A59DD" w14:textId="77777777">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Günlük</w:t>
            </w:r>
          </w:p>
        </w:tc>
        <w:tc>
          <w:tcPr>
            <w:tcW w:w="915" w:type="pct"/>
          </w:tcPr>
          <w:p w:rsidR="002A545F" w:rsidRPr="00DF7CEF" w:rsidP="002A545F" w14:paraId="78F66D7D" w14:textId="2738735D">
            <w:pPr>
              <w:pStyle w:val="ListParagraph"/>
              <w:numPr>
                <w:ilvl w:val="0"/>
                <w:numId w:val="16"/>
              </w:numPr>
              <w:autoSpaceDE w:val="0"/>
              <w:autoSpaceDN w:val="0"/>
              <w:adjustRightInd w:val="0"/>
              <w:spacing w:after="160" w:line="220" w:lineRule="atLeast"/>
              <w:jc w:val="left"/>
              <w:rPr>
                <w:rFonts w:ascii="Arial" w:hAnsi="Arial" w:cs="Arial"/>
                <w:i/>
                <w:iCs/>
                <w:sz w:val="18"/>
                <w:szCs w:val="18"/>
                <w:lang w:val="tr-TR"/>
              </w:rPr>
            </w:pPr>
            <w:r w:rsidRPr="00DF7CEF">
              <w:rPr>
                <w:rFonts w:ascii="Arial" w:hAnsi="Arial" w:cs="Arial"/>
                <w:i/>
                <w:iCs/>
                <w:sz w:val="18"/>
                <w:szCs w:val="18"/>
                <w:lang w:val="tr-TR"/>
              </w:rPr>
              <w:t>Sıfır iş kazası</w:t>
            </w:r>
          </w:p>
        </w:tc>
        <w:tc>
          <w:tcPr>
            <w:tcW w:w="541" w:type="pct"/>
          </w:tcPr>
          <w:p w:rsidR="002A545F" w:rsidRPr="00DF7CEF" w:rsidP="002A545F" w14:paraId="71800B53" w14:textId="025A1EAA">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Dünya Bankası / </w:t>
            </w:r>
            <w:r w:rsidR="00762C81">
              <w:rPr>
                <w:rFonts w:ascii="Arial" w:hAnsi="Arial" w:cs="Arial"/>
                <w:i/>
                <w:iCs/>
                <w:sz w:val="18"/>
                <w:szCs w:val="18"/>
                <w:lang w:val="tr-TR"/>
              </w:rPr>
              <w:t>UFK</w:t>
            </w:r>
            <w:r w:rsidRPr="00DF7CEF">
              <w:rPr>
                <w:rFonts w:ascii="Arial" w:hAnsi="Arial" w:cs="Arial"/>
                <w:i/>
                <w:iCs/>
                <w:sz w:val="18"/>
                <w:szCs w:val="18"/>
                <w:lang w:val="tr-TR"/>
              </w:rPr>
              <w:t xml:space="preserve"> Genel </w:t>
            </w:r>
            <w:r w:rsidR="00762C81">
              <w:rPr>
                <w:rFonts w:ascii="Arial" w:hAnsi="Arial" w:cs="Arial"/>
                <w:i/>
                <w:iCs/>
                <w:sz w:val="18"/>
                <w:szCs w:val="18"/>
                <w:lang w:val="tr-TR"/>
              </w:rPr>
              <w:t>ÇSG</w:t>
            </w:r>
            <w:r w:rsidRPr="00DF7CEF">
              <w:rPr>
                <w:rFonts w:ascii="Arial" w:hAnsi="Arial" w:cs="Arial"/>
                <w:i/>
                <w:iCs/>
                <w:sz w:val="18"/>
                <w:szCs w:val="18"/>
                <w:lang w:val="tr-TR"/>
              </w:rPr>
              <w:t xml:space="preserve"> Kılavuzları</w:t>
            </w:r>
          </w:p>
          <w:p w:rsidR="002A545F" w:rsidRPr="00DF7CEF" w:rsidP="002A545F" w14:paraId="260B38A2" w14:textId="12B44BA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xml:space="preserve">• DB </w:t>
            </w:r>
            <w:r w:rsidR="005C6120">
              <w:rPr>
                <w:rFonts w:ascii="Arial" w:hAnsi="Arial" w:cs="Arial"/>
                <w:i/>
                <w:iCs/>
                <w:sz w:val="18"/>
                <w:szCs w:val="18"/>
                <w:lang w:val="tr-TR"/>
              </w:rPr>
              <w:t>Ç</w:t>
            </w:r>
            <w:r w:rsidRPr="00DF7CEF">
              <w:rPr>
                <w:rFonts w:ascii="Arial" w:hAnsi="Arial" w:cs="Arial"/>
                <w:i/>
                <w:iCs/>
                <w:sz w:val="18"/>
                <w:szCs w:val="18"/>
                <w:lang w:val="tr-TR"/>
              </w:rPr>
              <w:t>SS2</w:t>
            </w:r>
          </w:p>
          <w:p w:rsidR="002A545F" w:rsidRPr="00DF7CEF" w:rsidP="002A545F" w14:paraId="20D35E6E" w14:textId="407449AD">
            <w:pPr>
              <w:autoSpaceDE w:val="0"/>
              <w:autoSpaceDN w:val="0"/>
              <w:adjustRightInd w:val="0"/>
              <w:spacing w:line="220" w:lineRule="atLeast"/>
              <w:jc w:val="left"/>
              <w:rPr>
                <w:rFonts w:ascii="Arial" w:hAnsi="Arial" w:cs="Arial"/>
                <w:i/>
                <w:iCs/>
                <w:sz w:val="18"/>
                <w:szCs w:val="18"/>
                <w:lang w:val="tr-TR"/>
              </w:rPr>
            </w:pPr>
            <w:r w:rsidRPr="00DF7CEF">
              <w:rPr>
                <w:rFonts w:ascii="Arial" w:hAnsi="Arial" w:cs="Arial"/>
                <w:i/>
                <w:iCs/>
                <w:sz w:val="18"/>
                <w:szCs w:val="18"/>
                <w:lang w:val="tr-TR"/>
              </w:rPr>
              <w:t>• Kişisel Koruyucu Donanımların Kullanımına İlişkin Yönetmelik</w:t>
            </w:r>
          </w:p>
        </w:tc>
        <w:tc>
          <w:tcPr>
            <w:tcW w:w="474" w:type="pct"/>
          </w:tcPr>
          <w:p w:rsidR="002A545F" w:rsidRPr="00DF7CEF" w:rsidP="002A545F" w14:paraId="67DA6BEA" w14:textId="391C4D1E">
            <w:pPr>
              <w:rPr>
                <w:rFonts w:ascii="Arial" w:hAnsi="Arial" w:cs="Arial"/>
                <w:sz w:val="18"/>
                <w:szCs w:val="18"/>
                <w:lang w:val="tr-TR"/>
              </w:rPr>
            </w:pPr>
            <w:r w:rsidRPr="00DF7CEF">
              <w:rPr>
                <w:rFonts w:ascii="Arial" w:hAnsi="Arial" w:cs="Arial"/>
                <w:sz w:val="18"/>
                <w:szCs w:val="18"/>
                <w:lang w:val="tr-TR"/>
              </w:rPr>
              <w:t>Kalaba Belediyesi</w:t>
            </w:r>
          </w:p>
          <w:p w:rsidR="002A545F" w:rsidRPr="00DF7CEF" w:rsidP="002A545F" w14:paraId="3A696903" w14:textId="23526D73">
            <w:pPr>
              <w:rPr>
                <w:rFonts w:ascii="Arial" w:hAnsi="Arial" w:cs="Arial"/>
                <w:sz w:val="18"/>
                <w:szCs w:val="18"/>
                <w:lang w:val="tr-TR"/>
              </w:rPr>
            </w:pPr>
          </w:p>
        </w:tc>
        <w:tc>
          <w:tcPr>
            <w:tcW w:w="448" w:type="pct"/>
          </w:tcPr>
          <w:p w:rsidR="002A545F" w:rsidRPr="00DF7CEF" w:rsidP="002A545F" w14:paraId="78EE639D" w14:textId="2C3DAC72">
            <w:pPr>
              <w:autoSpaceDE w:val="0"/>
              <w:autoSpaceDN w:val="0"/>
              <w:adjustRightInd w:val="0"/>
              <w:spacing w:line="220" w:lineRule="atLeast"/>
              <w:rPr>
                <w:rFonts w:ascii="Arial" w:hAnsi="Arial" w:cs="Arial"/>
                <w:sz w:val="18"/>
                <w:szCs w:val="18"/>
                <w:lang w:val="tr-TR"/>
              </w:rPr>
            </w:pPr>
            <w:r w:rsidRPr="00DF7CEF">
              <w:rPr>
                <w:rFonts w:ascii="Arial" w:hAnsi="Arial" w:cs="Arial"/>
                <w:sz w:val="18"/>
                <w:szCs w:val="18"/>
                <w:lang w:val="tr-TR"/>
              </w:rPr>
              <w:t>Kalaba Belediyesi</w:t>
            </w:r>
          </w:p>
        </w:tc>
      </w:tr>
    </w:tbl>
    <w:p w:rsidR="00EC353A" w:rsidRPr="00DF7CEF" w:rsidP="00EC353A" w14:paraId="3331B5B3" w14:textId="3E4E3B0D">
      <w:pPr>
        <w:widowControl w:val="0"/>
        <w:autoSpaceDE w:val="0"/>
        <w:autoSpaceDN w:val="0"/>
        <w:adjustRightInd w:val="0"/>
        <w:spacing w:after="240" w:line="300" w:lineRule="atLeast"/>
        <w:jc w:val="left"/>
        <w:rPr>
          <w:rFonts w:ascii="Arial" w:hAnsi="Arial" w:cs="Arial"/>
          <w:color w:val="000000"/>
          <w:sz w:val="18"/>
          <w:szCs w:val="18"/>
          <w:lang w:val="tr-TR" w:eastAsia="en-US"/>
        </w:rPr>
      </w:pPr>
    </w:p>
    <w:p w:rsidR="00291F12" w:rsidRPr="00DF7CEF" w:rsidP="00EC353A" w14:paraId="5A3C265B" w14:textId="77777777">
      <w:pPr>
        <w:widowControl w:val="0"/>
        <w:autoSpaceDE w:val="0"/>
        <w:autoSpaceDN w:val="0"/>
        <w:adjustRightInd w:val="0"/>
        <w:spacing w:after="240" w:line="300" w:lineRule="atLeast"/>
        <w:jc w:val="left"/>
        <w:rPr>
          <w:rFonts w:ascii="Arial" w:hAnsi="Arial" w:cs="Arial"/>
          <w:color w:val="000000"/>
          <w:sz w:val="18"/>
          <w:szCs w:val="18"/>
          <w:lang w:val="tr-TR" w:eastAsia="en-US"/>
        </w:rPr>
      </w:pPr>
    </w:p>
    <w:p w:rsidR="00EC353A" w:rsidRPr="00DF7CEF" w:rsidP="00EC353A" w14:paraId="38D1054E" w14:textId="77777777">
      <w:pPr>
        <w:widowControl w:val="0"/>
        <w:autoSpaceDE w:val="0"/>
        <w:autoSpaceDN w:val="0"/>
        <w:adjustRightInd w:val="0"/>
        <w:spacing w:after="240" w:line="300" w:lineRule="atLeast"/>
        <w:jc w:val="left"/>
        <w:rPr>
          <w:rFonts w:ascii="Arial" w:hAnsi="Arial" w:cs="Arial"/>
          <w:color w:val="000000"/>
          <w:sz w:val="18"/>
          <w:szCs w:val="18"/>
          <w:lang w:val="tr-TR" w:eastAsia="en-US"/>
        </w:rPr>
        <w:sectPr w:rsidSect="001563FD">
          <w:footerReference w:type="even" r:id="rId44"/>
          <w:footerReference w:type="default" r:id="rId45"/>
          <w:footerReference w:type="first" r:id="rId46"/>
          <w:pgSz w:w="16840" w:h="11900" w:orient="landscape"/>
          <w:pgMar w:top="1417" w:right="1417" w:bottom="1417" w:left="1417" w:header="708" w:footer="708" w:gutter="0"/>
          <w:cols w:space="708"/>
          <w:docGrid w:linePitch="360"/>
        </w:sectPr>
      </w:pPr>
    </w:p>
    <w:p w:rsidR="00EC353A" w:rsidRPr="00DF7CEF" w:rsidP="00226381" w14:paraId="45C5528F" w14:textId="77777777">
      <w:pPr>
        <w:pStyle w:val="Heading2"/>
        <w:rPr>
          <w:lang w:val="tr-TR"/>
        </w:rPr>
      </w:pPr>
      <w:bookmarkStart w:id="179" w:name="_Toc179864544"/>
      <w:bookmarkStart w:id="180" w:name="_Toc194656800"/>
      <w:bookmarkStart w:id="181" w:name="_Ref195582300"/>
      <w:bookmarkStart w:id="182" w:name="_Toc197966745"/>
      <w:r w:rsidRPr="00DF7CEF">
        <w:rPr>
          <w:lang w:val="tr-TR"/>
        </w:rPr>
        <w:t>İlgili Planlar ve Prosedürlerin Listesi</w:t>
      </w:r>
      <w:bookmarkEnd w:id="179"/>
      <w:bookmarkEnd w:id="180"/>
      <w:bookmarkEnd w:id="181"/>
      <w:bookmarkEnd w:id="182"/>
      <w:r w:rsidRPr="00DF7CEF">
        <w:rPr>
          <w:lang w:val="tr-TR"/>
        </w:rPr>
        <w:t xml:space="preserve"> </w:t>
      </w:r>
    </w:p>
    <w:p w:rsidR="00EC353A" w:rsidRPr="00EA3767" w:rsidP="00EC353A" w14:paraId="3DFD0DE4" w14:textId="32B4E901">
      <w:pPr>
        <w:pStyle w:val="BodyText"/>
        <w:spacing w:line="240" w:lineRule="atLeast"/>
        <w:rPr>
          <w:rFonts w:cs="Arial"/>
          <w:szCs w:val="18"/>
          <w:lang w:val="tr-TR"/>
        </w:rPr>
      </w:pPr>
      <w:r w:rsidRPr="00EA3767">
        <w:rPr>
          <w:rFonts w:cs="Arial"/>
          <w:szCs w:val="18"/>
          <w:lang w:val="tr-TR"/>
        </w:rPr>
        <w:t xml:space="preserve">Yüklenici/Yükleniciler tarafından hazırlanması gereken </w:t>
      </w:r>
      <w:r w:rsidR="00762C81">
        <w:rPr>
          <w:rFonts w:cs="Arial"/>
          <w:szCs w:val="18"/>
          <w:lang w:val="tr-TR"/>
        </w:rPr>
        <w:t>Ç</w:t>
      </w:r>
      <w:r w:rsidRPr="00EA3767">
        <w:rPr>
          <w:rFonts w:cs="Arial"/>
          <w:szCs w:val="18"/>
          <w:lang w:val="tr-TR"/>
        </w:rPr>
        <w:t xml:space="preserve">&amp;S yönetim planları ve prosedürleri </w:t>
      </w:r>
      <w:r w:rsidR="0050128B">
        <w:rPr>
          <w:rFonts w:cs="Arial"/>
          <w:szCs w:val="18"/>
          <w:lang w:val="tr-TR"/>
        </w:rPr>
        <w:fldChar w:fldCharType="begin"/>
      </w:r>
      <w:r w:rsidR="0050128B">
        <w:rPr>
          <w:rFonts w:cs="Arial"/>
          <w:szCs w:val="18"/>
          <w:lang w:val="tr-TR"/>
        </w:rPr>
        <w:instrText xml:space="preserve"> REF _Ref195577304 \h </w:instrText>
      </w:r>
      <w:r w:rsidR="0050128B">
        <w:rPr>
          <w:rFonts w:cs="Arial"/>
          <w:szCs w:val="18"/>
          <w:lang w:val="tr-TR"/>
        </w:rPr>
        <w:fldChar w:fldCharType="separate"/>
      </w:r>
      <w:r w:rsidR="0050128B">
        <w:t xml:space="preserve">Tablo </w:t>
      </w:r>
      <w:r w:rsidR="0050128B">
        <w:rPr>
          <w:noProof/>
        </w:rPr>
        <w:t>26</w:t>
      </w:r>
      <w:r w:rsidR="0050128B">
        <w:rPr>
          <w:rFonts w:cs="Arial"/>
          <w:szCs w:val="18"/>
          <w:lang w:val="tr-TR"/>
        </w:rPr>
        <w:fldChar w:fldCharType="end"/>
      </w:r>
      <w:r w:rsidRPr="00EA3767">
        <w:rPr>
          <w:rFonts w:cs="Arial"/>
          <w:szCs w:val="18"/>
          <w:lang w:val="tr-TR"/>
        </w:rPr>
        <w:t>'te listelenmiştir.</w:t>
      </w:r>
    </w:p>
    <w:p w:rsidR="0050128B" w:rsidP="0050128B" w14:paraId="66BC365E" w14:textId="5421FD19">
      <w:pPr>
        <w:pStyle w:val="Caption"/>
      </w:pPr>
      <w:bookmarkStart w:id="183" w:name="_Ref195577304"/>
      <w:bookmarkStart w:id="184" w:name="_Toc195581787"/>
      <w:r>
        <w:t xml:space="preserve">Tablo </w:t>
      </w:r>
      <w:r>
        <w:fldChar w:fldCharType="begin"/>
      </w:r>
      <w:r>
        <w:instrText xml:space="preserve"> SEQ Tablo \* ARABIC </w:instrText>
      </w:r>
      <w:r>
        <w:fldChar w:fldCharType="separate"/>
      </w:r>
      <w:r>
        <w:rPr>
          <w:noProof/>
        </w:rPr>
        <w:t>26</w:t>
      </w:r>
      <w:r>
        <w:rPr>
          <w:noProof/>
        </w:rPr>
        <w:fldChar w:fldCharType="end"/>
      </w:r>
      <w:bookmarkEnd w:id="183"/>
      <w:r>
        <w:t xml:space="preserve">. </w:t>
      </w:r>
      <w:r w:rsidRPr="00DF7CEF">
        <w:rPr>
          <w:lang w:val="tr-TR"/>
        </w:rPr>
        <w:t>İlgili Planlar ve Prosedürler</w:t>
      </w:r>
      <w:bookmarkEnd w:id="184"/>
    </w:p>
    <w:tbl>
      <w:tblPr>
        <w:tblStyle w:val="TableGrid"/>
        <w:tblW w:w="5000" w:type="pct"/>
        <w:tblLook w:val="04A0"/>
      </w:tblPr>
      <w:tblGrid>
        <w:gridCol w:w="5479"/>
        <w:gridCol w:w="3577"/>
      </w:tblGrid>
      <w:tr w14:paraId="1F16F058" w14:textId="77777777" w:rsidTr="0031702C">
        <w:tblPrEx>
          <w:tblW w:w="5000" w:type="pct"/>
          <w:tblLook w:val="04A0"/>
        </w:tblPrEx>
        <w:trPr>
          <w:trHeight w:val="1484"/>
          <w:tblHeader/>
        </w:trPr>
        <w:tc>
          <w:tcPr>
            <w:tcW w:w="3025" w:type="pct"/>
            <w:shd w:val="clear" w:color="auto" w:fill="0070C0"/>
          </w:tcPr>
          <w:p w:rsidR="00BA658E" w:rsidRPr="00DF7CEF" w:rsidP="0031702C" w14:paraId="0FFF2F3F" w14:textId="77777777">
            <w:pPr>
              <w:widowControl w:val="0"/>
              <w:spacing w:after="0" w:line="24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Yönetim Planı veya Prosedürü</w:t>
            </w:r>
          </w:p>
        </w:tc>
        <w:tc>
          <w:tcPr>
            <w:tcW w:w="1975" w:type="pct"/>
            <w:shd w:val="clear" w:color="auto" w:fill="0070C0"/>
          </w:tcPr>
          <w:p w:rsidR="00BA658E" w:rsidRPr="00DF7CEF" w:rsidP="0031702C" w14:paraId="4BC44034" w14:textId="77777777">
            <w:pPr>
              <w:widowControl w:val="0"/>
              <w:spacing w:after="0" w:line="24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kern w:val="18"/>
                <w:sz w:val="18"/>
                <w:szCs w:val="18"/>
                <w:lang w:val="tr-TR"/>
              </w:rPr>
              <w:t>İlgili Alt Proje Aşaması</w:t>
            </w:r>
          </w:p>
          <w:p w:rsidR="00BA658E" w:rsidRPr="00DF7CEF" w:rsidP="0031702C" w14:paraId="42DFED32" w14:textId="77777777">
            <w:pPr>
              <w:widowControl w:val="0"/>
              <w:spacing w:after="0" w:line="240" w:lineRule="atLeast"/>
              <w:jc w:val="left"/>
              <w:rPr>
                <w:rFonts w:ascii="Arial" w:eastAsia="Arial" w:hAnsi="Arial" w:cs="Arial"/>
                <w:b/>
                <w:bCs/>
                <w:color w:val="FFFFFF" w:themeColor="background1"/>
                <w:kern w:val="18"/>
                <w:sz w:val="18"/>
                <w:szCs w:val="18"/>
                <w:lang w:val="tr-TR"/>
              </w:rPr>
            </w:pPr>
          </w:p>
          <w:p w:rsidR="00BA658E" w:rsidRPr="00DF7CEF" w:rsidP="0031702C" w14:paraId="239B7CFE" w14:textId="318190DD">
            <w:pPr>
              <w:widowControl w:val="0"/>
              <w:spacing w:after="0" w:line="240" w:lineRule="atLeast"/>
              <w:jc w:val="left"/>
              <w:rPr>
                <w:rFonts w:ascii="Arial" w:eastAsia="Arial" w:hAnsi="Arial" w:cs="Arial"/>
                <w:color w:val="FFFFFF" w:themeColor="background1"/>
                <w:kern w:val="18"/>
                <w:sz w:val="18"/>
                <w:szCs w:val="18"/>
                <w:lang w:val="tr-TR"/>
              </w:rPr>
            </w:pPr>
            <w:r w:rsidRPr="00DF7CEF">
              <w:rPr>
                <w:rFonts w:ascii="Arial" w:eastAsia="Arial" w:hAnsi="Arial" w:cs="Arial"/>
                <w:color w:val="FFFFFF" w:themeColor="background1"/>
                <w:kern w:val="18"/>
                <w:sz w:val="18"/>
                <w:szCs w:val="18"/>
                <w:lang w:val="tr-TR"/>
              </w:rPr>
              <w:t>(Sadece İnşaat, Sadece İşletme, Hem İnşaat hem de Kusur Sorumluluk Süresi (</w:t>
            </w:r>
            <w:r w:rsidR="00415D16">
              <w:rPr>
                <w:rFonts w:ascii="Arial" w:eastAsia="Arial" w:hAnsi="Arial" w:cs="Arial"/>
                <w:color w:val="FFFFFF" w:themeColor="background1"/>
                <w:kern w:val="18"/>
                <w:sz w:val="18"/>
                <w:szCs w:val="18"/>
                <w:lang w:val="tr-TR"/>
              </w:rPr>
              <w:t>KSS</w:t>
            </w:r>
            <w:r w:rsidRPr="00DF7CEF">
              <w:rPr>
                <w:rFonts w:ascii="Arial" w:eastAsia="Arial" w:hAnsi="Arial" w:cs="Arial"/>
                <w:color w:val="FFFFFF" w:themeColor="background1"/>
                <w:kern w:val="18"/>
                <w:sz w:val="18"/>
                <w:szCs w:val="18"/>
                <w:lang w:val="tr-TR"/>
              </w:rPr>
              <w:t>))</w:t>
            </w:r>
          </w:p>
        </w:tc>
      </w:tr>
      <w:tr w14:paraId="19D9928E" w14:textId="77777777" w:rsidTr="0031702C">
        <w:tblPrEx>
          <w:tblW w:w="5000" w:type="pct"/>
          <w:tblLook w:val="04A0"/>
        </w:tblPrEx>
        <w:trPr>
          <w:trHeight w:val="332"/>
        </w:trPr>
        <w:tc>
          <w:tcPr>
            <w:tcW w:w="3025" w:type="pct"/>
          </w:tcPr>
          <w:p w:rsidR="00BA658E" w:rsidRPr="00DF7CEF" w:rsidP="0031702C" w14:paraId="4E0F322A" w14:textId="7777777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İSG Yönetim Planı</w:t>
            </w:r>
          </w:p>
        </w:tc>
        <w:tc>
          <w:tcPr>
            <w:tcW w:w="1975" w:type="pct"/>
          </w:tcPr>
          <w:p w:rsidR="00BA658E" w:rsidRPr="00DF7CEF" w:rsidP="0031702C" w14:paraId="38045910" w14:textId="7777777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İnşaat ve İşletme</w:t>
            </w:r>
          </w:p>
        </w:tc>
      </w:tr>
      <w:tr w14:paraId="50DBD52F" w14:textId="77777777" w:rsidTr="0031702C">
        <w:tblPrEx>
          <w:tblW w:w="5000" w:type="pct"/>
          <w:tblLook w:val="04A0"/>
        </w:tblPrEx>
        <w:trPr>
          <w:trHeight w:val="247"/>
        </w:trPr>
        <w:tc>
          <w:tcPr>
            <w:tcW w:w="3025" w:type="pct"/>
          </w:tcPr>
          <w:p w:rsidR="00BA658E" w:rsidRPr="00DF7CEF" w:rsidP="0031702C" w14:paraId="4AD81FF6" w14:textId="77777777">
            <w:pPr>
              <w:pStyle w:val="BodyText"/>
              <w:spacing w:after="0" w:line="240" w:lineRule="atLeast"/>
              <w:rPr>
                <w:rFonts w:cs="Arial"/>
                <w:szCs w:val="18"/>
                <w:lang w:val="tr-TR"/>
              </w:rPr>
            </w:pPr>
            <w:r w:rsidRPr="00DF7CEF">
              <w:rPr>
                <w:rFonts w:cs="Arial"/>
                <w:szCs w:val="18"/>
                <w:lang w:val="tr-TR"/>
              </w:rPr>
              <w:t>Hava Kalitesi Yönetim Planı</w:t>
            </w:r>
            <w:r w:rsidRPr="00DF7CEF">
              <w:rPr>
                <w:rFonts w:cs="Arial"/>
                <w:szCs w:val="18"/>
                <w:lang w:val="tr-TR"/>
              </w:rPr>
              <w:tab/>
            </w:r>
          </w:p>
        </w:tc>
        <w:tc>
          <w:tcPr>
            <w:tcW w:w="1975" w:type="pct"/>
          </w:tcPr>
          <w:p w:rsidR="00BA658E" w:rsidRPr="00DF7CEF" w:rsidP="0031702C" w14:paraId="604EFA0E" w14:textId="77777777">
            <w:pPr>
              <w:widowControl w:val="0"/>
              <w:spacing w:after="0" w:line="240" w:lineRule="atLeast"/>
              <w:jc w:val="left"/>
              <w:rPr>
                <w:rFonts w:ascii="Arial" w:eastAsia="SimSun" w:hAnsi="Arial" w:cs="Arial"/>
                <w:sz w:val="18"/>
                <w:szCs w:val="18"/>
                <w:lang w:val="tr-TR"/>
              </w:rPr>
            </w:pPr>
            <w:r w:rsidRPr="00DF7CEF">
              <w:rPr>
                <w:rFonts w:ascii="Arial" w:eastAsia="Arial" w:hAnsi="Arial" w:cs="Arial"/>
                <w:kern w:val="18"/>
                <w:sz w:val="18"/>
                <w:szCs w:val="18"/>
                <w:lang w:val="tr-TR"/>
              </w:rPr>
              <w:t>Sadece inşaat</w:t>
            </w:r>
          </w:p>
        </w:tc>
      </w:tr>
      <w:tr w14:paraId="7F58500F" w14:textId="77777777" w:rsidTr="0031702C">
        <w:tblPrEx>
          <w:tblW w:w="5000" w:type="pct"/>
          <w:tblLook w:val="04A0"/>
        </w:tblPrEx>
        <w:trPr>
          <w:trHeight w:val="247"/>
        </w:trPr>
        <w:tc>
          <w:tcPr>
            <w:tcW w:w="3025" w:type="pct"/>
          </w:tcPr>
          <w:p w:rsidR="00BA658E" w:rsidRPr="00DF7CEF" w:rsidP="0031702C" w14:paraId="5988EC08" w14:textId="77777777">
            <w:pPr>
              <w:spacing w:after="0" w:line="240" w:lineRule="atLeast"/>
              <w:ind w:right="-57"/>
              <w:rPr>
                <w:rFonts w:ascii="Arial" w:hAnsi="Arial" w:cs="Arial"/>
                <w:bCs/>
                <w:color w:val="7F7F7F" w:themeColor="text1" w:themeTint="80"/>
                <w:sz w:val="18"/>
                <w:szCs w:val="18"/>
                <w:highlight w:val="yellow"/>
                <w:lang w:val="tr-TR"/>
              </w:rPr>
            </w:pPr>
            <w:r w:rsidRPr="00DF7CEF">
              <w:rPr>
                <w:rFonts w:ascii="Arial" w:hAnsi="Arial" w:cs="Arial"/>
                <w:bCs/>
                <w:sz w:val="18"/>
                <w:szCs w:val="18"/>
                <w:lang w:val="tr-TR"/>
              </w:rPr>
              <w:t>Trafik Yönetim Planı</w:t>
            </w:r>
          </w:p>
        </w:tc>
        <w:tc>
          <w:tcPr>
            <w:tcW w:w="1975" w:type="pct"/>
          </w:tcPr>
          <w:p w:rsidR="00BA658E" w:rsidRPr="00DF7CEF" w:rsidP="0031702C" w14:paraId="74D3E07F" w14:textId="373874AD">
            <w:pPr>
              <w:widowControl w:val="0"/>
              <w:spacing w:after="0" w:line="240" w:lineRule="atLeast"/>
              <w:jc w:val="left"/>
              <w:rPr>
                <w:rFonts w:ascii="Arial" w:eastAsia="SimSun" w:hAnsi="Arial" w:cs="Arial"/>
                <w:sz w:val="18"/>
                <w:szCs w:val="18"/>
                <w:lang w:val="tr-TR"/>
              </w:rPr>
            </w:pPr>
            <w:r w:rsidRPr="00DF7CEF">
              <w:rPr>
                <w:rFonts w:ascii="Arial" w:eastAsia="Arial" w:hAnsi="Arial" w:cs="Arial"/>
                <w:kern w:val="18"/>
                <w:sz w:val="18"/>
                <w:szCs w:val="18"/>
                <w:lang w:val="tr-TR"/>
              </w:rPr>
              <w:t>Hem İnşaat Hem de Kusur Sorumluluk Süresi</w:t>
            </w:r>
          </w:p>
        </w:tc>
      </w:tr>
      <w:tr w14:paraId="39D40571" w14:textId="77777777" w:rsidTr="0031702C">
        <w:tblPrEx>
          <w:tblW w:w="5000" w:type="pct"/>
          <w:tblLook w:val="04A0"/>
        </w:tblPrEx>
        <w:trPr>
          <w:trHeight w:val="247"/>
        </w:trPr>
        <w:tc>
          <w:tcPr>
            <w:tcW w:w="3025" w:type="pct"/>
          </w:tcPr>
          <w:p w:rsidR="00BA658E" w:rsidRPr="00DF7CEF" w:rsidP="0031702C" w14:paraId="7A044D40" w14:textId="7777777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Acil Durum Hazırlık ve Müdahale Planı</w:t>
            </w:r>
          </w:p>
        </w:tc>
        <w:tc>
          <w:tcPr>
            <w:tcW w:w="1975" w:type="pct"/>
          </w:tcPr>
          <w:p w:rsidR="00BA658E" w:rsidRPr="00DF7CEF" w:rsidP="0031702C" w14:paraId="12148F8E" w14:textId="77777777">
            <w:pPr>
              <w:widowControl w:val="0"/>
              <w:spacing w:after="0" w:line="240" w:lineRule="atLeast"/>
              <w:jc w:val="left"/>
              <w:rPr>
                <w:rFonts w:ascii="Arial" w:eastAsia="SimSun" w:hAnsi="Arial" w:cs="Arial"/>
                <w:sz w:val="18"/>
                <w:szCs w:val="18"/>
                <w:lang w:val="tr-TR"/>
              </w:rPr>
            </w:pPr>
            <w:r w:rsidRPr="00DF7CEF">
              <w:rPr>
                <w:rFonts w:ascii="Arial" w:eastAsia="Arial" w:hAnsi="Arial" w:cs="Arial"/>
                <w:kern w:val="18"/>
                <w:sz w:val="18"/>
                <w:szCs w:val="18"/>
                <w:lang w:val="tr-TR"/>
              </w:rPr>
              <w:t>Sadece inşaat</w:t>
            </w:r>
          </w:p>
        </w:tc>
      </w:tr>
      <w:tr w14:paraId="057F212E" w14:textId="77777777" w:rsidTr="0031702C">
        <w:tblPrEx>
          <w:tblW w:w="5000" w:type="pct"/>
          <w:tblLook w:val="04A0"/>
        </w:tblPrEx>
        <w:trPr>
          <w:trHeight w:val="247"/>
        </w:trPr>
        <w:tc>
          <w:tcPr>
            <w:tcW w:w="3025" w:type="pct"/>
          </w:tcPr>
          <w:p w:rsidR="00BA658E" w:rsidRPr="00DF7CEF" w:rsidP="0031702C" w14:paraId="15E18523" w14:textId="77777777">
            <w:pPr>
              <w:widowControl w:val="0"/>
              <w:spacing w:after="0" w:line="240" w:lineRule="atLeast"/>
              <w:jc w:val="left"/>
              <w:rPr>
                <w:rFonts w:ascii="Arial" w:eastAsia="SimSun" w:hAnsi="Arial" w:cs="Arial"/>
                <w:sz w:val="18"/>
                <w:szCs w:val="18"/>
                <w:lang w:val="tr-TR"/>
              </w:rPr>
            </w:pPr>
            <w:r w:rsidRPr="00DF7CEF">
              <w:rPr>
                <w:rFonts w:ascii="Arial" w:hAnsi="Arial" w:cs="Arial"/>
                <w:bCs/>
                <w:sz w:val="18"/>
                <w:szCs w:val="18"/>
                <w:lang w:val="tr-TR"/>
              </w:rPr>
              <w:t>Paydaş Katılım Planı</w:t>
            </w:r>
          </w:p>
        </w:tc>
        <w:tc>
          <w:tcPr>
            <w:tcW w:w="1975" w:type="pct"/>
          </w:tcPr>
          <w:p w:rsidR="00BA658E" w:rsidRPr="00DF7CEF" w:rsidP="0031702C" w14:paraId="07BD5554" w14:textId="7777777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İnşaat ve İşletme</w:t>
            </w:r>
          </w:p>
        </w:tc>
      </w:tr>
      <w:tr w14:paraId="728C7825" w14:textId="77777777" w:rsidTr="0031702C">
        <w:tblPrEx>
          <w:tblW w:w="5000" w:type="pct"/>
          <w:tblLook w:val="04A0"/>
        </w:tblPrEx>
        <w:trPr>
          <w:trHeight w:val="247"/>
        </w:trPr>
        <w:tc>
          <w:tcPr>
            <w:tcW w:w="3025" w:type="pct"/>
          </w:tcPr>
          <w:p w:rsidR="00BA658E" w:rsidRPr="00DF7CEF" w:rsidP="0031702C" w14:paraId="792894E2" w14:textId="77777777">
            <w:pPr>
              <w:spacing w:after="0" w:line="240" w:lineRule="atLeast"/>
              <w:ind w:right="-57"/>
              <w:rPr>
                <w:rFonts w:ascii="Arial" w:hAnsi="Arial" w:cs="Arial"/>
                <w:bCs/>
                <w:sz w:val="18"/>
                <w:szCs w:val="18"/>
                <w:lang w:val="tr-TR"/>
              </w:rPr>
            </w:pPr>
            <w:r w:rsidRPr="00DF7CEF">
              <w:rPr>
                <w:rFonts w:ascii="Arial" w:eastAsia="SimSun" w:hAnsi="Arial" w:cs="Arial"/>
                <w:sz w:val="18"/>
                <w:szCs w:val="18"/>
                <w:lang w:val="tr-TR"/>
              </w:rPr>
              <w:t>Site Kapatma/Rehabilitasyon Planı</w:t>
            </w:r>
          </w:p>
        </w:tc>
        <w:tc>
          <w:tcPr>
            <w:tcW w:w="1975" w:type="pct"/>
          </w:tcPr>
          <w:p w:rsidR="00BA658E" w:rsidRPr="00DF7CEF" w:rsidP="0031702C" w14:paraId="24E4A4A1" w14:textId="53C3321B">
            <w:pPr>
              <w:widowControl w:val="0"/>
              <w:spacing w:after="0" w:line="240" w:lineRule="atLeast"/>
              <w:jc w:val="left"/>
              <w:rPr>
                <w:rFonts w:ascii="Arial" w:eastAsia="SimSun" w:hAnsi="Arial" w:cs="Arial"/>
                <w:sz w:val="18"/>
                <w:szCs w:val="18"/>
                <w:lang w:val="tr-TR"/>
              </w:rPr>
            </w:pPr>
          </w:p>
        </w:tc>
      </w:tr>
      <w:tr w14:paraId="5122A6F6" w14:textId="77777777" w:rsidTr="0031702C">
        <w:tblPrEx>
          <w:tblW w:w="5000" w:type="pct"/>
          <w:tblLook w:val="04A0"/>
        </w:tblPrEx>
        <w:trPr>
          <w:trHeight w:val="247"/>
        </w:trPr>
        <w:tc>
          <w:tcPr>
            <w:tcW w:w="3025" w:type="pct"/>
          </w:tcPr>
          <w:p w:rsidR="00BA658E" w:rsidRPr="00DF7CEF" w:rsidP="0031702C" w14:paraId="11EA2479" w14:textId="529F4A12">
            <w:pPr>
              <w:spacing w:after="0" w:line="240" w:lineRule="atLeast"/>
              <w:ind w:right="-57"/>
              <w:rPr>
                <w:rFonts w:ascii="Arial" w:hAnsi="Arial" w:cs="Arial"/>
                <w:bCs/>
                <w:sz w:val="18"/>
                <w:szCs w:val="18"/>
                <w:lang w:val="tr-TR"/>
              </w:rPr>
            </w:pPr>
            <w:r>
              <w:rPr>
                <w:rFonts w:ascii="Arial" w:hAnsi="Arial" w:cs="Arial"/>
                <w:bCs/>
                <w:sz w:val="18"/>
                <w:szCs w:val="18"/>
                <w:lang w:val="tr-TR"/>
              </w:rPr>
              <w:t>Rastlantısal Buluntu</w:t>
            </w:r>
            <w:r w:rsidRPr="00DF7CEF">
              <w:rPr>
                <w:rFonts w:ascii="Arial" w:hAnsi="Arial" w:cs="Arial"/>
                <w:bCs/>
                <w:sz w:val="18"/>
                <w:szCs w:val="18"/>
                <w:lang w:val="tr-TR"/>
              </w:rPr>
              <w:t xml:space="preserve"> Prosedürü</w:t>
            </w:r>
          </w:p>
        </w:tc>
        <w:tc>
          <w:tcPr>
            <w:tcW w:w="1975" w:type="pct"/>
          </w:tcPr>
          <w:p w:rsidR="00BA658E" w:rsidRPr="00DF7CEF" w:rsidP="0031702C" w14:paraId="5E85E157" w14:textId="77777777">
            <w:pPr>
              <w:widowControl w:val="0"/>
              <w:spacing w:after="0" w:line="240" w:lineRule="atLeast"/>
              <w:jc w:val="left"/>
              <w:rPr>
                <w:rFonts w:ascii="Arial" w:eastAsia="SimSun" w:hAnsi="Arial" w:cs="Arial"/>
                <w:sz w:val="18"/>
                <w:szCs w:val="18"/>
                <w:lang w:val="tr-TR"/>
              </w:rPr>
            </w:pPr>
            <w:r w:rsidRPr="00DF7CEF">
              <w:rPr>
                <w:rFonts w:ascii="Arial" w:eastAsia="SimSun" w:hAnsi="Arial" w:cs="Arial"/>
                <w:sz w:val="18"/>
                <w:szCs w:val="18"/>
                <w:lang w:val="tr-TR"/>
              </w:rPr>
              <w:t>Sadece inşaat</w:t>
            </w:r>
          </w:p>
        </w:tc>
      </w:tr>
      <w:tr w14:paraId="2E18AF78" w14:textId="77777777" w:rsidTr="0031702C">
        <w:tblPrEx>
          <w:tblW w:w="5000" w:type="pct"/>
          <w:tblLook w:val="04A0"/>
        </w:tblPrEx>
        <w:trPr>
          <w:trHeight w:val="247"/>
        </w:trPr>
        <w:tc>
          <w:tcPr>
            <w:tcW w:w="3025" w:type="pct"/>
          </w:tcPr>
          <w:p w:rsidR="00BA658E" w:rsidRPr="00DF7CEF" w:rsidP="0031702C" w14:paraId="396C1BD6" w14:textId="77777777">
            <w:pPr>
              <w:spacing w:after="0" w:line="240" w:lineRule="atLeast"/>
              <w:ind w:right="-57"/>
              <w:rPr>
                <w:rFonts w:ascii="Arial" w:hAnsi="Arial" w:cs="Arial"/>
                <w:bCs/>
                <w:sz w:val="18"/>
                <w:szCs w:val="18"/>
                <w:lang w:val="tr-TR"/>
              </w:rPr>
            </w:pPr>
            <w:r w:rsidRPr="00DF7CEF">
              <w:rPr>
                <w:rFonts w:ascii="Arial" w:hAnsi="Arial" w:cs="Arial"/>
                <w:bCs/>
                <w:sz w:val="18"/>
                <w:szCs w:val="18"/>
                <w:lang w:val="tr-TR"/>
              </w:rPr>
              <w:t>Atık Yönetim Planı</w:t>
            </w:r>
          </w:p>
        </w:tc>
        <w:tc>
          <w:tcPr>
            <w:tcW w:w="1975" w:type="pct"/>
          </w:tcPr>
          <w:p w:rsidR="00BA658E" w:rsidRPr="00DF7CEF" w:rsidP="0031702C" w14:paraId="0374ACE0" w14:textId="77777777">
            <w:pPr>
              <w:widowControl w:val="0"/>
              <w:spacing w:after="0" w:line="240" w:lineRule="atLeast"/>
              <w:jc w:val="left"/>
              <w:rPr>
                <w:rFonts w:ascii="Arial" w:eastAsia="Arial" w:hAnsi="Arial" w:cs="Arial"/>
                <w:sz w:val="18"/>
                <w:szCs w:val="18"/>
                <w:lang w:val="tr-TR"/>
              </w:rPr>
            </w:pPr>
            <w:r w:rsidRPr="00DF7CEF">
              <w:rPr>
                <w:rFonts w:ascii="Arial" w:eastAsia="SimSun" w:hAnsi="Arial" w:cs="Arial"/>
                <w:sz w:val="18"/>
                <w:szCs w:val="18"/>
                <w:lang w:val="tr-TR"/>
              </w:rPr>
              <w:t>İnşaat ve İşletme</w:t>
            </w:r>
          </w:p>
        </w:tc>
      </w:tr>
    </w:tbl>
    <w:p w:rsidR="00EC353A" w:rsidRPr="00DF7CEF" w:rsidP="00EC353A" w14:paraId="00E2184C" w14:textId="77777777">
      <w:pPr>
        <w:spacing w:line="240" w:lineRule="atLeast"/>
        <w:rPr>
          <w:rFonts w:ascii="Arial" w:hAnsi="Arial" w:cs="Arial"/>
          <w:sz w:val="18"/>
          <w:szCs w:val="18"/>
          <w:lang w:val="tr-TR" w:eastAsia="x-none"/>
        </w:rPr>
      </w:pPr>
    </w:p>
    <w:p w:rsidR="00EC353A" w:rsidRPr="00DF7CEF" w:rsidP="00EC353A" w14:paraId="7CCAC7E3" w14:textId="77777777">
      <w:pPr>
        <w:spacing w:line="240" w:lineRule="atLeast"/>
        <w:jc w:val="left"/>
        <w:rPr>
          <w:rFonts w:ascii="Arial" w:hAnsi="Arial" w:cs="Arial"/>
          <w:sz w:val="18"/>
          <w:szCs w:val="18"/>
          <w:lang w:val="tr-TR"/>
        </w:rPr>
      </w:pPr>
      <w:r w:rsidRPr="00DF7CEF">
        <w:rPr>
          <w:rFonts w:ascii="Arial" w:hAnsi="Arial" w:cs="Arial"/>
          <w:sz w:val="18"/>
          <w:szCs w:val="18"/>
          <w:lang w:val="tr-TR"/>
        </w:rPr>
        <w:t>Planlar/prosedürler herhangi bir büyük değişiklikte ve/veya en az 6 ayda bir gözden geçirilecek ve revize edilecektir.</w:t>
      </w:r>
    </w:p>
    <w:p w:rsidR="00EC353A" w:rsidRPr="00DF7CEF" w:rsidP="00EC353A" w14:paraId="0A635D16" w14:textId="77777777">
      <w:pPr>
        <w:spacing w:line="240" w:lineRule="atLeast"/>
        <w:jc w:val="left"/>
        <w:rPr>
          <w:rFonts w:ascii="Arial" w:hAnsi="Arial" w:cs="Arial"/>
          <w:sz w:val="18"/>
          <w:szCs w:val="18"/>
          <w:lang w:val="tr-TR"/>
        </w:rPr>
      </w:pPr>
    </w:p>
    <w:p w:rsidR="00EC353A" w:rsidRPr="00DF7CEF" w:rsidP="00226381" w14:paraId="20F6B92F" w14:textId="1DC66E36">
      <w:pPr>
        <w:pStyle w:val="Heading2"/>
        <w:rPr>
          <w:lang w:val="tr-TR"/>
        </w:rPr>
      </w:pPr>
      <w:bookmarkStart w:id="185" w:name="_Toc179864545"/>
      <w:bookmarkStart w:id="186" w:name="_Toc194656801"/>
      <w:bookmarkStart w:id="187" w:name="_Toc197966746"/>
      <w:r w:rsidRPr="00DF7CEF">
        <w:rPr>
          <w:lang w:val="tr-TR"/>
        </w:rPr>
        <w:t>Değişi</w:t>
      </w:r>
      <w:r w:rsidR="00EA3767">
        <w:rPr>
          <w:lang w:val="tr-TR"/>
        </w:rPr>
        <w:t>kliklerin</w:t>
      </w:r>
      <w:r w:rsidRPr="00DF7CEF">
        <w:rPr>
          <w:lang w:val="tr-TR"/>
        </w:rPr>
        <w:t xml:space="preserve"> Yönetimi</w:t>
      </w:r>
      <w:bookmarkEnd w:id="185"/>
      <w:bookmarkEnd w:id="186"/>
      <w:bookmarkEnd w:id="187"/>
    </w:p>
    <w:p w:rsidR="00EC353A" w:rsidRPr="00DF7CEF" w:rsidP="00EC353A" w14:paraId="342B0FA6" w14:textId="16FF4B11">
      <w:pPr>
        <w:pStyle w:val="BodyText"/>
        <w:spacing w:line="240" w:lineRule="atLeast"/>
        <w:rPr>
          <w:rFonts w:cs="Arial"/>
          <w:szCs w:val="18"/>
          <w:lang w:val="tr-TR"/>
        </w:rPr>
      </w:pPr>
      <w:r w:rsidRPr="00EA3767">
        <w:rPr>
          <w:rFonts w:cs="Arial"/>
          <w:szCs w:val="18"/>
          <w:lang w:val="tr-TR"/>
        </w:rPr>
        <w:t xml:space="preserve">Alt borçlu, </w:t>
      </w:r>
      <w:r w:rsidR="005C6120">
        <w:rPr>
          <w:rFonts w:cs="Arial"/>
          <w:szCs w:val="18"/>
          <w:lang w:val="tr-TR"/>
        </w:rPr>
        <w:t>İ</w:t>
      </w:r>
      <w:r w:rsidRPr="00EA3767">
        <w:rPr>
          <w:rFonts w:cs="Arial"/>
          <w:szCs w:val="18"/>
          <w:lang w:val="tr-TR"/>
        </w:rPr>
        <w:t>LBANK'</w:t>
      </w:r>
      <w:r w:rsidR="00762C81">
        <w:rPr>
          <w:rFonts w:cs="Arial"/>
          <w:szCs w:val="18"/>
          <w:lang w:val="tr-TR"/>
        </w:rPr>
        <w:t xml:space="preserve"> </w:t>
      </w:r>
      <w:r w:rsidRPr="00EA3767">
        <w:rPr>
          <w:rFonts w:cs="Arial"/>
          <w:szCs w:val="18"/>
          <w:lang w:val="tr-TR"/>
        </w:rPr>
        <w:t>ın</w:t>
      </w:r>
      <w:r w:rsidRPr="00EA3767">
        <w:rPr>
          <w:rFonts w:cs="Arial"/>
          <w:szCs w:val="18"/>
          <w:lang w:val="tr-TR"/>
        </w:rPr>
        <w:t xml:space="preserve"> Değişiklik Bildirim Formu </w:t>
      </w:r>
      <w:r w:rsidRPr="007C020F">
        <w:rPr>
          <w:rFonts w:cs="Arial"/>
          <w:szCs w:val="18"/>
          <w:lang w:val="tr-TR"/>
        </w:rPr>
        <w:t>şablonunu (</w:t>
      </w:r>
      <w:r w:rsidRPr="007C020F" w:rsidR="007C020F">
        <w:rPr>
          <w:rFonts w:cs="Arial"/>
          <w:szCs w:val="18"/>
          <w:lang w:val="tr-TR"/>
        </w:rPr>
        <w:fldChar w:fldCharType="begin"/>
      </w:r>
      <w:r w:rsidRPr="007C020F" w:rsidR="007C020F">
        <w:rPr>
          <w:rFonts w:cs="Arial"/>
          <w:szCs w:val="18"/>
          <w:lang w:val="tr-TR"/>
        </w:rPr>
        <w:instrText xml:space="preserve"> REF _Ref175323411 \r \h </w:instrText>
      </w:r>
      <w:r w:rsidRPr="007C020F" w:rsidR="007C020F">
        <w:rPr>
          <w:rFonts w:cs="Arial"/>
          <w:szCs w:val="18"/>
          <w:lang w:val="tr-TR"/>
        </w:rPr>
        <w:fldChar w:fldCharType="separate"/>
      </w:r>
      <w:r w:rsidRPr="007C020F" w:rsidR="007C020F">
        <w:rPr>
          <w:rFonts w:cs="Arial"/>
          <w:szCs w:val="18"/>
          <w:lang w:val="tr-TR"/>
        </w:rPr>
        <w:t>Ek-İ</w:t>
      </w:r>
      <w:r w:rsidRPr="007C020F" w:rsidR="007C020F">
        <w:rPr>
          <w:rFonts w:cs="Arial"/>
          <w:szCs w:val="18"/>
          <w:lang w:val="tr-TR"/>
        </w:rPr>
        <w:fldChar w:fldCharType="end"/>
      </w:r>
      <w:r w:rsidRPr="007C020F">
        <w:rPr>
          <w:rFonts w:cs="Arial"/>
          <w:szCs w:val="18"/>
          <w:lang w:val="tr-TR"/>
        </w:rPr>
        <w:t xml:space="preserve">) kullanarak </w:t>
      </w:r>
      <w:r w:rsidRPr="00EA3767">
        <w:rPr>
          <w:rFonts w:cs="Arial"/>
          <w:szCs w:val="18"/>
          <w:lang w:val="tr-TR"/>
        </w:rPr>
        <w:t xml:space="preserve">Alt Projedeki önemli değişiklikleri (alt borçlu ve/veya yüklenici faaliyetlerinden kaynaklananlar dahil) </w:t>
      </w:r>
      <w:r w:rsidR="005C6120">
        <w:rPr>
          <w:rFonts w:cs="Arial"/>
          <w:szCs w:val="18"/>
          <w:lang w:val="tr-TR"/>
        </w:rPr>
        <w:t>İ</w:t>
      </w:r>
      <w:r w:rsidRPr="00EA3767">
        <w:rPr>
          <w:rFonts w:cs="Arial"/>
          <w:szCs w:val="18"/>
          <w:lang w:val="tr-TR"/>
        </w:rPr>
        <w:t>LBANK'</w:t>
      </w:r>
      <w:r w:rsidR="00762C81">
        <w:rPr>
          <w:rFonts w:cs="Arial"/>
          <w:szCs w:val="18"/>
          <w:lang w:val="tr-TR"/>
        </w:rPr>
        <w:t xml:space="preserve"> </w:t>
      </w:r>
      <w:r w:rsidRPr="00EA3767">
        <w:rPr>
          <w:rFonts w:cs="Arial"/>
          <w:szCs w:val="18"/>
          <w:lang w:val="tr-TR"/>
        </w:rPr>
        <w:t>a bildirecektir. Bu tür değişiklikler, diğerlerinin yanı sıra, aşağıdakileri içerebilir</w:t>
      </w:r>
      <w:r w:rsidRPr="00DF7CEF">
        <w:rPr>
          <w:rFonts w:cs="Arial"/>
          <w:szCs w:val="18"/>
          <w:lang w:val="tr-TR"/>
        </w:rPr>
        <w:t>:</w:t>
      </w:r>
    </w:p>
    <w:p w:rsidR="00EC353A" w:rsidRPr="00DF7CEF" w:rsidP="00EC353A" w14:paraId="73042965" w14:textId="77777777">
      <w:pPr>
        <w:pStyle w:val="BodyText"/>
        <w:numPr>
          <w:ilvl w:val="0"/>
          <w:numId w:val="2"/>
        </w:numPr>
        <w:spacing w:line="240" w:lineRule="atLeast"/>
        <w:rPr>
          <w:rFonts w:cs="Arial"/>
          <w:szCs w:val="18"/>
          <w:lang w:val="tr-TR"/>
        </w:rPr>
      </w:pPr>
      <w:r w:rsidRPr="00DF7CEF">
        <w:rPr>
          <w:rFonts w:cs="Arial"/>
          <w:szCs w:val="18"/>
          <w:lang w:val="tr-TR"/>
        </w:rPr>
        <w:t>Karar alma düzeyinde idari/örgütsel yapı değişiklikleri</w:t>
      </w:r>
    </w:p>
    <w:p w:rsidR="00EC353A" w:rsidRPr="00DF7CEF" w:rsidP="00EC353A" w14:paraId="01B4FC95" w14:textId="77777777">
      <w:pPr>
        <w:pStyle w:val="BodyText"/>
        <w:numPr>
          <w:ilvl w:val="0"/>
          <w:numId w:val="2"/>
        </w:numPr>
        <w:spacing w:line="240" w:lineRule="atLeast"/>
        <w:rPr>
          <w:rFonts w:cs="Arial"/>
          <w:szCs w:val="18"/>
          <w:lang w:val="tr-TR"/>
        </w:rPr>
      </w:pPr>
      <w:r w:rsidRPr="00DF7CEF">
        <w:rPr>
          <w:rFonts w:cs="Arial"/>
          <w:szCs w:val="18"/>
          <w:lang w:val="tr-TR"/>
        </w:rPr>
        <w:t>Atanmış çevresel, sosyal ve/veya İSG personelindeki değişiklikler</w:t>
      </w:r>
    </w:p>
    <w:p w:rsidR="00EC353A" w:rsidRPr="00DF7CEF" w:rsidP="00EC353A" w14:paraId="174AA165" w14:textId="77777777">
      <w:pPr>
        <w:pStyle w:val="BodyText"/>
        <w:numPr>
          <w:ilvl w:val="0"/>
          <w:numId w:val="2"/>
        </w:numPr>
        <w:spacing w:line="240" w:lineRule="atLeast"/>
        <w:rPr>
          <w:rFonts w:cs="Arial"/>
          <w:szCs w:val="18"/>
          <w:lang w:val="tr-TR"/>
        </w:rPr>
      </w:pPr>
      <w:r w:rsidRPr="00DF7CEF">
        <w:rPr>
          <w:rFonts w:cs="Arial"/>
          <w:szCs w:val="18"/>
          <w:lang w:val="tr-TR"/>
        </w:rPr>
        <w:t>Alt Proje uygulamasını etkileyen yasal değişiklikler (örneğin yeni izin verme süreçleri).</w:t>
      </w:r>
    </w:p>
    <w:p w:rsidR="00EC353A" w:rsidRPr="00DF7CEF" w:rsidP="00EC353A" w14:paraId="251E5B30" w14:textId="77777777">
      <w:pPr>
        <w:pStyle w:val="BodyText"/>
        <w:numPr>
          <w:ilvl w:val="0"/>
          <w:numId w:val="2"/>
        </w:numPr>
        <w:spacing w:line="240" w:lineRule="atLeast"/>
        <w:rPr>
          <w:rFonts w:cs="Arial"/>
          <w:szCs w:val="18"/>
          <w:lang w:val="tr-TR"/>
        </w:rPr>
      </w:pPr>
      <w:r w:rsidRPr="00DF7CEF">
        <w:rPr>
          <w:rFonts w:cs="Arial"/>
          <w:szCs w:val="18"/>
          <w:lang w:val="tr-TR"/>
        </w:rPr>
        <w:t>Tasarım değişiklikleri (örneğin, Alt Proje açıklamasında, yeni geçici veya kalıcı sahalar/tesisler gibi ayak izinde (yerinde veya yer dışında) yapılan değişiklikler, dahil olan işgücü sayısındaki değişiklikler, yerinde/yer dışında çalışan konaklama düzenlemelerindeki değişiklikler).</w:t>
      </w:r>
    </w:p>
    <w:p w:rsidR="00EC353A" w:rsidRPr="00DF7CEF" w:rsidP="00EC353A" w14:paraId="189D1376" w14:textId="77777777">
      <w:pPr>
        <w:pStyle w:val="BodyText"/>
        <w:numPr>
          <w:ilvl w:val="0"/>
          <w:numId w:val="2"/>
        </w:numPr>
        <w:spacing w:line="240" w:lineRule="atLeast"/>
        <w:rPr>
          <w:rFonts w:cs="Arial"/>
          <w:szCs w:val="18"/>
          <w:lang w:val="tr-TR"/>
        </w:rPr>
      </w:pPr>
      <w:r w:rsidRPr="00DF7CEF">
        <w:rPr>
          <w:rFonts w:cs="Arial"/>
          <w:szCs w:val="18"/>
          <w:lang w:val="tr-TR"/>
        </w:rPr>
        <w:t>Program değişiklikleri.</w:t>
      </w:r>
    </w:p>
    <w:p w:rsidR="00EC353A" w:rsidRPr="00DF7CEF" w:rsidP="00EC353A" w14:paraId="5D00533B" w14:textId="77777777">
      <w:pPr>
        <w:pStyle w:val="BodyText"/>
        <w:numPr>
          <w:ilvl w:val="0"/>
          <w:numId w:val="2"/>
        </w:numPr>
        <w:spacing w:line="240" w:lineRule="atLeast"/>
        <w:rPr>
          <w:rFonts w:cs="Arial"/>
          <w:szCs w:val="18"/>
          <w:lang w:val="tr-TR"/>
        </w:rPr>
      </w:pPr>
      <w:r w:rsidRPr="00DF7CEF">
        <w:rPr>
          <w:rFonts w:cs="Arial"/>
          <w:szCs w:val="18"/>
          <w:lang w:val="tr-TR"/>
        </w:rPr>
        <w:t>Çevresel ve Sosyal konularla ilgili değişiklikler (örneğin yeni biyolojik çeşitlilik özellikleri veya kültürel miras varlıklarının belirlenmesi, ek yeniden yerleşim ihtiyacı, vb.)</w:t>
      </w:r>
    </w:p>
    <w:p w:rsidR="00EC353A" w:rsidRPr="00DF7CEF" w:rsidP="00EC353A" w14:paraId="7085F591" w14:textId="5B2789F6">
      <w:pPr>
        <w:pStyle w:val="BodyText"/>
        <w:spacing w:line="240" w:lineRule="atLeast"/>
        <w:rPr>
          <w:rFonts w:cs="Arial"/>
          <w:szCs w:val="18"/>
          <w:lang w:val="tr-TR"/>
        </w:rPr>
        <w:sectPr w:rsidSect="006C1801">
          <w:footerReference w:type="even" r:id="rId47"/>
          <w:footerReference w:type="default" r:id="rId48"/>
          <w:footerReference w:type="first" r:id="rId49"/>
          <w:pgSz w:w="11900" w:h="16840"/>
          <w:pgMar w:top="1417" w:right="1417" w:bottom="1417" w:left="1417" w:header="708" w:footer="708" w:gutter="0"/>
          <w:cols w:space="708"/>
          <w:docGrid w:linePitch="360"/>
        </w:sectPr>
      </w:pPr>
      <w:r w:rsidRPr="00DF7CEF">
        <w:rPr>
          <w:rFonts w:cs="Arial"/>
          <w:szCs w:val="18"/>
          <w:lang w:val="tr-TR"/>
        </w:rPr>
        <w:t>Alt Projenin herhangi bir aşamasında yüklenici veya inşaat denetim danışmanlarının değişmesi (i) Çevresel ve Sosyal taahhütlerin ve Çevresel ve Sosyal rol ve sorumlulukların yeni yüklenici veya denetim danışmanlık firmasıyla netleştirilmesini ve (ii) yüklenicinin Çevresel ve Sosyal eğitiminin yeniden düzenlenmesini ve yeni yüklenicinin veya denetim danışmanlık firmasının personeline yeniden verilmesini gerektirir.</w:t>
      </w:r>
    </w:p>
    <w:p w:rsidR="00196EB9" w:rsidRPr="00DF7CEF" w:rsidP="005B4350" w14:paraId="1D1C2E68" w14:textId="5EB000C4">
      <w:pPr>
        <w:pStyle w:val="BodyText"/>
        <w:rPr>
          <w:rFonts w:cs="Arial"/>
          <w:bCs/>
          <w:szCs w:val="18"/>
          <w:u w:color="2E74B5"/>
          <w:lang w:val="tr-TR"/>
        </w:rPr>
      </w:pPr>
    </w:p>
    <w:p w:rsidR="00E4256B" w:rsidRPr="00DF7CEF" w:rsidP="00F63593" w14:paraId="24D624C1" w14:textId="7DEBDCF7">
      <w:pPr>
        <w:pStyle w:val="Heading1"/>
        <w:rPr>
          <w:lang w:val="tr-TR"/>
        </w:rPr>
      </w:pPr>
      <w:bookmarkStart w:id="189" w:name="_Toc166835413"/>
      <w:bookmarkStart w:id="190" w:name="_Ref174716061"/>
      <w:bookmarkStart w:id="191" w:name="_Toc194656804"/>
      <w:bookmarkStart w:id="192" w:name="_Toc197966747"/>
      <w:r w:rsidRPr="00DF7CEF">
        <w:rPr>
          <w:lang w:val="tr-TR"/>
        </w:rPr>
        <w:t xml:space="preserve">KAPASİTE </w:t>
      </w:r>
      <w:bookmarkEnd w:id="189"/>
      <w:r w:rsidRPr="00DF7CEF" w:rsidR="0003513C">
        <w:rPr>
          <w:lang w:val="tr-TR"/>
        </w:rPr>
        <w:t>GELİŞTİRME VE EĞİTİM</w:t>
      </w:r>
      <w:bookmarkEnd w:id="190"/>
      <w:bookmarkEnd w:id="191"/>
      <w:bookmarkEnd w:id="192"/>
      <w:r w:rsidRPr="00DF7CEF" w:rsidR="0003513C">
        <w:rPr>
          <w:lang w:val="tr-TR"/>
        </w:rPr>
        <w:t xml:space="preserve"> </w:t>
      </w:r>
    </w:p>
    <w:p w:rsidR="00650B49" w:rsidRPr="00DF7CEF" w:rsidP="00226381" w14:paraId="7C073E09" w14:textId="6AE1FB85">
      <w:pPr>
        <w:pStyle w:val="Heading2"/>
        <w:rPr>
          <w:lang w:val="tr-TR"/>
        </w:rPr>
      </w:pPr>
      <w:bookmarkStart w:id="193" w:name="_Toc197966748"/>
      <w:bookmarkStart w:id="194" w:name="_Toc166835414"/>
      <w:r>
        <w:rPr>
          <w:lang w:val="tr-TR"/>
        </w:rPr>
        <w:t>Organizasyon Yapısı</w:t>
      </w:r>
      <w:bookmarkEnd w:id="193"/>
    </w:p>
    <w:p w:rsidR="00015F09" w:rsidRPr="00DF7CEF" w:rsidP="00015F09" w14:paraId="6A94EE29" w14:textId="358BE477">
      <w:pPr>
        <w:pStyle w:val="BodyText"/>
        <w:rPr>
          <w:rFonts w:cs="Arial"/>
          <w:szCs w:val="18"/>
          <w:lang w:val="tr-TR"/>
        </w:rPr>
      </w:pPr>
      <w:r w:rsidRPr="00DF7CEF">
        <w:rPr>
          <w:rFonts w:cs="Arial"/>
          <w:szCs w:val="18"/>
          <w:lang w:val="tr-TR"/>
        </w:rPr>
        <w:t>Alt Borçlu tarafından kurulacak P</w:t>
      </w:r>
      <w:r w:rsidR="00EA3767">
        <w:rPr>
          <w:rFonts w:cs="Arial"/>
          <w:szCs w:val="18"/>
          <w:lang w:val="tr-TR"/>
        </w:rPr>
        <w:t>UB</w:t>
      </w:r>
      <w:r w:rsidRPr="00DF7CEF">
        <w:rPr>
          <w:rFonts w:cs="Arial"/>
          <w:szCs w:val="18"/>
          <w:lang w:val="tr-TR"/>
        </w:rPr>
        <w:t>'</w:t>
      </w:r>
      <w:r w:rsidR="00EA3767">
        <w:rPr>
          <w:rFonts w:cs="Arial"/>
          <w:szCs w:val="18"/>
          <w:lang w:val="tr-TR"/>
        </w:rPr>
        <w:t xml:space="preserve"> </w:t>
      </w:r>
      <w:r w:rsidRPr="00DF7CEF">
        <w:rPr>
          <w:rFonts w:cs="Arial"/>
          <w:szCs w:val="18"/>
          <w:lang w:val="tr-TR"/>
        </w:rPr>
        <w:t xml:space="preserve">un organizasyon yapısı </w:t>
      </w:r>
      <w:r w:rsidRPr="00DF7CEF" w:rsidR="00983679">
        <w:rPr>
          <w:rFonts w:cs="Arial"/>
          <w:b/>
          <w:iCs/>
          <w:szCs w:val="18"/>
          <w:lang w:val="tr-TR"/>
        </w:rPr>
        <w:t xml:space="preserve">Şekil </w:t>
      </w:r>
      <w:r w:rsidRPr="00DF7CEF" w:rsidR="00983679">
        <w:rPr>
          <w:rFonts w:cs="Arial"/>
          <w:b/>
          <w:iCs/>
          <w:noProof/>
          <w:szCs w:val="18"/>
          <w:lang w:val="tr-TR"/>
        </w:rPr>
        <w:t xml:space="preserve">5'te sunulmuştur </w:t>
      </w:r>
      <w:r w:rsidRPr="00DF7CEF">
        <w:rPr>
          <w:rFonts w:cs="Arial"/>
          <w:b/>
          <w:szCs w:val="18"/>
          <w:lang w:val="tr-TR"/>
        </w:rPr>
        <w:t xml:space="preserve">. </w:t>
      </w:r>
      <w:r w:rsidRPr="00DF7CEF">
        <w:rPr>
          <w:rFonts w:eastAsiaTheme="minorHAnsi" w:cs="Arial"/>
          <w:szCs w:val="18"/>
          <w:lang w:val="tr-TR" w:eastAsia="en-US"/>
        </w:rPr>
        <w:t>P</w:t>
      </w:r>
      <w:r w:rsidR="00EA3767">
        <w:rPr>
          <w:rFonts w:eastAsiaTheme="minorHAnsi" w:cs="Arial"/>
          <w:szCs w:val="18"/>
          <w:lang w:val="tr-TR" w:eastAsia="en-US"/>
        </w:rPr>
        <w:t>UB</w:t>
      </w:r>
      <w:r w:rsidRPr="00DF7CEF">
        <w:rPr>
          <w:rFonts w:eastAsiaTheme="minorHAnsi" w:cs="Arial"/>
          <w:szCs w:val="18"/>
          <w:lang w:val="tr-TR" w:eastAsia="en-US"/>
        </w:rPr>
        <w:t xml:space="preserve">, </w:t>
      </w:r>
      <w:r w:rsidR="005C6120">
        <w:rPr>
          <w:rFonts w:cs="Arial"/>
          <w:szCs w:val="18"/>
          <w:lang w:val="tr-TR"/>
        </w:rPr>
        <w:t>İ</w:t>
      </w:r>
      <w:r w:rsidRPr="00DF7CEF">
        <w:rPr>
          <w:rFonts w:cs="Arial"/>
          <w:szCs w:val="18"/>
          <w:lang w:val="tr-TR"/>
        </w:rPr>
        <w:t>LBANK'ın</w:t>
      </w:r>
      <w:r w:rsidRPr="00DF7CEF">
        <w:rPr>
          <w:rFonts w:cs="Arial"/>
          <w:szCs w:val="18"/>
          <w:lang w:val="tr-TR"/>
        </w:rPr>
        <w:t xml:space="preserve"> </w:t>
      </w:r>
      <w:r w:rsidR="00EA3767">
        <w:rPr>
          <w:rFonts w:cs="Arial"/>
          <w:szCs w:val="18"/>
          <w:lang w:val="tr-TR"/>
        </w:rPr>
        <w:t>uygun bulacağı</w:t>
      </w:r>
      <w:r w:rsidRPr="00DF7CEF">
        <w:rPr>
          <w:rFonts w:cs="Arial"/>
          <w:szCs w:val="18"/>
          <w:lang w:val="tr-TR"/>
        </w:rPr>
        <w:t xml:space="preserve"> nitelikli personele ve kaynaklara sahip olacaktır.</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9396"/>
      </w:tblGrid>
      <w:tr w14:paraId="7953DBD5" w14:textId="77777777" w:rsidTr="00D66314">
        <w:tblPrEx>
          <w:tblW w:w="0" w:type="auto"/>
          <w:tblLook w:val="04A0"/>
        </w:tblPrEx>
        <w:tc>
          <w:tcPr>
            <w:tcW w:w="9396" w:type="dxa"/>
          </w:tcPr>
          <w:p w:rsidR="00015F09" w:rsidRPr="00DF7CEF" w:rsidP="00D66314" w14:paraId="6E818930" w14:textId="3C4F15BC">
            <w:pPr>
              <w:pStyle w:val="BodyText"/>
              <w:keepNext/>
              <w:spacing w:after="0" w:line="240" w:lineRule="auto"/>
              <w:jc w:val="center"/>
              <w:rPr>
                <w:rFonts w:cs="Arial"/>
                <w:szCs w:val="18"/>
                <w:lang w:val="tr-TR"/>
              </w:rPr>
            </w:pPr>
          </w:p>
          <w:p w:rsidR="00015F09" w:rsidRPr="00DF7CEF" w:rsidP="00D66314" w14:paraId="7A78EA20" w14:textId="4219C50E">
            <w:pPr>
              <w:pStyle w:val="BodyText"/>
              <w:keepNext/>
              <w:spacing w:after="0" w:line="240" w:lineRule="auto"/>
              <w:jc w:val="center"/>
              <w:rPr>
                <w:rFonts w:cs="Arial"/>
                <w:szCs w:val="18"/>
                <w:lang w:val="tr-TR"/>
              </w:rPr>
            </w:pPr>
          </w:p>
          <w:p w:rsidR="00015F09" w:rsidRPr="00DF7CEF" w:rsidP="00D66314" w14:paraId="4CC77D79" w14:textId="071C8A5D">
            <w:pPr>
              <w:pStyle w:val="BodyText"/>
              <w:keepNext/>
              <w:spacing w:after="0" w:line="240" w:lineRule="auto"/>
              <w:rPr>
                <w:rFonts w:cs="Arial"/>
                <w:szCs w:val="18"/>
                <w:lang w:val="tr-TR"/>
              </w:rPr>
            </w:pPr>
            <w:r w:rsidRPr="00130BD4">
              <w:rPr>
                <w:rFonts w:cs="Arial"/>
                <w:noProof/>
                <w:szCs w:val="18"/>
                <w:lang w:val="tr-TR"/>
              </w:rPr>
              <w:drawing>
                <wp:inline distT="0" distB="0" distL="0" distR="0">
                  <wp:extent cx="5972810" cy="2635885"/>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50"/>
                          <a:stretch>
                            <a:fillRect/>
                          </a:stretch>
                        </pic:blipFill>
                        <pic:spPr>
                          <a:xfrm>
                            <a:off x="0" y="0"/>
                            <a:ext cx="5972810" cy="2635885"/>
                          </a:xfrm>
                          <a:prstGeom prst="rect">
                            <a:avLst/>
                          </a:prstGeom>
                        </pic:spPr>
                      </pic:pic>
                    </a:graphicData>
                  </a:graphic>
                </wp:inline>
              </w:drawing>
            </w:r>
          </w:p>
          <w:p w:rsidR="00015F09" w:rsidRPr="00DF7CEF" w:rsidP="00015F09" w14:paraId="248765A9" w14:textId="77777777">
            <w:pPr>
              <w:pStyle w:val="BodyText"/>
              <w:keepNext/>
              <w:spacing w:after="0" w:line="240" w:lineRule="auto"/>
              <w:rPr>
                <w:rFonts w:cs="Arial"/>
                <w:szCs w:val="18"/>
                <w:lang w:val="tr-TR"/>
              </w:rPr>
            </w:pPr>
          </w:p>
        </w:tc>
      </w:tr>
    </w:tbl>
    <w:p w:rsidR="00015F09" w:rsidRPr="00DF7CEF" w:rsidP="003360AE" w14:paraId="2125799C" w14:textId="1B859102">
      <w:pPr>
        <w:pStyle w:val="Caption"/>
        <w:spacing w:after="200"/>
        <w:rPr>
          <w:lang w:val="tr-TR"/>
        </w:rPr>
      </w:pPr>
      <w:bookmarkStart w:id="195" w:name="_Ref177553974"/>
      <w:bookmarkStart w:id="196" w:name="_Toc177553830"/>
      <w:bookmarkStart w:id="197" w:name="_Toc190053303"/>
      <w:r w:rsidRPr="00DF7CEF">
        <w:rPr>
          <w:lang w:val="tr-TR"/>
        </w:rPr>
        <w:t xml:space="preserve">Şekil </w:t>
      </w:r>
      <w:r w:rsidRPr="00DF7CEF" w:rsidR="004B2AB8">
        <w:rPr>
          <w:noProof/>
          <w:lang w:val="tr-TR"/>
        </w:rPr>
        <w:t>11</w:t>
      </w:r>
      <w:bookmarkEnd w:id="195"/>
      <w:r w:rsidRPr="00DF7CEF">
        <w:rPr>
          <w:lang w:val="tr-TR"/>
        </w:rPr>
        <w:t>. Organizasyon Yapısı – Proje Uygulama Birimi (PU</w:t>
      </w:r>
      <w:r w:rsidR="00130BD4">
        <w:rPr>
          <w:lang w:val="tr-TR"/>
        </w:rPr>
        <w:t>B</w:t>
      </w:r>
      <w:r w:rsidRPr="00DF7CEF">
        <w:rPr>
          <w:lang w:val="tr-TR"/>
        </w:rPr>
        <w:t>)</w:t>
      </w:r>
      <w:bookmarkEnd w:id="196"/>
      <w:r w:rsidRPr="00DF7CEF">
        <w:rPr>
          <w:lang w:val="tr-TR"/>
        </w:rPr>
        <w:t xml:space="preserve"> </w:t>
      </w:r>
      <w:bookmarkEnd w:id="197"/>
    </w:p>
    <w:p w:rsidR="00015F09" w:rsidRPr="00DF7CEF" w:rsidP="009D2670" w14:paraId="77F2E247" w14:textId="77777777">
      <w:pPr>
        <w:rPr>
          <w:rFonts w:ascii="Arial" w:hAnsi="Arial" w:cs="Arial"/>
          <w:sz w:val="18"/>
          <w:szCs w:val="18"/>
          <w:lang w:val="tr-TR" w:eastAsia="en-US"/>
        </w:rPr>
      </w:pPr>
    </w:p>
    <w:p w:rsidR="00303776" w:rsidRPr="00DF7CEF" w:rsidP="00303776" w14:paraId="612D5512" w14:textId="53A64ABA">
      <w:pPr>
        <w:pStyle w:val="BodyText"/>
        <w:rPr>
          <w:rFonts w:cs="Arial"/>
          <w:szCs w:val="18"/>
          <w:lang w:val="tr-TR"/>
        </w:rPr>
      </w:pPr>
      <w:r w:rsidRPr="00DF7CEF">
        <w:rPr>
          <w:rFonts w:cs="Arial"/>
          <w:szCs w:val="18"/>
          <w:lang w:val="tr-TR"/>
        </w:rPr>
        <w:t>Alt Borçlu, alt finansman sözleşmesinin yaşam döngüsü boyunca nitelikli personelin atanmasını ve görevde bulunmasını sağlayarak P</w:t>
      </w:r>
      <w:r w:rsidR="00EA3767">
        <w:rPr>
          <w:rFonts w:cs="Arial"/>
          <w:szCs w:val="18"/>
          <w:lang w:val="tr-TR"/>
        </w:rPr>
        <w:t>UB</w:t>
      </w:r>
      <w:r w:rsidRPr="00DF7CEF">
        <w:rPr>
          <w:rFonts w:cs="Arial"/>
          <w:szCs w:val="18"/>
          <w:lang w:val="tr-TR"/>
        </w:rPr>
        <w:t>'</w:t>
      </w:r>
      <w:r w:rsidR="00EA3767">
        <w:rPr>
          <w:rFonts w:cs="Arial"/>
          <w:szCs w:val="18"/>
          <w:lang w:val="tr-TR"/>
        </w:rPr>
        <w:t xml:space="preserve"> </w:t>
      </w:r>
      <w:r w:rsidRPr="00DF7CEF">
        <w:rPr>
          <w:rFonts w:cs="Arial"/>
          <w:szCs w:val="18"/>
          <w:lang w:val="tr-TR"/>
        </w:rPr>
        <w:t>u sürdürecektir.</w:t>
      </w:r>
    </w:p>
    <w:p w:rsidR="00303776" w:rsidRPr="00DF7CEF" w:rsidP="00303776" w14:paraId="23258A4D" w14:textId="6E18B930">
      <w:pPr>
        <w:pStyle w:val="BodyText"/>
        <w:rPr>
          <w:rFonts w:cs="Arial"/>
          <w:szCs w:val="18"/>
          <w:lang w:val="tr-TR"/>
        </w:rPr>
      </w:pPr>
      <w:r w:rsidRPr="00DF7CEF">
        <w:rPr>
          <w:rFonts w:cs="Arial"/>
          <w:szCs w:val="18"/>
          <w:lang w:val="tr-TR"/>
        </w:rPr>
        <w:t>Alt Borçlu P</w:t>
      </w:r>
      <w:r w:rsidR="00EA3767">
        <w:rPr>
          <w:rFonts w:cs="Arial"/>
          <w:szCs w:val="18"/>
          <w:lang w:val="tr-TR"/>
        </w:rPr>
        <w:t>UB</w:t>
      </w:r>
      <w:r w:rsidRPr="00DF7CEF">
        <w:rPr>
          <w:rFonts w:cs="Arial"/>
          <w:szCs w:val="18"/>
          <w:lang w:val="tr-TR"/>
        </w:rPr>
        <w:t>'</w:t>
      </w:r>
      <w:r w:rsidR="00130BD4">
        <w:rPr>
          <w:rFonts w:cs="Arial"/>
          <w:szCs w:val="18"/>
          <w:lang w:val="tr-TR"/>
        </w:rPr>
        <w:t xml:space="preserve"> </w:t>
      </w:r>
      <w:r w:rsidRPr="00DF7CEF">
        <w:rPr>
          <w:rFonts w:cs="Arial"/>
          <w:szCs w:val="18"/>
          <w:lang w:val="tr-TR"/>
        </w:rPr>
        <w:t>daki</w:t>
      </w:r>
      <w:r w:rsidRPr="00DF7CEF">
        <w:rPr>
          <w:rFonts w:cs="Arial"/>
          <w:szCs w:val="18"/>
          <w:lang w:val="tr-TR"/>
        </w:rPr>
        <w:t xml:space="preserve"> </w:t>
      </w:r>
      <w:r w:rsidR="00EA3767">
        <w:rPr>
          <w:rFonts w:cs="Arial"/>
          <w:szCs w:val="18"/>
          <w:lang w:val="tr-TR"/>
        </w:rPr>
        <w:t>Ç</w:t>
      </w:r>
      <w:r w:rsidRPr="00DF7CEF">
        <w:rPr>
          <w:rFonts w:cs="Arial"/>
          <w:szCs w:val="18"/>
          <w:lang w:val="tr-TR"/>
        </w:rPr>
        <w:t xml:space="preserve">&amp;S ekibi, en azından, Alt Proje </w:t>
      </w:r>
      <w:r w:rsidR="00EA3767">
        <w:rPr>
          <w:rFonts w:cs="Arial"/>
          <w:szCs w:val="18"/>
          <w:lang w:val="tr-TR"/>
        </w:rPr>
        <w:t>Ç</w:t>
      </w:r>
      <w:r w:rsidRPr="00DF7CEF">
        <w:rPr>
          <w:rFonts w:cs="Arial"/>
          <w:szCs w:val="18"/>
          <w:lang w:val="tr-TR"/>
        </w:rPr>
        <w:t xml:space="preserve">&amp;S risklerinin ve etkilerinin yönetimi ve izlenmesini destekleyecek ve </w:t>
      </w:r>
      <w:r w:rsidR="00EA3767">
        <w:rPr>
          <w:rFonts w:cs="Arial"/>
          <w:szCs w:val="18"/>
          <w:lang w:val="tr-TR"/>
        </w:rPr>
        <w:t>ÇSYP</w:t>
      </w:r>
      <w:r w:rsidRPr="00DF7CEF">
        <w:rPr>
          <w:rFonts w:cs="Arial"/>
          <w:szCs w:val="18"/>
          <w:lang w:val="tr-TR"/>
        </w:rPr>
        <w:t xml:space="preserve"> ve diğer ilgili </w:t>
      </w:r>
      <w:r w:rsidR="00EA3767">
        <w:rPr>
          <w:rFonts w:cs="Arial"/>
          <w:szCs w:val="18"/>
          <w:lang w:val="tr-TR"/>
        </w:rPr>
        <w:t>Ç</w:t>
      </w:r>
      <w:r w:rsidRPr="00DF7CEF">
        <w:rPr>
          <w:rFonts w:cs="Arial"/>
          <w:szCs w:val="18"/>
          <w:lang w:val="tr-TR"/>
        </w:rPr>
        <w:t>&amp;S araçlarına tam uyumu sağlayacak aşağıdaki personeli içerecektir:</w:t>
      </w:r>
    </w:p>
    <w:p w:rsidR="00303776" w:rsidRPr="00DF7CEF" w:rsidP="00303776" w14:paraId="723781FD" w14:textId="3C0417E0">
      <w:pPr>
        <w:pStyle w:val="BodyText"/>
        <w:numPr>
          <w:ilvl w:val="0"/>
          <w:numId w:val="2"/>
        </w:numPr>
        <w:spacing w:line="240" w:lineRule="atLeast"/>
        <w:rPr>
          <w:rFonts w:cs="Arial"/>
          <w:szCs w:val="18"/>
          <w:lang w:val="tr-TR"/>
        </w:rPr>
      </w:pPr>
      <w:r w:rsidRPr="00DF7CEF">
        <w:rPr>
          <w:rFonts w:cs="Arial"/>
          <w:b/>
          <w:bCs/>
          <w:szCs w:val="18"/>
          <w:lang w:val="tr-TR"/>
        </w:rPr>
        <w:t>Çevre Uzmanı(</w:t>
      </w:r>
      <w:r w:rsidRPr="00DF7CEF">
        <w:rPr>
          <w:rFonts w:cs="Arial"/>
          <w:b/>
          <w:bCs/>
          <w:szCs w:val="18"/>
          <w:lang w:val="tr-TR"/>
        </w:rPr>
        <w:t>ları</w:t>
      </w:r>
      <w:r w:rsidRPr="00DF7CEF">
        <w:rPr>
          <w:rFonts w:cs="Arial"/>
          <w:b/>
          <w:bCs/>
          <w:szCs w:val="18"/>
          <w:lang w:val="tr-TR"/>
        </w:rPr>
        <w:t xml:space="preserve">): </w:t>
      </w:r>
      <w:r w:rsidRPr="00DF7CEF">
        <w:rPr>
          <w:rFonts w:cs="Arial"/>
          <w:szCs w:val="18"/>
          <w:lang w:val="tr-TR"/>
        </w:rPr>
        <w:t>Çevresel ve Sosyal Etki Değerlendirmesi (ÇSED), Çevresel ve Sosyal Yönetim Planı (ÇSYP) gibi Çevresel ve Sosyal Değerlendirme (ÇSD) raporları kapsamında belirlenen çevresel risk ve etkileri ele almak.</w:t>
      </w:r>
    </w:p>
    <w:p w:rsidR="00303776" w:rsidRPr="00DF7CEF" w:rsidP="00303776" w14:paraId="5682B4D4" w14:textId="7D22213C">
      <w:pPr>
        <w:pStyle w:val="BodyText"/>
        <w:numPr>
          <w:ilvl w:val="0"/>
          <w:numId w:val="2"/>
        </w:numPr>
        <w:spacing w:line="240" w:lineRule="atLeast"/>
        <w:rPr>
          <w:rFonts w:cs="Arial"/>
          <w:szCs w:val="18"/>
          <w:lang w:val="tr-TR"/>
        </w:rPr>
      </w:pPr>
      <w:r w:rsidRPr="00DF7CEF">
        <w:rPr>
          <w:rFonts w:cs="Arial"/>
          <w:b/>
          <w:bCs/>
          <w:szCs w:val="18"/>
          <w:lang w:val="tr-TR"/>
        </w:rPr>
        <w:t xml:space="preserve">Sosyal Uzman/Şikayet Mekanizması (GM) Odak Noktası: </w:t>
      </w:r>
      <w:r w:rsidR="00EA3767">
        <w:rPr>
          <w:rFonts w:cs="Arial"/>
          <w:szCs w:val="18"/>
          <w:lang w:val="tr-TR"/>
        </w:rPr>
        <w:t>ÇSD</w:t>
      </w:r>
      <w:r w:rsidRPr="00DF7CEF">
        <w:rPr>
          <w:rFonts w:cs="Arial"/>
          <w:szCs w:val="18"/>
          <w:lang w:val="tr-TR"/>
        </w:rPr>
        <w:t xml:space="preserve"> raporları, arazi edinimi ve paydaş katılımı ve şikayet giderme dahil olmak üzere işgücü sorunları kapsamındaki sosyal riskleri ve etkileri ele almak; ve</w:t>
      </w:r>
    </w:p>
    <w:p w:rsidR="00303776" w:rsidRPr="00DF7CEF" w:rsidP="00303776" w14:paraId="6F6014D6" w14:textId="6C8FF29A">
      <w:pPr>
        <w:pStyle w:val="BodyText"/>
        <w:numPr>
          <w:ilvl w:val="0"/>
          <w:numId w:val="2"/>
        </w:numPr>
        <w:spacing w:line="240" w:lineRule="atLeast"/>
        <w:rPr>
          <w:rFonts w:cs="Arial"/>
          <w:szCs w:val="18"/>
          <w:lang w:val="tr-TR"/>
        </w:rPr>
      </w:pPr>
      <w:r>
        <w:rPr>
          <w:rFonts w:cs="Arial"/>
          <w:szCs w:val="18"/>
          <w:lang w:val="tr-TR"/>
        </w:rPr>
        <w:t>ÇSD</w:t>
      </w:r>
      <w:r w:rsidRPr="00DF7CEF">
        <w:rPr>
          <w:rFonts w:cs="Arial"/>
          <w:szCs w:val="18"/>
          <w:lang w:val="tr-TR"/>
        </w:rPr>
        <w:t xml:space="preserve"> raporları kapsamında İş Sağlığı ve Güvenliği (İSG) risklerini ve etkilerini ele alacak </w:t>
      </w:r>
      <w:r w:rsidRPr="00DF7CEF">
        <w:rPr>
          <w:rFonts w:cs="Arial"/>
          <w:b/>
          <w:bCs/>
          <w:szCs w:val="18"/>
          <w:lang w:val="tr-TR"/>
        </w:rPr>
        <w:t>İş Sağlığı ve Güvenliği (İSG) Uzmanı(</w:t>
      </w:r>
      <w:r w:rsidRPr="00DF7CEF">
        <w:rPr>
          <w:rFonts w:cs="Arial"/>
          <w:b/>
          <w:bCs/>
          <w:szCs w:val="18"/>
          <w:lang w:val="tr-TR"/>
        </w:rPr>
        <w:t>ları</w:t>
      </w:r>
      <w:r w:rsidRPr="00DF7CEF">
        <w:rPr>
          <w:rFonts w:cs="Arial"/>
          <w:b/>
          <w:bCs/>
          <w:szCs w:val="18"/>
          <w:lang w:val="tr-TR"/>
        </w:rPr>
        <w:t>).</w:t>
      </w:r>
    </w:p>
    <w:p w:rsidR="00303776" w:rsidRPr="00DF7CEF" w:rsidP="00303776" w14:paraId="540C3E31" w14:textId="77777777">
      <w:pPr>
        <w:autoSpaceDE w:val="0"/>
        <w:autoSpaceDN w:val="0"/>
        <w:adjustRightInd w:val="0"/>
        <w:spacing w:line="240" w:lineRule="auto"/>
        <w:ind w:right="-57"/>
        <w:rPr>
          <w:rFonts w:ascii="Arial" w:hAnsi="Arial" w:eastAsiaTheme="minorHAnsi" w:cs="Arial"/>
          <w:sz w:val="18"/>
          <w:szCs w:val="18"/>
          <w:lang w:val="tr-TR"/>
        </w:rPr>
      </w:pPr>
      <w:r w:rsidRPr="00DF7CEF">
        <w:rPr>
          <w:rFonts w:ascii="Arial" w:hAnsi="Arial" w:eastAsiaTheme="minorHAnsi" w:cs="Arial"/>
          <w:sz w:val="18"/>
          <w:szCs w:val="18"/>
          <w:lang w:val="tr-TR"/>
        </w:rPr>
        <w:t>Alt Borçlu, kendi organizasyon yapısı içerisinde gerekli personel bulunmadığı takdirde dışarıdan destek/danışmanlık hizmeti alacaktır.</w:t>
      </w:r>
    </w:p>
    <w:p w:rsidR="008110DF" w:rsidRPr="00DF7CEF" w:rsidP="008110DF" w14:paraId="1871D748" w14:textId="32E029A0">
      <w:pPr>
        <w:autoSpaceDE w:val="0"/>
        <w:autoSpaceDN w:val="0"/>
        <w:adjustRightInd w:val="0"/>
        <w:spacing w:line="240" w:lineRule="auto"/>
        <w:ind w:right="-57"/>
        <w:rPr>
          <w:rFonts w:ascii="Arial" w:hAnsi="Arial" w:eastAsiaTheme="minorHAnsi" w:cs="Arial"/>
          <w:color w:val="7F7F7F" w:themeColor="text1" w:themeTint="80"/>
          <w:sz w:val="18"/>
          <w:szCs w:val="18"/>
          <w:lang w:val="tr-TR"/>
        </w:rPr>
      </w:pPr>
      <w:r w:rsidRPr="00DF7CEF">
        <w:rPr>
          <w:rFonts w:ascii="Arial" w:hAnsi="Arial" w:eastAsiaTheme="minorHAnsi" w:cs="Arial"/>
          <w:sz w:val="18"/>
          <w:szCs w:val="18"/>
          <w:lang w:val="tr-TR"/>
        </w:rPr>
        <w:t xml:space="preserve">Kalaba Belediyesi'nde 1 çevre uzmanı, 1 sosyal uzman ve 1 İSG uzmanı bulunmaktadır </w:t>
      </w:r>
      <w:r w:rsidRPr="00DF7CEF">
        <w:rPr>
          <w:rFonts w:ascii="Arial" w:hAnsi="Arial" w:eastAsiaTheme="minorHAnsi" w:cs="Arial"/>
          <w:color w:val="7F7F7F" w:themeColor="text1" w:themeTint="80"/>
          <w:sz w:val="18"/>
          <w:szCs w:val="18"/>
          <w:lang w:val="tr-TR"/>
        </w:rPr>
        <w:t>.</w:t>
      </w:r>
    </w:p>
    <w:p w:rsidR="0090591D" w:rsidRPr="00DF7CEF" w:rsidP="00303776" w14:paraId="0DFA6D1A" w14:textId="617C5805">
      <w:pPr>
        <w:autoSpaceDE w:val="0"/>
        <w:autoSpaceDN w:val="0"/>
        <w:adjustRightInd w:val="0"/>
        <w:spacing w:line="240" w:lineRule="auto"/>
        <w:ind w:right="-57"/>
        <w:rPr>
          <w:rFonts w:ascii="Arial" w:hAnsi="Arial" w:eastAsiaTheme="minorHAnsi" w:cs="Arial"/>
          <w:b/>
          <w:bCs/>
          <w:i/>
          <w:iCs/>
          <w:color w:val="0070C0"/>
          <w:sz w:val="18"/>
          <w:szCs w:val="18"/>
          <w:lang w:val="tr-TR"/>
        </w:rPr>
      </w:pPr>
      <w:r w:rsidRPr="00DF7CEF">
        <w:rPr>
          <w:rFonts w:ascii="Arial" w:hAnsi="Arial" w:eastAsiaTheme="minorHAnsi" w:cs="Arial"/>
          <w:b/>
          <w:bCs/>
          <w:i/>
          <w:iCs/>
          <w:color w:val="0070C0"/>
          <w:sz w:val="18"/>
          <w:szCs w:val="18"/>
          <w:lang w:val="tr-TR"/>
        </w:rPr>
        <w:t>Müteahhitler</w:t>
      </w:r>
    </w:p>
    <w:p w:rsidR="0090591D" w:rsidRPr="00DF7CEF" w:rsidP="0090591D" w14:paraId="0491ED4E" w14:textId="77777777">
      <w:pPr>
        <w:rPr>
          <w:rFonts w:ascii="Arial" w:hAnsi="Arial" w:eastAsiaTheme="minorHAnsi" w:cs="Arial"/>
          <w:sz w:val="18"/>
          <w:szCs w:val="18"/>
          <w:lang w:val="tr-TR"/>
        </w:rPr>
      </w:pPr>
      <w:r w:rsidRPr="00DF7CEF">
        <w:rPr>
          <w:rFonts w:ascii="Arial" w:hAnsi="Arial" w:cs="Arial"/>
          <w:sz w:val="18"/>
          <w:szCs w:val="18"/>
          <w:lang w:val="tr-TR" w:eastAsia="en-US"/>
        </w:rPr>
        <w:t xml:space="preserve">Alt Borçlu, </w:t>
      </w:r>
      <w:r w:rsidRPr="00DF7CEF">
        <w:rPr>
          <w:rFonts w:ascii="Arial" w:hAnsi="Arial" w:eastAsiaTheme="minorHAnsi" w:cs="Arial"/>
          <w:sz w:val="18"/>
          <w:szCs w:val="18"/>
          <w:lang w:val="tr-TR"/>
        </w:rPr>
        <w:t>sözleşme süresi boyunca ihaleyi alan yüklenicilerin nitelikli personel ve kaynaklara sahip bir organizasyon yapısı kurmasını ve sürdürmesini talep edecektir.</w:t>
      </w:r>
    </w:p>
    <w:p w:rsidR="00303776" w:rsidRPr="00DF7CEF" w:rsidP="0090591D" w14:paraId="6E551F69" w14:textId="07E4CFC8">
      <w:pPr>
        <w:rPr>
          <w:rFonts w:ascii="Arial" w:hAnsi="Arial" w:eastAsiaTheme="minorHAnsi" w:cs="Arial"/>
          <w:color w:val="000000"/>
          <w:sz w:val="18"/>
          <w:szCs w:val="18"/>
          <w:lang w:val="tr-TR"/>
        </w:rPr>
      </w:pPr>
      <w:r w:rsidRPr="00DF7CEF">
        <w:rPr>
          <w:rFonts w:ascii="Arial" w:hAnsi="Arial" w:eastAsiaTheme="minorHAnsi" w:cs="Arial"/>
          <w:sz w:val="18"/>
          <w:szCs w:val="18"/>
          <w:lang w:val="tr-TR"/>
        </w:rPr>
        <w:t>Bu, yüklenici organizasyonunda aşağıdaki personelin görevlendirilmesiyle gerçekleştirilecektir:</w:t>
      </w:r>
    </w:p>
    <w:p w:rsidR="00303776" w:rsidRPr="00DF7CEF" w:rsidP="0090591D" w14:paraId="52A2EC2A" w14:textId="1EAB015C">
      <w:pPr>
        <w:pStyle w:val="BodyText"/>
        <w:numPr>
          <w:ilvl w:val="0"/>
          <w:numId w:val="2"/>
        </w:numPr>
        <w:spacing w:line="240" w:lineRule="atLeast"/>
        <w:rPr>
          <w:rFonts w:cs="Arial"/>
          <w:szCs w:val="18"/>
          <w:lang w:val="tr-TR"/>
        </w:rPr>
      </w:pPr>
      <w:r w:rsidRPr="00DF7CEF">
        <w:rPr>
          <w:rFonts w:cs="Arial"/>
          <w:szCs w:val="18"/>
          <w:lang w:val="tr-TR"/>
        </w:rPr>
        <w:t>Çevre Uzmanı(</w:t>
      </w:r>
      <w:r w:rsidRPr="00DF7CEF">
        <w:rPr>
          <w:rFonts w:cs="Arial"/>
          <w:szCs w:val="18"/>
          <w:lang w:val="tr-TR"/>
        </w:rPr>
        <w:t>ları</w:t>
      </w:r>
      <w:r w:rsidRPr="00DF7CEF">
        <w:rPr>
          <w:rFonts w:cs="Arial"/>
          <w:szCs w:val="18"/>
          <w:lang w:val="tr-TR"/>
        </w:rPr>
        <w:t>)</w:t>
      </w:r>
    </w:p>
    <w:p w:rsidR="00303776" w:rsidRPr="00DF7CEF" w:rsidP="0090591D" w14:paraId="4F4AEC30" w14:textId="601D28D9">
      <w:pPr>
        <w:pStyle w:val="BodyText"/>
        <w:numPr>
          <w:ilvl w:val="0"/>
          <w:numId w:val="2"/>
        </w:numPr>
        <w:spacing w:line="240" w:lineRule="atLeast"/>
        <w:rPr>
          <w:rFonts w:cs="Arial"/>
          <w:szCs w:val="18"/>
          <w:lang w:val="tr-TR"/>
        </w:rPr>
      </w:pPr>
      <w:r w:rsidRPr="00DF7CEF">
        <w:rPr>
          <w:rFonts w:cs="Arial"/>
          <w:szCs w:val="18"/>
          <w:lang w:val="tr-TR"/>
        </w:rPr>
        <w:t xml:space="preserve">Aynı zamanda </w:t>
      </w:r>
      <w:r w:rsidR="00EA3767">
        <w:rPr>
          <w:rFonts w:cs="Arial"/>
          <w:szCs w:val="18"/>
          <w:lang w:val="tr-TR"/>
        </w:rPr>
        <w:t>Ş</w:t>
      </w:r>
      <w:r w:rsidRPr="00DF7CEF">
        <w:rPr>
          <w:rFonts w:cs="Arial"/>
          <w:szCs w:val="18"/>
          <w:lang w:val="tr-TR"/>
        </w:rPr>
        <w:t>M Odak Noktası olarak görev yapacak Sosyal Uzman(</w:t>
      </w:r>
      <w:r w:rsidRPr="00DF7CEF">
        <w:rPr>
          <w:rFonts w:cs="Arial"/>
          <w:szCs w:val="18"/>
          <w:lang w:val="tr-TR"/>
        </w:rPr>
        <w:t>lar</w:t>
      </w:r>
      <w:r w:rsidRPr="00DF7CEF">
        <w:rPr>
          <w:rFonts w:cs="Arial"/>
          <w:szCs w:val="18"/>
          <w:lang w:val="tr-TR"/>
        </w:rPr>
        <w:t>)</w:t>
      </w:r>
    </w:p>
    <w:p w:rsidR="00303776" w:rsidRPr="00DF7CEF" w:rsidP="0090591D" w14:paraId="0853BA9E" w14:textId="3F7AE1AA">
      <w:pPr>
        <w:pStyle w:val="BodyText"/>
        <w:numPr>
          <w:ilvl w:val="0"/>
          <w:numId w:val="2"/>
        </w:numPr>
        <w:spacing w:line="240" w:lineRule="atLeast"/>
        <w:rPr>
          <w:rFonts w:cs="Arial"/>
          <w:szCs w:val="18"/>
          <w:lang w:val="tr-TR"/>
        </w:rPr>
      </w:pPr>
      <w:r w:rsidRPr="00DF7CEF">
        <w:rPr>
          <w:rFonts w:cs="Arial"/>
          <w:szCs w:val="18"/>
          <w:lang w:val="tr-TR"/>
        </w:rPr>
        <w:t>Mesleki Sağlık ve Güvenlik (İSG) Uzmanı(</w:t>
      </w:r>
      <w:r w:rsidRPr="00DF7CEF">
        <w:rPr>
          <w:rFonts w:cs="Arial"/>
          <w:szCs w:val="18"/>
          <w:lang w:val="tr-TR"/>
        </w:rPr>
        <w:t>ları</w:t>
      </w:r>
      <w:r w:rsidRPr="00DF7CEF">
        <w:rPr>
          <w:rFonts w:cs="Arial"/>
          <w:szCs w:val="18"/>
          <w:lang w:val="tr-TR"/>
        </w:rPr>
        <w:t>)</w:t>
      </w:r>
    </w:p>
    <w:p w:rsidR="0090591D" w:rsidRPr="00DF7CEF" w:rsidP="00130BD4" w14:paraId="5715653E" w14:textId="458560DF">
      <w:pPr>
        <w:autoSpaceDE w:val="0"/>
        <w:autoSpaceDN w:val="0"/>
        <w:adjustRightInd w:val="0"/>
        <w:spacing w:line="240" w:lineRule="auto"/>
        <w:ind w:right="-57"/>
        <w:rPr>
          <w:rFonts w:ascii="Arial" w:hAnsi="Arial" w:eastAsiaTheme="minorHAnsi" w:cs="Arial"/>
          <w:sz w:val="18"/>
          <w:szCs w:val="18"/>
          <w:lang w:val="tr-TR"/>
        </w:rPr>
      </w:pPr>
      <w:r w:rsidRPr="00DF7CEF">
        <w:rPr>
          <w:rFonts w:ascii="Arial" w:hAnsi="Arial" w:eastAsiaTheme="minorHAnsi" w:cs="Arial"/>
          <w:sz w:val="18"/>
          <w:szCs w:val="18"/>
          <w:lang w:val="tr-TR"/>
        </w:rPr>
        <w:t>Gerekli personel kendi organizasyon yapısı içerisinde mevcut değilse, yükleniciler üçüncü taraflardan destek/danışmanlık hizmeti alırlar.</w:t>
      </w:r>
    </w:p>
    <w:p w:rsidR="00E4256B" w:rsidRPr="00DF7CEF" w:rsidP="00226381" w14:paraId="186BC089" w14:textId="68EC46E5">
      <w:pPr>
        <w:pStyle w:val="Heading2"/>
        <w:rPr>
          <w:lang w:val="tr-TR"/>
        </w:rPr>
      </w:pPr>
      <w:bookmarkStart w:id="198" w:name="_Ref175310487"/>
      <w:bookmarkStart w:id="199" w:name="_Toc194656806"/>
      <w:bookmarkStart w:id="200" w:name="_Toc197966749"/>
      <w:r w:rsidRPr="00DF7CEF">
        <w:rPr>
          <w:lang w:val="tr-TR"/>
        </w:rPr>
        <w:t>Roller ve Sorumluluklar</w:t>
      </w:r>
      <w:bookmarkEnd w:id="194"/>
      <w:bookmarkEnd w:id="198"/>
      <w:bookmarkEnd w:id="199"/>
      <w:bookmarkEnd w:id="200"/>
    </w:p>
    <w:p w:rsidR="0090591D" w:rsidRPr="00DF7CEF" w:rsidP="00733683" w14:paraId="678F8193" w14:textId="0F94C7BF">
      <w:pPr>
        <w:rPr>
          <w:rFonts w:ascii="Arial" w:hAnsi="Arial" w:cs="Arial"/>
          <w:sz w:val="18"/>
          <w:szCs w:val="18"/>
          <w:lang w:val="tr-TR" w:eastAsia="en-US"/>
        </w:rPr>
      </w:pPr>
      <w:bookmarkStart w:id="201" w:name="_Toc166835415"/>
      <w:r w:rsidRPr="00DF7CEF">
        <w:rPr>
          <w:rFonts w:ascii="Arial" w:hAnsi="Arial" w:cs="Arial"/>
          <w:sz w:val="18"/>
          <w:szCs w:val="18"/>
          <w:lang w:val="tr-TR" w:eastAsia="en-US"/>
        </w:rPr>
        <w:t xml:space="preserve">Alt borçlunun ve diğer kilit tarafların rolleri ve Çevresel ve Sosyal </w:t>
      </w:r>
      <w:r w:rsidRPr="0050128B">
        <w:rPr>
          <w:rFonts w:ascii="Arial" w:hAnsi="Arial" w:cs="Arial"/>
          <w:sz w:val="18"/>
          <w:szCs w:val="18"/>
          <w:lang w:val="tr-TR" w:eastAsia="en-US"/>
        </w:rPr>
        <w:t xml:space="preserve">sorumlulukları </w:t>
      </w:r>
      <w:r w:rsidRPr="0050128B" w:rsidR="0050128B">
        <w:rPr>
          <w:rFonts w:ascii="Arial" w:hAnsi="Arial" w:cs="Arial"/>
          <w:sz w:val="18"/>
          <w:szCs w:val="18"/>
          <w:lang w:val="tr-TR" w:eastAsia="en-US"/>
        </w:rPr>
        <w:fldChar w:fldCharType="begin"/>
      </w:r>
      <w:r w:rsidRPr="0050128B" w:rsidR="0050128B">
        <w:rPr>
          <w:rFonts w:ascii="Arial" w:hAnsi="Arial" w:cs="Arial"/>
          <w:sz w:val="18"/>
          <w:szCs w:val="18"/>
          <w:lang w:val="tr-TR" w:eastAsia="en-US"/>
        </w:rPr>
        <w:instrText xml:space="preserve"> REF _Ref195577363 \h  \* MERGEFORMAT </w:instrText>
      </w:r>
      <w:r w:rsidRPr="0050128B" w:rsidR="0050128B">
        <w:rPr>
          <w:rFonts w:ascii="Arial" w:hAnsi="Arial" w:cs="Arial"/>
          <w:sz w:val="18"/>
          <w:szCs w:val="18"/>
          <w:lang w:val="tr-TR" w:eastAsia="en-US"/>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27</w:t>
      </w:r>
      <w:r w:rsidRPr="0050128B" w:rsidR="0050128B">
        <w:rPr>
          <w:rFonts w:ascii="Arial" w:hAnsi="Arial" w:cs="Arial"/>
          <w:sz w:val="18"/>
          <w:szCs w:val="18"/>
          <w:lang w:val="tr-TR" w:eastAsia="en-US"/>
        </w:rPr>
        <w:fldChar w:fldCharType="end"/>
      </w:r>
      <w:r w:rsidRPr="0050128B" w:rsidR="009C6926">
        <w:rPr>
          <w:rFonts w:ascii="Arial" w:hAnsi="Arial" w:cs="Arial"/>
          <w:sz w:val="18"/>
          <w:szCs w:val="18"/>
          <w:lang w:val="tr-TR" w:eastAsia="en-US"/>
        </w:rPr>
        <w:t>'da</w:t>
      </w:r>
      <w:r w:rsidRPr="00DF7CEF" w:rsidR="009C6926">
        <w:rPr>
          <w:rFonts w:ascii="Arial" w:hAnsi="Arial" w:cs="Arial"/>
          <w:sz w:val="18"/>
          <w:szCs w:val="18"/>
          <w:lang w:val="tr-TR" w:eastAsia="en-US"/>
        </w:rPr>
        <w:t xml:space="preserve"> açıklanmıştır </w:t>
      </w:r>
      <w:r w:rsidRPr="00DF7CEF">
        <w:rPr>
          <w:rFonts w:ascii="Arial" w:hAnsi="Arial" w:cs="Arial"/>
          <w:sz w:val="18"/>
          <w:szCs w:val="18"/>
          <w:lang w:val="tr-TR" w:eastAsia="en-US"/>
        </w:rPr>
        <w:t>.</w:t>
      </w:r>
    </w:p>
    <w:p w:rsidR="0050128B" w:rsidRPr="0050128B" w:rsidP="0050128B" w14:paraId="210B2B78" w14:textId="287A0003">
      <w:pPr>
        <w:pStyle w:val="Caption"/>
        <w:spacing w:after="200"/>
        <w:rPr>
          <w:lang w:val="tr-TR"/>
        </w:rPr>
      </w:pPr>
      <w:bookmarkStart w:id="202" w:name="_Ref195577363"/>
      <w:bookmarkStart w:id="203" w:name="_Toc195581788"/>
      <w:r>
        <w:t xml:space="preserve">Tablo </w:t>
      </w:r>
      <w:r>
        <w:fldChar w:fldCharType="begin"/>
      </w:r>
      <w:r>
        <w:instrText xml:space="preserve"> SEQ Tablo \* ARABIC </w:instrText>
      </w:r>
      <w:r>
        <w:fldChar w:fldCharType="separate"/>
      </w:r>
      <w:r>
        <w:rPr>
          <w:noProof/>
        </w:rPr>
        <w:t>27</w:t>
      </w:r>
      <w:r>
        <w:rPr>
          <w:noProof/>
        </w:rPr>
        <w:fldChar w:fldCharType="end"/>
      </w:r>
      <w:bookmarkEnd w:id="202"/>
      <w:r>
        <w:t xml:space="preserve">. </w:t>
      </w:r>
      <w:r>
        <w:rPr>
          <w:lang w:val="tr-TR"/>
        </w:rPr>
        <w:t>ÇSY</w:t>
      </w:r>
      <w:r w:rsidRPr="00DF7CEF">
        <w:rPr>
          <w:lang w:val="tr-TR"/>
        </w:rPr>
        <w:t>P Uygulamasıyla ilişkili Ana Tarafların Rolleri ve E&amp;S ile ilgili Sorumlulukları</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tblPr>
      <w:tblGrid>
        <w:gridCol w:w="1411"/>
        <w:gridCol w:w="1419"/>
        <w:gridCol w:w="6566"/>
      </w:tblGrid>
      <w:tr w14:paraId="0876B7E7" w14:textId="77777777" w:rsidTr="00FE54AD">
        <w:tblPrEx>
          <w:tblW w:w="5000" w:type="pct"/>
          <w:tblLook w:val="0000"/>
        </w:tblPrEx>
        <w:trPr>
          <w:tblHeader/>
        </w:trPr>
        <w:tc>
          <w:tcPr>
            <w:tcW w:w="751" w:type="pct"/>
            <w:shd w:val="clear" w:color="auto" w:fill="0070C0"/>
          </w:tcPr>
          <w:p w:rsidR="0090591D" w:rsidRPr="00DF7CEF" w:rsidP="0090591D" w14:paraId="2D064874" w14:textId="1E47F1FB">
            <w:pPr>
              <w:keepLines/>
              <w:autoSpaceDE w:val="0"/>
              <w:autoSpaceDN w:val="0"/>
              <w:adjustRightInd w:val="0"/>
              <w:spacing w:after="0" w:line="240" w:lineRule="atLeast"/>
              <w:rPr>
                <w:rFonts w:ascii="Arial" w:hAnsi="Arial" w:eastAsiaTheme="minorHAnsi" w:cs="Arial"/>
                <w:b/>
                <w:bCs/>
                <w:color w:val="FFFFFF" w:themeColor="background1"/>
                <w:sz w:val="18"/>
                <w:szCs w:val="18"/>
                <w:lang w:val="tr-TR"/>
              </w:rPr>
            </w:pPr>
            <w:r w:rsidRPr="00DF7CEF">
              <w:rPr>
                <w:rFonts w:ascii="Arial" w:hAnsi="Arial" w:cs="Arial"/>
                <w:b/>
                <w:bCs/>
                <w:color w:val="FFFFFF" w:themeColor="background1"/>
                <w:sz w:val="18"/>
                <w:szCs w:val="18"/>
                <w:lang w:val="tr-TR"/>
              </w:rPr>
              <w:t>Parti</w:t>
            </w:r>
          </w:p>
        </w:tc>
        <w:tc>
          <w:tcPr>
            <w:tcW w:w="755" w:type="pct"/>
            <w:shd w:val="clear" w:color="auto" w:fill="0070C0"/>
          </w:tcPr>
          <w:p w:rsidR="0090591D" w:rsidRPr="00DF7CEF" w:rsidP="0090591D" w14:paraId="65165D29" w14:textId="491AF33D">
            <w:pPr>
              <w:pStyle w:val="Default"/>
              <w:spacing w:line="240" w:lineRule="atLeast"/>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Rol</w:t>
            </w:r>
          </w:p>
        </w:tc>
        <w:tc>
          <w:tcPr>
            <w:tcW w:w="3494" w:type="pct"/>
            <w:shd w:val="clear" w:color="auto" w:fill="0070C0"/>
          </w:tcPr>
          <w:p w:rsidR="0090591D" w:rsidRPr="00DF7CEF" w:rsidP="0090591D" w14:paraId="2600D1A0" w14:textId="20309AFB">
            <w:pPr>
              <w:keepLines/>
              <w:autoSpaceDE w:val="0"/>
              <w:autoSpaceDN w:val="0"/>
              <w:adjustRightInd w:val="0"/>
              <w:spacing w:after="0" w:line="240" w:lineRule="atLeast"/>
              <w:rPr>
                <w:rFonts w:ascii="Arial" w:hAnsi="Arial" w:eastAsiaTheme="minorHAnsi" w:cs="Arial"/>
                <w:b/>
                <w:bCs/>
                <w:color w:val="FFFFFF" w:themeColor="background1"/>
                <w:sz w:val="18"/>
                <w:szCs w:val="18"/>
                <w:lang w:val="tr-TR"/>
              </w:rPr>
            </w:pPr>
            <w:r w:rsidRPr="00DF7CEF">
              <w:rPr>
                <w:rFonts w:ascii="Arial" w:hAnsi="Arial" w:eastAsiaTheme="minorHAnsi" w:cs="Arial"/>
                <w:b/>
                <w:bCs/>
                <w:color w:val="FFFFFF" w:themeColor="background1"/>
                <w:sz w:val="18"/>
                <w:szCs w:val="18"/>
                <w:lang w:val="tr-TR"/>
              </w:rPr>
              <w:t>Temel Sorumluluklar</w:t>
            </w:r>
          </w:p>
        </w:tc>
      </w:tr>
      <w:tr w14:paraId="645F30A5" w14:textId="77777777" w:rsidTr="00FE54AD">
        <w:tblPrEx>
          <w:tblW w:w="5000" w:type="pct"/>
          <w:tblLook w:val="0000"/>
        </w:tblPrEx>
        <w:tc>
          <w:tcPr>
            <w:tcW w:w="751" w:type="pct"/>
            <w:shd w:val="clear" w:color="auto" w:fill="DEEBF6" w:themeFill="accent1" w:themeFillTint="33"/>
          </w:tcPr>
          <w:p w:rsidR="0090591D" w:rsidRPr="00DF7CEF" w:rsidP="0090591D" w14:paraId="0F8DE6AD" w14:textId="03B66248">
            <w:pPr>
              <w:keepLines/>
              <w:autoSpaceDE w:val="0"/>
              <w:autoSpaceDN w:val="0"/>
              <w:adjustRightInd w:val="0"/>
              <w:spacing w:after="0" w:line="240" w:lineRule="atLeast"/>
              <w:rPr>
                <w:rFonts w:ascii="Arial" w:hAnsi="Arial" w:eastAsiaTheme="minorHAnsi" w:cs="Arial"/>
                <w:b/>
                <w:bCs/>
                <w:color w:val="002060"/>
                <w:sz w:val="18"/>
                <w:szCs w:val="18"/>
                <w:lang w:val="tr-TR"/>
              </w:rPr>
            </w:pPr>
            <w:r w:rsidRPr="00DF7CEF">
              <w:rPr>
                <w:rFonts w:ascii="Arial" w:hAnsi="Arial" w:eastAsiaTheme="minorHAnsi" w:cs="Arial"/>
                <w:b/>
                <w:bCs/>
                <w:color w:val="002060"/>
                <w:sz w:val="18"/>
                <w:szCs w:val="18"/>
                <w:lang w:val="tr-TR"/>
              </w:rPr>
              <w:t>Alt borçlu</w:t>
            </w:r>
          </w:p>
        </w:tc>
        <w:tc>
          <w:tcPr>
            <w:tcW w:w="755" w:type="pct"/>
            <w:shd w:val="clear" w:color="auto" w:fill="DEEBF6" w:themeFill="accent1" w:themeFillTint="33"/>
          </w:tcPr>
          <w:p w:rsidR="0090591D" w:rsidRPr="00DF7CEF" w:rsidP="0090591D" w14:paraId="51D74327" w14:textId="77777777">
            <w:pPr>
              <w:pStyle w:val="Default"/>
              <w:spacing w:line="240" w:lineRule="atLeast"/>
              <w:rPr>
                <w:rFonts w:ascii="Arial" w:hAnsi="Arial" w:cs="Arial"/>
                <w:b/>
                <w:bCs/>
                <w:color w:val="002060"/>
                <w:sz w:val="18"/>
                <w:szCs w:val="18"/>
                <w:lang w:val="tr-TR"/>
              </w:rPr>
            </w:pPr>
          </w:p>
        </w:tc>
        <w:tc>
          <w:tcPr>
            <w:tcW w:w="3494" w:type="pct"/>
            <w:shd w:val="clear" w:color="auto" w:fill="DEEBF6" w:themeFill="accent1" w:themeFillTint="33"/>
          </w:tcPr>
          <w:p w:rsidR="0090591D" w:rsidRPr="00DF7CEF" w:rsidP="0090591D" w14:paraId="4A3813DF" w14:textId="77777777">
            <w:pPr>
              <w:pStyle w:val="ListParagraph"/>
              <w:spacing w:after="0" w:line="240" w:lineRule="atLeast"/>
              <w:ind w:left="227"/>
              <w:rPr>
                <w:rFonts w:ascii="Arial" w:hAnsi="Arial" w:cs="Arial"/>
                <w:b/>
                <w:bCs/>
                <w:color w:val="002060"/>
                <w:sz w:val="18"/>
                <w:szCs w:val="18"/>
                <w:lang w:val="tr-TR"/>
              </w:rPr>
            </w:pPr>
          </w:p>
        </w:tc>
      </w:tr>
      <w:tr w14:paraId="0B1DC01C" w14:textId="77777777" w:rsidTr="00FE54AD">
        <w:tblPrEx>
          <w:tblW w:w="5000" w:type="pct"/>
          <w:tblLook w:val="0000"/>
        </w:tblPrEx>
        <w:tc>
          <w:tcPr>
            <w:tcW w:w="751" w:type="pct"/>
            <w:vMerge w:val="restart"/>
          </w:tcPr>
          <w:p w:rsidR="0090591D" w:rsidRPr="00DF7CEF" w:rsidP="0090591D" w14:paraId="32DA1397" w14:textId="2429BFCA">
            <w:pPr>
              <w:keepLines/>
              <w:autoSpaceDE w:val="0"/>
              <w:autoSpaceDN w:val="0"/>
              <w:adjustRightInd w:val="0"/>
              <w:spacing w:after="0" w:line="240" w:lineRule="atLeast"/>
              <w:jc w:val="left"/>
              <w:rPr>
                <w:rFonts w:ascii="Arial" w:hAnsi="Arial" w:eastAsiaTheme="minorHAnsi" w:cs="Arial"/>
                <w:sz w:val="18"/>
                <w:szCs w:val="18"/>
                <w:lang w:val="tr-TR"/>
              </w:rPr>
            </w:pPr>
            <w:r w:rsidRPr="00DF7CEF">
              <w:rPr>
                <w:rFonts w:ascii="Arial" w:hAnsi="Arial" w:eastAsiaTheme="minorHAnsi" w:cs="Arial"/>
                <w:sz w:val="18"/>
                <w:szCs w:val="18"/>
                <w:lang w:val="tr-TR"/>
              </w:rPr>
              <w:t>Kalaba Belediyesi</w:t>
            </w:r>
          </w:p>
        </w:tc>
        <w:tc>
          <w:tcPr>
            <w:tcW w:w="755" w:type="pct"/>
          </w:tcPr>
          <w:p w:rsidR="0090591D" w:rsidRPr="00DF7CEF" w:rsidP="0090591D" w14:paraId="732E660A" w14:textId="77777777">
            <w:pPr>
              <w:pStyle w:val="Default"/>
              <w:spacing w:line="240" w:lineRule="atLeast"/>
              <w:rPr>
                <w:rFonts w:ascii="Arial" w:hAnsi="Arial" w:cs="Arial"/>
                <w:sz w:val="18"/>
                <w:szCs w:val="18"/>
                <w:lang w:val="tr-TR"/>
              </w:rPr>
            </w:pPr>
            <w:r w:rsidRPr="00DF7CEF">
              <w:rPr>
                <w:rFonts w:ascii="Arial" w:hAnsi="Arial" w:cs="Arial"/>
                <w:sz w:val="18"/>
                <w:szCs w:val="18"/>
                <w:lang w:val="tr-TR"/>
              </w:rPr>
              <w:t>Alt Borçlu Yönetimi</w:t>
            </w:r>
          </w:p>
        </w:tc>
        <w:tc>
          <w:tcPr>
            <w:tcW w:w="3494" w:type="pct"/>
            <w:shd w:val="clear" w:color="auto" w:fill="auto"/>
          </w:tcPr>
          <w:p w:rsidR="0090591D" w:rsidRPr="00DF7CEF" w:rsidP="00562A13" w14:paraId="560D73D5" w14:textId="1D40EF95">
            <w:pPr>
              <w:pStyle w:val="ListParagraph"/>
              <w:numPr>
                <w:ilvl w:val="0"/>
                <w:numId w:val="8"/>
              </w:numPr>
              <w:spacing w:after="0" w:line="240" w:lineRule="atLeast"/>
              <w:ind w:left="227" w:hanging="227"/>
              <w:jc w:val="left"/>
              <w:rPr>
                <w:rFonts w:ascii="Arial" w:hAnsi="Arial" w:cs="Arial"/>
                <w:sz w:val="18"/>
                <w:szCs w:val="18"/>
                <w:lang w:val="tr-TR"/>
              </w:rPr>
            </w:pPr>
            <w:r w:rsidRPr="00DF7CEF">
              <w:rPr>
                <w:rFonts w:ascii="Arial" w:hAnsi="Arial" w:cs="Arial"/>
                <w:sz w:val="18"/>
                <w:szCs w:val="18"/>
                <w:lang w:val="tr-TR"/>
              </w:rPr>
              <w:t xml:space="preserve">Alt finansman sözleşmesinin yaşam döngüsü boyunca Alt Proje yüklenicilerinin performansı da dahil olmak üzere, Alt Projenin Çevresel ve Sosyal performansının </w:t>
            </w:r>
            <w:r w:rsidR="00E06A78">
              <w:rPr>
                <w:rFonts w:ascii="Arial" w:hAnsi="Arial" w:cs="Arial"/>
                <w:sz w:val="18"/>
                <w:szCs w:val="18"/>
                <w:lang w:val="tr-TR"/>
              </w:rPr>
              <w:t>İ</w:t>
            </w:r>
            <w:r w:rsidRPr="00DF7CEF">
              <w:rPr>
                <w:rFonts w:ascii="Arial" w:hAnsi="Arial" w:cs="Arial"/>
                <w:sz w:val="18"/>
                <w:szCs w:val="18"/>
                <w:lang w:val="tr-TR"/>
              </w:rPr>
              <w:t>LBANK'</w:t>
            </w:r>
            <w:r w:rsidR="00130BD4">
              <w:rPr>
                <w:rFonts w:ascii="Arial" w:hAnsi="Arial" w:cs="Arial"/>
                <w:sz w:val="18"/>
                <w:szCs w:val="18"/>
                <w:lang w:val="tr-TR"/>
              </w:rPr>
              <w:t xml:space="preserve"> </w:t>
            </w:r>
            <w:r w:rsidRPr="00DF7CEF">
              <w:rPr>
                <w:rFonts w:ascii="Arial" w:hAnsi="Arial" w:cs="Arial"/>
                <w:sz w:val="18"/>
                <w:szCs w:val="18"/>
                <w:lang w:val="tr-TR"/>
              </w:rPr>
              <w:t>ın</w:t>
            </w:r>
            <w:r w:rsidRPr="00DF7CEF">
              <w:rPr>
                <w:rFonts w:ascii="Arial" w:hAnsi="Arial" w:cs="Arial"/>
                <w:sz w:val="18"/>
                <w:szCs w:val="18"/>
                <w:lang w:val="tr-TR"/>
              </w:rPr>
              <w:t xml:space="preserve"> </w:t>
            </w:r>
            <w:r w:rsidR="007C020F">
              <w:rPr>
                <w:rFonts w:ascii="Arial" w:hAnsi="Arial" w:cs="Arial"/>
                <w:sz w:val="18"/>
                <w:szCs w:val="18"/>
                <w:lang w:val="tr-TR"/>
              </w:rPr>
              <w:t>uygun bulacağı şekilde</w:t>
            </w:r>
            <w:r w:rsidRPr="00DF7CEF">
              <w:rPr>
                <w:rFonts w:ascii="Arial" w:hAnsi="Arial" w:cs="Arial"/>
                <w:sz w:val="18"/>
                <w:szCs w:val="18"/>
                <w:lang w:val="tr-TR"/>
              </w:rPr>
              <w:t xml:space="preserve"> nihai sorumluluğunu üstlenin.</w:t>
            </w:r>
          </w:p>
          <w:p w:rsidR="0090591D" w:rsidRPr="00DF7CEF" w:rsidP="00562A13" w14:paraId="5D21A94A" w14:textId="6525D57A">
            <w:pPr>
              <w:pStyle w:val="ListParagraph"/>
              <w:numPr>
                <w:ilvl w:val="0"/>
                <w:numId w:val="8"/>
              </w:numPr>
              <w:spacing w:after="0" w:line="240" w:lineRule="atLeast"/>
              <w:ind w:left="227" w:hanging="227"/>
              <w:jc w:val="left"/>
              <w:rPr>
                <w:rFonts w:ascii="Arial" w:hAnsi="Arial" w:cs="Arial"/>
                <w:sz w:val="18"/>
                <w:szCs w:val="18"/>
                <w:lang w:val="tr-TR"/>
              </w:rPr>
            </w:pPr>
            <w:r w:rsidRPr="00DF7CEF">
              <w:rPr>
                <w:rFonts w:ascii="Arial" w:hAnsi="Arial" w:cs="Arial"/>
                <w:sz w:val="18"/>
                <w:szCs w:val="18"/>
                <w:lang w:val="tr-TR"/>
              </w:rPr>
              <w:t xml:space="preserve">Alt finansman anlaşmalarının imzalanmasının ardından, Ç&amp;S araçlarının uygulanmasını denetlemek ve ilerlemeyi izlemek için </w:t>
            </w:r>
            <w:r w:rsidRPr="00DF7CEF">
              <w:rPr>
                <w:rFonts w:ascii="Arial" w:hAnsi="Arial" w:cs="Arial"/>
                <w:sz w:val="18"/>
                <w:szCs w:val="18"/>
                <w:lang w:val="tr-TR"/>
              </w:rPr>
              <w:t>operasyonel</w:t>
            </w:r>
            <w:r w:rsidRPr="00DF7CEF">
              <w:rPr>
                <w:rFonts w:ascii="Arial" w:hAnsi="Arial" w:cs="Arial"/>
                <w:sz w:val="18"/>
                <w:szCs w:val="18"/>
                <w:lang w:val="tr-TR"/>
              </w:rPr>
              <w:t xml:space="preserve"> ve idari görevleri yerine getirmek üzere Proje Uygulama Birimi'ni (PUB) kurmak; PUB kapsamında şirket içi çevresel, sosyal ve İSG personelinin işe alınması için kaynak tahsis etmek</w:t>
            </w:r>
          </w:p>
          <w:p w:rsidR="0090591D" w:rsidRPr="00DF7CEF" w:rsidP="00562A13" w14:paraId="6F685FD6" w14:textId="10083030">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sidR="005F5BB3">
              <w:rPr>
                <w:rFonts w:ascii="Arial" w:hAnsi="Arial" w:cs="Arial"/>
                <w:sz w:val="18"/>
                <w:szCs w:val="18"/>
                <w:lang w:val="tr-TR"/>
              </w:rPr>
              <w:t xml:space="preserve"> tarafından talep edilen ÇSYP, </w:t>
            </w:r>
            <w:r w:rsidR="00E06A78">
              <w:rPr>
                <w:rFonts w:ascii="Arial" w:hAnsi="Arial" w:cs="Arial"/>
                <w:sz w:val="18"/>
                <w:szCs w:val="18"/>
                <w:lang w:val="tr-TR"/>
              </w:rPr>
              <w:t>PKP</w:t>
            </w:r>
            <w:r w:rsidRPr="00DF7CEF" w:rsidR="005F5BB3">
              <w:rPr>
                <w:rFonts w:ascii="Arial" w:hAnsi="Arial" w:cs="Arial"/>
                <w:sz w:val="18"/>
                <w:szCs w:val="18"/>
                <w:lang w:val="tr-TR"/>
              </w:rPr>
              <w:t xml:space="preserve"> ve diğer Ç&amp;S yönetim planlarının ve prosedürlerinin </w:t>
            </w:r>
            <w:r>
              <w:rPr>
                <w:rFonts w:ascii="Arial" w:hAnsi="Arial" w:cs="Arial"/>
                <w:sz w:val="18"/>
                <w:szCs w:val="18"/>
                <w:lang w:val="tr-TR"/>
              </w:rPr>
              <w:t>İLBANK</w:t>
            </w:r>
            <w:r w:rsidRPr="00DF7CEF" w:rsidR="005F5BB3">
              <w:rPr>
                <w:rFonts w:ascii="Arial" w:hAnsi="Arial" w:cs="Arial"/>
                <w:sz w:val="18"/>
                <w:szCs w:val="18"/>
                <w:lang w:val="tr-TR"/>
              </w:rPr>
              <w:t xml:space="preserve"> ile kararlaştırılan zaman dilimleri içerisinde hazırlanmasını sağlamak ve yeterli mali ve insan kaynaklarını (Alt Borçlunun kendi kaynaklarından veya Alt Proje kredisinden) tahsis etmek ve uygulamak.</w:t>
            </w:r>
          </w:p>
          <w:p w:rsidR="0090591D" w:rsidRPr="00DF7CEF" w:rsidP="00562A13" w14:paraId="12317A6C" w14:textId="27EB293D">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Pr>
                <w:rFonts w:ascii="Arial" w:hAnsi="Arial" w:cs="Arial"/>
                <w:sz w:val="18"/>
                <w:szCs w:val="18"/>
                <w:lang w:val="tr-TR"/>
              </w:rPr>
              <w:t xml:space="preserve"> temsilcileriyle işbirliği yaparak </w:t>
            </w:r>
            <w:r w:rsidR="007C020F">
              <w:rPr>
                <w:rFonts w:ascii="Arial" w:hAnsi="Arial" w:cs="Arial"/>
                <w:sz w:val="18"/>
                <w:szCs w:val="18"/>
                <w:lang w:val="tr-TR"/>
              </w:rPr>
              <w:t>Çevre ve Sosyal Eylem Planı (</w:t>
            </w:r>
            <w:r w:rsidR="00E06A78">
              <w:rPr>
                <w:rFonts w:ascii="Arial" w:hAnsi="Arial" w:cs="Arial"/>
                <w:sz w:val="18"/>
                <w:szCs w:val="18"/>
                <w:lang w:val="tr-TR"/>
              </w:rPr>
              <w:t>ÇSEP</w:t>
            </w:r>
            <w:r w:rsidR="007C020F">
              <w:rPr>
                <w:rFonts w:ascii="Arial" w:hAnsi="Arial" w:cs="Arial"/>
                <w:sz w:val="18"/>
                <w:szCs w:val="18"/>
                <w:lang w:val="tr-TR"/>
              </w:rPr>
              <w:t>)</w:t>
            </w:r>
            <w:r w:rsidR="00E06A78">
              <w:rPr>
                <w:rFonts w:ascii="Arial" w:hAnsi="Arial" w:cs="Arial"/>
                <w:sz w:val="18"/>
                <w:szCs w:val="18"/>
                <w:lang w:val="tr-TR"/>
              </w:rPr>
              <w:t xml:space="preserve"> </w:t>
            </w:r>
            <w:r w:rsidRPr="00DF7CEF">
              <w:rPr>
                <w:rFonts w:ascii="Arial" w:hAnsi="Arial" w:cs="Arial"/>
                <w:sz w:val="18"/>
                <w:szCs w:val="18"/>
                <w:lang w:val="tr-TR"/>
              </w:rPr>
              <w:t xml:space="preserve">ve diğer </w:t>
            </w:r>
            <w:r w:rsidR="00E06A78">
              <w:rPr>
                <w:rFonts w:ascii="Arial" w:hAnsi="Arial" w:cs="Arial"/>
                <w:sz w:val="18"/>
                <w:szCs w:val="18"/>
                <w:lang w:val="tr-TR"/>
              </w:rPr>
              <w:t>Ç</w:t>
            </w:r>
            <w:r w:rsidRPr="00DF7CEF">
              <w:rPr>
                <w:rFonts w:ascii="Arial" w:hAnsi="Arial" w:cs="Arial"/>
                <w:sz w:val="18"/>
                <w:szCs w:val="18"/>
                <w:lang w:val="tr-TR"/>
              </w:rPr>
              <w:t xml:space="preserve">&amp;S sözleşmelerini </w:t>
            </w:r>
            <w:r>
              <w:rPr>
                <w:rFonts w:ascii="Arial" w:hAnsi="Arial" w:cs="Arial"/>
                <w:sz w:val="18"/>
                <w:szCs w:val="18"/>
                <w:lang w:val="tr-TR"/>
              </w:rPr>
              <w:t>İLBANK</w:t>
            </w:r>
            <w:r w:rsidRPr="00DF7CEF">
              <w:rPr>
                <w:rFonts w:ascii="Arial" w:hAnsi="Arial" w:cs="Arial"/>
                <w:sz w:val="18"/>
                <w:szCs w:val="18"/>
                <w:lang w:val="tr-TR"/>
              </w:rPr>
              <w:t xml:space="preserve"> ile alt borçlu arasında imzalanacak alt finansman anlaşmalarına dahil etmek üzere görüşmek ve üzerinde anlaşmak (gerektiğinde </w:t>
            </w:r>
            <w:r w:rsidR="007C020F">
              <w:rPr>
                <w:rFonts w:ascii="Arial" w:hAnsi="Arial" w:cs="Arial"/>
                <w:sz w:val="18"/>
                <w:szCs w:val="18"/>
                <w:lang w:val="tr-TR"/>
              </w:rPr>
              <w:t>İLBANK Bölge Müdürlüğü</w:t>
            </w:r>
            <w:r w:rsidRPr="00DF7CEF">
              <w:rPr>
                <w:rFonts w:ascii="Arial" w:hAnsi="Arial" w:cs="Arial"/>
                <w:sz w:val="18"/>
                <w:szCs w:val="18"/>
                <w:lang w:val="tr-TR"/>
              </w:rPr>
              <w:t xml:space="preserve"> </w:t>
            </w:r>
            <w:r w:rsidR="00E06A78">
              <w:rPr>
                <w:rFonts w:ascii="Arial" w:hAnsi="Arial" w:cs="Arial"/>
                <w:sz w:val="18"/>
                <w:szCs w:val="18"/>
                <w:lang w:val="tr-TR"/>
              </w:rPr>
              <w:t>Ç</w:t>
            </w:r>
            <w:r w:rsidRPr="00DF7CEF">
              <w:rPr>
                <w:rFonts w:ascii="Arial" w:hAnsi="Arial" w:cs="Arial"/>
                <w:sz w:val="18"/>
                <w:szCs w:val="18"/>
                <w:lang w:val="tr-TR"/>
              </w:rPr>
              <w:t>&amp;S ekibinden destek almak)</w:t>
            </w:r>
          </w:p>
          <w:p w:rsidR="0090591D" w:rsidRPr="00DF7CEF" w:rsidP="00562A13" w14:paraId="0F324772" w14:textId="5F33F9C6">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Pr>
                <w:rFonts w:ascii="Arial" w:hAnsi="Arial" w:cs="Arial"/>
                <w:sz w:val="18"/>
                <w:szCs w:val="18"/>
                <w:lang w:val="tr-TR"/>
              </w:rPr>
              <w:t>'</w:t>
            </w:r>
            <w:r w:rsidR="00130BD4">
              <w:rPr>
                <w:rFonts w:ascii="Arial" w:hAnsi="Arial" w:cs="Arial"/>
                <w:sz w:val="18"/>
                <w:szCs w:val="18"/>
                <w:lang w:val="tr-TR"/>
              </w:rPr>
              <w:t xml:space="preserve"> </w:t>
            </w:r>
            <w:r w:rsidRPr="00DF7CEF">
              <w:rPr>
                <w:rFonts w:ascii="Arial" w:hAnsi="Arial" w:cs="Arial"/>
                <w:sz w:val="18"/>
                <w:szCs w:val="18"/>
                <w:lang w:val="tr-TR"/>
              </w:rPr>
              <w:t>ın</w:t>
            </w:r>
            <w:r w:rsidRPr="00DF7CEF">
              <w:rPr>
                <w:rFonts w:ascii="Arial" w:hAnsi="Arial" w:cs="Arial"/>
                <w:sz w:val="18"/>
                <w:szCs w:val="18"/>
                <w:lang w:val="tr-TR"/>
              </w:rPr>
              <w:t xml:space="preserve"> </w:t>
            </w:r>
            <w:r w:rsidR="00EA3767">
              <w:rPr>
                <w:rFonts w:ascii="Arial" w:hAnsi="Arial" w:cs="Arial"/>
                <w:sz w:val="18"/>
                <w:szCs w:val="18"/>
                <w:lang w:val="tr-TR"/>
              </w:rPr>
              <w:t>ÇSG</w:t>
            </w:r>
            <w:r w:rsidRPr="00DF7CEF">
              <w:rPr>
                <w:rFonts w:ascii="Arial" w:hAnsi="Arial" w:cs="Arial"/>
                <w:sz w:val="18"/>
                <w:szCs w:val="18"/>
                <w:lang w:val="tr-TR"/>
              </w:rPr>
              <w:t xml:space="preserve"> gerekliliklerinin, inşaat denetim danışmanıyla işbirliği içinde hazırlanacak ilgili yüklenici ihale ve sözleşme belgelerine dahil edilmesini sağlayın.</w:t>
            </w:r>
          </w:p>
          <w:p w:rsidR="00E75289" w:rsidRPr="00DF7CEF" w:rsidP="00562A13" w14:paraId="558ED7FD" w14:textId="7E13BD10">
            <w:pPr>
              <w:pStyle w:val="ListParagraph"/>
              <w:numPr>
                <w:ilvl w:val="0"/>
                <w:numId w:val="8"/>
              </w:numPr>
              <w:spacing w:after="0" w:line="240" w:lineRule="atLeast"/>
              <w:ind w:left="227" w:hanging="227"/>
              <w:jc w:val="left"/>
              <w:rPr>
                <w:rFonts w:ascii="Arial" w:hAnsi="Arial" w:cs="Arial"/>
                <w:sz w:val="18"/>
                <w:szCs w:val="18"/>
                <w:lang w:val="tr-TR"/>
              </w:rPr>
            </w:pPr>
            <w:r w:rsidRPr="00DF7CEF">
              <w:rPr>
                <w:rFonts w:ascii="Arial" w:hAnsi="Arial" w:cs="Arial"/>
                <w:sz w:val="18"/>
                <w:szCs w:val="18"/>
                <w:lang w:val="tr-TR"/>
              </w:rPr>
              <w:t>Herhangi bir Alt Proje ile ilgili çalışma faaliyetinin sağlık, güvenlik veya çevre için yakın bir tehlike oluşturması durumunda, bu faaliyeti durdurma yetkisini ve sorumluluğunu elinde tutmak ve kullanmak.</w:t>
            </w:r>
          </w:p>
          <w:p w:rsidR="0090591D" w:rsidRPr="00DF7CEF" w:rsidP="00562A13" w14:paraId="16EB9B76" w14:textId="6802082E">
            <w:pPr>
              <w:pStyle w:val="ListParagraph"/>
              <w:numPr>
                <w:ilvl w:val="0"/>
                <w:numId w:val="8"/>
              </w:numPr>
              <w:spacing w:after="0" w:line="240" w:lineRule="atLeast"/>
              <w:ind w:left="227" w:hanging="227"/>
              <w:jc w:val="left"/>
              <w:rPr>
                <w:rFonts w:ascii="Arial" w:hAnsi="Arial" w:cs="Arial"/>
                <w:sz w:val="18"/>
                <w:szCs w:val="18"/>
                <w:lang w:val="tr-TR"/>
              </w:rPr>
            </w:pPr>
            <w:r w:rsidRPr="00DF7CEF">
              <w:rPr>
                <w:rFonts w:ascii="Arial" w:eastAsia="Arial" w:hAnsi="Arial" w:cs="Arial"/>
                <w:sz w:val="18"/>
                <w:szCs w:val="18"/>
                <w:lang w:val="tr-TR" w:eastAsia="ko-KR"/>
              </w:rPr>
              <w:t xml:space="preserve">Alt Proje </w:t>
            </w:r>
            <w:r w:rsidR="00EA3767">
              <w:rPr>
                <w:rFonts w:ascii="Arial" w:eastAsia="Arial" w:hAnsi="Arial" w:cs="Arial"/>
                <w:sz w:val="18"/>
                <w:szCs w:val="18"/>
                <w:lang w:val="tr-TR" w:eastAsia="ko-KR"/>
              </w:rPr>
              <w:t>Ç</w:t>
            </w:r>
            <w:r w:rsidRPr="00DF7CEF">
              <w:rPr>
                <w:rFonts w:ascii="Arial" w:eastAsia="Arial" w:hAnsi="Arial" w:cs="Arial"/>
                <w:sz w:val="18"/>
                <w:szCs w:val="18"/>
                <w:lang w:val="tr-TR" w:eastAsia="ko-KR"/>
              </w:rPr>
              <w:t xml:space="preserve">&amp;S performansının izlenmesini ve alt finansman anlaşması koşulları doğrultusunda </w:t>
            </w:r>
            <w:r w:rsidR="00E06A78">
              <w:rPr>
                <w:rFonts w:ascii="Arial" w:eastAsia="Arial" w:hAnsi="Arial" w:cs="Arial"/>
                <w:sz w:val="18"/>
                <w:szCs w:val="18"/>
                <w:lang w:val="tr-TR" w:eastAsia="ko-KR"/>
              </w:rPr>
              <w:t>UFK</w:t>
            </w:r>
            <w:r w:rsidRPr="00DF7CEF">
              <w:rPr>
                <w:rFonts w:ascii="Arial" w:eastAsia="Arial" w:hAnsi="Arial" w:cs="Arial"/>
                <w:sz w:val="18"/>
                <w:szCs w:val="18"/>
                <w:lang w:val="tr-TR" w:eastAsia="ko-KR"/>
              </w:rPr>
              <w:t xml:space="preserve"> standartlarında </w:t>
            </w:r>
            <w:r w:rsidR="005C6120">
              <w:rPr>
                <w:rFonts w:ascii="Arial" w:eastAsia="Arial" w:hAnsi="Arial" w:cs="Arial"/>
                <w:sz w:val="18"/>
                <w:szCs w:val="18"/>
                <w:lang w:val="tr-TR" w:eastAsia="ko-KR"/>
              </w:rPr>
              <w:t>İLBANK</w:t>
            </w:r>
            <w:r w:rsidRPr="00DF7CEF">
              <w:rPr>
                <w:rFonts w:ascii="Arial" w:eastAsia="Arial" w:hAnsi="Arial" w:cs="Arial"/>
                <w:sz w:val="18"/>
                <w:szCs w:val="18"/>
                <w:lang w:val="tr-TR" w:eastAsia="ko-KR"/>
              </w:rPr>
              <w:t>'</w:t>
            </w:r>
            <w:r w:rsidR="00130BD4">
              <w:rPr>
                <w:rFonts w:ascii="Arial" w:eastAsia="Arial" w:hAnsi="Arial" w:cs="Arial"/>
                <w:sz w:val="18"/>
                <w:szCs w:val="18"/>
                <w:lang w:val="tr-TR" w:eastAsia="ko-KR"/>
              </w:rPr>
              <w:t xml:space="preserve"> </w:t>
            </w:r>
            <w:r w:rsidRPr="00DF7CEF">
              <w:rPr>
                <w:rFonts w:ascii="Arial" w:eastAsia="Arial" w:hAnsi="Arial" w:cs="Arial"/>
                <w:sz w:val="18"/>
                <w:szCs w:val="18"/>
                <w:lang w:val="tr-TR" w:eastAsia="ko-KR"/>
              </w:rPr>
              <w:t xml:space="preserve">a raporlanmasını </w:t>
            </w:r>
            <w:r w:rsidRPr="00DF7CEF">
              <w:rPr>
                <w:rFonts w:ascii="Arial" w:hAnsi="Arial" w:cs="Arial"/>
                <w:sz w:val="18"/>
                <w:szCs w:val="18"/>
                <w:lang w:val="tr-TR" w:eastAsia="ko-KR"/>
              </w:rPr>
              <w:t>sağlamak için kaynak tahsis edin .</w:t>
            </w:r>
          </w:p>
          <w:p w:rsidR="0090591D" w:rsidRPr="00DF7CEF" w:rsidP="00562A13" w14:paraId="67B7B670" w14:textId="484EE43B">
            <w:pPr>
              <w:pStyle w:val="ListParagraph"/>
              <w:numPr>
                <w:ilvl w:val="0"/>
                <w:numId w:val="8"/>
              </w:numPr>
              <w:spacing w:after="0" w:line="240" w:lineRule="atLeast"/>
              <w:ind w:left="227" w:hanging="227"/>
              <w:jc w:val="left"/>
              <w:rPr>
                <w:rFonts w:ascii="Arial" w:hAnsi="Arial" w:cs="Arial"/>
                <w:sz w:val="18"/>
                <w:szCs w:val="18"/>
                <w:lang w:val="tr-TR"/>
              </w:rPr>
            </w:pPr>
            <w:r>
              <w:rPr>
                <w:rFonts w:ascii="Arial" w:eastAsia="Arial" w:hAnsi="Arial" w:cs="Arial"/>
                <w:sz w:val="18"/>
                <w:szCs w:val="18"/>
                <w:lang w:val="tr-TR" w:eastAsia="ko-KR"/>
              </w:rPr>
              <w:t>İLBANK</w:t>
            </w:r>
            <w:r w:rsidRPr="00DF7CEF">
              <w:rPr>
                <w:rFonts w:ascii="Arial" w:eastAsia="Arial" w:hAnsi="Arial" w:cs="Arial"/>
                <w:sz w:val="18"/>
                <w:szCs w:val="18"/>
                <w:lang w:val="tr-TR" w:eastAsia="ko-KR"/>
              </w:rPr>
              <w:t xml:space="preserve"> ve danışmanları tarafından yapılacak izleme ziyaretlerini ve denetimleri kolaylaştırmak</w:t>
            </w:r>
          </w:p>
          <w:p w:rsidR="0090591D" w:rsidRPr="00DF7CEF" w:rsidP="00562A13" w14:paraId="0DDEC5DA" w14:textId="36652A5F">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00E06A78">
              <w:rPr>
                <w:rFonts w:ascii="Arial" w:hAnsi="Arial" w:cs="Arial"/>
                <w:sz w:val="18"/>
                <w:szCs w:val="18"/>
                <w:lang w:val="tr-TR"/>
              </w:rPr>
              <w:t xml:space="preserve"> </w:t>
            </w:r>
            <w:r w:rsidR="007C020F">
              <w:rPr>
                <w:rFonts w:ascii="Arial" w:hAnsi="Arial" w:cs="Arial"/>
                <w:sz w:val="18"/>
                <w:szCs w:val="18"/>
                <w:lang w:val="tr-TR"/>
              </w:rPr>
              <w:t>Bölge Müdürlüğü</w:t>
            </w:r>
            <w:r w:rsidRPr="00DF7CEF">
              <w:rPr>
                <w:rFonts w:ascii="Arial" w:hAnsi="Arial" w:cs="Arial"/>
                <w:sz w:val="18"/>
                <w:szCs w:val="18"/>
                <w:lang w:val="tr-TR"/>
              </w:rPr>
              <w:t xml:space="preserve">– </w:t>
            </w:r>
            <w:r w:rsidR="00E06A78">
              <w:rPr>
                <w:rFonts w:ascii="Arial" w:hAnsi="Arial" w:cs="Arial"/>
                <w:sz w:val="18"/>
                <w:szCs w:val="18"/>
                <w:lang w:val="tr-TR"/>
              </w:rPr>
              <w:t>Ç</w:t>
            </w:r>
            <w:r w:rsidRPr="00DF7CEF">
              <w:rPr>
                <w:rFonts w:ascii="Arial" w:hAnsi="Arial" w:cs="Arial"/>
                <w:sz w:val="18"/>
                <w:szCs w:val="18"/>
                <w:lang w:val="tr-TR"/>
              </w:rPr>
              <w:t xml:space="preserve">&amp;S Ekiplerine herhangi bir önemli </w:t>
            </w:r>
            <w:r w:rsidR="00E06A78">
              <w:rPr>
                <w:rFonts w:ascii="Arial" w:hAnsi="Arial" w:cs="Arial"/>
                <w:sz w:val="18"/>
                <w:szCs w:val="18"/>
                <w:lang w:val="tr-TR"/>
              </w:rPr>
              <w:t>Ç</w:t>
            </w:r>
            <w:r w:rsidRPr="00DF7CEF">
              <w:rPr>
                <w:rFonts w:ascii="Arial" w:hAnsi="Arial" w:cs="Arial"/>
                <w:sz w:val="18"/>
                <w:szCs w:val="18"/>
                <w:lang w:val="tr-TR"/>
              </w:rPr>
              <w:t xml:space="preserve">&amp;S olayı veya kazası hakkında kaza/olaydan itibaren en geç 24 saat içinde bildirimde bulunun; sözleşme gereği denetim danışmanlarından ve/veya yüklenicilerden bu tür olayları ve kazaları derhal bildirmelerini talep edin (zaman dilimi </w:t>
            </w:r>
            <w:r>
              <w:rPr>
                <w:rFonts w:ascii="Arial" w:hAnsi="Arial" w:cs="Arial"/>
                <w:sz w:val="18"/>
                <w:szCs w:val="18"/>
                <w:lang w:val="tr-TR"/>
              </w:rPr>
              <w:t>İLBANK</w:t>
            </w:r>
            <w:r w:rsidRPr="00DF7CEF">
              <w:rPr>
                <w:rFonts w:ascii="Arial" w:hAnsi="Arial" w:cs="Arial"/>
                <w:sz w:val="18"/>
                <w:szCs w:val="18"/>
                <w:lang w:val="tr-TR"/>
              </w:rPr>
              <w:t xml:space="preserve"> tarafından </w:t>
            </w:r>
            <w:r w:rsidRPr="007C020F">
              <w:rPr>
                <w:rFonts w:ascii="Arial" w:hAnsi="Arial" w:cs="Arial"/>
                <w:sz w:val="18"/>
                <w:szCs w:val="18"/>
                <w:lang w:val="tr-TR"/>
              </w:rPr>
              <w:t>belirlenecektir) (</w:t>
            </w:r>
            <w:r w:rsidRPr="007C020F" w:rsidR="007C020F">
              <w:rPr>
                <w:rFonts w:ascii="Arial" w:hAnsi="Arial" w:cs="Arial"/>
                <w:sz w:val="18"/>
                <w:szCs w:val="18"/>
                <w:lang w:val="tr-TR"/>
              </w:rPr>
              <w:fldChar w:fldCharType="begin"/>
            </w:r>
            <w:r w:rsidRPr="007C020F" w:rsidR="007C020F">
              <w:rPr>
                <w:rFonts w:ascii="Arial" w:hAnsi="Arial" w:cs="Arial"/>
                <w:sz w:val="18"/>
                <w:szCs w:val="18"/>
                <w:lang w:val="tr-TR"/>
              </w:rPr>
              <w:instrText xml:space="preserve"> REF _Ref175320392 \r \h </w:instrText>
            </w:r>
            <w:r w:rsidRPr="007C020F" w:rsidR="007C020F">
              <w:rPr>
                <w:rFonts w:ascii="Arial" w:hAnsi="Arial" w:cs="Arial"/>
                <w:sz w:val="18"/>
                <w:szCs w:val="18"/>
                <w:lang w:val="tr-TR"/>
              </w:rPr>
              <w:fldChar w:fldCharType="separate"/>
            </w:r>
            <w:r w:rsidRPr="007C020F" w:rsidR="007C020F">
              <w:rPr>
                <w:rFonts w:ascii="Arial" w:hAnsi="Arial" w:cs="Arial"/>
                <w:sz w:val="18"/>
                <w:szCs w:val="18"/>
                <w:lang w:val="tr-TR"/>
              </w:rPr>
              <w:t>Ek-F</w:t>
            </w:r>
            <w:r w:rsidRPr="007C020F" w:rsidR="007C020F">
              <w:rPr>
                <w:rFonts w:ascii="Arial" w:hAnsi="Arial" w:cs="Arial"/>
                <w:sz w:val="18"/>
                <w:szCs w:val="18"/>
                <w:lang w:val="tr-TR"/>
              </w:rPr>
              <w:fldChar w:fldCharType="end"/>
            </w:r>
            <w:r w:rsidRPr="007C020F" w:rsidR="00025858">
              <w:rPr>
                <w:rFonts w:ascii="Arial" w:hAnsi="Arial" w:cs="Arial"/>
                <w:sz w:val="18"/>
                <w:szCs w:val="18"/>
                <w:lang w:val="tr-TR"/>
              </w:rPr>
              <w:t>)</w:t>
            </w:r>
          </w:p>
          <w:p w:rsidR="0090591D" w:rsidRPr="00DF7CEF" w:rsidP="00562A13" w14:paraId="3658E389" w14:textId="7A5BFF4C">
            <w:pPr>
              <w:pStyle w:val="ListParagraph"/>
              <w:numPr>
                <w:ilvl w:val="0"/>
                <w:numId w:val="8"/>
              </w:numPr>
              <w:spacing w:after="0" w:line="240" w:lineRule="atLeast"/>
              <w:ind w:left="227" w:hanging="227"/>
              <w:jc w:val="left"/>
              <w:rPr>
                <w:rFonts w:ascii="Arial" w:hAnsi="Arial" w:cs="Arial"/>
                <w:sz w:val="18"/>
                <w:szCs w:val="18"/>
                <w:lang w:val="tr-TR"/>
              </w:rPr>
            </w:pPr>
            <w:r w:rsidRPr="00E06A78">
              <w:rPr>
                <w:rFonts w:ascii="Arial" w:hAnsi="Arial" w:cs="Arial"/>
                <w:sz w:val="18"/>
                <w:szCs w:val="18"/>
                <w:lang w:val="tr-TR"/>
              </w:rPr>
              <w:t>Önemli kazalar veya olaylar için, GIIP'</w:t>
            </w:r>
            <w:r w:rsidR="00130BD4">
              <w:rPr>
                <w:rFonts w:ascii="Arial" w:hAnsi="Arial" w:cs="Arial"/>
                <w:sz w:val="18"/>
                <w:szCs w:val="18"/>
                <w:lang w:val="tr-TR"/>
              </w:rPr>
              <w:t xml:space="preserve"> </w:t>
            </w:r>
            <w:r w:rsidRPr="00E06A78">
              <w:rPr>
                <w:rFonts w:ascii="Arial" w:hAnsi="Arial" w:cs="Arial"/>
                <w:sz w:val="18"/>
                <w:szCs w:val="18"/>
                <w:lang w:val="tr-TR"/>
              </w:rPr>
              <w:t>lere</w:t>
            </w:r>
            <w:r w:rsidRPr="00E06A78">
              <w:rPr>
                <w:rFonts w:ascii="Arial" w:hAnsi="Arial" w:cs="Arial"/>
                <w:sz w:val="18"/>
                <w:szCs w:val="18"/>
                <w:lang w:val="tr-TR"/>
              </w:rPr>
              <w:t xml:space="preserve"> uygun olarak yürütülecek bir RCA ile desteklenen ayrıntılı bir</w:t>
            </w:r>
            <w:r w:rsidR="00762C81">
              <w:rPr>
                <w:rFonts w:ascii="Arial" w:hAnsi="Arial" w:cs="Arial"/>
                <w:sz w:val="18"/>
                <w:szCs w:val="18"/>
                <w:lang w:val="tr-TR"/>
              </w:rPr>
              <w:t xml:space="preserve"> Ç</w:t>
            </w:r>
            <w:r w:rsidRPr="00E06A78">
              <w:rPr>
                <w:rFonts w:ascii="Arial" w:hAnsi="Arial" w:cs="Arial"/>
                <w:sz w:val="18"/>
                <w:szCs w:val="18"/>
                <w:lang w:val="tr-TR"/>
              </w:rPr>
              <w:t xml:space="preserve">&amp;S Olay Soruşturma Formu hazırlayın ve </w:t>
            </w:r>
            <w:r w:rsidR="005C6120">
              <w:rPr>
                <w:rFonts w:ascii="Arial" w:hAnsi="Arial" w:cs="Arial"/>
                <w:sz w:val="18"/>
                <w:szCs w:val="18"/>
                <w:lang w:val="tr-TR"/>
              </w:rPr>
              <w:t>İLBANK</w:t>
            </w:r>
            <w:r w:rsidRPr="00E06A78">
              <w:rPr>
                <w:rFonts w:ascii="Arial" w:hAnsi="Arial" w:cs="Arial"/>
                <w:sz w:val="18"/>
                <w:szCs w:val="18"/>
                <w:lang w:val="tr-TR"/>
              </w:rPr>
              <w:t>'</w:t>
            </w:r>
            <w:r w:rsidR="00130BD4">
              <w:rPr>
                <w:rFonts w:ascii="Arial" w:hAnsi="Arial" w:cs="Arial"/>
                <w:sz w:val="18"/>
                <w:szCs w:val="18"/>
                <w:lang w:val="tr-TR"/>
              </w:rPr>
              <w:t xml:space="preserve"> </w:t>
            </w:r>
            <w:r w:rsidRPr="00E06A78">
              <w:rPr>
                <w:rFonts w:ascii="Arial" w:hAnsi="Arial" w:cs="Arial"/>
                <w:sz w:val="18"/>
                <w:szCs w:val="18"/>
                <w:lang w:val="tr-TR"/>
              </w:rPr>
              <w:t>a kaza/olay tarihinden itibaren 15 gün içinde gönderin (</w:t>
            </w:r>
            <w:r w:rsidR="00762C81">
              <w:rPr>
                <w:rFonts w:ascii="Arial" w:hAnsi="Arial" w:cs="Arial"/>
                <w:sz w:val="18"/>
                <w:szCs w:val="18"/>
                <w:lang w:val="tr-TR"/>
              </w:rPr>
              <w:t>Ç</w:t>
            </w:r>
            <w:r w:rsidRPr="00E06A78">
              <w:rPr>
                <w:rFonts w:ascii="Arial" w:hAnsi="Arial" w:cs="Arial"/>
                <w:sz w:val="18"/>
                <w:szCs w:val="18"/>
                <w:lang w:val="tr-TR"/>
              </w:rPr>
              <w:t>&amp;S Denetim, İzleme ve Raporlama Prosedüründe sunulan şablona uygun olarak). Soruşturma bir Kök Neden Analizi (RCA) (</w:t>
            </w:r>
            <w:r w:rsidRPr="007C020F" w:rsidR="007C020F">
              <w:rPr>
                <w:rFonts w:ascii="Arial" w:hAnsi="Arial" w:cs="Arial"/>
                <w:sz w:val="18"/>
                <w:szCs w:val="18"/>
                <w:lang w:val="tr-TR"/>
              </w:rPr>
              <w:fldChar w:fldCharType="begin"/>
            </w:r>
            <w:r w:rsidRPr="007C020F" w:rsidR="007C020F">
              <w:rPr>
                <w:rFonts w:ascii="Arial" w:hAnsi="Arial" w:cs="Arial"/>
                <w:sz w:val="18"/>
                <w:szCs w:val="18"/>
                <w:lang w:val="tr-TR"/>
              </w:rPr>
              <w:instrText xml:space="preserve"> REF _Ref195582607 \r \h </w:instrText>
            </w:r>
            <w:r w:rsidRPr="007C020F" w:rsidR="007C020F">
              <w:rPr>
                <w:rFonts w:ascii="Arial" w:hAnsi="Arial" w:cs="Arial"/>
                <w:sz w:val="18"/>
                <w:szCs w:val="18"/>
                <w:lang w:val="tr-TR"/>
              </w:rPr>
              <w:fldChar w:fldCharType="separate"/>
            </w:r>
            <w:r w:rsidRPr="007C020F" w:rsidR="007C020F">
              <w:rPr>
                <w:rFonts w:ascii="Arial" w:hAnsi="Arial" w:cs="Arial"/>
                <w:sz w:val="18"/>
                <w:szCs w:val="18"/>
                <w:lang w:val="tr-TR"/>
              </w:rPr>
              <w:t>Ek-G</w:t>
            </w:r>
            <w:r w:rsidRPr="007C020F" w:rsidR="007C020F">
              <w:rPr>
                <w:rFonts w:ascii="Arial" w:hAnsi="Arial" w:cs="Arial"/>
                <w:sz w:val="18"/>
                <w:szCs w:val="18"/>
                <w:lang w:val="tr-TR"/>
              </w:rPr>
              <w:fldChar w:fldCharType="end"/>
            </w:r>
            <w:r w:rsidRPr="007C020F">
              <w:rPr>
                <w:rFonts w:ascii="Arial" w:hAnsi="Arial" w:cs="Arial"/>
                <w:sz w:val="18"/>
                <w:szCs w:val="18"/>
                <w:lang w:val="tr-TR"/>
              </w:rPr>
              <w:t xml:space="preserve">) </w:t>
            </w:r>
            <w:r w:rsidRPr="00E06A78">
              <w:rPr>
                <w:rFonts w:ascii="Arial" w:hAnsi="Arial" w:cs="Arial"/>
                <w:sz w:val="18"/>
                <w:szCs w:val="18"/>
                <w:lang w:val="tr-TR"/>
              </w:rPr>
              <w:t>ile desteklenecektir.</w:t>
            </w:r>
          </w:p>
        </w:tc>
      </w:tr>
      <w:tr w14:paraId="3908CE04" w14:textId="77777777" w:rsidTr="00FE54AD">
        <w:tblPrEx>
          <w:tblW w:w="5000" w:type="pct"/>
          <w:tblLook w:val="0000"/>
        </w:tblPrEx>
        <w:tc>
          <w:tcPr>
            <w:tcW w:w="751" w:type="pct"/>
            <w:vMerge/>
          </w:tcPr>
          <w:p w:rsidR="0090591D" w:rsidRPr="00DF7CEF" w:rsidP="0090591D" w14:paraId="0F5FB4A3" w14:textId="77777777">
            <w:pPr>
              <w:keepLines/>
              <w:autoSpaceDE w:val="0"/>
              <w:autoSpaceDN w:val="0"/>
              <w:adjustRightInd w:val="0"/>
              <w:spacing w:after="0" w:line="240" w:lineRule="atLeast"/>
              <w:rPr>
                <w:rFonts w:ascii="Arial" w:hAnsi="Arial" w:eastAsiaTheme="minorHAnsi" w:cs="Arial"/>
                <w:sz w:val="18"/>
                <w:szCs w:val="18"/>
                <w:lang w:val="tr-TR"/>
              </w:rPr>
            </w:pPr>
          </w:p>
        </w:tc>
        <w:tc>
          <w:tcPr>
            <w:tcW w:w="755" w:type="pct"/>
          </w:tcPr>
          <w:p w:rsidR="0090591D" w:rsidRPr="00DF7CEF" w:rsidP="0090591D" w14:paraId="65A1891C" w14:textId="0D775B10">
            <w:pPr>
              <w:pStyle w:val="BodyText"/>
              <w:spacing w:after="0" w:line="240" w:lineRule="atLeast"/>
              <w:rPr>
                <w:rFonts w:cs="Arial"/>
                <w:szCs w:val="18"/>
                <w:lang w:val="tr-TR" w:eastAsia="en-GB"/>
              </w:rPr>
            </w:pPr>
            <w:r>
              <w:rPr>
                <w:rFonts w:cs="Arial"/>
                <w:szCs w:val="18"/>
                <w:lang w:val="tr-TR" w:eastAsia="en-GB"/>
              </w:rPr>
              <w:t>Ç</w:t>
            </w:r>
            <w:r w:rsidRPr="00DF7CEF">
              <w:rPr>
                <w:rFonts w:cs="Arial"/>
                <w:szCs w:val="18"/>
                <w:lang w:val="tr-TR" w:eastAsia="en-GB"/>
              </w:rPr>
              <w:t>&amp;S Ekibi</w:t>
            </w:r>
          </w:p>
          <w:p w:rsidR="0090591D" w:rsidRPr="00DF7CEF" w:rsidP="00562A13" w14:paraId="0115E459" w14:textId="77777777">
            <w:pPr>
              <w:pStyle w:val="Default"/>
              <w:numPr>
                <w:ilvl w:val="0"/>
                <w:numId w:val="7"/>
              </w:numPr>
              <w:spacing w:line="240" w:lineRule="atLeast"/>
              <w:ind w:left="227" w:hanging="227"/>
              <w:rPr>
                <w:rFonts w:ascii="Arial" w:eastAsia="Times New Roman" w:hAnsi="Arial" w:cs="Arial"/>
                <w:sz w:val="18"/>
                <w:szCs w:val="18"/>
                <w:lang w:val="tr-TR" w:eastAsia="en-GB"/>
              </w:rPr>
            </w:pPr>
            <w:r w:rsidRPr="00DF7CEF">
              <w:rPr>
                <w:rFonts w:ascii="Arial" w:eastAsia="Times New Roman" w:hAnsi="Arial" w:cs="Arial"/>
                <w:sz w:val="18"/>
                <w:szCs w:val="18"/>
                <w:lang w:val="tr-TR" w:eastAsia="en-GB"/>
              </w:rPr>
              <w:t>Çevre personeli</w:t>
            </w:r>
          </w:p>
          <w:p w:rsidR="0090591D" w:rsidRPr="00DF7CEF" w:rsidP="00562A13" w14:paraId="3FE5D065" w14:textId="77777777">
            <w:pPr>
              <w:pStyle w:val="Default"/>
              <w:numPr>
                <w:ilvl w:val="0"/>
                <w:numId w:val="7"/>
              </w:numPr>
              <w:spacing w:line="240" w:lineRule="atLeast"/>
              <w:ind w:left="227" w:hanging="227"/>
              <w:rPr>
                <w:rFonts w:ascii="Arial" w:eastAsia="Times New Roman" w:hAnsi="Arial" w:cs="Arial"/>
                <w:sz w:val="18"/>
                <w:szCs w:val="18"/>
                <w:lang w:val="tr-TR" w:eastAsia="en-GB"/>
              </w:rPr>
            </w:pPr>
            <w:r w:rsidRPr="00DF7CEF">
              <w:rPr>
                <w:rFonts w:ascii="Arial" w:eastAsia="Times New Roman" w:hAnsi="Arial" w:cs="Arial"/>
                <w:sz w:val="18"/>
                <w:szCs w:val="18"/>
                <w:lang w:val="tr-TR" w:eastAsia="en-GB"/>
              </w:rPr>
              <w:t>Sosyal personel</w:t>
            </w:r>
          </w:p>
          <w:p w:rsidR="0090591D" w:rsidRPr="00DF7CEF" w:rsidP="00562A13" w14:paraId="6E789705" w14:textId="77777777">
            <w:pPr>
              <w:pStyle w:val="Default"/>
              <w:numPr>
                <w:ilvl w:val="0"/>
                <w:numId w:val="7"/>
              </w:numPr>
              <w:spacing w:line="240" w:lineRule="atLeast"/>
              <w:ind w:left="227" w:hanging="227"/>
              <w:rPr>
                <w:rFonts w:ascii="Arial" w:eastAsia="Times New Roman" w:hAnsi="Arial" w:cs="Arial"/>
                <w:sz w:val="18"/>
                <w:szCs w:val="18"/>
                <w:lang w:val="tr-TR" w:eastAsia="en-GB"/>
              </w:rPr>
            </w:pPr>
            <w:r w:rsidRPr="00DF7CEF">
              <w:rPr>
                <w:rFonts w:ascii="Arial" w:eastAsia="Times New Roman" w:hAnsi="Arial" w:cs="Arial"/>
                <w:sz w:val="18"/>
                <w:szCs w:val="18"/>
                <w:lang w:val="tr-TR" w:eastAsia="en-GB"/>
              </w:rPr>
              <w:t>İSG personeli</w:t>
            </w:r>
          </w:p>
        </w:tc>
        <w:tc>
          <w:tcPr>
            <w:tcW w:w="3494" w:type="pct"/>
            <w:shd w:val="clear" w:color="auto" w:fill="auto"/>
          </w:tcPr>
          <w:p w:rsidR="0090591D" w:rsidRPr="00DF7CEF" w:rsidP="00562A13" w14:paraId="23468870" w14:textId="484B552B">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Pr>
                <w:rFonts w:ascii="Arial" w:hAnsi="Arial" w:cs="Arial"/>
                <w:sz w:val="18"/>
                <w:szCs w:val="18"/>
                <w:lang w:val="tr-TR"/>
              </w:rPr>
              <w:t xml:space="preserve"> </w:t>
            </w:r>
            <w:r w:rsidR="00E06A78">
              <w:rPr>
                <w:rFonts w:ascii="Arial" w:hAnsi="Arial" w:cs="Arial"/>
                <w:sz w:val="18"/>
                <w:szCs w:val="18"/>
                <w:lang w:val="tr-TR"/>
              </w:rPr>
              <w:t>ÇSYS</w:t>
            </w:r>
            <w:r w:rsidRPr="00DF7CEF">
              <w:rPr>
                <w:rFonts w:ascii="Arial" w:hAnsi="Arial" w:cs="Arial"/>
                <w:sz w:val="18"/>
                <w:szCs w:val="18"/>
                <w:lang w:val="tr-TR"/>
              </w:rPr>
              <w:t xml:space="preserve"> Eğitim Prosedürü uygulamasının bir parçası olarak </w:t>
            </w:r>
            <w:r>
              <w:rPr>
                <w:rFonts w:ascii="Arial" w:hAnsi="Arial" w:cs="Arial"/>
                <w:sz w:val="18"/>
                <w:szCs w:val="18"/>
                <w:lang w:val="tr-TR"/>
              </w:rPr>
              <w:t>İLBANK</w:t>
            </w:r>
            <w:r w:rsidRPr="00DF7CEF">
              <w:rPr>
                <w:rFonts w:ascii="Arial" w:hAnsi="Arial" w:cs="Arial"/>
                <w:sz w:val="18"/>
                <w:szCs w:val="18"/>
                <w:lang w:val="tr-TR"/>
              </w:rPr>
              <w:t xml:space="preserve"> tarafından düzenlenecek eğitime katılın.</w:t>
            </w:r>
          </w:p>
          <w:p w:rsidR="00E06A78" w:rsidP="00562A13" w14:paraId="20D7C048" w14:textId="4712696E">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E06A78">
              <w:rPr>
                <w:rFonts w:ascii="Arial" w:hAnsi="Arial" w:cs="Arial"/>
                <w:sz w:val="18"/>
                <w:szCs w:val="18"/>
                <w:lang w:val="tr-TR"/>
              </w:rPr>
              <w:t xml:space="preserve"> tarafından gerekli görülen </w:t>
            </w:r>
            <w:r>
              <w:rPr>
                <w:rFonts w:ascii="Arial" w:hAnsi="Arial" w:cs="Arial"/>
                <w:sz w:val="18"/>
                <w:szCs w:val="18"/>
                <w:lang w:val="tr-TR"/>
              </w:rPr>
              <w:t>ÇSYP</w:t>
            </w:r>
            <w:r w:rsidRPr="00E06A78">
              <w:rPr>
                <w:rFonts w:ascii="Arial" w:hAnsi="Arial" w:cs="Arial"/>
                <w:sz w:val="18"/>
                <w:szCs w:val="18"/>
                <w:lang w:val="tr-TR"/>
              </w:rPr>
              <w:t xml:space="preserve">, </w:t>
            </w:r>
            <w:r>
              <w:rPr>
                <w:rFonts w:ascii="Arial" w:hAnsi="Arial" w:cs="Arial"/>
                <w:sz w:val="18"/>
                <w:szCs w:val="18"/>
                <w:lang w:val="tr-TR"/>
              </w:rPr>
              <w:t>PKP</w:t>
            </w:r>
            <w:r w:rsidRPr="00E06A78">
              <w:rPr>
                <w:rFonts w:ascii="Arial" w:hAnsi="Arial" w:cs="Arial"/>
                <w:sz w:val="18"/>
                <w:szCs w:val="18"/>
                <w:lang w:val="tr-TR"/>
              </w:rPr>
              <w:t xml:space="preserve"> ve diğer </w:t>
            </w:r>
            <w:r>
              <w:rPr>
                <w:rFonts w:ascii="Arial" w:hAnsi="Arial" w:cs="Arial"/>
                <w:sz w:val="18"/>
                <w:szCs w:val="18"/>
                <w:lang w:val="tr-TR"/>
              </w:rPr>
              <w:t>Ç</w:t>
            </w:r>
            <w:r w:rsidRPr="00E06A78">
              <w:rPr>
                <w:rFonts w:ascii="Arial" w:hAnsi="Arial" w:cs="Arial"/>
                <w:sz w:val="18"/>
                <w:szCs w:val="18"/>
                <w:lang w:val="tr-TR"/>
              </w:rPr>
              <w:t xml:space="preserve">&amp;S değerlendirme belgelerinin nitelikli bağımsız uzmanlar tarafından hazırlanmasını ve Yüksek ve Önemli riskli Alt Proje için ve alt borçlunun sınırlı </w:t>
            </w:r>
            <w:r>
              <w:rPr>
                <w:rFonts w:ascii="Arial" w:hAnsi="Arial" w:cs="Arial"/>
                <w:sz w:val="18"/>
                <w:szCs w:val="18"/>
                <w:lang w:val="tr-TR"/>
              </w:rPr>
              <w:t>Ç</w:t>
            </w:r>
            <w:r w:rsidRPr="00E06A78">
              <w:rPr>
                <w:rFonts w:ascii="Arial" w:hAnsi="Arial" w:cs="Arial"/>
                <w:sz w:val="18"/>
                <w:szCs w:val="18"/>
                <w:lang w:val="tr-TR"/>
              </w:rPr>
              <w:t xml:space="preserve">&amp;S yeteneklerine sahip olduğu Orta riskli Alt Proje için değerlendirme ve kredi karar alma amacıyla </w:t>
            </w:r>
            <w:r>
              <w:rPr>
                <w:rFonts w:ascii="Arial" w:hAnsi="Arial" w:cs="Arial"/>
                <w:sz w:val="18"/>
                <w:szCs w:val="18"/>
                <w:lang w:val="tr-TR"/>
              </w:rPr>
              <w:t>İLBANK</w:t>
            </w:r>
            <w:r w:rsidRPr="00E06A78">
              <w:rPr>
                <w:rFonts w:ascii="Arial" w:hAnsi="Arial" w:cs="Arial"/>
                <w:sz w:val="18"/>
                <w:szCs w:val="18"/>
                <w:lang w:val="tr-TR"/>
              </w:rPr>
              <w:t>'</w:t>
            </w:r>
            <w:r w:rsidR="00130BD4">
              <w:rPr>
                <w:rFonts w:ascii="Arial" w:hAnsi="Arial" w:cs="Arial"/>
                <w:sz w:val="18"/>
                <w:szCs w:val="18"/>
                <w:lang w:val="tr-TR"/>
              </w:rPr>
              <w:t xml:space="preserve"> </w:t>
            </w:r>
            <w:r w:rsidRPr="00E06A78">
              <w:rPr>
                <w:rFonts w:ascii="Arial" w:hAnsi="Arial" w:cs="Arial"/>
                <w:sz w:val="18"/>
                <w:szCs w:val="18"/>
                <w:lang w:val="tr-TR"/>
              </w:rPr>
              <w:t xml:space="preserve">a sunulmasını sağlayın, </w:t>
            </w:r>
            <w:r>
              <w:rPr>
                <w:rFonts w:ascii="Arial" w:hAnsi="Arial" w:cs="Arial"/>
                <w:sz w:val="18"/>
                <w:szCs w:val="18"/>
                <w:lang w:val="tr-TR"/>
              </w:rPr>
              <w:t>Ç</w:t>
            </w:r>
            <w:r w:rsidRPr="00E06A78">
              <w:rPr>
                <w:rFonts w:ascii="Arial" w:hAnsi="Arial" w:cs="Arial"/>
                <w:sz w:val="18"/>
                <w:szCs w:val="18"/>
                <w:lang w:val="tr-TR"/>
              </w:rPr>
              <w:t xml:space="preserve">&amp;S değerlendirmesini gerçekleştirmek ve </w:t>
            </w:r>
            <w:r>
              <w:rPr>
                <w:rFonts w:ascii="Arial" w:hAnsi="Arial" w:cs="Arial"/>
                <w:sz w:val="18"/>
                <w:szCs w:val="18"/>
                <w:lang w:val="tr-TR"/>
              </w:rPr>
              <w:t>İLBANK</w:t>
            </w:r>
            <w:r w:rsidRPr="00E06A78">
              <w:rPr>
                <w:rFonts w:ascii="Arial" w:hAnsi="Arial" w:cs="Arial"/>
                <w:sz w:val="18"/>
                <w:szCs w:val="18"/>
                <w:lang w:val="tr-TR"/>
              </w:rPr>
              <w:t>'</w:t>
            </w:r>
            <w:r w:rsidR="00130BD4">
              <w:rPr>
                <w:rFonts w:ascii="Arial" w:hAnsi="Arial" w:cs="Arial"/>
                <w:sz w:val="18"/>
                <w:szCs w:val="18"/>
                <w:lang w:val="tr-TR"/>
              </w:rPr>
              <w:t xml:space="preserve"> </w:t>
            </w:r>
            <w:r w:rsidRPr="00E06A78">
              <w:rPr>
                <w:rFonts w:ascii="Arial" w:hAnsi="Arial" w:cs="Arial"/>
                <w:sz w:val="18"/>
                <w:szCs w:val="18"/>
                <w:lang w:val="tr-TR"/>
              </w:rPr>
              <w:t>ın</w:t>
            </w:r>
            <w:r w:rsidRPr="00E06A78">
              <w:rPr>
                <w:rFonts w:ascii="Arial" w:hAnsi="Arial" w:cs="Arial"/>
                <w:sz w:val="18"/>
                <w:szCs w:val="18"/>
                <w:lang w:val="tr-TR"/>
              </w:rPr>
              <w:t xml:space="preserve"> değerlendirme ve kredi karar alma süreçleri için gerekli olan </w:t>
            </w:r>
            <w:r>
              <w:rPr>
                <w:rFonts w:ascii="Arial" w:hAnsi="Arial" w:cs="Arial"/>
                <w:sz w:val="18"/>
                <w:szCs w:val="18"/>
                <w:lang w:val="tr-TR"/>
              </w:rPr>
              <w:t>Ç</w:t>
            </w:r>
            <w:r w:rsidRPr="00E06A78">
              <w:rPr>
                <w:rFonts w:ascii="Arial" w:hAnsi="Arial" w:cs="Arial"/>
                <w:sz w:val="18"/>
                <w:szCs w:val="18"/>
                <w:lang w:val="tr-TR"/>
              </w:rPr>
              <w:t xml:space="preserve">&amp;S belgelerini hazırlamak üzere bağımsız üçüncü taraf uzmanların (harici </w:t>
            </w:r>
            <w:r>
              <w:rPr>
                <w:rFonts w:ascii="Arial" w:hAnsi="Arial" w:cs="Arial"/>
                <w:sz w:val="18"/>
                <w:szCs w:val="18"/>
                <w:lang w:val="tr-TR"/>
              </w:rPr>
              <w:t>Ç</w:t>
            </w:r>
            <w:r w:rsidRPr="00E06A78">
              <w:rPr>
                <w:rFonts w:ascii="Arial" w:hAnsi="Arial" w:cs="Arial"/>
                <w:sz w:val="18"/>
                <w:szCs w:val="18"/>
                <w:lang w:val="tr-TR"/>
              </w:rPr>
              <w:t>&amp;S danışmanlık şirketleri, bireysel danışmanlar gibi) görevlendirilmesini koordine edin.</w:t>
            </w:r>
          </w:p>
          <w:p w:rsidR="004D3C75" w:rsidRPr="004D3C75" w:rsidP="004D3C75" w14:paraId="713C4B0F" w14:textId="09D58E62">
            <w:pPr>
              <w:pStyle w:val="ListParagraph"/>
              <w:numPr>
                <w:ilvl w:val="0"/>
                <w:numId w:val="8"/>
              </w:numPr>
              <w:spacing w:after="0" w:line="240" w:lineRule="atLeast"/>
              <w:ind w:left="225" w:hanging="225"/>
              <w:jc w:val="left"/>
              <w:rPr>
                <w:rFonts w:ascii="Arial" w:hAnsi="Arial" w:cs="Arial"/>
                <w:sz w:val="18"/>
                <w:szCs w:val="18"/>
                <w:lang w:val="tr-TR"/>
              </w:rPr>
            </w:pPr>
            <w:r>
              <w:rPr>
                <w:rFonts w:ascii="Arial" w:hAnsi="Arial" w:cs="Arial"/>
                <w:sz w:val="18"/>
                <w:szCs w:val="18"/>
                <w:lang w:val="tr-TR"/>
              </w:rPr>
              <w:t>İLBANK</w:t>
            </w:r>
            <w:r w:rsidRPr="004D3C75">
              <w:rPr>
                <w:rFonts w:ascii="Arial" w:hAnsi="Arial" w:cs="Arial"/>
                <w:sz w:val="18"/>
                <w:szCs w:val="18"/>
                <w:lang w:val="tr-TR"/>
              </w:rPr>
              <w:t>'</w:t>
            </w:r>
            <w:r w:rsidR="00130BD4">
              <w:rPr>
                <w:rFonts w:ascii="Arial" w:hAnsi="Arial" w:cs="Arial"/>
                <w:sz w:val="18"/>
                <w:szCs w:val="18"/>
                <w:lang w:val="tr-TR"/>
              </w:rPr>
              <w:t xml:space="preserve"> </w:t>
            </w:r>
            <w:r w:rsidRPr="004D3C75">
              <w:rPr>
                <w:rFonts w:ascii="Arial" w:hAnsi="Arial" w:cs="Arial"/>
                <w:sz w:val="18"/>
                <w:szCs w:val="18"/>
                <w:lang w:val="tr-TR"/>
              </w:rPr>
              <w:t xml:space="preserve">a, </w:t>
            </w:r>
            <w:r>
              <w:rPr>
                <w:rFonts w:ascii="Arial" w:hAnsi="Arial" w:cs="Arial"/>
                <w:sz w:val="18"/>
                <w:szCs w:val="18"/>
                <w:lang w:val="tr-TR"/>
              </w:rPr>
              <w:t>ÇSYS</w:t>
            </w:r>
            <w:r w:rsidRPr="004D3C75">
              <w:rPr>
                <w:rFonts w:ascii="Arial" w:hAnsi="Arial" w:cs="Arial"/>
                <w:sz w:val="18"/>
                <w:szCs w:val="18"/>
                <w:lang w:val="tr-TR"/>
              </w:rPr>
              <w:t>'</w:t>
            </w:r>
            <w:r w:rsidR="00130BD4">
              <w:rPr>
                <w:rFonts w:ascii="Arial" w:hAnsi="Arial" w:cs="Arial"/>
                <w:sz w:val="18"/>
                <w:szCs w:val="18"/>
                <w:lang w:val="tr-TR"/>
              </w:rPr>
              <w:t xml:space="preserve"> </w:t>
            </w:r>
            <w:r w:rsidRPr="004D3C75">
              <w:rPr>
                <w:rFonts w:ascii="Arial" w:hAnsi="Arial" w:cs="Arial"/>
                <w:sz w:val="18"/>
                <w:szCs w:val="18"/>
                <w:lang w:val="tr-TR"/>
              </w:rPr>
              <w:t xml:space="preserve">ye uygun olarak </w:t>
            </w:r>
            <w:r>
              <w:rPr>
                <w:rFonts w:ascii="Arial" w:hAnsi="Arial" w:cs="Arial"/>
                <w:sz w:val="18"/>
                <w:szCs w:val="18"/>
                <w:lang w:val="tr-TR"/>
              </w:rPr>
              <w:t>Ç</w:t>
            </w:r>
            <w:r w:rsidRPr="004D3C75">
              <w:rPr>
                <w:rFonts w:ascii="Arial" w:hAnsi="Arial" w:cs="Arial"/>
                <w:sz w:val="18"/>
                <w:szCs w:val="18"/>
                <w:lang w:val="tr-TR"/>
              </w:rPr>
              <w:t xml:space="preserve">&amp;S durum tespitini gerçekleştirmek için ilgili yeterli bilgileri sağlayın (örneğin, </w:t>
            </w:r>
            <w:r>
              <w:rPr>
                <w:rFonts w:ascii="Arial" w:hAnsi="Arial" w:cs="Arial"/>
                <w:sz w:val="18"/>
                <w:szCs w:val="18"/>
                <w:lang w:val="tr-TR"/>
              </w:rPr>
              <w:t>İLBANK</w:t>
            </w:r>
            <w:r w:rsidRPr="004D3C75">
              <w:rPr>
                <w:rFonts w:ascii="Arial" w:hAnsi="Arial" w:cs="Arial"/>
                <w:sz w:val="18"/>
                <w:szCs w:val="18"/>
                <w:lang w:val="tr-TR"/>
              </w:rPr>
              <w:t xml:space="preserve"> tarafından </w:t>
            </w:r>
            <w:r>
              <w:rPr>
                <w:rFonts w:ascii="Arial" w:hAnsi="Arial" w:cs="Arial"/>
                <w:sz w:val="18"/>
                <w:szCs w:val="18"/>
                <w:lang w:val="tr-TR"/>
              </w:rPr>
              <w:t>Ç</w:t>
            </w:r>
            <w:r w:rsidRPr="004D3C75">
              <w:rPr>
                <w:rFonts w:ascii="Arial" w:hAnsi="Arial" w:cs="Arial"/>
                <w:sz w:val="18"/>
                <w:szCs w:val="18"/>
                <w:lang w:val="tr-TR"/>
              </w:rPr>
              <w:t xml:space="preserve">&amp;S Tarama ve Risk Sınıflandırması ve </w:t>
            </w:r>
            <w:r>
              <w:rPr>
                <w:rFonts w:ascii="Arial" w:hAnsi="Arial" w:cs="Arial"/>
                <w:sz w:val="18"/>
                <w:szCs w:val="18"/>
                <w:lang w:val="tr-TR"/>
              </w:rPr>
              <w:t xml:space="preserve">Çevresel ve Sosyal Durum Tespiti </w:t>
            </w:r>
            <w:r w:rsidRPr="004D3C75">
              <w:rPr>
                <w:rFonts w:ascii="Arial" w:hAnsi="Arial" w:cs="Arial"/>
                <w:sz w:val="18"/>
                <w:szCs w:val="18"/>
                <w:lang w:val="tr-TR"/>
              </w:rPr>
              <w:t>prosedürlerine uygun olarak talep edilecek, usulüne uygun şekilde doldurulmuş alt borçlu anketi ve destekleyici belgeler)</w:t>
            </w:r>
          </w:p>
          <w:p w:rsidR="004D3C75" w:rsidRPr="004D3C75" w:rsidP="004D3C75" w14:paraId="311874B0" w14:textId="225D12D8">
            <w:pPr>
              <w:pStyle w:val="ListParagraph"/>
              <w:numPr>
                <w:ilvl w:val="0"/>
                <w:numId w:val="8"/>
              </w:numPr>
              <w:spacing w:after="0" w:line="240" w:lineRule="atLeast"/>
              <w:ind w:left="225" w:hanging="225"/>
              <w:jc w:val="left"/>
              <w:rPr>
                <w:rFonts w:ascii="Arial" w:hAnsi="Arial" w:cs="Arial"/>
                <w:sz w:val="18"/>
                <w:szCs w:val="18"/>
                <w:lang w:val="tr-TR"/>
              </w:rPr>
            </w:pPr>
            <w:r>
              <w:rPr>
                <w:rFonts w:ascii="Arial" w:hAnsi="Arial" w:cs="Arial"/>
                <w:sz w:val="18"/>
                <w:szCs w:val="18"/>
                <w:lang w:val="tr-TR"/>
              </w:rPr>
              <w:t>İLBANK</w:t>
            </w:r>
            <w:r w:rsidRPr="004D3C75">
              <w:rPr>
                <w:rFonts w:ascii="Arial" w:hAnsi="Arial" w:cs="Arial"/>
                <w:sz w:val="18"/>
                <w:szCs w:val="18"/>
                <w:lang w:val="tr-TR"/>
              </w:rPr>
              <w:t xml:space="preserve"> ile alt borçlu arasında yürütülecek alt finansman anlaşmalarına dahil edilmek üzere</w:t>
            </w:r>
            <w:r w:rsidR="007C020F">
              <w:rPr>
                <w:rFonts w:ascii="Arial" w:hAnsi="Arial" w:cs="Arial"/>
                <w:sz w:val="18"/>
                <w:szCs w:val="18"/>
                <w:lang w:val="tr-TR"/>
              </w:rPr>
              <w:t xml:space="preserve"> Çevresel ve Sosyal Etki Değerlendirmesi</w:t>
            </w:r>
            <w:r w:rsidRPr="004D3C75">
              <w:rPr>
                <w:rFonts w:ascii="Arial" w:hAnsi="Arial" w:cs="Arial"/>
                <w:sz w:val="18"/>
                <w:szCs w:val="18"/>
                <w:lang w:val="tr-TR"/>
              </w:rPr>
              <w:t xml:space="preserve"> </w:t>
            </w:r>
            <w:r w:rsidR="007C020F">
              <w:rPr>
                <w:rFonts w:ascii="Arial" w:hAnsi="Arial" w:cs="Arial"/>
                <w:sz w:val="18"/>
                <w:szCs w:val="18"/>
                <w:lang w:val="tr-TR"/>
              </w:rPr>
              <w:t>(</w:t>
            </w:r>
            <w:r>
              <w:rPr>
                <w:rFonts w:ascii="Arial" w:hAnsi="Arial" w:cs="Arial"/>
                <w:sz w:val="18"/>
                <w:szCs w:val="18"/>
                <w:lang w:val="tr-TR"/>
              </w:rPr>
              <w:t>ÇSED</w:t>
            </w:r>
            <w:r w:rsidR="007C020F">
              <w:rPr>
                <w:rFonts w:ascii="Arial" w:hAnsi="Arial" w:cs="Arial"/>
                <w:sz w:val="18"/>
                <w:szCs w:val="18"/>
                <w:lang w:val="tr-TR"/>
              </w:rPr>
              <w:t>)</w:t>
            </w:r>
            <w:r w:rsidRPr="004D3C75">
              <w:rPr>
                <w:rFonts w:ascii="Arial" w:hAnsi="Arial" w:cs="Arial"/>
                <w:sz w:val="18"/>
                <w:szCs w:val="18"/>
                <w:lang w:val="tr-TR"/>
              </w:rPr>
              <w:t xml:space="preserve"> ve diğer </w:t>
            </w:r>
            <w:r>
              <w:rPr>
                <w:rFonts w:ascii="Arial" w:hAnsi="Arial" w:cs="Arial"/>
                <w:sz w:val="18"/>
                <w:szCs w:val="18"/>
                <w:lang w:val="tr-TR"/>
              </w:rPr>
              <w:t>Ç</w:t>
            </w:r>
            <w:r w:rsidRPr="004D3C75">
              <w:rPr>
                <w:rFonts w:ascii="Arial" w:hAnsi="Arial" w:cs="Arial"/>
                <w:sz w:val="18"/>
                <w:szCs w:val="18"/>
                <w:lang w:val="tr-TR"/>
              </w:rPr>
              <w:t>&amp;S sözleşmelerinin incelenmesi ve değerlendirilmesinde gerektiği şekilde alt borçlu yönetimini destekleyin</w:t>
            </w:r>
          </w:p>
          <w:p w:rsidR="004D3C75" w:rsidRPr="004D3C75" w:rsidP="004D3C75" w14:paraId="12414FB1" w14:textId="59FD9D03">
            <w:pPr>
              <w:pStyle w:val="ListParagraph"/>
              <w:numPr>
                <w:ilvl w:val="0"/>
                <w:numId w:val="8"/>
              </w:numPr>
              <w:spacing w:after="0" w:line="240" w:lineRule="atLeast"/>
              <w:ind w:left="225" w:hanging="225"/>
              <w:jc w:val="left"/>
              <w:rPr>
                <w:rFonts w:ascii="Arial" w:hAnsi="Arial" w:cs="Arial"/>
                <w:sz w:val="18"/>
                <w:szCs w:val="18"/>
                <w:lang w:val="tr-TR"/>
              </w:rPr>
            </w:pPr>
            <w:r w:rsidRPr="004D3C75">
              <w:rPr>
                <w:rFonts w:ascii="Arial" w:hAnsi="Arial" w:cs="Arial"/>
                <w:sz w:val="18"/>
                <w:szCs w:val="18"/>
                <w:lang w:val="tr-TR"/>
              </w:rPr>
              <w:t xml:space="preserve">Alt Proje operasyonlarının (sahadaki yüklenici faaliyetleri dahil) ulusal mevzuata ve alt finansman anlaşmalarında, </w:t>
            </w:r>
            <w:r>
              <w:rPr>
                <w:rFonts w:ascii="Arial" w:hAnsi="Arial" w:cs="Arial"/>
                <w:sz w:val="18"/>
                <w:szCs w:val="18"/>
                <w:lang w:val="tr-TR"/>
              </w:rPr>
              <w:t>ÇSEP</w:t>
            </w:r>
            <w:r w:rsidRPr="004D3C75">
              <w:rPr>
                <w:rFonts w:ascii="Arial" w:hAnsi="Arial" w:cs="Arial"/>
                <w:sz w:val="18"/>
                <w:szCs w:val="18"/>
                <w:lang w:val="tr-TR"/>
              </w:rPr>
              <w:t>'</w:t>
            </w:r>
            <w:r w:rsidR="00130BD4">
              <w:rPr>
                <w:rFonts w:ascii="Arial" w:hAnsi="Arial" w:cs="Arial"/>
                <w:sz w:val="18"/>
                <w:szCs w:val="18"/>
                <w:lang w:val="tr-TR"/>
              </w:rPr>
              <w:t xml:space="preserve"> </w:t>
            </w:r>
            <w:r w:rsidRPr="004D3C75">
              <w:rPr>
                <w:rFonts w:ascii="Arial" w:hAnsi="Arial" w:cs="Arial"/>
                <w:sz w:val="18"/>
                <w:szCs w:val="18"/>
                <w:lang w:val="tr-TR"/>
              </w:rPr>
              <w:t>t</w:t>
            </w:r>
            <w:r>
              <w:rPr>
                <w:rFonts w:ascii="Arial" w:hAnsi="Arial" w:cs="Arial"/>
                <w:sz w:val="18"/>
                <w:szCs w:val="18"/>
                <w:lang w:val="tr-TR"/>
              </w:rPr>
              <w:t>e</w:t>
            </w:r>
            <w:r w:rsidRPr="004D3C75">
              <w:rPr>
                <w:rFonts w:ascii="Arial" w:hAnsi="Arial" w:cs="Arial"/>
                <w:sz w:val="18"/>
                <w:szCs w:val="18"/>
                <w:lang w:val="tr-TR"/>
              </w:rPr>
              <w:t xml:space="preserve"> ve Alt Projeye özgü </w:t>
            </w:r>
            <w:r>
              <w:rPr>
                <w:rFonts w:ascii="Arial" w:hAnsi="Arial" w:cs="Arial"/>
                <w:sz w:val="18"/>
                <w:szCs w:val="18"/>
                <w:lang w:val="tr-TR"/>
              </w:rPr>
              <w:t>Ç</w:t>
            </w:r>
            <w:r w:rsidRPr="004D3C75">
              <w:rPr>
                <w:rFonts w:ascii="Arial" w:hAnsi="Arial" w:cs="Arial"/>
                <w:sz w:val="18"/>
                <w:szCs w:val="18"/>
                <w:lang w:val="tr-TR"/>
              </w:rPr>
              <w:t>&amp;S belgelerinde (</w:t>
            </w:r>
            <w:r>
              <w:rPr>
                <w:rFonts w:ascii="Arial" w:hAnsi="Arial" w:cs="Arial"/>
                <w:sz w:val="18"/>
                <w:szCs w:val="18"/>
                <w:lang w:val="tr-TR"/>
              </w:rPr>
              <w:t>ÇSYP</w:t>
            </w:r>
            <w:r w:rsidRPr="004D3C75">
              <w:rPr>
                <w:rFonts w:ascii="Arial" w:hAnsi="Arial" w:cs="Arial"/>
                <w:sz w:val="18"/>
                <w:szCs w:val="18"/>
                <w:lang w:val="tr-TR"/>
              </w:rPr>
              <w:t xml:space="preserve">, </w:t>
            </w:r>
            <w:r>
              <w:rPr>
                <w:rFonts w:ascii="Arial" w:hAnsi="Arial" w:cs="Arial"/>
                <w:sz w:val="18"/>
                <w:szCs w:val="18"/>
                <w:lang w:val="tr-TR"/>
              </w:rPr>
              <w:t>PKP</w:t>
            </w:r>
            <w:r w:rsidRPr="004D3C75">
              <w:rPr>
                <w:rFonts w:ascii="Arial" w:hAnsi="Arial" w:cs="Arial"/>
                <w:sz w:val="18"/>
                <w:szCs w:val="18"/>
                <w:lang w:val="tr-TR"/>
              </w:rPr>
              <w:t xml:space="preserve"> ve </w:t>
            </w:r>
            <w:r w:rsidR="005C6120">
              <w:rPr>
                <w:rFonts w:ascii="Arial" w:hAnsi="Arial" w:cs="Arial"/>
                <w:sz w:val="18"/>
                <w:szCs w:val="18"/>
                <w:lang w:val="tr-TR"/>
              </w:rPr>
              <w:t>İLBANK</w:t>
            </w:r>
            <w:r w:rsidRPr="004D3C75">
              <w:rPr>
                <w:rFonts w:ascii="Arial" w:hAnsi="Arial" w:cs="Arial"/>
                <w:sz w:val="18"/>
                <w:szCs w:val="18"/>
                <w:lang w:val="tr-TR"/>
              </w:rPr>
              <w:t xml:space="preserve"> tarafından gerekli görülen diğer </w:t>
            </w:r>
            <w:r>
              <w:rPr>
                <w:rFonts w:ascii="Arial" w:hAnsi="Arial" w:cs="Arial"/>
                <w:sz w:val="18"/>
                <w:szCs w:val="18"/>
                <w:lang w:val="tr-TR"/>
              </w:rPr>
              <w:t>Ç</w:t>
            </w:r>
            <w:r w:rsidRPr="004D3C75">
              <w:rPr>
                <w:rFonts w:ascii="Arial" w:hAnsi="Arial" w:cs="Arial"/>
                <w:sz w:val="18"/>
                <w:szCs w:val="18"/>
                <w:lang w:val="tr-TR"/>
              </w:rPr>
              <w:t xml:space="preserve">&amp;S yönetim planları ve prosedürleri gibi) yer alan kredi veren </w:t>
            </w:r>
            <w:r>
              <w:rPr>
                <w:rFonts w:ascii="Arial" w:hAnsi="Arial" w:cs="Arial"/>
                <w:sz w:val="18"/>
                <w:szCs w:val="18"/>
                <w:lang w:val="tr-TR"/>
              </w:rPr>
              <w:t>UFK</w:t>
            </w:r>
            <w:r w:rsidRPr="004D3C75">
              <w:rPr>
                <w:rFonts w:ascii="Arial" w:hAnsi="Arial" w:cs="Arial"/>
                <w:sz w:val="18"/>
                <w:szCs w:val="18"/>
                <w:lang w:val="tr-TR"/>
              </w:rPr>
              <w:t>'</w:t>
            </w:r>
            <w:r w:rsidR="00130BD4">
              <w:rPr>
                <w:rFonts w:ascii="Arial" w:hAnsi="Arial" w:cs="Arial"/>
                <w:sz w:val="18"/>
                <w:szCs w:val="18"/>
                <w:lang w:val="tr-TR"/>
              </w:rPr>
              <w:t xml:space="preserve"> </w:t>
            </w:r>
            <w:r w:rsidRPr="004D3C75">
              <w:rPr>
                <w:rFonts w:ascii="Arial" w:hAnsi="Arial" w:cs="Arial"/>
                <w:sz w:val="18"/>
                <w:szCs w:val="18"/>
                <w:lang w:val="tr-TR"/>
              </w:rPr>
              <w:t>ların</w:t>
            </w:r>
            <w:r w:rsidRPr="004D3C75">
              <w:rPr>
                <w:rFonts w:ascii="Arial" w:hAnsi="Arial" w:cs="Arial"/>
                <w:sz w:val="18"/>
                <w:szCs w:val="18"/>
                <w:lang w:val="tr-TR"/>
              </w:rPr>
              <w:t xml:space="preserve"> </w:t>
            </w:r>
            <w:r>
              <w:rPr>
                <w:rFonts w:ascii="Arial" w:hAnsi="Arial" w:cs="Arial"/>
                <w:sz w:val="18"/>
                <w:szCs w:val="18"/>
                <w:lang w:val="tr-TR"/>
              </w:rPr>
              <w:t>Ç</w:t>
            </w:r>
            <w:r w:rsidRPr="004D3C75">
              <w:rPr>
                <w:rFonts w:ascii="Arial" w:hAnsi="Arial" w:cs="Arial"/>
                <w:sz w:val="18"/>
                <w:szCs w:val="18"/>
                <w:lang w:val="tr-TR"/>
              </w:rPr>
              <w:t>&amp;S gerekliliklerine uygunluğunu sağlayın</w:t>
            </w:r>
          </w:p>
          <w:p w:rsidR="004D3C75" w:rsidP="004D3C75" w14:paraId="461FB000" w14:textId="717D6C08">
            <w:pPr>
              <w:pStyle w:val="ListParagraph"/>
              <w:numPr>
                <w:ilvl w:val="0"/>
                <w:numId w:val="8"/>
              </w:numPr>
              <w:spacing w:after="0" w:line="240" w:lineRule="atLeast"/>
              <w:ind w:left="225" w:hanging="225"/>
              <w:jc w:val="left"/>
              <w:rPr>
                <w:rFonts w:ascii="Arial" w:hAnsi="Arial" w:cs="Arial"/>
                <w:sz w:val="18"/>
                <w:szCs w:val="18"/>
                <w:lang w:val="tr-TR"/>
              </w:rPr>
            </w:pPr>
            <w:r w:rsidRPr="004D3C75">
              <w:rPr>
                <w:rFonts w:ascii="Arial" w:hAnsi="Arial" w:cs="Arial"/>
                <w:sz w:val="18"/>
                <w:szCs w:val="18"/>
                <w:lang w:val="tr-TR"/>
              </w:rPr>
              <w:t xml:space="preserve">Alt Projenin </w:t>
            </w:r>
            <w:r>
              <w:rPr>
                <w:rFonts w:ascii="Arial" w:hAnsi="Arial" w:cs="Arial"/>
                <w:sz w:val="18"/>
                <w:szCs w:val="18"/>
                <w:lang w:val="tr-TR"/>
              </w:rPr>
              <w:t>Ç</w:t>
            </w:r>
            <w:r w:rsidRPr="004D3C75">
              <w:rPr>
                <w:rFonts w:ascii="Arial" w:hAnsi="Arial" w:cs="Arial"/>
                <w:sz w:val="18"/>
                <w:szCs w:val="18"/>
                <w:lang w:val="tr-TR"/>
              </w:rPr>
              <w:t xml:space="preserve">&amp;S performansının izlenmesini üstlenmek ve alt finansman anlaşmasının koşullarına uygun olarak </w:t>
            </w:r>
            <w:r>
              <w:rPr>
                <w:rFonts w:ascii="Arial" w:hAnsi="Arial" w:cs="Arial"/>
                <w:sz w:val="18"/>
                <w:szCs w:val="18"/>
                <w:lang w:val="tr-TR"/>
              </w:rPr>
              <w:t>UFK</w:t>
            </w:r>
            <w:r w:rsidRPr="004D3C75">
              <w:rPr>
                <w:rFonts w:ascii="Arial" w:hAnsi="Arial" w:cs="Arial"/>
                <w:sz w:val="18"/>
                <w:szCs w:val="18"/>
                <w:lang w:val="tr-TR"/>
              </w:rPr>
              <w:t xml:space="preserve"> standartlarında </w:t>
            </w:r>
            <w:r w:rsidR="005C6120">
              <w:rPr>
                <w:rFonts w:ascii="Arial" w:hAnsi="Arial" w:cs="Arial"/>
                <w:sz w:val="18"/>
                <w:szCs w:val="18"/>
                <w:lang w:val="tr-TR"/>
              </w:rPr>
              <w:t>İLBANK</w:t>
            </w:r>
            <w:r w:rsidRPr="004D3C75">
              <w:rPr>
                <w:rFonts w:ascii="Arial" w:hAnsi="Arial" w:cs="Arial"/>
                <w:sz w:val="18"/>
                <w:szCs w:val="18"/>
                <w:lang w:val="tr-TR"/>
              </w:rPr>
              <w:t>'</w:t>
            </w:r>
            <w:r w:rsidR="00130BD4">
              <w:rPr>
                <w:rFonts w:ascii="Arial" w:hAnsi="Arial" w:cs="Arial"/>
                <w:sz w:val="18"/>
                <w:szCs w:val="18"/>
                <w:lang w:val="tr-TR"/>
              </w:rPr>
              <w:t xml:space="preserve"> </w:t>
            </w:r>
            <w:r w:rsidRPr="004D3C75">
              <w:rPr>
                <w:rFonts w:ascii="Arial" w:hAnsi="Arial" w:cs="Arial"/>
                <w:sz w:val="18"/>
                <w:szCs w:val="18"/>
                <w:lang w:val="tr-TR"/>
              </w:rPr>
              <w:t>a raporlamak</w:t>
            </w:r>
          </w:p>
          <w:p w:rsidR="004D3C75" w:rsidRPr="004D3C75" w:rsidP="004D3C75" w14:paraId="4C2655AD" w14:textId="48BC33BC">
            <w:pPr>
              <w:pStyle w:val="ListParagraph"/>
              <w:numPr>
                <w:ilvl w:val="0"/>
                <w:numId w:val="8"/>
              </w:numPr>
              <w:spacing w:after="0" w:line="240" w:lineRule="atLeast"/>
              <w:ind w:left="225" w:hanging="225"/>
              <w:jc w:val="left"/>
              <w:rPr>
                <w:rFonts w:ascii="Arial" w:hAnsi="Arial" w:cs="Arial"/>
                <w:sz w:val="18"/>
                <w:szCs w:val="18"/>
                <w:lang w:val="tr-TR"/>
              </w:rPr>
            </w:pPr>
            <w:r>
              <w:rPr>
                <w:rFonts w:ascii="Arial" w:hAnsi="Arial" w:cs="Arial"/>
                <w:sz w:val="18"/>
                <w:szCs w:val="18"/>
                <w:lang w:val="tr-TR"/>
              </w:rPr>
              <w:t>İLBANK</w:t>
            </w:r>
            <w:r w:rsidRPr="004D3C75">
              <w:rPr>
                <w:rFonts w:ascii="Arial" w:hAnsi="Arial" w:cs="Arial"/>
                <w:sz w:val="18"/>
                <w:szCs w:val="18"/>
                <w:lang w:val="tr-TR"/>
              </w:rPr>
              <w:t xml:space="preserve"> </w:t>
            </w:r>
            <w:r w:rsidR="007C020F">
              <w:rPr>
                <w:rFonts w:ascii="Arial" w:hAnsi="Arial" w:cs="Arial"/>
                <w:sz w:val="18"/>
                <w:szCs w:val="18"/>
                <w:lang w:val="tr-TR"/>
              </w:rPr>
              <w:t>Genel Müdürlüğü</w:t>
            </w:r>
            <w:r w:rsidRPr="004D3C75">
              <w:rPr>
                <w:rFonts w:ascii="Arial" w:hAnsi="Arial" w:cs="Arial"/>
                <w:sz w:val="18"/>
                <w:szCs w:val="18"/>
                <w:lang w:val="tr-TR"/>
              </w:rPr>
              <w:t xml:space="preserve"> ve </w:t>
            </w:r>
            <w:r w:rsidR="007C020F">
              <w:rPr>
                <w:rFonts w:ascii="Arial" w:hAnsi="Arial" w:cs="Arial"/>
                <w:sz w:val="18"/>
                <w:szCs w:val="18"/>
                <w:lang w:val="tr-TR"/>
              </w:rPr>
              <w:t>Bölge Müdürlüğü</w:t>
            </w:r>
            <w:r w:rsidRPr="004D3C75">
              <w:rPr>
                <w:rFonts w:ascii="Arial" w:hAnsi="Arial" w:cs="Arial"/>
                <w:sz w:val="18"/>
                <w:szCs w:val="18"/>
                <w:lang w:val="tr-TR"/>
              </w:rPr>
              <w:t xml:space="preserve"> </w:t>
            </w:r>
            <w:r>
              <w:rPr>
                <w:rFonts w:ascii="Arial" w:hAnsi="Arial" w:cs="Arial"/>
                <w:sz w:val="18"/>
                <w:szCs w:val="18"/>
                <w:lang w:val="tr-TR"/>
              </w:rPr>
              <w:t>Ç</w:t>
            </w:r>
            <w:r w:rsidRPr="004D3C75">
              <w:rPr>
                <w:rFonts w:ascii="Arial" w:hAnsi="Arial" w:cs="Arial"/>
                <w:sz w:val="18"/>
                <w:szCs w:val="18"/>
                <w:lang w:val="tr-TR"/>
              </w:rPr>
              <w:t xml:space="preserve">&amp;S ekipleriyle makul zaman dilimleri içinde koordinasyon ve anlaşma içinde </w:t>
            </w:r>
            <w:r>
              <w:rPr>
                <w:rFonts w:ascii="Arial" w:hAnsi="Arial" w:cs="Arial"/>
                <w:sz w:val="18"/>
                <w:szCs w:val="18"/>
                <w:lang w:val="tr-TR"/>
              </w:rPr>
              <w:t>Ç</w:t>
            </w:r>
            <w:r w:rsidRPr="004D3C75">
              <w:rPr>
                <w:rFonts w:ascii="Arial" w:hAnsi="Arial" w:cs="Arial"/>
                <w:sz w:val="18"/>
                <w:szCs w:val="18"/>
                <w:lang w:val="tr-TR"/>
              </w:rPr>
              <w:t>&amp;S uyumsuzlukları durumunda düzeltici eylemlerin uygulanmasını sağlayın</w:t>
            </w:r>
          </w:p>
          <w:p w:rsidR="004D3C75" w:rsidRPr="004D3C75" w:rsidP="004D3C75" w14:paraId="75B1A270" w14:textId="1C995ED4">
            <w:pPr>
              <w:pStyle w:val="ListParagraph"/>
              <w:numPr>
                <w:ilvl w:val="0"/>
                <w:numId w:val="8"/>
              </w:numPr>
              <w:spacing w:after="0" w:line="240" w:lineRule="atLeast"/>
              <w:ind w:left="225" w:hanging="225"/>
              <w:jc w:val="left"/>
              <w:rPr>
                <w:rFonts w:ascii="Arial" w:hAnsi="Arial" w:cs="Arial"/>
                <w:sz w:val="18"/>
                <w:szCs w:val="18"/>
                <w:lang w:val="tr-TR"/>
              </w:rPr>
            </w:pPr>
            <w:r w:rsidRPr="004D3C75">
              <w:rPr>
                <w:rFonts w:ascii="Arial" w:hAnsi="Arial" w:cs="Arial"/>
                <w:sz w:val="18"/>
                <w:szCs w:val="18"/>
                <w:lang w:val="tr-TR"/>
              </w:rPr>
              <w:t xml:space="preserve">İzleme verilerinin toplanması ve gerekli ve uygun şekilde periyodik izleme raporlarının derlenmesi veya bunlara girdi sağlanması için inşaat denetim danışmanlarını, yüklenicileri ve/veya harici </w:t>
            </w:r>
            <w:r>
              <w:rPr>
                <w:rFonts w:ascii="Arial" w:hAnsi="Arial" w:cs="Arial"/>
                <w:sz w:val="18"/>
                <w:szCs w:val="18"/>
                <w:lang w:val="tr-TR"/>
              </w:rPr>
              <w:t>Ç</w:t>
            </w:r>
            <w:r w:rsidRPr="004D3C75">
              <w:rPr>
                <w:rFonts w:ascii="Arial" w:hAnsi="Arial" w:cs="Arial"/>
                <w:sz w:val="18"/>
                <w:szCs w:val="18"/>
                <w:lang w:val="tr-TR"/>
              </w:rPr>
              <w:t>&amp;S danışmanlarını koordine edin</w:t>
            </w:r>
          </w:p>
          <w:p w:rsidR="0090591D" w:rsidRPr="00DF7CEF" w:rsidP="004D3C75" w14:paraId="610C89A1" w14:textId="78AE604F">
            <w:pPr>
              <w:pStyle w:val="ListParagraph"/>
              <w:numPr>
                <w:ilvl w:val="0"/>
                <w:numId w:val="8"/>
              </w:numPr>
              <w:spacing w:after="0" w:line="240" w:lineRule="atLeast"/>
              <w:ind w:left="225" w:hanging="225"/>
              <w:jc w:val="left"/>
              <w:rPr>
                <w:rFonts w:ascii="Arial" w:hAnsi="Arial" w:cs="Arial"/>
                <w:sz w:val="18"/>
                <w:szCs w:val="18"/>
                <w:lang w:val="tr-TR"/>
              </w:rPr>
            </w:pPr>
            <w:r>
              <w:rPr>
                <w:rFonts w:ascii="Arial" w:hAnsi="Arial" w:cs="Arial"/>
                <w:sz w:val="18"/>
                <w:szCs w:val="18"/>
                <w:lang w:val="tr-TR"/>
              </w:rPr>
              <w:t>İLBANK</w:t>
            </w:r>
            <w:r w:rsidRPr="004D3C75" w:rsidR="004D3C75">
              <w:rPr>
                <w:rFonts w:ascii="Arial" w:hAnsi="Arial" w:cs="Arial"/>
                <w:sz w:val="18"/>
                <w:szCs w:val="18"/>
                <w:lang w:val="tr-TR"/>
              </w:rPr>
              <w:t xml:space="preserve"> temsilcilerinin (bireysel danışmanlar dahil) Alt Proje tesislerine ve kayıtlarına erişmesine izin verin.</w:t>
            </w:r>
          </w:p>
        </w:tc>
      </w:tr>
      <w:tr w14:paraId="7B77C860" w14:textId="77777777" w:rsidTr="00FE54AD">
        <w:tblPrEx>
          <w:tblW w:w="5000" w:type="pct"/>
          <w:tblLook w:val="0000"/>
        </w:tblPrEx>
        <w:tc>
          <w:tcPr>
            <w:tcW w:w="751" w:type="pct"/>
          </w:tcPr>
          <w:p w:rsidR="004D3C75" w:rsidP="0090591D" w14:paraId="403797BD" w14:textId="77777777">
            <w:pPr>
              <w:keepLines/>
              <w:autoSpaceDE w:val="0"/>
              <w:autoSpaceDN w:val="0"/>
              <w:adjustRightInd w:val="0"/>
              <w:spacing w:after="0" w:line="240" w:lineRule="atLeast"/>
              <w:rPr>
                <w:rFonts w:ascii="Arial" w:hAnsi="Arial" w:cs="Arial"/>
                <w:sz w:val="18"/>
                <w:szCs w:val="18"/>
                <w:lang w:val="tr-TR"/>
              </w:rPr>
            </w:pPr>
            <w:r w:rsidRPr="00DF7CEF">
              <w:rPr>
                <w:rFonts w:ascii="Arial" w:hAnsi="Arial" w:cs="Arial"/>
                <w:sz w:val="18"/>
                <w:szCs w:val="18"/>
                <w:lang w:val="tr-TR"/>
              </w:rPr>
              <w:t xml:space="preserve">İnşaat Denetim Danışmanları </w:t>
            </w:r>
          </w:p>
          <w:p w:rsidR="0090591D" w:rsidRPr="00DF7CEF" w:rsidP="0090591D" w14:paraId="21D431D7" w14:textId="72584AB9">
            <w:pPr>
              <w:keepLines/>
              <w:autoSpaceDE w:val="0"/>
              <w:autoSpaceDN w:val="0"/>
              <w:adjustRightInd w:val="0"/>
              <w:spacing w:after="0" w:line="240" w:lineRule="atLeast"/>
              <w:rPr>
                <w:rFonts w:ascii="Arial" w:hAnsi="Arial" w:eastAsiaTheme="minorHAnsi" w:cs="Arial"/>
                <w:sz w:val="18"/>
                <w:szCs w:val="18"/>
                <w:lang w:val="tr-TR"/>
              </w:rPr>
            </w:pPr>
            <w:r w:rsidRPr="00DF7CEF">
              <w:rPr>
                <w:rFonts w:ascii="Arial" w:hAnsi="Arial" w:cs="Arial"/>
                <w:sz w:val="18"/>
                <w:szCs w:val="18"/>
                <w:lang w:val="tr-TR"/>
              </w:rPr>
              <w:t xml:space="preserve">(“ </w:t>
            </w:r>
            <w:r w:rsidRPr="00DF7CEF">
              <w:rPr>
                <w:rFonts w:ascii="Arial" w:hAnsi="Arial" w:cs="Arial"/>
                <w:i/>
                <w:iCs/>
                <w:sz w:val="18"/>
                <w:szCs w:val="18"/>
                <w:lang w:val="tr-TR"/>
              </w:rPr>
              <w:t>Müsavir</w:t>
            </w:r>
            <w:r w:rsidRPr="00DF7CEF">
              <w:rPr>
                <w:rFonts w:ascii="Arial" w:hAnsi="Arial" w:cs="Arial"/>
                <w:i/>
                <w:iCs/>
                <w:sz w:val="18"/>
                <w:szCs w:val="18"/>
                <w:lang w:val="tr-TR"/>
              </w:rPr>
              <w:t xml:space="preserve"> </w:t>
            </w:r>
            <w:r w:rsidRPr="00DF7CEF">
              <w:rPr>
                <w:rFonts w:ascii="Arial" w:hAnsi="Arial" w:cs="Arial"/>
                <w:sz w:val="18"/>
                <w:szCs w:val="18"/>
                <w:lang w:val="tr-TR"/>
              </w:rPr>
              <w:t>”)</w:t>
            </w:r>
          </w:p>
        </w:tc>
        <w:tc>
          <w:tcPr>
            <w:tcW w:w="755" w:type="pct"/>
          </w:tcPr>
          <w:p w:rsidR="0090591D" w:rsidRPr="00DF7CEF" w:rsidP="0090591D" w14:paraId="6488DC65" w14:textId="77777777">
            <w:pPr>
              <w:pStyle w:val="BodyText"/>
              <w:spacing w:after="0" w:line="240" w:lineRule="atLeast"/>
              <w:rPr>
                <w:rFonts w:cs="Arial"/>
                <w:szCs w:val="18"/>
                <w:lang w:val="tr-TR" w:eastAsia="en-GB"/>
              </w:rPr>
            </w:pPr>
            <w:r w:rsidRPr="00DF7CEF">
              <w:rPr>
                <w:rFonts w:cs="Arial"/>
                <w:szCs w:val="18"/>
                <w:lang w:val="tr-TR" w:eastAsia="en-GB"/>
              </w:rPr>
              <w:t>Yönetim ve</w:t>
            </w:r>
          </w:p>
          <w:p w:rsidR="0090591D" w:rsidRPr="00DF7CEF" w:rsidP="0090591D" w14:paraId="717BFFFB" w14:textId="39FE7842">
            <w:pPr>
              <w:pStyle w:val="BodyText"/>
              <w:spacing w:after="0" w:line="240" w:lineRule="atLeast"/>
              <w:rPr>
                <w:rFonts w:cs="Arial"/>
                <w:szCs w:val="18"/>
                <w:lang w:val="tr-TR" w:eastAsia="en-GB"/>
              </w:rPr>
            </w:pPr>
            <w:r>
              <w:rPr>
                <w:rFonts w:cs="Arial"/>
                <w:szCs w:val="18"/>
                <w:lang w:val="tr-TR" w:eastAsia="en-GB"/>
              </w:rPr>
              <w:t>Ç</w:t>
            </w:r>
            <w:r w:rsidRPr="00DF7CEF">
              <w:rPr>
                <w:rFonts w:cs="Arial"/>
                <w:szCs w:val="18"/>
                <w:lang w:val="tr-TR" w:eastAsia="en-GB"/>
              </w:rPr>
              <w:t>&amp;S personeli</w:t>
            </w:r>
          </w:p>
          <w:p w:rsidR="0090591D" w:rsidRPr="00DF7CEF" w:rsidP="0090591D" w14:paraId="3D183299" w14:textId="77777777">
            <w:pPr>
              <w:pStyle w:val="BodyText"/>
              <w:spacing w:after="0" w:line="240" w:lineRule="atLeast"/>
              <w:rPr>
                <w:rFonts w:cs="Arial"/>
                <w:szCs w:val="18"/>
                <w:lang w:val="tr-TR" w:eastAsia="en-GB"/>
              </w:rPr>
            </w:pPr>
          </w:p>
          <w:p w:rsidR="0090591D" w:rsidRPr="00DF7CEF" w:rsidP="0090591D" w14:paraId="6459FF81" w14:textId="77777777">
            <w:pPr>
              <w:pStyle w:val="Default"/>
              <w:spacing w:line="240" w:lineRule="atLeast"/>
              <w:ind w:left="227"/>
              <w:rPr>
                <w:rFonts w:ascii="Arial" w:eastAsia="Times New Roman" w:hAnsi="Arial" w:cs="Arial"/>
                <w:sz w:val="18"/>
                <w:szCs w:val="18"/>
                <w:lang w:val="tr-TR" w:eastAsia="en-GB"/>
              </w:rPr>
            </w:pPr>
          </w:p>
        </w:tc>
        <w:tc>
          <w:tcPr>
            <w:tcW w:w="3494" w:type="pct"/>
            <w:shd w:val="clear" w:color="auto" w:fill="auto"/>
          </w:tcPr>
          <w:p w:rsidR="0090591D" w:rsidRPr="00DF7CEF" w:rsidP="0090591D" w14:paraId="6BABF597" w14:textId="77777777">
            <w:pPr>
              <w:spacing w:after="0" w:line="240" w:lineRule="atLeast"/>
              <w:rPr>
                <w:rFonts w:ascii="Arial" w:hAnsi="Arial" w:cs="Arial"/>
                <w:color w:val="000000"/>
                <w:sz w:val="18"/>
                <w:szCs w:val="18"/>
                <w:lang w:val="tr-TR" w:eastAsia="en-GB"/>
              </w:rPr>
            </w:pPr>
            <w:r w:rsidRPr="00DF7CEF">
              <w:rPr>
                <w:rFonts w:ascii="Arial" w:hAnsi="Arial" w:cs="Arial"/>
                <w:color w:val="000000"/>
                <w:sz w:val="18"/>
                <w:szCs w:val="18"/>
                <w:lang w:val="tr-TR" w:eastAsia="en-GB"/>
              </w:rPr>
              <w:t>Alt borçlular adına aşağıdaki görevleri yerine getirmek:</w:t>
            </w:r>
          </w:p>
          <w:p w:rsidR="0090591D" w:rsidRPr="00DF7CEF" w:rsidP="00562A13" w14:paraId="3EF99A1E" w14:textId="41805C0F">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Pr>
                <w:rFonts w:ascii="Arial" w:hAnsi="Arial" w:cs="Arial"/>
                <w:sz w:val="18"/>
                <w:szCs w:val="18"/>
                <w:lang w:val="tr-TR"/>
              </w:rPr>
              <w:t xml:space="preserve"> </w:t>
            </w:r>
            <w:r w:rsidR="004D3C75">
              <w:rPr>
                <w:rFonts w:ascii="Arial" w:hAnsi="Arial" w:cs="Arial"/>
                <w:sz w:val="18"/>
                <w:szCs w:val="18"/>
                <w:lang w:val="tr-TR"/>
              </w:rPr>
              <w:t>ÇSYS</w:t>
            </w:r>
            <w:r w:rsidRPr="00DF7CEF">
              <w:rPr>
                <w:rFonts w:ascii="Arial" w:hAnsi="Arial" w:cs="Arial"/>
                <w:sz w:val="18"/>
                <w:szCs w:val="18"/>
                <w:lang w:val="tr-TR"/>
              </w:rPr>
              <w:t xml:space="preserve"> Eğitim Prosedürü gereklilikleri doğrultusunda alt borçlular tarafından düzenlenecek eğitim oturumlarına katılın.</w:t>
            </w:r>
          </w:p>
          <w:p w:rsidR="0090591D" w:rsidRPr="00DF7CEF" w:rsidP="00562A13" w14:paraId="089A38E9" w14:textId="010CEFEF">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Yüklenicilerin şantiyedeki inşaat işlerini denetlemek, buna alt projeye özgü Çevresel ve Sosyal gerekliliklerin (</w:t>
            </w:r>
            <w:r w:rsidR="004D3C75">
              <w:rPr>
                <w:rFonts w:ascii="Arial" w:eastAsia="Times New Roman" w:hAnsi="Arial" w:cs="Arial"/>
                <w:color w:val="000000"/>
                <w:sz w:val="18"/>
                <w:szCs w:val="18"/>
                <w:lang w:val="tr-TR" w:eastAsia="en-GB"/>
              </w:rPr>
              <w:t>ÇSYP</w:t>
            </w:r>
            <w:r w:rsidRPr="00DF7CEF">
              <w:rPr>
                <w:rFonts w:ascii="Arial" w:eastAsia="Times New Roman" w:hAnsi="Arial" w:cs="Arial"/>
                <w:color w:val="000000"/>
                <w:sz w:val="18"/>
                <w:szCs w:val="18"/>
                <w:lang w:val="tr-TR" w:eastAsia="en-GB"/>
              </w:rPr>
              <w:t xml:space="preserve">, </w:t>
            </w:r>
            <w:r w:rsidR="004D3C75">
              <w:rPr>
                <w:rFonts w:ascii="Arial" w:eastAsia="Times New Roman" w:hAnsi="Arial" w:cs="Arial"/>
                <w:color w:val="000000"/>
                <w:sz w:val="18"/>
                <w:szCs w:val="18"/>
                <w:lang w:val="tr-TR" w:eastAsia="en-GB"/>
              </w:rPr>
              <w:t>PK</w:t>
            </w:r>
            <w:r w:rsidRPr="00DF7CEF">
              <w:rPr>
                <w:rFonts w:ascii="Arial" w:eastAsia="Times New Roman" w:hAnsi="Arial" w:cs="Arial"/>
                <w:color w:val="000000"/>
                <w:sz w:val="18"/>
                <w:szCs w:val="18"/>
                <w:lang w:val="tr-TR" w:eastAsia="en-GB"/>
              </w:rPr>
              <w:t xml:space="preserve">P ve </w:t>
            </w:r>
            <w:r w:rsidR="005C6120">
              <w:rPr>
                <w:rFonts w:ascii="Arial" w:eastAsia="Times New Roman" w:hAnsi="Arial" w:cs="Arial"/>
                <w:color w:val="000000"/>
                <w:sz w:val="18"/>
                <w:szCs w:val="18"/>
                <w:lang w:val="tr-TR" w:eastAsia="en-GB"/>
              </w:rPr>
              <w:t>İLBANK</w:t>
            </w:r>
            <w:r w:rsidRPr="00DF7CEF">
              <w:rPr>
                <w:rFonts w:ascii="Arial" w:eastAsia="Times New Roman" w:hAnsi="Arial" w:cs="Arial"/>
                <w:color w:val="000000"/>
                <w:sz w:val="18"/>
                <w:szCs w:val="18"/>
                <w:lang w:val="tr-TR" w:eastAsia="en-GB"/>
              </w:rPr>
              <w:t xml:space="preserve"> tarafından gerekli görülen diğer Çevresel ve Sosyal yönetim planları ve prosedürlerinden kaynaklanan gereklilikler) yükleniciler tarafından günlük olarak uygulanması da dahildir.</w:t>
            </w:r>
          </w:p>
          <w:p w:rsidR="0090591D" w:rsidRPr="00DF7CEF" w:rsidP="00562A13" w14:paraId="1F85E51D" w14:textId="5D7852D6">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hAnsi="Arial" w:cs="Arial"/>
                <w:sz w:val="18"/>
                <w:szCs w:val="18"/>
                <w:lang w:val="tr-TR"/>
              </w:rPr>
              <w:t xml:space="preserve">Alt borçlu ile </w:t>
            </w:r>
            <w:r w:rsidR="005C6120">
              <w:rPr>
                <w:rFonts w:ascii="Arial" w:hAnsi="Arial" w:cs="Arial"/>
                <w:sz w:val="18"/>
                <w:szCs w:val="18"/>
                <w:lang w:val="tr-TR"/>
              </w:rPr>
              <w:t>İLBANK</w:t>
            </w:r>
            <w:r w:rsidRPr="00DF7CEF">
              <w:rPr>
                <w:rFonts w:ascii="Arial" w:hAnsi="Arial" w:cs="Arial"/>
                <w:sz w:val="18"/>
                <w:szCs w:val="18"/>
                <w:lang w:val="tr-TR"/>
              </w:rPr>
              <w:t xml:space="preserve"> arasındaki alt finansman anlaşmalarında belirtilen </w:t>
            </w:r>
            <w:r w:rsidR="004D3C75">
              <w:rPr>
                <w:rFonts w:ascii="Arial" w:hAnsi="Arial" w:cs="Arial"/>
                <w:sz w:val="18"/>
                <w:szCs w:val="18"/>
                <w:lang w:val="tr-TR"/>
              </w:rPr>
              <w:t>Ç</w:t>
            </w:r>
            <w:r w:rsidRPr="00DF7CEF">
              <w:rPr>
                <w:rFonts w:ascii="Arial" w:hAnsi="Arial" w:cs="Arial"/>
                <w:sz w:val="18"/>
                <w:szCs w:val="18"/>
                <w:lang w:val="tr-TR"/>
              </w:rPr>
              <w:t xml:space="preserve">&amp;S gerekliliklerinin uygulanması için yeterli </w:t>
            </w:r>
            <w:r w:rsidR="004D3C75">
              <w:rPr>
                <w:rFonts w:ascii="Arial" w:hAnsi="Arial" w:cs="Arial"/>
                <w:sz w:val="18"/>
                <w:szCs w:val="18"/>
                <w:lang w:val="tr-TR"/>
              </w:rPr>
              <w:t>Ç</w:t>
            </w:r>
            <w:r w:rsidRPr="00DF7CEF">
              <w:rPr>
                <w:rFonts w:ascii="Arial" w:hAnsi="Arial" w:cs="Arial"/>
                <w:sz w:val="18"/>
                <w:szCs w:val="18"/>
                <w:lang w:val="tr-TR"/>
              </w:rPr>
              <w:t>&amp;S kapasitesinin sağlanması</w:t>
            </w:r>
          </w:p>
          <w:p w:rsidR="0090591D" w:rsidRPr="00DF7CEF" w:rsidP="00562A13" w14:paraId="6EB3524A" w14:textId="77777777">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hAnsi="Arial" w:cs="Arial"/>
                <w:sz w:val="18"/>
                <w:szCs w:val="18"/>
                <w:lang w:val="tr-TR"/>
              </w:rPr>
              <w:t xml:space="preserve">denetimi ve incelenmesi için alt borçlulara destek olun </w:t>
            </w:r>
            <w:r w:rsidRPr="00DF7CEF">
              <w:rPr>
                <w:rFonts w:ascii="Arial" w:eastAsia="Times New Roman" w:hAnsi="Arial" w:cs="Arial"/>
                <w:color w:val="000000"/>
                <w:sz w:val="18"/>
                <w:szCs w:val="18"/>
                <w:lang w:val="tr-TR" w:eastAsia="en-GB"/>
              </w:rPr>
              <w:t>ve bunların tamamlanmasının ardından alt borçlulara sunulması</w:t>
            </w:r>
          </w:p>
          <w:p w:rsidR="0090591D" w:rsidRPr="00DF7CEF" w:rsidP="00562A13" w14:paraId="7068C908" w14:textId="3EE7E5BF">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 xml:space="preserve">İnşaat yüklenicileri tarafından hazırlanan aylık kendi kendini izleme raporlarını, </w:t>
            </w:r>
            <w:r w:rsidR="004D3C75">
              <w:rPr>
                <w:rFonts w:ascii="Arial" w:eastAsia="Times New Roman" w:hAnsi="Arial" w:cs="Arial"/>
                <w:color w:val="000000"/>
                <w:sz w:val="18"/>
                <w:szCs w:val="18"/>
                <w:lang w:val="tr-TR" w:eastAsia="en-GB"/>
              </w:rPr>
              <w:t>Ç</w:t>
            </w:r>
            <w:r w:rsidRPr="00DF7CEF">
              <w:rPr>
                <w:rFonts w:ascii="Arial" w:eastAsia="Times New Roman" w:hAnsi="Arial" w:cs="Arial"/>
                <w:color w:val="000000"/>
                <w:sz w:val="18"/>
                <w:szCs w:val="18"/>
                <w:lang w:val="tr-TR" w:eastAsia="en-GB"/>
              </w:rPr>
              <w:t>&amp;S sorunlarının ve/veya uyumsuzlukların erken tespiti için inceleyin ve tamamlandığında belediyelere/belediye hizmetlerine sunun.</w:t>
            </w:r>
          </w:p>
          <w:p w:rsidR="0090591D" w:rsidRPr="00DF7CEF" w:rsidP="00562A13" w14:paraId="7EF52453" w14:textId="10EA8B28">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 xml:space="preserve">Sahada </w:t>
            </w:r>
            <w:r w:rsidR="004D3C75">
              <w:rPr>
                <w:rFonts w:ascii="Arial" w:eastAsia="Times New Roman" w:hAnsi="Arial" w:cs="Arial"/>
                <w:color w:val="000000"/>
                <w:sz w:val="18"/>
                <w:szCs w:val="18"/>
                <w:lang w:val="tr-TR" w:eastAsia="en-GB"/>
              </w:rPr>
              <w:t>Ç</w:t>
            </w:r>
            <w:r w:rsidRPr="00DF7CEF">
              <w:rPr>
                <w:rFonts w:ascii="Arial" w:eastAsia="Times New Roman" w:hAnsi="Arial" w:cs="Arial"/>
                <w:color w:val="000000"/>
                <w:sz w:val="18"/>
                <w:szCs w:val="18"/>
                <w:lang w:val="tr-TR" w:eastAsia="en-GB"/>
              </w:rPr>
              <w:t>&amp;S uyumsuzluklarını tespit edin ve inşaat müteahhitlerinin tanımlanmış ve kararlaştırılmış zaman dilimleri içerisinde düzeltici eylemler gerçekleştirmesini sağlayın.</w:t>
            </w:r>
          </w:p>
          <w:p w:rsidR="0090591D" w:rsidRPr="00DF7CEF" w:rsidP="00562A13" w14:paraId="1D7F7E10" w14:textId="73A656FB">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sz w:val="18"/>
                <w:szCs w:val="18"/>
                <w:lang w:val="tr-TR" w:eastAsia="en-GB"/>
              </w:rPr>
              <w:t xml:space="preserve">Alt borçlulara (talep edildiği takdirde) </w:t>
            </w:r>
            <w:r w:rsidR="005C6120">
              <w:rPr>
                <w:rFonts w:ascii="Arial" w:eastAsia="Times New Roman" w:hAnsi="Arial" w:cs="Arial"/>
                <w:sz w:val="18"/>
                <w:szCs w:val="18"/>
                <w:lang w:val="tr-TR" w:eastAsia="en-GB"/>
              </w:rPr>
              <w:t>İLBANK</w:t>
            </w:r>
            <w:r w:rsidRPr="00DF7CEF">
              <w:rPr>
                <w:rFonts w:ascii="Arial" w:eastAsia="Times New Roman" w:hAnsi="Arial" w:cs="Arial"/>
                <w:sz w:val="18"/>
                <w:szCs w:val="18"/>
                <w:lang w:val="tr-TR" w:eastAsia="en-GB"/>
              </w:rPr>
              <w:t xml:space="preserve"> </w:t>
            </w:r>
            <w:r w:rsidR="004D3C75">
              <w:rPr>
                <w:rFonts w:ascii="Arial" w:eastAsia="Times New Roman" w:hAnsi="Arial" w:cs="Arial"/>
                <w:sz w:val="18"/>
                <w:szCs w:val="18"/>
                <w:lang w:val="tr-TR" w:eastAsia="en-GB"/>
              </w:rPr>
              <w:t>Ç</w:t>
            </w:r>
            <w:r w:rsidRPr="00DF7CEF">
              <w:rPr>
                <w:rFonts w:ascii="Arial" w:eastAsia="Times New Roman" w:hAnsi="Arial" w:cs="Arial"/>
                <w:sz w:val="18"/>
                <w:szCs w:val="18"/>
                <w:lang w:val="tr-TR" w:eastAsia="en-GB"/>
              </w:rPr>
              <w:t xml:space="preserve">&amp;S Denetleme, İzleme ve Raporlama Prosedürü doğrultusunda </w:t>
            </w:r>
            <w:r w:rsidR="005C6120">
              <w:rPr>
                <w:rFonts w:ascii="Arial" w:eastAsia="Times New Roman" w:hAnsi="Arial" w:cs="Arial"/>
                <w:sz w:val="18"/>
                <w:szCs w:val="18"/>
                <w:lang w:val="tr-TR" w:eastAsia="en-GB"/>
              </w:rPr>
              <w:t>İLBANK</w:t>
            </w:r>
            <w:r w:rsidRPr="00DF7CEF">
              <w:rPr>
                <w:rFonts w:ascii="Arial" w:eastAsia="Times New Roman" w:hAnsi="Arial" w:cs="Arial"/>
                <w:sz w:val="18"/>
                <w:szCs w:val="18"/>
                <w:lang w:val="tr-TR" w:eastAsia="en-GB"/>
              </w:rPr>
              <w:t>'</w:t>
            </w:r>
            <w:r w:rsidR="00130BD4">
              <w:rPr>
                <w:rFonts w:ascii="Arial" w:eastAsia="Times New Roman" w:hAnsi="Arial" w:cs="Arial"/>
                <w:sz w:val="18"/>
                <w:szCs w:val="18"/>
                <w:lang w:val="tr-TR" w:eastAsia="en-GB"/>
              </w:rPr>
              <w:t xml:space="preserve"> </w:t>
            </w:r>
            <w:r w:rsidRPr="00DF7CEF">
              <w:rPr>
                <w:rFonts w:ascii="Arial" w:eastAsia="Times New Roman" w:hAnsi="Arial" w:cs="Arial"/>
                <w:sz w:val="18"/>
                <w:szCs w:val="18"/>
                <w:lang w:val="tr-TR" w:eastAsia="en-GB"/>
              </w:rPr>
              <w:t xml:space="preserve">a sunulacak periyodik </w:t>
            </w:r>
            <w:r w:rsidR="004D3C75">
              <w:rPr>
                <w:rFonts w:ascii="Arial" w:eastAsia="Times New Roman" w:hAnsi="Arial" w:cs="Arial"/>
                <w:sz w:val="18"/>
                <w:szCs w:val="18"/>
                <w:lang w:val="tr-TR" w:eastAsia="en-GB"/>
              </w:rPr>
              <w:t>Ç</w:t>
            </w:r>
            <w:r w:rsidRPr="00DF7CEF">
              <w:rPr>
                <w:rFonts w:ascii="Arial" w:eastAsia="Times New Roman" w:hAnsi="Arial" w:cs="Arial"/>
                <w:sz w:val="18"/>
                <w:szCs w:val="18"/>
                <w:lang w:val="tr-TR" w:eastAsia="en-GB"/>
              </w:rPr>
              <w:t>&amp;S izleme raporlarının hazırlanmasında destek olun.</w:t>
            </w:r>
          </w:p>
          <w:p w:rsidR="0090591D" w:rsidRPr="00DF7CEF" w:rsidP="00562A13" w14:paraId="3F13F3AB" w14:textId="089F6C01">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hAnsi="Arial" w:cs="Arial"/>
                <w:sz w:val="18"/>
                <w:szCs w:val="18"/>
                <w:lang w:val="tr-TR"/>
              </w:rPr>
              <w:t xml:space="preserve">Alt projeyle ilgili operasyonlarda meydana gelen önemli bir </w:t>
            </w:r>
            <w:r w:rsidR="004D3C75">
              <w:rPr>
                <w:rFonts w:ascii="Arial" w:hAnsi="Arial" w:cs="Arial"/>
                <w:sz w:val="18"/>
                <w:szCs w:val="18"/>
                <w:lang w:val="tr-TR"/>
              </w:rPr>
              <w:t>Ç</w:t>
            </w:r>
            <w:r w:rsidRPr="00DF7CEF">
              <w:rPr>
                <w:rFonts w:ascii="Arial" w:hAnsi="Arial" w:cs="Arial"/>
                <w:sz w:val="18"/>
                <w:szCs w:val="18"/>
                <w:lang w:val="tr-TR"/>
              </w:rPr>
              <w:t>&amp;S olayı veya kazayı 24 saat içinde alt borçluya bildirin</w:t>
            </w:r>
          </w:p>
        </w:tc>
      </w:tr>
      <w:tr w14:paraId="652918BA" w14:textId="77777777" w:rsidTr="00FE54AD">
        <w:tblPrEx>
          <w:tblW w:w="5000" w:type="pct"/>
          <w:tblLook w:val="0000"/>
        </w:tblPrEx>
        <w:tc>
          <w:tcPr>
            <w:tcW w:w="751" w:type="pct"/>
          </w:tcPr>
          <w:p w:rsidR="0090591D" w:rsidRPr="00DF7CEF" w:rsidP="0090591D" w14:paraId="3D4F023C" w14:textId="77777777">
            <w:pPr>
              <w:keepLines/>
              <w:autoSpaceDE w:val="0"/>
              <w:autoSpaceDN w:val="0"/>
              <w:adjustRightInd w:val="0"/>
              <w:spacing w:after="0" w:line="240" w:lineRule="atLeast"/>
              <w:rPr>
                <w:rFonts w:ascii="Arial" w:hAnsi="Arial" w:eastAsiaTheme="minorHAnsi" w:cs="Arial"/>
                <w:sz w:val="18"/>
                <w:szCs w:val="18"/>
                <w:lang w:val="tr-TR"/>
              </w:rPr>
            </w:pPr>
            <w:r w:rsidRPr="00DF7CEF">
              <w:rPr>
                <w:rFonts w:ascii="Arial" w:hAnsi="Arial" w:cs="Arial"/>
                <w:sz w:val="18"/>
                <w:szCs w:val="18"/>
                <w:lang w:val="tr-TR"/>
              </w:rPr>
              <w:t>İnşaat Müteahhidi</w:t>
            </w:r>
          </w:p>
        </w:tc>
        <w:tc>
          <w:tcPr>
            <w:tcW w:w="755" w:type="pct"/>
          </w:tcPr>
          <w:p w:rsidR="0090591D" w:rsidRPr="00DF7CEF" w:rsidP="0090591D" w14:paraId="1B159F47" w14:textId="77777777">
            <w:pPr>
              <w:pStyle w:val="BodyText"/>
              <w:spacing w:after="0" w:line="240" w:lineRule="atLeast"/>
              <w:rPr>
                <w:rFonts w:cs="Arial"/>
                <w:szCs w:val="18"/>
                <w:lang w:val="tr-TR" w:eastAsia="en-GB"/>
              </w:rPr>
            </w:pPr>
            <w:r w:rsidRPr="00DF7CEF">
              <w:rPr>
                <w:rFonts w:cs="Arial"/>
                <w:szCs w:val="18"/>
                <w:lang w:val="tr-TR" w:eastAsia="en-GB"/>
              </w:rPr>
              <w:t>Yönetim ve</w:t>
            </w:r>
          </w:p>
          <w:p w:rsidR="0090591D" w:rsidRPr="00DF7CEF" w:rsidP="0090591D" w14:paraId="278C145A" w14:textId="449E299A">
            <w:pPr>
              <w:pStyle w:val="BodyText"/>
              <w:spacing w:after="0" w:line="240" w:lineRule="atLeast"/>
              <w:rPr>
                <w:rFonts w:cs="Arial"/>
                <w:szCs w:val="18"/>
                <w:lang w:val="tr-TR" w:eastAsia="en-GB"/>
              </w:rPr>
            </w:pPr>
            <w:r>
              <w:rPr>
                <w:rFonts w:cs="Arial"/>
                <w:szCs w:val="18"/>
                <w:lang w:val="tr-TR" w:eastAsia="en-GB"/>
              </w:rPr>
              <w:t>Ç</w:t>
            </w:r>
            <w:r w:rsidRPr="00DF7CEF">
              <w:rPr>
                <w:rFonts w:cs="Arial"/>
                <w:szCs w:val="18"/>
                <w:lang w:val="tr-TR" w:eastAsia="en-GB"/>
              </w:rPr>
              <w:t>&amp;S personeli</w:t>
            </w:r>
          </w:p>
          <w:p w:rsidR="0090591D" w:rsidRPr="00DF7CEF" w:rsidP="0090591D" w14:paraId="43F584F4" w14:textId="77777777">
            <w:pPr>
              <w:pStyle w:val="BodyText"/>
              <w:spacing w:after="0" w:line="240" w:lineRule="atLeast"/>
              <w:rPr>
                <w:rFonts w:cs="Arial"/>
                <w:szCs w:val="18"/>
                <w:lang w:val="tr-TR"/>
              </w:rPr>
            </w:pPr>
          </w:p>
        </w:tc>
        <w:tc>
          <w:tcPr>
            <w:tcW w:w="3494" w:type="pct"/>
            <w:shd w:val="clear" w:color="auto" w:fill="auto"/>
          </w:tcPr>
          <w:p w:rsidR="0090591D" w:rsidRPr="00DF7CEF" w:rsidP="00562A13" w14:paraId="3CFA70B0" w14:textId="03D653E9">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 xml:space="preserve">İnşaat sözleşmelerinde </w:t>
            </w:r>
            <w:r w:rsidRPr="00DF7CEF">
              <w:rPr>
                <w:rFonts w:ascii="Arial" w:hAnsi="Arial" w:cs="Arial"/>
                <w:sz w:val="18"/>
                <w:szCs w:val="18"/>
                <w:lang w:val="tr-TR"/>
              </w:rPr>
              <w:t>belirtilen</w:t>
            </w:r>
            <w:r w:rsidR="004D3C75">
              <w:rPr>
                <w:rFonts w:ascii="Arial" w:hAnsi="Arial" w:cs="Arial"/>
                <w:sz w:val="18"/>
                <w:szCs w:val="18"/>
                <w:lang w:val="tr-TR"/>
              </w:rPr>
              <w:t xml:space="preserve"> Ç</w:t>
            </w:r>
            <w:r w:rsidRPr="00DF7CEF">
              <w:rPr>
                <w:rFonts w:ascii="Arial" w:hAnsi="Arial" w:cs="Arial"/>
                <w:sz w:val="18"/>
                <w:szCs w:val="18"/>
                <w:lang w:val="tr-TR"/>
              </w:rPr>
              <w:t>&amp;S gerekliliklerinin uygulanması için yeterli Çevresel ve Sosyal kapasitenin sağlanması</w:t>
            </w:r>
          </w:p>
          <w:p w:rsidR="0090591D" w:rsidRPr="00DF7CEF" w:rsidP="00562A13" w14:paraId="6EC1E6ED" w14:textId="101FE51E">
            <w:pPr>
              <w:pStyle w:val="ListParagraph"/>
              <w:numPr>
                <w:ilvl w:val="0"/>
                <w:numId w:val="8"/>
              </w:numPr>
              <w:spacing w:after="0" w:line="240" w:lineRule="atLeast"/>
              <w:ind w:left="227" w:hanging="227"/>
              <w:jc w:val="left"/>
              <w:rPr>
                <w:rFonts w:ascii="Arial" w:hAnsi="Arial" w:cs="Arial"/>
                <w:sz w:val="18"/>
                <w:szCs w:val="18"/>
                <w:lang w:val="tr-TR"/>
              </w:rPr>
            </w:pPr>
            <w:r>
              <w:rPr>
                <w:rFonts w:ascii="Arial" w:hAnsi="Arial" w:cs="Arial"/>
                <w:sz w:val="18"/>
                <w:szCs w:val="18"/>
                <w:lang w:val="tr-TR"/>
              </w:rPr>
              <w:t>İLBANK</w:t>
            </w:r>
            <w:r w:rsidRPr="00DF7CEF">
              <w:rPr>
                <w:rFonts w:ascii="Arial" w:hAnsi="Arial" w:cs="Arial"/>
                <w:sz w:val="18"/>
                <w:szCs w:val="18"/>
                <w:lang w:val="tr-TR"/>
              </w:rPr>
              <w:t xml:space="preserve"> </w:t>
            </w:r>
            <w:r w:rsidR="002761E2">
              <w:rPr>
                <w:rFonts w:ascii="Arial" w:hAnsi="Arial" w:cs="Arial"/>
                <w:sz w:val="18"/>
                <w:szCs w:val="18"/>
                <w:lang w:val="tr-TR"/>
              </w:rPr>
              <w:t>ÇSYS</w:t>
            </w:r>
            <w:r w:rsidRPr="00DF7CEF">
              <w:rPr>
                <w:rFonts w:ascii="Arial" w:hAnsi="Arial" w:cs="Arial"/>
                <w:sz w:val="18"/>
                <w:szCs w:val="18"/>
                <w:lang w:val="tr-TR"/>
              </w:rPr>
              <w:t xml:space="preserve"> Eğitim Prosedürü gereklilikleri doğrultusunda alt borçlular tarafından düzenlenecek eğitim oturumlarına katılın.</w:t>
            </w:r>
          </w:p>
          <w:p w:rsidR="0090591D" w:rsidRPr="00DF7CEF" w:rsidP="00562A13" w14:paraId="1FC50DE2" w14:textId="7EB427C4">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İnşaat sözleşmelerinin gerektirdiği şekilde inşaat çalışmalarının başlamasından önce Alt Proje özelinde Çevresel ve Sosyal yönetim planları ve prosedürleri hazırlayın</w:t>
            </w:r>
          </w:p>
          <w:p w:rsidR="0090591D" w:rsidRPr="00DF7CEF" w:rsidP="00562A13" w14:paraId="65B24D46" w14:textId="10CD89ED">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Ulusal mevzuatın gerekliliklerine uyun ve alt finansman anlaşmalarında (</w:t>
            </w:r>
            <w:r w:rsidR="005C6120">
              <w:rPr>
                <w:rFonts w:ascii="Arial" w:eastAsia="Times New Roman" w:hAnsi="Arial" w:cs="Arial"/>
                <w:color w:val="000000"/>
                <w:sz w:val="18"/>
                <w:szCs w:val="18"/>
                <w:lang w:val="tr-TR" w:eastAsia="en-GB"/>
              </w:rPr>
              <w:t>İLBANK</w:t>
            </w:r>
            <w:r w:rsidRPr="00DF7CEF">
              <w:rPr>
                <w:rFonts w:ascii="Arial" w:eastAsia="Times New Roman" w:hAnsi="Arial" w:cs="Arial"/>
                <w:color w:val="000000"/>
                <w:sz w:val="18"/>
                <w:szCs w:val="18"/>
                <w:lang w:val="tr-TR" w:eastAsia="en-GB"/>
              </w:rPr>
              <w:t xml:space="preserve"> ve alt borçlular arasında imzalanan) ve inşaat sözleşmelerinde belirtilen Çevresel ve Sosyal gereklilikleri uygulayın.</w:t>
            </w:r>
          </w:p>
          <w:p w:rsidR="0090591D" w:rsidRPr="00DF7CEF" w:rsidP="00562A13" w14:paraId="044B5CC9" w14:textId="7BA52B8D">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 xml:space="preserve">İLBANK tarafından belirlenen formata uygun olarak, yapı denetim danışmanları (“ </w:t>
            </w:r>
            <w:r w:rsidRPr="00DF7CEF">
              <w:rPr>
                <w:rFonts w:ascii="Arial" w:eastAsia="Times New Roman" w:hAnsi="Arial" w:cs="Arial"/>
                <w:i/>
                <w:iCs/>
                <w:color w:val="000000"/>
                <w:sz w:val="18"/>
                <w:szCs w:val="18"/>
                <w:lang w:val="tr-TR" w:eastAsia="en-GB"/>
              </w:rPr>
              <w:t xml:space="preserve">müşavir ”) </w:t>
            </w:r>
            <w:r w:rsidRPr="00DF7CEF">
              <w:rPr>
                <w:rFonts w:ascii="Arial" w:eastAsia="Times New Roman" w:hAnsi="Arial" w:cs="Arial"/>
                <w:color w:val="000000"/>
                <w:sz w:val="18"/>
                <w:szCs w:val="18"/>
                <w:lang w:val="tr-TR" w:eastAsia="en-GB"/>
              </w:rPr>
              <w:t>aracılığıyla belediyelere/belediye hizmetlerine periyodik (</w:t>
            </w:r>
            <w:r w:rsidR="002761E2">
              <w:rPr>
                <w:rFonts w:ascii="Arial" w:eastAsia="Times New Roman" w:hAnsi="Arial" w:cs="Arial"/>
                <w:color w:val="000000"/>
                <w:sz w:val="18"/>
                <w:szCs w:val="18"/>
                <w:lang w:val="tr-TR" w:eastAsia="en-GB"/>
              </w:rPr>
              <w:t>ÇSEP</w:t>
            </w:r>
            <w:r w:rsidRPr="00DF7CEF">
              <w:rPr>
                <w:rFonts w:ascii="Arial" w:eastAsia="Times New Roman" w:hAnsi="Arial" w:cs="Arial"/>
                <w:color w:val="000000"/>
                <w:sz w:val="18"/>
                <w:szCs w:val="18"/>
                <w:lang w:val="tr-TR" w:eastAsia="en-GB"/>
              </w:rPr>
              <w:t xml:space="preserve"> tarafından belirlenecek sıklıkta) Çevresel ve Sosyal Öz İzleme raporları sunmak .</w:t>
            </w:r>
          </w:p>
          <w:p w:rsidR="0090591D" w:rsidRPr="00DF7CEF" w:rsidP="00562A13" w14:paraId="5A334324" w14:textId="77777777">
            <w:pPr>
              <w:pStyle w:val="ListParagraph"/>
              <w:numPr>
                <w:ilvl w:val="0"/>
                <w:numId w:val="8"/>
              </w:numPr>
              <w:spacing w:after="0" w:line="240" w:lineRule="atLeast"/>
              <w:ind w:left="227" w:hanging="227"/>
              <w:jc w:val="left"/>
              <w:rPr>
                <w:rFonts w:ascii="Arial" w:eastAsia="Times New Roman" w:hAnsi="Arial" w:cs="Arial"/>
                <w:color w:val="000000"/>
                <w:sz w:val="18"/>
                <w:szCs w:val="18"/>
                <w:lang w:val="tr-TR" w:eastAsia="en-GB"/>
              </w:rPr>
            </w:pPr>
            <w:r w:rsidRPr="00DF7CEF">
              <w:rPr>
                <w:rFonts w:ascii="Arial" w:eastAsia="Times New Roman" w:hAnsi="Arial" w:cs="Arial"/>
                <w:color w:val="000000"/>
                <w:sz w:val="18"/>
                <w:szCs w:val="18"/>
                <w:lang w:val="tr-TR" w:eastAsia="en-GB"/>
              </w:rPr>
              <w:t>İnşaat denetim danışmanları tarafından incelenen aylık iş sağlığı ve güvenliği (İSG) formlarını doldurun.</w:t>
            </w:r>
          </w:p>
          <w:p w:rsidR="0090591D" w:rsidRPr="00DF7CEF" w:rsidP="00562A13" w14:paraId="7BA397C9" w14:textId="20A07550">
            <w:pPr>
              <w:pStyle w:val="ListParagraph"/>
              <w:numPr>
                <w:ilvl w:val="0"/>
                <w:numId w:val="8"/>
              </w:numPr>
              <w:spacing w:after="0" w:line="240" w:lineRule="atLeast"/>
              <w:ind w:left="227" w:hanging="227"/>
              <w:jc w:val="left"/>
              <w:rPr>
                <w:rFonts w:ascii="Arial" w:eastAsia="Times New Roman" w:hAnsi="Arial" w:cs="Arial"/>
                <w:sz w:val="18"/>
                <w:szCs w:val="18"/>
                <w:lang w:val="tr-TR" w:eastAsia="en-GB"/>
              </w:rPr>
            </w:pPr>
            <w:r w:rsidRPr="00DF7CEF">
              <w:rPr>
                <w:rFonts w:ascii="Arial" w:eastAsia="Times New Roman" w:hAnsi="Arial" w:cs="Arial"/>
                <w:color w:val="000000"/>
                <w:sz w:val="18"/>
                <w:szCs w:val="18"/>
                <w:lang w:val="tr-TR" w:eastAsia="en-GB"/>
              </w:rPr>
              <w:t xml:space="preserve">Alt borçlunun inşaat denetim danışmanının gözetimi altında </w:t>
            </w:r>
            <w:r w:rsidR="002761E2">
              <w:rPr>
                <w:rFonts w:ascii="Arial" w:eastAsia="Times New Roman" w:hAnsi="Arial" w:cs="Arial"/>
                <w:color w:val="000000"/>
                <w:sz w:val="18"/>
                <w:szCs w:val="18"/>
                <w:lang w:val="tr-TR" w:eastAsia="en-GB"/>
              </w:rPr>
              <w:t>Ç</w:t>
            </w:r>
            <w:r w:rsidRPr="00DF7CEF">
              <w:rPr>
                <w:rFonts w:ascii="Arial" w:eastAsia="Times New Roman" w:hAnsi="Arial" w:cs="Arial"/>
                <w:color w:val="000000"/>
                <w:sz w:val="18"/>
                <w:szCs w:val="18"/>
                <w:lang w:val="tr-TR" w:eastAsia="en-GB"/>
              </w:rPr>
              <w:t>&amp;S uyumsuzlukları durumunda düzeltici eylemleri uygulayın</w:t>
            </w:r>
          </w:p>
          <w:p w:rsidR="0090591D" w:rsidRPr="00DF7CEF" w:rsidP="00562A13" w14:paraId="4E0306CF" w14:textId="4AACA132">
            <w:pPr>
              <w:pStyle w:val="ListParagraph"/>
              <w:numPr>
                <w:ilvl w:val="0"/>
                <w:numId w:val="8"/>
              </w:numPr>
              <w:spacing w:after="0" w:line="240" w:lineRule="atLeast"/>
              <w:ind w:left="227" w:hanging="227"/>
              <w:jc w:val="left"/>
              <w:rPr>
                <w:rFonts w:ascii="Arial" w:eastAsia="Times New Roman" w:hAnsi="Arial" w:cs="Arial"/>
                <w:sz w:val="18"/>
                <w:szCs w:val="18"/>
                <w:lang w:val="tr-TR" w:eastAsia="en-GB"/>
              </w:rPr>
            </w:pPr>
            <w:r w:rsidRPr="00DF7CEF">
              <w:rPr>
                <w:rFonts w:ascii="Arial" w:hAnsi="Arial" w:cs="Arial"/>
                <w:sz w:val="18"/>
                <w:szCs w:val="18"/>
                <w:lang w:val="tr-TR"/>
              </w:rPr>
              <w:t xml:space="preserve">Alt proje ile ilgili operasyonlarda meydana gelen önemli bir </w:t>
            </w:r>
            <w:r w:rsidR="002761E2">
              <w:rPr>
                <w:rFonts w:ascii="Arial" w:hAnsi="Arial" w:cs="Arial"/>
                <w:sz w:val="18"/>
                <w:szCs w:val="18"/>
                <w:lang w:val="tr-TR"/>
              </w:rPr>
              <w:t>Ç</w:t>
            </w:r>
            <w:r w:rsidRPr="00DF7CEF">
              <w:rPr>
                <w:rFonts w:ascii="Arial" w:hAnsi="Arial" w:cs="Arial"/>
                <w:sz w:val="18"/>
                <w:szCs w:val="18"/>
                <w:lang w:val="tr-TR"/>
              </w:rPr>
              <w:t xml:space="preserve">&amp;S olayı veya kazasını alt borçluya derhal bildirin (zaman dilimi </w:t>
            </w:r>
            <w:r w:rsidR="005C6120">
              <w:rPr>
                <w:rFonts w:ascii="Arial" w:hAnsi="Arial" w:cs="Arial"/>
                <w:sz w:val="18"/>
                <w:szCs w:val="18"/>
                <w:lang w:val="tr-TR"/>
              </w:rPr>
              <w:t>İLBANK</w:t>
            </w:r>
            <w:r w:rsidRPr="00DF7CEF">
              <w:rPr>
                <w:rFonts w:ascii="Arial" w:hAnsi="Arial" w:cs="Arial"/>
                <w:sz w:val="18"/>
                <w:szCs w:val="18"/>
                <w:lang w:val="tr-TR"/>
              </w:rPr>
              <w:t xml:space="preserve"> tarafından en geç 24 saat içinde belirlenecektir)</w:t>
            </w:r>
          </w:p>
        </w:tc>
      </w:tr>
    </w:tbl>
    <w:p w:rsidR="001C6298" w:rsidRPr="00DF7CEF" w14:paraId="05036405" w14:textId="77777777">
      <w:pPr>
        <w:spacing w:after="0" w:line="240" w:lineRule="auto"/>
        <w:jc w:val="left"/>
        <w:rPr>
          <w:rFonts w:ascii="Arial" w:eastAsia="Arial" w:hAnsi="Arial" w:cs="Arial"/>
          <w:b/>
          <w:snapToGrid w:val="0"/>
          <w:color w:val="5B9BD5" w:themeColor="accent1"/>
          <w:sz w:val="18"/>
          <w:szCs w:val="18"/>
          <w:lang w:val="tr-TR" w:eastAsia="en-US"/>
        </w:rPr>
      </w:pPr>
      <w:bookmarkStart w:id="204" w:name="_Toc166835416"/>
      <w:bookmarkEnd w:id="201"/>
      <w:r w:rsidRPr="00DF7CEF">
        <w:rPr>
          <w:rFonts w:ascii="Arial" w:hAnsi="Arial" w:cs="Arial"/>
          <w:sz w:val="18"/>
          <w:szCs w:val="18"/>
          <w:lang w:val="tr-TR"/>
        </w:rPr>
        <w:br w:type="page"/>
      </w:r>
    </w:p>
    <w:p w:rsidR="00E4256B" w:rsidRPr="00DF7CEF" w:rsidP="00226381" w14:paraId="7A6CA265" w14:textId="7BCAD194">
      <w:pPr>
        <w:pStyle w:val="Heading2"/>
        <w:rPr>
          <w:lang w:val="tr-TR"/>
        </w:rPr>
      </w:pPr>
      <w:bookmarkStart w:id="205" w:name="_Toc194656807"/>
      <w:bookmarkStart w:id="206" w:name="_Toc197966750"/>
      <w:r w:rsidRPr="00DF7CEF">
        <w:rPr>
          <w:lang w:val="tr-TR"/>
        </w:rPr>
        <w:t>Kapasite Geliştirme ve Eğitim</w:t>
      </w:r>
      <w:bookmarkEnd w:id="204"/>
      <w:bookmarkEnd w:id="205"/>
      <w:bookmarkEnd w:id="206"/>
      <w:r w:rsidRPr="00DF7CEF">
        <w:rPr>
          <w:lang w:val="tr-TR"/>
        </w:rPr>
        <w:t xml:space="preserve"> </w:t>
      </w:r>
    </w:p>
    <w:p w:rsidR="00025858" w:rsidRPr="00DF7CEF" w:rsidP="0029278B" w14:paraId="31562AAD" w14:textId="0413D2F1">
      <w:pPr>
        <w:spacing w:after="180" w:line="240" w:lineRule="atLeast"/>
        <w:rPr>
          <w:rFonts w:ascii="Arial" w:hAnsi="Arial" w:cs="Arial"/>
          <w:sz w:val="18"/>
          <w:szCs w:val="18"/>
          <w:lang w:val="tr-TR"/>
        </w:rPr>
      </w:pPr>
      <w:r w:rsidRPr="00DF7CEF">
        <w:rPr>
          <w:rFonts w:ascii="Arial" w:hAnsi="Arial" w:cs="Arial"/>
          <w:sz w:val="18"/>
          <w:szCs w:val="18"/>
          <w:lang w:val="tr-TR"/>
        </w:rPr>
        <w:t>Alt borçlu personeli (</w:t>
      </w:r>
      <w:r w:rsidR="005C6120">
        <w:rPr>
          <w:rFonts w:ascii="Arial" w:hAnsi="Arial" w:cs="Arial"/>
          <w:sz w:val="18"/>
          <w:szCs w:val="18"/>
          <w:lang w:val="tr-TR"/>
        </w:rPr>
        <w:t>İLBANK</w:t>
      </w:r>
      <w:r w:rsidRPr="00DF7CEF">
        <w:rPr>
          <w:rFonts w:ascii="Arial" w:hAnsi="Arial" w:cs="Arial"/>
          <w:sz w:val="18"/>
          <w:szCs w:val="18"/>
          <w:lang w:val="tr-TR"/>
        </w:rPr>
        <w:t xml:space="preserve"> tarafından </w:t>
      </w:r>
      <w:r w:rsidR="002761E2">
        <w:rPr>
          <w:rFonts w:ascii="Arial" w:hAnsi="Arial" w:cs="Arial"/>
          <w:sz w:val="18"/>
          <w:szCs w:val="18"/>
          <w:lang w:val="tr-TR"/>
        </w:rPr>
        <w:t>onaylanmış</w:t>
      </w:r>
      <w:r w:rsidRPr="00DF7CEF">
        <w:rPr>
          <w:rFonts w:ascii="Arial" w:hAnsi="Arial" w:cs="Arial"/>
          <w:sz w:val="18"/>
          <w:szCs w:val="18"/>
          <w:lang w:val="tr-TR"/>
        </w:rPr>
        <w:t xml:space="preserve">) yüklenicilere </w:t>
      </w:r>
      <w:r w:rsidR="002761E2">
        <w:rPr>
          <w:rFonts w:ascii="Arial" w:hAnsi="Arial" w:cs="Arial"/>
          <w:sz w:val="18"/>
          <w:szCs w:val="18"/>
          <w:lang w:val="tr-TR"/>
        </w:rPr>
        <w:t>Ç</w:t>
      </w:r>
      <w:r w:rsidRPr="00DF7CEF">
        <w:rPr>
          <w:rFonts w:ascii="Arial" w:hAnsi="Arial" w:cs="Arial"/>
          <w:sz w:val="18"/>
          <w:szCs w:val="18"/>
          <w:lang w:val="tr-TR"/>
        </w:rPr>
        <w:t xml:space="preserve">&amp;S eğitimi verecektir. Eğitim </w:t>
      </w:r>
      <w:r w:rsidRPr="0050128B">
        <w:rPr>
          <w:rFonts w:ascii="Arial" w:hAnsi="Arial" w:cs="Arial"/>
          <w:sz w:val="18"/>
          <w:szCs w:val="18"/>
          <w:lang w:val="tr-TR"/>
        </w:rPr>
        <w:t xml:space="preserve">içerikleri </w:t>
      </w:r>
      <w:r w:rsidRPr="0050128B" w:rsidR="0050128B">
        <w:rPr>
          <w:rFonts w:ascii="Arial" w:hAnsi="Arial" w:cs="Arial"/>
          <w:i/>
          <w:iCs/>
          <w:color w:val="0070C0"/>
          <w:sz w:val="18"/>
          <w:szCs w:val="18"/>
          <w:lang w:val="tr-TR"/>
        </w:rPr>
        <w:fldChar w:fldCharType="begin"/>
      </w:r>
      <w:r w:rsidRPr="0050128B" w:rsidR="0050128B">
        <w:rPr>
          <w:rFonts w:ascii="Arial" w:hAnsi="Arial" w:cs="Arial"/>
          <w:sz w:val="18"/>
          <w:szCs w:val="18"/>
          <w:lang w:val="tr-TR"/>
        </w:rPr>
        <w:instrText xml:space="preserve"> REF _Ref195577417 \h </w:instrText>
      </w:r>
      <w:r w:rsidRPr="0050128B" w:rsidR="0050128B">
        <w:rPr>
          <w:rFonts w:ascii="Arial" w:hAnsi="Arial" w:cs="Arial"/>
          <w:i/>
          <w:iCs/>
          <w:color w:val="0070C0"/>
          <w:sz w:val="18"/>
          <w:szCs w:val="18"/>
          <w:lang w:val="tr-TR"/>
        </w:rPr>
        <w:instrText xml:space="preserve"> \* MERGEFORMAT </w:instrText>
      </w:r>
      <w:r w:rsidRPr="0050128B" w:rsidR="0050128B">
        <w:rPr>
          <w:rFonts w:ascii="Arial" w:hAnsi="Arial" w:cs="Arial"/>
          <w:i/>
          <w:iCs/>
          <w:color w:val="0070C0"/>
          <w:sz w:val="18"/>
          <w:szCs w:val="18"/>
          <w:lang w:val="tr-TR"/>
        </w:rPr>
        <w:fldChar w:fldCharType="separate"/>
      </w:r>
      <w:r w:rsidRPr="0050128B" w:rsidR="0050128B">
        <w:rPr>
          <w:rFonts w:ascii="Arial" w:hAnsi="Arial" w:cs="Arial"/>
          <w:sz w:val="18"/>
          <w:szCs w:val="18"/>
        </w:rPr>
        <w:t xml:space="preserve">Tablo </w:t>
      </w:r>
      <w:r w:rsidRPr="0050128B" w:rsidR="0050128B">
        <w:rPr>
          <w:rFonts w:ascii="Arial" w:hAnsi="Arial" w:cs="Arial"/>
          <w:noProof/>
          <w:sz w:val="18"/>
          <w:szCs w:val="18"/>
        </w:rPr>
        <w:t>28</w:t>
      </w:r>
      <w:r w:rsidRPr="0050128B" w:rsidR="0050128B">
        <w:rPr>
          <w:rFonts w:ascii="Arial" w:hAnsi="Arial" w:cs="Arial"/>
          <w:i/>
          <w:iCs/>
          <w:color w:val="0070C0"/>
          <w:sz w:val="18"/>
          <w:szCs w:val="18"/>
          <w:lang w:val="tr-TR"/>
        </w:rPr>
        <w:fldChar w:fldCharType="end"/>
      </w:r>
      <w:r w:rsidRPr="0050128B" w:rsidR="009C6926">
        <w:rPr>
          <w:rFonts w:ascii="Arial" w:hAnsi="Arial" w:cs="Arial"/>
          <w:noProof/>
          <w:sz w:val="18"/>
          <w:szCs w:val="18"/>
          <w:lang w:val="tr-TR"/>
        </w:rPr>
        <w:t>'de</w:t>
      </w:r>
      <w:r w:rsidRPr="00D47552" w:rsidR="009C6926">
        <w:rPr>
          <w:rFonts w:ascii="Arial" w:hAnsi="Arial" w:cs="Arial"/>
          <w:noProof/>
          <w:sz w:val="18"/>
          <w:szCs w:val="18"/>
          <w:lang w:val="tr-TR"/>
        </w:rPr>
        <w:t xml:space="preserve"> özetlenmiştir. </w:t>
      </w:r>
      <w:r w:rsidR="002761E2">
        <w:rPr>
          <w:rFonts w:ascii="Arial" w:hAnsi="Arial" w:cs="Arial"/>
          <w:noProof/>
          <w:sz w:val="18"/>
          <w:szCs w:val="18"/>
          <w:lang w:val="tr-TR"/>
        </w:rPr>
        <w:t>İSG</w:t>
      </w:r>
      <w:r w:rsidRPr="00D47552" w:rsidR="009C6926">
        <w:rPr>
          <w:rFonts w:ascii="Arial" w:hAnsi="Arial" w:cs="Arial"/>
          <w:noProof/>
          <w:sz w:val="18"/>
          <w:szCs w:val="18"/>
          <w:lang w:val="tr-TR"/>
        </w:rPr>
        <w:t>, çevresel etkilerin azaltılması vb. gibi</w:t>
      </w:r>
      <w:r w:rsidRPr="00D47552" w:rsidR="009C6926">
        <w:rPr>
          <w:rFonts w:ascii="Arial" w:hAnsi="Arial" w:cs="Arial"/>
          <w:i/>
          <w:iCs/>
          <w:noProof/>
          <w:sz w:val="18"/>
          <w:szCs w:val="18"/>
          <w:lang w:val="tr-TR"/>
        </w:rPr>
        <w:t xml:space="preserve"> </w:t>
      </w:r>
      <w:r w:rsidRPr="00DF7CEF" w:rsidR="008110DF">
        <w:rPr>
          <w:rFonts w:ascii="Arial" w:hAnsi="Arial" w:cs="Arial"/>
          <w:noProof/>
          <w:sz w:val="18"/>
          <w:szCs w:val="18"/>
          <w:lang w:val="tr-TR"/>
        </w:rPr>
        <w:t xml:space="preserve">ilgili hususlar </w:t>
      </w:r>
      <w:r w:rsidRPr="00DF7CEF" w:rsidR="00990A2A">
        <w:rPr>
          <w:rFonts w:ascii="Arial" w:hAnsi="Arial" w:cs="Arial"/>
          <w:sz w:val="18"/>
          <w:szCs w:val="18"/>
          <w:lang w:val="tr-TR"/>
        </w:rPr>
        <w:t xml:space="preserve">için </w:t>
      </w:r>
      <w:r w:rsidR="002761E2">
        <w:rPr>
          <w:rFonts w:ascii="Arial" w:hAnsi="Arial" w:cs="Arial"/>
          <w:sz w:val="18"/>
          <w:szCs w:val="18"/>
          <w:lang w:val="tr-TR"/>
        </w:rPr>
        <w:t>Ç</w:t>
      </w:r>
      <w:r w:rsidRPr="00DF7CEF" w:rsidR="008110DF">
        <w:rPr>
          <w:rFonts w:ascii="Arial" w:hAnsi="Arial" w:cs="Arial"/>
          <w:sz w:val="18"/>
          <w:szCs w:val="18"/>
          <w:lang w:val="tr-TR"/>
        </w:rPr>
        <w:t>&amp;S eğitim programları, yükleniciler tarafından yüklenici ve alt yüklenici çalışanlarına santralin çalışma prensipleri, yüksek gerilim ekipmanlarını içeren işlemler, saha güvenliği, saha bakım-onarımı, malzeme değişimi, arıza tespiti ve kurulum sırasında ve sonrasında müdahale konularında verilecek teknik/</w:t>
      </w:r>
      <w:r w:rsidRPr="00DF7CEF" w:rsidR="008110DF">
        <w:rPr>
          <w:rFonts w:ascii="Arial" w:hAnsi="Arial" w:cs="Arial"/>
          <w:sz w:val="18"/>
          <w:szCs w:val="18"/>
          <w:lang w:val="tr-TR"/>
        </w:rPr>
        <w:t>operasyonel</w:t>
      </w:r>
      <w:r w:rsidRPr="00DF7CEF" w:rsidR="008110DF">
        <w:rPr>
          <w:rFonts w:ascii="Arial" w:hAnsi="Arial" w:cs="Arial"/>
          <w:sz w:val="18"/>
          <w:szCs w:val="18"/>
          <w:lang w:val="tr-TR"/>
        </w:rPr>
        <w:t xml:space="preserve"> eğitim programlarıyla (gerektiğinde pratik eğitimler dahil) entegre edilecek ve Kalaba Belediyesi tarafından hazırlanacak işletme kılavuzlarına dahil edilecektir </w:t>
      </w:r>
      <w:r w:rsidRPr="00DF7CEF" w:rsidR="008110DF">
        <w:rPr>
          <w:rFonts w:ascii="Times New Roman" w:hAnsi="Times New Roman"/>
          <w:sz w:val="24"/>
          <w:szCs w:val="24"/>
          <w:lang w:val="tr-TR"/>
        </w:rPr>
        <w:t>.</w:t>
      </w:r>
    </w:p>
    <w:p w:rsidR="00025858" w:rsidRPr="00DF7CEF" w:rsidP="0029278B" w14:paraId="10D1EB5E" w14:textId="709714E7">
      <w:pPr>
        <w:spacing w:after="180" w:line="240" w:lineRule="atLeast"/>
        <w:rPr>
          <w:rFonts w:ascii="Arial" w:hAnsi="Arial" w:cs="Arial"/>
          <w:sz w:val="18"/>
          <w:szCs w:val="18"/>
          <w:lang w:val="tr-TR"/>
        </w:rPr>
      </w:pPr>
      <w:r w:rsidRPr="00DF7CEF">
        <w:rPr>
          <w:rFonts w:ascii="Arial" w:hAnsi="Arial" w:cs="Arial"/>
          <w:sz w:val="18"/>
          <w:szCs w:val="18"/>
          <w:lang w:val="tr-TR"/>
        </w:rPr>
        <w:t>Alt borçlu, alt proje uygulamasına katılımları durumunda yükleniciler tarafından alt yüklenicilere yönelik Çevresel ve Sosyal eğitim programlarının genişletilmesini sağlayacaktır.</w:t>
      </w:r>
    </w:p>
    <w:p w:rsidR="008110DF" w:rsidRPr="00DF7CEF" w:rsidP="002761E2" w14:paraId="4BC96DDC" w14:textId="5607BE78">
      <w:pPr>
        <w:spacing w:after="0" w:line="276" w:lineRule="auto"/>
        <w:rPr>
          <w:rFonts w:ascii="Times New Roman" w:hAnsi="Times New Roman"/>
          <w:sz w:val="24"/>
          <w:szCs w:val="24"/>
          <w:lang w:val="tr-TR"/>
        </w:rPr>
      </w:pPr>
      <w:bookmarkStart w:id="207" w:name="_Ref175321350"/>
      <w:bookmarkStart w:id="208" w:name="_Ref149296280"/>
      <w:bookmarkStart w:id="209" w:name="_Toc149244102"/>
      <w:bookmarkStart w:id="210" w:name="_Toc149297540"/>
      <w:bookmarkStart w:id="211" w:name="_Toc149301591"/>
      <w:bookmarkStart w:id="212" w:name="_Toc149311287"/>
      <w:bookmarkStart w:id="213" w:name="_Toc157765996"/>
      <w:bookmarkStart w:id="214" w:name="_Ref175321342"/>
      <w:r w:rsidRPr="00DF7CEF">
        <w:rPr>
          <w:rFonts w:ascii="Arial" w:hAnsi="Arial" w:cs="Arial"/>
          <w:sz w:val="18"/>
          <w:szCs w:val="18"/>
          <w:lang w:val="tr-TR"/>
        </w:rPr>
        <w:t>İSG, çevresel etkilerin azaltılması vb. gibi ilgili hususlar için, Ç&amp;S eğitim programları, yükleniciler tarafından yüklenici ve alt yüklenici çalışanlarına verilecek teknik/</w:t>
      </w:r>
      <w:r w:rsidRPr="00DF7CEF">
        <w:rPr>
          <w:rFonts w:ascii="Arial" w:hAnsi="Arial" w:cs="Arial"/>
          <w:sz w:val="18"/>
          <w:szCs w:val="18"/>
          <w:lang w:val="tr-TR"/>
        </w:rPr>
        <w:t>operasyonel</w:t>
      </w:r>
      <w:r w:rsidRPr="00DF7CEF">
        <w:rPr>
          <w:rFonts w:ascii="Arial" w:hAnsi="Arial" w:cs="Arial"/>
          <w:sz w:val="18"/>
          <w:szCs w:val="18"/>
          <w:lang w:val="tr-TR"/>
        </w:rPr>
        <w:t xml:space="preserve"> eğitim programlarıyla (gerektiğinde pratik eğitimler dahil) entegre</w:t>
      </w:r>
      <w:r w:rsidR="002761E2">
        <w:rPr>
          <w:rFonts w:ascii="Arial" w:hAnsi="Arial" w:cs="Arial"/>
          <w:sz w:val="18"/>
          <w:szCs w:val="18"/>
          <w:lang w:val="tr-TR"/>
        </w:rPr>
        <w:t xml:space="preserve"> </w:t>
      </w:r>
      <w:r w:rsidRPr="00DF7CEF">
        <w:rPr>
          <w:rFonts w:ascii="Arial" w:hAnsi="Arial" w:cs="Arial"/>
          <w:sz w:val="18"/>
          <w:szCs w:val="18"/>
          <w:lang w:val="tr-TR"/>
        </w:rPr>
        <w:t>edilecek ve Kalaba Belediyesi tarafından hazırlanacak işletme kılavuzlarına dahil edilecektir</w:t>
      </w:r>
      <w:r w:rsidRPr="00DF7CEF">
        <w:rPr>
          <w:rFonts w:ascii="Times New Roman" w:hAnsi="Times New Roman"/>
          <w:sz w:val="24"/>
          <w:szCs w:val="24"/>
          <w:lang w:val="tr-TR"/>
        </w:rPr>
        <w:t>.</w:t>
      </w:r>
    </w:p>
    <w:p w:rsidR="0050128B" w:rsidP="0050128B" w14:paraId="49385914" w14:textId="07178D78">
      <w:pPr>
        <w:pStyle w:val="Caption"/>
      </w:pPr>
      <w:bookmarkStart w:id="215" w:name="_Ref195577417"/>
      <w:bookmarkStart w:id="216" w:name="_Toc195581789"/>
      <w:bookmarkEnd w:id="207"/>
      <w:bookmarkEnd w:id="208"/>
      <w:bookmarkEnd w:id="209"/>
      <w:bookmarkEnd w:id="210"/>
      <w:bookmarkEnd w:id="211"/>
      <w:bookmarkEnd w:id="212"/>
      <w:bookmarkEnd w:id="213"/>
      <w:bookmarkEnd w:id="214"/>
      <w:r>
        <w:t xml:space="preserve">Tablo </w:t>
      </w:r>
      <w:r>
        <w:fldChar w:fldCharType="begin"/>
      </w:r>
      <w:r>
        <w:instrText xml:space="preserve"> SEQ Tablo \* ARABIC </w:instrText>
      </w:r>
      <w:r>
        <w:fldChar w:fldCharType="separate"/>
      </w:r>
      <w:r>
        <w:rPr>
          <w:noProof/>
        </w:rPr>
        <w:t>28</w:t>
      </w:r>
      <w:r>
        <w:rPr>
          <w:noProof/>
        </w:rPr>
        <w:fldChar w:fldCharType="end"/>
      </w:r>
      <w:bookmarkEnd w:id="215"/>
      <w:r>
        <w:t xml:space="preserve">. </w:t>
      </w:r>
      <w:r w:rsidRPr="00DF7CEF">
        <w:rPr>
          <w:lang w:val="tr-TR"/>
        </w:rPr>
        <w:t>Yüklenici Personelinin Eğitimi için Eğitim Bileşenleri</w:t>
      </w:r>
      <w:bookmarkEnd w:id="216"/>
    </w:p>
    <w:tbl>
      <w:tblPr>
        <w:tblStyle w:val="TableGrid"/>
        <w:tblW w:w="5000" w:type="pct"/>
        <w:tblLook w:val="04A0"/>
      </w:tblPr>
      <w:tblGrid>
        <w:gridCol w:w="1345"/>
        <w:gridCol w:w="1367"/>
        <w:gridCol w:w="952"/>
        <w:gridCol w:w="5732"/>
      </w:tblGrid>
      <w:tr w14:paraId="3B47A6BA" w14:textId="77777777" w:rsidTr="0050128B">
        <w:tblPrEx>
          <w:tblW w:w="5000" w:type="pct"/>
          <w:tblLook w:val="04A0"/>
        </w:tblPrEx>
        <w:trPr>
          <w:tblHeader/>
        </w:trPr>
        <w:tc>
          <w:tcPr>
            <w:tcW w:w="716" w:type="pct"/>
          </w:tcPr>
          <w:p w:rsidR="00025858" w:rsidRPr="00DF7CEF" w:rsidP="00D66314" w14:paraId="2B104E32" w14:textId="69836070">
            <w:pPr>
              <w:widowControl w:val="0"/>
              <w:spacing w:line="200" w:lineRule="atLeas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Modül</w:t>
            </w:r>
          </w:p>
        </w:tc>
        <w:tc>
          <w:tcPr>
            <w:tcW w:w="727" w:type="pct"/>
          </w:tcPr>
          <w:p w:rsidR="00025858" w:rsidRPr="00DF7CEF" w:rsidP="00D66314" w14:paraId="67DDB820" w14:textId="533172DC">
            <w:pPr>
              <w:widowControl w:val="0"/>
              <w:spacing w:line="200" w:lineRule="atLeast"/>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Eğitim Adı</w:t>
            </w:r>
          </w:p>
        </w:tc>
        <w:tc>
          <w:tcPr>
            <w:tcW w:w="507" w:type="pct"/>
          </w:tcPr>
          <w:p w:rsidR="00025858" w:rsidRPr="00DF7CEF" w:rsidP="00D66314" w14:paraId="3FED9897" w14:textId="77777777">
            <w:pPr>
              <w:widowControl w:val="0"/>
              <w:spacing w:line="200" w:lineRule="atLeast"/>
              <w:ind w:right="-57"/>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Eğitim Süresi</w:t>
            </w:r>
          </w:p>
        </w:tc>
        <w:tc>
          <w:tcPr>
            <w:tcW w:w="3050" w:type="pct"/>
          </w:tcPr>
          <w:p w:rsidR="00025858" w:rsidRPr="00DF7CEF" w:rsidP="00D66314" w14:paraId="1903A117" w14:textId="77777777">
            <w:pPr>
              <w:widowControl w:val="0"/>
              <w:spacing w:line="200" w:lineRule="atLeast"/>
              <w:ind w:right="-57"/>
              <w:rPr>
                <w:rFonts w:ascii="Arial" w:eastAsia="Arial" w:hAnsi="Arial" w:cs="Arial"/>
                <w:b/>
                <w:bCs/>
                <w:color w:val="002060"/>
                <w:kern w:val="18"/>
                <w:sz w:val="18"/>
                <w:szCs w:val="18"/>
                <w:lang w:val="tr-TR"/>
              </w:rPr>
            </w:pPr>
            <w:r w:rsidRPr="00DF7CEF">
              <w:rPr>
                <w:rFonts w:ascii="Arial" w:eastAsia="Arial" w:hAnsi="Arial" w:cs="Arial"/>
                <w:b/>
                <w:bCs/>
                <w:color w:val="002060"/>
                <w:kern w:val="18"/>
                <w:sz w:val="18"/>
                <w:szCs w:val="18"/>
                <w:lang w:val="tr-TR"/>
              </w:rPr>
              <w:t>Temel Eğitim İçeriği</w:t>
            </w:r>
          </w:p>
        </w:tc>
      </w:tr>
      <w:tr w14:paraId="63A1DC54" w14:textId="77777777" w:rsidTr="0050128B">
        <w:tblPrEx>
          <w:tblW w:w="5000" w:type="pct"/>
          <w:tblLook w:val="04A0"/>
        </w:tblPrEx>
        <w:tc>
          <w:tcPr>
            <w:tcW w:w="716" w:type="pct"/>
          </w:tcPr>
          <w:p w:rsidR="00025858" w:rsidRPr="00DF7CEF" w:rsidP="00D66314" w14:paraId="7ED93114" w14:textId="32149B26">
            <w:pPr>
              <w:widowControl w:val="0"/>
              <w:spacing w:line="200" w:lineRule="atLeast"/>
              <w:rPr>
                <w:rFonts w:ascii="Arial" w:eastAsia="Arial" w:hAnsi="Arial" w:cs="Arial"/>
                <w:kern w:val="18"/>
                <w:sz w:val="18"/>
                <w:szCs w:val="18"/>
                <w:lang w:val="tr-TR"/>
              </w:rPr>
            </w:pPr>
            <w:r w:rsidRPr="00DF7CEF">
              <w:rPr>
                <w:rFonts w:ascii="Arial" w:eastAsia="Arial" w:hAnsi="Arial" w:cs="Arial"/>
                <w:kern w:val="18"/>
                <w:sz w:val="18"/>
                <w:szCs w:val="18"/>
                <w:lang w:val="tr-TR"/>
              </w:rPr>
              <w:t>Modül 1</w:t>
            </w:r>
          </w:p>
        </w:tc>
        <w:tc>
          <w:tcPr>
            <w:tcW w:w="727" w:type="pct"/>
          </w:tcPr>
          <w:p w:rsidR="00025858" w:rsidRPr="00DF7CEF" w:rsidP="00D66314" w14:paraId="6E1FB0C7" w14:textId="40DF2503">
            <w:pPr>
              <w:widowControl w:val="0"/>
              <w:spacing w:line="200" w:lineRule="atLeast"/>
              <w:rPr>
                <w:rFonts w:ascii="Arial" w:eastAsia="Arial" w:hAnsi="Arial" w:cs="Arial"/>
                <w:kern w:val="18"/>
                <w:sz w:val="18"/>
                <w:szCs w:val="18"/>
                <w:lang w:val="tr-TR"/>
              </w:rPr>
            </w:pPr>
            <w:r>
              <w:rPr>
                <w:rFonts w:ascii="Arial" w:eastAsia="Arial" w:hAnsi="Arial" w:cs="Arial"/>
                <w:kern w:val="18"/>
                <w:sz w:val="18"/>
                <w:szCs w:val="18"/>
                <w:lang w:val="tr-TR"/>
              </w:rPr>
              <w:t>İLBANK</w:t>
            </w:r>
            <w:r w:rsidRPr="00DF7CEF">
              <w:rPr>
                <w:rFonts w:ascii="Arial" w:eastAsia="Arial" w:hAnsi="Arial" w:cs="Arial"/>
                <w:kern w:val="18"/>
                <w:sz w:val="18"/>
                <w:szCs w:val="18"/>
                <w:lang w:val="tr-TR"/>
              </w:rPr>
              <w:t xml:space="preserve"> </w:t>
            </w:r>
            <w:r w:rsidR="00130BD4">
              <w:rPr>
                <w:rFonts w:ascii="Arial" w:eastAsia="Arial" w:hAnsi="Arial" w:cs="Arial"/>
                <w:kern w:val="18"/>
                <w:sz w:val="18"/>
                <w:szCs w:val="18"/>
                <w:lang w:val="tr-TR"/>
              </w:rPr>
              <w:t>Ç</w:t>
            </w:r>
            <w:r w:rsidRPr="00DF7CEF">
              <w:rPr>
                <w:rFonts w:ascii="Arial" w:eastAsia="Arial" w:hAnsi="Arial" w:cs="Arial"/>
                <w:kern w:val="18"/>
                <w:sz w:val="18"/>
                <w:szCs w:val="18"/>
                <w:lang w:val="tr-TR"/>
              </w:rPr>
              <w:t>&amp;S Gereksinimleri</w:t>
            </w:r>
          </w:p>
        </w:tc>
        <w:tc>
          <w:tcPr>
            <w:tcW w:w="507" w:type="pct"/>
          </w:tcPr>
          <w:p w:rsidR="00025858" w:rsidRPr="00DF7CEF" w:rsidP="00D66314" w14:paraId="50CDB755" w14:textId="77777777">
            <w:pPr>
              <w:widowControl w:val="0"/>
              <w:spacing w:line="200" w:lineRule="atLeast"/>
              <w:ind w:right="-57"/>
              <w:rPr>
                <w:rFonts w:ascii="Arial" w:eastAsia="Arial" w:hAnsi="Arial" w:cs="Arial"/>
                <w:kern w:val="18"/>
                <w:sz w:val="18"/>
                <w:szCs w:val="18"/>
                <w:lang w:val="tr-TR"/>
              </w:rPr>
            </w:pPr>
            <w:r w:rsidRPr="00DF7CEF">
              <w:rPr>
                <w:rFonts w:ascii="Arial" w:eastAsia="Arial" w:hAnsi="Arial" w:cs="Arial"/>
                <w:kern w:val="18"/>
                <w:sz w:val="18"/>
                <w:szCs w:val="18"/>
                <w:lang w:val="tr-TR"/>
              </w:rPr>
              <w:t>1 saat</w:t>
            </w:r>
          </w:p>
        </w:tc>
        <w:tc>
          <w:tcPr>
            <w:tcW w:w="3050" w:type="pct"/>
          </w:tcPr>
          <w:p w:rsidR="00025858" w:rsidRPr="00DF7CEF" w:rsidP="00D66314" w14:paraId="7EFF0739" w14:textId="343C8629">
            <w:pPr>
              <w:widowControl w:val="0"/>
              <w:spacing w:line="200" w:lineRule="atLeast"/>
              <w:ind w:right="-57"/>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 </w:t>
            </w:r>
            <w:r w:rsidR="005C6120">
              <w:rPr>
                <w:rFonts w:ascii="Arial" w:eastAsia="Arial" w:hAnsi="Arial" w:cs="Arial"/>
                <w:kern w:val="18"/>
                <w:sz w:val="18"/>
                <w:szCs w:val="18"/>
                <w:lang w:val="tr-TR"/>
              </w:rPr>
              <w:t>İLBANK</w:t>
            </w:r>
            <w:r w:rsidRPr="00DF7CEF">
              <w:rPr>
                <w:rFonts w:ascii="Arial" w:eastAsia="Arial" w:hAnsi="Arial" w:cs="Arial"/>
                <w:kern w:val="18"/>
                <w:sz w:val="18"/>
                <w:szCs w:val="18"/>
                <w:lang w:val="tr-TR"/>
              </w:rPr>
              <w:t xml:space="preserve"> </w:t>
            </w:r>
            <w:r w:rsidR="002761E2">
              <w:rPr>
                <w:rFonts w:ascii="Arial" w:eastAsia="Arial" w:hAnsi="Arial" w:cs="Arial"/>
                <w:kern w:val="18"/>
                <w:sz w:val="18"/>
                <w:szCs w:val="18"/>
                <w:lang w:val="tr-TR"/>
              </w:rPr>
              <w:t>Ç</w:t>
            </w:r>
            <w:r w:rsidRPr="00DF7CEF">
              <w:rPr>
                <w:rFonts w:ascii="Arial" w:eastAsia="Arial" w:hAnsi="Arial" w:cs="Arial"/>
                <w:kern w:val="18"/>
                <w:sz w:val="18"/>
                <w:szCs w:val="18"/>
                <w:lang w:val="tr-TR"/>
              </w:rPr>
              <w:t>&amp;S gerekliliklerine genel bakış:</w:t>
            </w:r>
          </w:p>
          <w:p w:rsidR="00025858" w:rsidRPr="00DF7CEF" w:rsidP="00562A13" w14:paraId="18C523A0" w14:textId="3417F5C9">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Pr>
                <w:rFonts w:ascii="Arial" w:eastAsia="Arial" w:hAnsi="Arial" w:cs="Arial"/>
                <w:kern w:val="18"/>
                <w:sz w:val="18"/>
                <w:szCs w:val="18"/>
                <w:lang w:val="tr-TR"/>
              </w:rPr>
              <w:t>İ</w:t>
            </w:r>
            <w:r w:rsidRPr="00DF7CEF">
              <w:rPr>
                <w:rFonts w:ascii="Arial" w:eastAsia="Arial" w:hAnsi="Arial" w:cs="Arial"/>
                <w:kern w:val="18"/>
                <w:sz w:val="18"/>
                <w:szCs w:val="18"/>
                <w:lang w:val="tr-TR"/>
              </w:rPr>
              <w:t>şçi hakları ve çalışma koşulları, toplum sağlığı, güvenliği ve refahı, kültürel miras, toplumsal cinsiyet eşitliği vb. konulardaki rehber ilkeler dahil ancak bunlarla sınırlı olmamak üzere )</w:t>
            </w:r>
          </w:p>
          <w:p w:rsidR="00025858" w:rsidRPr="00DF7CEF" w:rsidP="00562A13" w14:paraId="5DF465CC" w14:textId="77777777">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Dış İletişim (paydaş katılımı, şikayet yönetimi, vb. dahil)</w:t>
            </w:r>
          </w:p>
          <w:p w:rsidR="00025858" w:rsidRPr="00DF7CEF" w:rsidP="00562A13" w14:paraId="03F2378D" w14:textId="77777777">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İzleme, İnceleme ve Raporlama</w:t>
            </w:r>
          </w:p>
          <w:p w:rsidR="00025858" w:rsidRPr="00DF7CEF" w:rsidP="00562A13" w14:paraId="7E49DA09" w14:textId="77777777">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İşgücü Yönetimi, Yüklenici Yönetimi</w:t>
            </w:r>
          </w:p>
          <w:p w:rsidR="00025858" w:rsidRPr="00DF7CEF" w:rsidP="00D66314" w14:paraId="723E85D9" w14:textId="6B53E6B7">
            <w:pPr>
              <w:widowControl w:val="0"/>
              <w:spacing w:line="200" w:lineRule="atLeast"/>
              <w:ind w:right="-57"/>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 </w:t>
            </w:r>
            <w:r w:rsidR="005C6120">
              <w:rPr>
                <w:rFonts w:ascii="Arial" w:eastAsia="Arial" w:hAnsi="Arial" w:cs="Arial"/>
                <w:kern w:val="18"/>
                <w:sz w:val="18"/>
                <w:szCs w:val="18"/>
                <w:lang w:val="tr-TR"/>
              </w:rPr>
              <w:t>İLBANK</w:t>
            </w:r>
            <w:r w:rsidRPr="00DF7CEF">
              <w:rPr>
                <w:rFonts w:ascii="Arial" w:eastAsia="Arial" w:hAnsi="Arial" w:cs="Arial"/>
                <w:kern w:val="18"/>
                <w:sz w:val="18"/>
                <w:szCs w:val="18"/>
                <w:lang w:val="tr-TR"/>
              </w:rPr>
              <w:t xml:space="preserve"> Davranış Kuralları</w:t>
            </w:r>
          </w:p>
        </w:tc>
      </w:tr>
      <w:tr w14:paraId="220E080F" w14:textId="77777777" w:rsidTr="0050128B">
        <w:tblPrEx>
          <w:tblW w:w="5000" w:type="pct"/>
          <w:tblLook w:val="04A0"/>
        </w:tblPrEx>
        <w:tc>
          <w:tcPr>
            <w:tcW w:w="716" w:type="pct"/>
          </w:tcPr>
          <w:p w:rsidR="00025858" w:rsidRPr="00DF7CEF" w:rsidP="00D66314" w14:paraId="510F82D2" w14:textId="664E4C1B">
            <w:pPr>
              <w:widowControl w:val="0"/>
              <w:spacing w:line="200" w:lineRule="atLeast"/>
              <w:rPr>
                <w:rFonts w:ascii="Arial" w:eastAsia="Arial" w:hAnsi="Arial" w:cs="Arial"/>
                <w:kern w:val="18"/>
                <w:sz w:val="18"/>
                <w:szCs w:val="18"/>
                <w:lang w:val="tr-TR"/>
              </w:rPr>
            </w:pPr>
            <w:r w:rsidRPr="00DF7CEF">
              <w:rPr>
                <w:rFonts w:ascii="Arial" w:eastAsia="Arial" w:hAnsi="Arial" w:cs="Arial"/>
                <w:kern w:val="18"/>
                <w:sz w:val="18"/>
                <w:szCs w:val="18"/>
                <w:lang w:val="tr-TR"/>
              </w:rPr>
              <w:t>Modül 2</w:t>
            </w:r>
          </w:p>
        </w:tc>
        <w:tc>
          <w:tcPr>
            <w:tcW w:w="727" w:type="pct"/>
          </w:tcPr>
          <w:p w:rsidR="00025858" w:rsidRPr="00DF7CEF" w:rsidP="00D66314" w14:paraId="10492CB4" w14:textId="62038D03">
            <w:pPr>
              <w:widowControl w:val="0"/>
              <w:spacing w:line="200" w:lineRule="atLeas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Alt finansman anlaşması koşullarına göre yükleniciler için alt proje düzeyindeki </w:t>
            </w:r>
            <w:r w:rsidR="002761E2">
              <w:rPr>
                <w:rFonts w:ascii="Arial" w:eastAsia="Arial" w:hAnsi="Arial" w:cs="Arial"/>
                <w:kern w:val="18"/>
                <w:sz w:val="18"/>
                <w:szCs w:val="18"/>
                <w:lang w:val="tr-TR"/>
              </w:rPr>
              <w:t>Ç</w:t>
            </w:r>
            <w:r w:rsidRPr="00DF7CEF">
              <w:rPr>
                <w:rFonts w:ascii="Arial" w:eastAsia="Arial" w:hAnsi="Arial" w:cs="Arial"/>
                <w:kern w:val="18"/>
                <w:sz w:val="18"/>
                <w:szCs w:val="18"/>
                <w:lang w:val="tr-TR"/>
              </w:rPr>
              <w:t>&amp;S Gereksinimleri</w:t>
            </w:r>
          </w:p>
        </w:tc>
        <w:tc>
          <w:tcPr>
            <w:tcW w:w="507" w:type="pct"/>
          </w:tcPr>
          <w:p w:rsidR="00025858" w:rsidRPr="00DF7CEF" w:rsidP="00D66314" w14:paraId="6244A63E" w14:textId="77777777">
            <w:pPr>
              <w:widowControl w:val="0"/>
              <w:spacing w:line="200" w:lineRule="atLeast"/>
              <w:ind w:right="-57"/>
              <w:rPr>
                <w:rFonts w:ascii="Arial" w:eastAsia="Arial" w:hAnsi="Arial" w:cs="Arial"/>
                <w:kern w:val="18"/>
                <w:sz w:val="18"/>
                <w:szCs w:val="18"/>
                <w:lang w:val="tr-TR"/>
              </w:rPr>
            </w:pPr>
            <w:r w:rsidRPr="00DF7CEF">
              <w:rPr>
                <w:rFonts w:ascii="Arial" w:eastAsia="Arial" w:hAnsi="Arial" w:cs="Arial"/>
                <w:kern w:val="18"/>
                <w:sz w:val="18"/>
                <w:szCs w:val="18"/>
                <w:lang w:val="tr-TR"/>
              </w:rPr>
              <w:t>3 saat</w:t>
            </w:r>
          </w:p>
        </w:tc>
        <w:tc>
          <w:tcPr>
            <w:tcW w:w="3050" w:type="pct"/>
          </w:tcPr>
          <w:p w:rsidR="00025858" w:rsidRPr="00DF7CEF" w:rsidP="00D66314" w14:paraId="7EAA82D8" w14:textId="77777777">
            <w:pPr>
              <w:widowControl w:val="0"/>
              <w:spacing w:line="200" w:lineRule="atLeast"/>
              <w:ind w:right="-57"/>
              <w:rPr>
                <w:rFonts w:ascii="Arial" w:eastAsia="Arial" w:hAnsi="Arial" w:cs="Arial"/>
                <w:kern w:val="18"/>
                <w:sz w:val="18"/>
                <w:szCs w:val="18"/>
                <w:lang w:val="tr-TR"/>
              </w:rPr>
            </w:pPr>
            <w:r w:rsidRPr="00DF7CEF">
              <w:rPr>
                <w:rFonts w:ascii="Arial" w:eastAsia="Arial" w:hAnsi="Arial" w:cs="Arial"/>
                <w:kern w:val="18"/>
                <w:sz w:val="18"/>
                <w:szCs w:val="18"/>
                <w:lang w:val="tr-TR"/>
              </w:rPr>
              <w:t>- Alt projeye özgü gereksinimler:</w:t>
            </w:r>
          </w:p>
          <w:p w:rsidR="00025858" w:rsidRPr="00DF7CEF" w:rsidP="00562A13" w14:paraId="6E6A8F01" w14:textId="3972FF50">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Alt kredi anlaşmalarına dahil edilen </w:t>
            </w:r>
            <w:r w:rsidR="002761E2">
              <w:rPr>
                <w:rFonts w:ascii="Arial" w:eastAsia="Arial" w:hAnsi="Arial" w:cs="Arial"/>
                <w:kern w:val="18"/>
                <w:sz w:val="18"/>
                <w:szCs w:val="18"/>
                <w:lang w:val="tr-TR"/>
              </w:rPr>
              <w:t>Ç</w:t>
            </w:r>
            <w:r w:rsidRPr="00DF7CEF">
              <w:rPr>
                <w:rFonts w:ascii="Arial" w:eastAsia="Arial" w:hAnsi="Arial" w:cs="Arial"/>
                <w:kern w:val="18"/>
                <w:sz w:val="18"/>
                <w:szCs w:val="18"/>
                <w:lang w:val="tr-TR"/>
              </w:rPr>
              <w:t>&amp;S sözleşmeleri</w:t>
            </w:r>
          </w:p>
          <w:p w:rsidR="00025858" w:rsidRPr="00DF7CEF" w:rsidP="00562A13" w14:paraId="08FD00FE" w14:textId="5E9447A7">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Alt proje </w:t>
            </w:r>
            <w:r w:rsidR="002761E2">
              <w:rPr>
                <w:rFonts w:ascii="Arial" w:eastAsia="Arial" w:hAnsi="Arial" w:cs="Arial"/>
                <w:kern w:val="18"/>
                <w:sz w:val="18"/>
                <w:szCs w:val="18"/>
                <w:lang w:val="tr-TR"/>
              </w:rPr>
              <w:t>ÇSEP</w:t>
            </w:r>
            <w:r w:rsidRPr="00DF7CEF">
              <w:rPr>
                <w:rFonts w:ascii="Arial" w:eastAsia="Arial" w:hAnsi="Arial" w:cs="Arial"/>
                <w:kern w:val="18"/>
                <w:sz w:val="18"/>
                <w:szCs w:val="18"/>
                <w:lang w:val="tr-TR"/>
              </w:rPr>
              <w:t xml:space="preserve"> gereksinimleri</w:t>
            </w:r>
          </w:p>
          <w:p w:rsidR="00025858" w:rsidRPr="00DF7CEF" w:rsidP="00562A13" w14:paraId="6D1BCBD7" w14:textId="078F51DA">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Alt proje düzeyindeki Çevresel ve Sosyal değerlendirme ve yönetim dokümantasyonu (örneğin </w:t>
            </w:r>
            <w:r w:rsidR="002761E2">
              <w:rPr>
                <w:rFonts w:ascii="Arial" w:eastAsia="Times New Roman" w:hAnsi="Arial" w:cs="Arial"/>
                <w:color w:val="000000"/>
                <w:sz w:val="18"/>
                <w:szCs w:val="18"/>
                <w:lang w:val="tr-TR" w:eastAsia="en-GB"/>
              </w:rPr>
              <w:t>ÇSYP</w:t>
            </w:r>
            <w:r w:rsidRPr="00DF7CEF">
              <w:rPr>
                <w:rFonts w:ascii="Arial" w:eastAsia="Times New Roman" w:hAnsi="Arial" w:cs="Arial"/>
                <w:color w:val="000000"/>
                <w:sz w:val="18"/>
                <w:szCs w:val="18"/>
                <w:lang w:val="tr-TR" w:eastAsia="en-GB"/>
              </w:rPr>
              <w:t xml:space="preserve">, </w:t>
            </w:r>
            <w:r w:rsidR="002761E2">
              <w:rPr>
                <w:rFonts w:ascii="Arial" w:eastAsia="Times New Roman" w:hAnsi="Arial" w:cs="Arial"/>
                <w:color w:val="000000"/>
                <w:sz w:val="18"/>
                <w:szCs w:val="18"/>
                <w:lang w:val="tr-TR" w:eastAsia="en-GB"/>
              </w:rPr>
              <w:t>PK</w:t>
            </w:r>
            <w:r w:rsidRPr="00DF7CEF">
              <w:rPr>
                <w:rFonts w:ascii="Arial" w:eastAsia="Times New Roman" w:hAnsi="Arial" w:cs="Arial"/>
                <w:color w:val="000000"/>
                <w:sz w:val="18"/>
                <w:szCs w:val="18"/>
                <w:lang w:val="tr-TR" w:eastAsia="en-GB"/>
              </w:rPr>
              <w:t xml:space="preserve">P ve geçerli diğer Çevresel ve Sosyal yönetim planları ve prosedürleri </w:t>
            </w:r>
            <w:r w:rsidRPr="00DF7CEF">
              <w:rPr>
                <w:rFonts w:ascii="Arial" w:eastAsia="Arial" w:hAnsi="Arial" w:cs="Arial"/>
                <w:kern w:val="18"/>
                <w:sz w:val="18"/>
                <w:szCs w:val="18"/>
                <w:lang w:val="tr-TR"/>
              </w:rPr>
              <w:t>);</w:t>
            </w:r>
          </w:p>
          <w:p w:rsidR="00025858" w:rsidRPr="00DF7CEF" w:rsidP="00562A13" w14:paraId="521AAAF7" w14:textId="77777777">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Acil durum müdahale ekipleri için düzenli aralıklarla tatbikatlar içeren bir eğitim programı da içeren Acil Durum Hazırlık ve Müdahale Planı;</w:t>
            </w:r>
          </w:p>
          <w:p w:rsidR="00025858" w:rsidRPr="00DF7CEF" w:rsidP="00562A13" w14:paraId="641DA3FD" w14:textId="67714563">
            <w:pPr>
              <w:pStyle w:val="ListParagraph"/>
              <w:widowControl w:val="0"/>
              <w:numPr>
                <w:ilvl w:val="1"/>
                <w:numId w:val="9"/>
              </w:numPr>
              <w:spacing w:after="0" w:line="200" w:lineRule="atLeast"/>
              <w:ind w:left="283" w:right="-57" w:hanging="170"/>
              <w:jc w:val="left"/>
              <w:rPr>
                <w:rFonts w:ascii="Arial" w:eastAsia="Arial" w:hAnsi="Arial" w:cs="Arial"/>
                <w:kern w:val="18"/>
                <w:sz w:val="18"/>
                <w:szCs w:val="18"/>
                <w:lang w:val="tr-TR"/>
              </w:rPr>
            </w:pPr>
            <w:r w:rsidRPr="00DF7CEF">
              <w:rPr>
                <w:rFonts w:ascii="Arial" w:eastAsia="Arial" w:hAnsi="Arial" w:cs="Arial"/>
                <w:kern w:val="18"/>
                <w:sz w:val="18"/>
                <w:szCs w:val="18"/>
                <w:lang w:val="tr-TR"/>
              </w:rPr>
              <w:t>Özel eğitim (Alt Proje operasyonlarında araç veya araç filolarının kullanımı durumunda sürücü eğitimi, güvenlik güçlerinin kuvvet kullanımı (ve geçerli olduğu durumlarda ateşli silah kullanımı) ve işçilere ve etkilenen topluluklara karşı uygun davranış konusunda eğitimi, vb.).</w:t>
            </w:r>
          </w:p>
          <w:p w:rsidR="00025858" w:rsidRPr="00DF7CEF" w:rsidP="00562A13" w14:paraId="60290E14" w14:textId="66BE1A1D">
            <w:pPr>
              <w:pStyle w:val="ListParagraph"/>
              <w:widowControl w:val="0"/>
              <w:numPr>
                <w:ilvl w:val="0"/>
                <w:numId w:val="9"/>
              </w:numPr>
              <w:spacing w:after="0" w:line="200" w:lineRule="atLeast"/>
              <w:ind w:left="113" w:right="-57" w:hanging="113"/>
              <w:jc w:val="left"/>
              <w:rPr>
                <w:rFonts w:ascii="Arial" w:eastAsia="Arial" w:hAnsi="Arial" w:cs="Arial"/>
                <w:kern w:val="18"/>
                <w:sz w:val="18"/>
                <w:szCs w:val="18"/>
                <w:lang w:val="tr-TR"/>
              </w:rPr>
            </w:pPr>
            <w:r w:rsidRPr="00DF7CEF">
              <w:rPr>
                <w:rFonts w:ascii="Arial" w:eastAsia="Arial" w:hAnsi="Arial" w:cs="Arial"/>
                <w:kern w:val="18"/>
                <w:sz w:val="18"/>
                <w:szCs w:val="18"/>
                <w:lang w:val="tr-TR"/>
              </w:rPr>
              <w:t>İşgücü Yönetim Prosedürlerinin hazırlanması ve uygulanması.</w:t>
            </w:r>
          </w:p>
        </w:tc>
      </w:tr>
    </w:tbl>
    <w:p w:rsidR="0029278B" w:rsidRPr="00DF7CEF" w:rsidP="0029278B" w14:paraId="0F57E56B" w14:textId="77777777">
      <w:pPr>
        <w:spacing w:before="120" w:line="240" w:lineRule="atLeast"/>
        <w:rPr>
          <w:rFonts w:ascii="Arial" w:hAnsi="Arial" w:cs="Arial"/>
          <w:lang w:val="tr-TR" w:eastAsia="en-GB"/>
        </w:rPr>
      </w:pPr>
      <w:r w:rsidRPr="00DF7CEF">
        <w:rPr>
          <w:rFonts w:ascii="Arial" w:hAnsi="Arial" w:cs="Arial"/>
          <w:lang w:val="tr-TR" w:eastAsia="en-GB"/>
        </w:rPr>
        <w:t> </w:t>
      </w:r>
    </w:p>
    <w:p w:rsidR="00733683" w:rsidRPr="00DF7CEF" w:rsidP="00B83F8D" w14:paraId="39D54B05" w14:textId="77777777">
      <w:pPr>
        <w:pStyle w:val="BodyText"/>
        <w:rPr>
          <w:rFonts w:cs="Arial"/>
          <w:szCs w:val="18"/>
          <w:lang w:val="tr-TR"/>
        </w:rPr>
        <w:sectPr w:rsidSect="006B5FC8">
          <w:footerReference w:type="even" r:id="rId51"/>
          <w:footerReference w:type="default" r:id="rId52"/>
          <w:footerReference w:type="first" r:id="rId53"/>
          <w:pgSz w:w="11900" w:h="16840"/>
          <w:pgMar w:top="1134" w:right="1247" w:bottom="1247" w:left="1247" w:header="708" w:footer="708" w:gutter="0"/>
          <w:cols w:space="708"/>
          <w:docGrid w:linePitch="360"/>
        </w:sectPr>
      </w:pPr>
    </w:p>
    <w:p w:rsidR="00EE7423" w:rsidRPr="00DF7CEF" w:rsidP="00F63593" w14:paraId="13332F53" w14:textId="1B60A781">
      <w:pPr>
        <w:pStyle w:val="Heading1"/>
        <w:rPr>
          <w:lang w:val="tr-TR"/>
        </w:rPr>
      </w:pPr>
      <w:bookmarkStart w:id="218" w:name="_Ref175246129"/>
      <w:bookmarkStart w:id="219" w:name="_Toc194656808"/>
      <w:bookmarkStart w:id="220" w:name="_Toc197966751"/>
      <w:r w:rsidRPr="00DF7CEF">
        <w:rPr>
          <w:lang w:val="tr-TR"/>
        </w:rPr>
        <w:t>UYGULAMA TAKVİMİ VE MALİYET TAHMİNLERİ</w:t>
      </w:r>
      <w:bookmarkEnd w:id="218"/>
      <w:bookmarkEnd w:id="219"/>
      <w:bookmarkEnd w:id="220"/>
    </w:p>
    <w:p w:rsidR="00EE7423" w:rsidRPr="00DF7CEF" w:rsidP="00226381" w14:paraId="6A015EC2" w14:textId="122BBAEA">
      <w:pPr>
        <w:pStyle w:val="Heading2"/>
        <w:rPr>
          <w:lang w:val="tr-TR"/>
        </w:rPr>
      </w:pPr>
      <w:bookmarkStart w:id="221" w:name="_Toc194656809"/>
      <w:bookmarkStart w:id="222" w:name="_Toc197966752"/>
      <w:r w:rsidRPr="00DF7CEF">
        <w:rPr>
          <w:lang w:val="tr-TR"/>
        </w:rPr>
        <w:t>Uygulama Takvimi</w:t>
      </w:r>
      <w:bookmarkEnd w:id="221"/>
      <w:bookmarkEnd w:id="222"/>
    </w:p>
    <w:p w:rsidR="00E97D36" w:rsidRPr="00DF7CEF" w:rsidP="00666B17" w14:paraId="0AEB8187" w14:textId="7D3E1FAE">
      <w:pPr>
        <w:pStyle w:val="BodyText"/>
        <w:rPr>
          <w:rFonts w:cs="Arial"/>
          <w:bCs/>
          <w:szCs w:val="18"/>
          <w:lang w:val="tr-TR"/>
        </w:rPr>
      </w:pPr>
      <w:r w:rsidRPr="0050128B">
        <w:rPr>
          <w:rFonts w:cs="Arial"/>
          <w:bCs/>
          <w:szCs w:val="18"/>
          <w:lang w:val="tr-TR"/>
        </w:rPr>
        <w:t xml:space="preserve">İnşaat ve işletme aşaması faaliyetlerinin süreleri </w:t>
      </w:r>
      <w:r>
        <w:rPr>
          <w:rFonts w:cs="Arial"/>
          <w:bCs/>
          <w:szCs w:val="18"/>
          <w:lang w:val="tr-TR"/>
        </w:rPr>
        <w:fldChar w:fldCharType="begin"/>
      </w:r>
      <w:r>
        <w:rPr>
          <w:rFonts w:cs="Arial"/>
          <w:bCs/>
          <w:szCs w:val="18"/>
          <w:lang w:val="tr-TR"/>
        </w:rPr>
        <w:instrText xml:space="preserve"> REF _Ref195577467 \h </w:instrText>
      </w:r>
      <w:r>
        <w:rPr>
          <w:rFonts w:cs="Arial"/>
          <w:bCs/>
          <w:szCs w:val="18"/>
          <w:lang w:val="tr-TR"/>
        </w:rPr>
        <w:fldChar w:fldCharType="separate"/>
      </w:r>
      <w:r>
        <w:t xml:space="preserve">Tablo </w:t>
      </w:r>
      <w:r>
        <w:rPr>
          <w:noProof/>
        </w:rPr>
        <w:t>29</w:t>
      </w:r>
      <w:r>
        <w:rPr>
          <w:rFonts w:cs="Arial"/>
          <w:bCs/>
          <w:szCs w:val="18"/>
          <w:lang w:val="tr-TR"/>
        </w:rPr>
        <w:fldChar w:fldCharType="end"/>
      </w:r>
      <w:r w:rsidRPr="0050128B">
        <w:rPr>
          <w:rFonts w:cs="Arial"/>
          <w:bCs/>
          <w:szCs w:val="18"/>
          <w:lang w:val="tr-TR"/>
        </w:rPr>
        <w:t>’d</w:t>
      </w:r>
      <w:r>
        <w:rPr>
          <w:rFonts w:cs="Arial"/>
          <w:bCs/>
          <w:szCs w:val="18"/>
          <w:lang w:val="tr-TR"/>
        </w:rPr>
        <w:t>a</w:t>
      </w:r>
      <w:r w:rsidRPr="0050128B">
        <w:rPr>
          <w:rFonts w:cs="Arial"/>
          <w:bCs/>
          <w:szCs w:val="18"/>
          <w:lang w:val="tr-TR"/>
        </w:rPr>
        <w:t xml:space="preserve"> listelenmiştir.</w:t>
      </w:r>
    </w:p>
    <w:p w:rsidR="0050128B" w:rsidP="0050128B" w14:paraId="50CC9484" w14:textId="68DCFC77">
      <w:pPr>
        <w:pStyle w:val="Caption"/>
      </w:pPr>
      <w:bookmarkStart w:id="223" w:name="_Ref195577467"/>
      <w:bookmarkStart w:id="224" w:name="_Toc195581790"/>
      <w:r>
        <w:t xml:space="preserve">Tablo </w:t>
      </w:r>
      <w:r>
        <w:fldChar w:fldCharType="begin"/>
      </w:r>
      <w:r>
        <w:instrText xml:space="preserve"> SEQ Tablo \* ARABIC </w:instrText>
      </w:r>
      <w:r>
        <w:fldChar w:fldCharType="separate"/>
      </w:r>
      <w:r>
        <w:rPr>
          <w:noProof/>
        </w:rPr>
        <w:t>29</w:t>
      </w:r>
      <w:r>
        <w:rPr>
          <w:noProof/>
        </w:rPr>
        <w:fldChar w:fldCharType="end"/>
      </w:r>
      <w:bookmarkEnd w:id="223"/>
      <w:r>
        <w:t xml:space="preserve">. </w:t>
      </w:r>
      <w:r w:rsidRPr="00DF7CEF">
        <w:rPr>
          <w:lang w:val="tr-TR"/>
        </w:rPr>
        <w:t>Faaliyetlerin Süresi</w:t>
      </w:r>
      <w:bookmarkEnd w:id="224"/>
    </w:p>
    <w:tbl>
      <w:tblPr>
        <w:tblStyle w:val="ListTable3-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5"/>
        <w:gridCol w:w="3871"/>
      </w:tblGrid>
      <w:tr w14:paraId="33E342CA" w14:textId="77777777" w:rsidTr="00F072AD">
        <w:tblPrEx>
          <w:tblW w:w="5000" w:type="pct"/>
          <w:tblLook w:val="04A0"/>
        </w:tblPrEx>
        <w:tc>
          <w:tcPr>
            <w:tcW w:w="2940" w:type="pct"/>
            <w:tcBorders>
              <w:bottom w:val="none" w:sz="0" w:space="0" w:color="auto"/>
              <w:right w:val="none" w:sz="0" w:space="0" w:color="auto"/>
            </w:tcBorders>
          </w:tcPr>
          <w:p w:rsidR="00E97D36" w:rsidRPr="00DF7CEF" w:rsidP="00F072AD" w14:paraId="6FD0E137" w14:textId="49CE7101">
            <w:pPr>
              <w:spacing w:after="0" w:line="240" w:lineRule="atLeast"/>
              <w:jc w:val="left"/>
              <w:rPr>
                <w:rFonts w:ascii="Arial" w:hAnsi="Arial" w:cs="Arial"/>
                <w:sz w:val="18"/>
                <w:szCs w:val="18"/>
                <w:lang w:val="tr-TR" w:eastAsia="en-US"/>
              </w:rPr>
            </w:pPr>
            <w:r>
              <w:rPr>
                <w:rFonts w:ascii="Arial" w:hAnsi="Arial" w:cs="Arial"/>
                <w:sz w:val="18"/>
                <w:szCs w:val="18"/>
                <w:lang w:val="tr-TR" w:eastAsia="en-US"/>
              </w:rPr>
              <w:t>Aşama</w:t>
            </w:r>
          </w:p>
        </w:tc>
        <w:tc>
          <w:tcPr>
            <w:tcW w:w="2060" w:type="pct"/>
          </w:tcPr>
          <w:p w:rsidR="00E97D36" w:rsidRPr="00DF7CEF" w:rsidP="00F072AD" w14:paraId="3B5CE05C" w14:textId="77777777">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Açıklamalar/ Notlar</w:t>
            </w:r>
          </w:p>
          <w:p w:rsidR="00E97D36" w:rsidRPr="00DF7CEF" w:rsidP="00F072AD" w14:paraId="7517FA1E" w14:textId="77777777">
            <w:pPr>
              <w:spacing w:after="0" w:line="240" w:lineRule="atLeast"/>
              <w:jc w:val="left"/>
              <w:rPr>
                <w:rFonts w:ascii="Arial" w:hAnsi="Arial" w:cs="Arial"/>
                <w:sz w:val="18"/>
                <w:szCs w:val="18"/>
                <w:lang w:val="tr-TR" w:eastAsia="en-US"/>
              </w:rPr>
            </w:pPr>
          </w:p>
        </w:tc>
      </w:tr>
      <w:tr w14:paraId="20CA4B73" w14:textId="77777777" w:rsidTr="00F072AD">
        <w:tblPrEx>
          <w:tblW w:w="5000" w:type="pct"/>
          <w:tblLook w:val="04A0"/>
        </w:tblPrEx>
        <w:tc>
          <w:tcPr>
            <w:tcW w:w="2940" w:type="pct"/>
            <w:tcBorders>
              <w:top w:val="none" w:sz="0" w:space="0" w:color="auto"/>
              <w:bottom w:val="none" w:sz="0" w:space="0" w:color="auto"/>
              <w:right w:val="none" w:sz="0" w:space="0" w:color="auto"/>
            </w:tcBorders>
          </w:tcPr>
          <w:p w:rsidR="00E97D36" w:rsidRPr="00DF7CEF" w:rsidP="00F072AD" w14:paraId="30861CD2" w14:textId="77777777">
            <w:pPr>
              <w:spacing w:after="0" w:line="240" w:lineRule="atLeast"/>
              <w:jc w:val="left"/>
              <w:rPr>
                <w:rFonts w:ascii="Arial" w:hAnsi="Arial" w:cs="Arial"/>
                <w:b w:val="0"/>
                <w:bCs w:val="0"/>
                <w:sz w:val="18"/>
                <w:szCs w:val="18"/>
                <w:lang w:val="tr-TR" w:eastAsia="en-US"/>
              </w:rPr>
            </w:pPr>
            <w:r w:rsidRPr="00DF7CEF">
              <w:rPr>
                <w:rFonts w:ascii="Arial" w:hAnsi="Arial" w:cs="Arial"/>
                <w:sz w:val="18"/>
                <w:szCs w:val="18"/>
                <w:lang w:val="tr-TR" w:eastAsia="en-US"/>
              </w:rPr>
              <w:t>İnşaat Süresi</w:t>
            </w:r>
          </w:p>
          <w:p w:rsidR="00E97D36" w:rsidRPr="00DF7CEF" w:rsidP="00F072AD" w14:paraId="240C6B2C" w14:textId="77777777">
            <w:pPr>
              <w:spacing w:after="0" w:line="240" w:lineRule="atLeast"/>
              <w:jc w:val="left"/>
              <w:rPr>
                <w:rFonts w:ascii="Arial" w:hAnsi="Arial" w:cs="Arial"/>
                <w:b w:val="0"/>
                <w:bCs w:val="0"/>
                <w:sz w:val="18"/>
                <w:szCs w:val="18"/>
                <w:lang w:val="tr-TR" w:eastAsia="en-US"/>
              </w:rPr>
            </w:pPr>
            <w:r w:rsidRPr="00D47552">
              <w:rPr>
                <w:rFonts w:ascii="Arial" w:hAnsi="Arial" w:cs="Arial"/>
                <w:sz w:val="18"/>
                <w:szCs w:val="18"/>
                <w:lang w:val="tr-TR" w:eastAsia="en-US"/>
              </w:rPr>
              <w:t xml:space="preserve">(saha </w:t>
            </w:r>
            <w:r w:rsidRPr="00D47552">
              <w:rPr>
                <w:rFonts w:ascii="Arial" w:hAnsi="Arial" w:cs="Arial"/>
                <w:sz w:val="18"/>
                <w:szCs w:val="18"/>
                <w:lang w:val="tr-TR" w:eastAsia="en-US"/>
              </w:rPr>
              <w:t>mobilizasyonundan</w:t>
            </w:r>
            <w:r w:rsidRPr="00D47552">
              <w:rPr>
                <w:rFonts w:ascii="Arial" w:hAnsi="Arial" w:cs="Arial"/>
                <w:sz w:val="18"/>
                <w:szCs w:val="18"/>
                <w:lang w:val="tr-TR" w:eastAsia="en-US"/>
              </w:rPr>
              <w:t xml:space="preserve"> geçici kabule kadar)</w:t>
            </w:r>
          </w:p>
        </w:tc>
        <w:tc>
          <w:tcPr>
            <w:tcW w:w="2060" w:type="pct"/>
            <w:tcBorders>
              <w:top w:val="none" w:sz="0" w:space="0" w:color="auto"/>
              <w:bottom w:val="none" w:sz="0" w:space="0" w:color="auto"/>
            </w:tcBorders>
          </w:tcPr>
          <w:p w:rsidR="00E97D36" w:rsidRPr="00DF7CEF" w:rsidP="00F072AD" w14:paraId="0B784A62" w14:textId="64DAF417">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1 ay</w:t>
            </w:r>
          </w:p>
        </w:tc>
      </w:tr>
      <w:tr w14:paraId="1C6A1161" w14:textId="77777777" w:rsidTr="00F072AD">
        <w:tblPrEx>
          <w:tblW w:w="5000" w:type="pct"/>
          <w:tblLook w:val="04A0"/>
        </w:tblPrEx>
        <w:tc>
          <w:tcPr>
            <w:tcW w:w="2940" w:type="pct"/>
          </w:tcPr>
          <w:p w:rsidR="00CA70FC" w:rsidRPr="00DF7CEF" w:rsidP="00F072AD" w14:paraId="49D21FEE" w14:textId="290705DC">
            <w:pPr>
              <w:spacing w:after="0" w:line="240" w:lineRule="atLeast"/>
              <w:jc w:val="left"/>
              <w:rPr>
                <w:rFonts w:ascii="Arial" w:hAnsi="Arial" w:cs="Arial"/>
                <w:sz w:val="18"/>
                <w:szCs w:val="18"/>
                <w:lang w:val="tr-TR" w:eastAsia="en-US"/>
              </w:rPr>
            </w:pPr>
            <w:r w:rsidRPr="00DF7CEF">
              <w:rPr>
                <w:rFonts w:ascii="Arial" w:hAnsi="Arial" w:cs="Arial"/>
                <w:sz w:val="18"/>
                <w:szCs w:val="18"/>
                <w:lang w:val="tr-TR" w:eastAsia="en-US"/>
              </w:rPr>
              <w:t>Kusur Sorumluluk Süresi</w:t>
            </w:r>
          </w:p>
        </w:tc>
        <w:tc>
          <w:tcPr>
            <w:tcW w:w="2060" w:type="pct"/>
          </w:tcPr>
          <w:p w:rsidR="00CA70FC" w:rsidRPr="00DF7CEF" w:rsidP="00F072AD" w14:paraId="1D1FC1E8" w14:textId="6E39AABB">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1 yıl</w:t>
            </w:r>
          </w:p>
        </w:tc>
      </w:tr>
      <w:tr w14:paraId="07294278" w14:textId="77777777" w:rsidTr="00F072AD">
        <w:tblPrEx>
          <w:tblW w:w="5000" w:type="pct"/>
          <w:tblLook w:val="04A0"/>
        </w:tblPrEx>
        <w:tc>
          <w:tcPr>
            <w:tcW w:w="2940" w:type="pct"/>
            <w:tcBorders>
              <w:right w:val="none" w:sz="0" w:space="0" w:color="auto"/>
            </w:tcBorders>
          </w:tcPr>
          <w:p w:rsidR="00E97D36" w:rsidRPr="00DF7CEF" w:rsidP="00F072AD" w14:paraId="0BBD36F3" w14:textId="1D0FB91D">
            <w:pPr>
              <w:spacing w:after="0" w:line="240" w:lineRule="atLeast"/>
              <w:jc w:val="left"/>
              <w:rPr>
                <w:rFonts w:ascii="Arial" w:hAnsi="Arial" w:cs="Arial"/>
                <w:b w:val="0"/>
                <w:bCs w:val="0"/>
                <w:sz w:val="18"/>
                <w:szCs w:val="18"/>
                <w:lang w:val="tr-TR" w:eastAsia="en-US"/>
              </w:rPr>
            </w:pPr>
            <w:r>
              <w:rPr>
                <w:rFonts w:ascii="Arial" w:hAnsi="Arial" w:cs="Arial"/>
                <w:sz w:val="18"/>
                <w:szCs w:val="18"/>
                <w:lang w:val="tr-TR" w:eastAsia="en-US"/>
              </w:rPr>
              <w:t>İşletme</w:t>
            </w:r>
            <w:r w:rsidRPr="00DF7CEF">
              <w:rPr>
                <w:rFonts w:ascii="Arial" w:hAnsi="Arial" w:cs="Arial"/>
                <w:sz w:val="18"/>
                <w:szCs w:val="18"/>
                <w:lang w:val="tr-TR" w:eastAsia="en-US"/>
              </w:rPr>
              <w:t xml:space="preserve"> Süresi</w:t>
            </w:r>
          </w:p>
        </w:tc>
        <w:tc>
          <w:tcPr>
            <w:tcW w:w="2060" w:type="pct"/>
          </w:tcPr>
          <w:p w:rsidR="00E97D36" w:rsidRPr="00DF7CEF" w:rsidP="00F072AD" w14:paraId="74F1B648" w14:textId="1366B2DE">
            <w:pPr>
              <w:spacing w:after="0" w:line="240" w:lineRule="atLeast"/>
              <w:jc w:val="left"/>
              <w:rPr>
                <w:rFonts w:ascii="Arial" w:eastAsia="SimSun" w:hAnsi="Arial" w:cs="Arial"/>
                <w:sz w:val="18"/>
                <w:szCs w:val="18"/>
                <w:lang w:val="tr-TR" w:eastAsia="en-US"/>
              </w:rPr>
            </w:pPr>
            <w:r w:rsidRPr="00DF7CEF">
              <w:rPr>
                <w:rFonts w:ascii="Arial" w:eastAsia="SimSun" w:hAnsi="Arial" w:cs="Arial"/>
                <w:sz w:val="18"/>
                <w:szCs w:val="18"/>
                <w:lang w:val="tr-TR" w:eastAsia="en-US"/>
              </w:rPr>
              <w:t>25 yıl</w:t>
            </w:r>
          </w:p>
          <w:p w:rsidR="00E97D36" w:rsidRPr="00DF7CEF" w:rsidP="00F072AD" w14:paraId="77EAD639" w14:textId="77777777">
            <w:pPr>
              <w:spacing w:after="0" w:line="240" w:lineRule="atLeast"/>
              <w:jc w:val="left"/>
              <w:rPr>
                <w:rFonts w:ascii="Arial" w:eastAsia="SimSun" w:hAnsi="Arial" w:cs="Arial"/>
                <w:sz w:val="18"/>
                <w:szCs w:val="18"/>
                <w:lang w:val="tr-TR" w:eastAsia="en-US"/>
              </w:rPr>
            </w:pPr>
          </w:p>
        </w:tc>
      </w:tr>
    </w:tbl>
    <w:p w:rsidR="00E97D36" w:rsidRPr="00DF7CEF" w:rsidP="00666B17" w14:paraId="54E7AF83" w14:textId="77777777">
      <w:pPr>
        <w:pStyle w:val="BodyText"/>
        <w:rPr>
          <w:rFonts w:cs="Arial"/>
          <w:szCs w:val="18"/>
          <w:lang w:val="tr-TR"/>
        </w:rPr>
      </w:pPr>
    </w:p>
    <w:p w:rsidR="00EE7423" w:rsidRPr="00DF7CEF" w:rsidP="00EE7423" w14:paraId="12B624DB" w14:textId="77777777">
      <w:pPr>
        <w:pStyle w:val="BodyText"/>
        <w:ind w:left="720"/>
        <w:rPr>
          <w:rFonts w:cs="Arial"/>
          <w:szCs w:val="18"/>
          <w:lang w:val="tr-TR"/>
        </w:rPr>
      </w:pPr>
    </w:p>
    <w:p w:rsidR="00360AF5" w:rsidRPr="00DF7CEF" w:rsidP="00226381" w14:paraId="0E6EDA91" w14:textId="1FA6287E">
      <w:pPr>
        <w:pStyle w:val="Heading2"/>
        <w:rPr>
          <w:lang w:val="tr-TR"/>
        </w:rPr>
      </w:pPr>
      <w:bookmarkStart w:id="225" w:name="_Toc194656810"/>
      <w:bookmarkStart w:id="226" w:name="_Toc197966753"/>
      <w:r w:rsidRPr="00DF7CEF">
        <w:rPr>
          <w:lang w:val="tr-TR"/>
        </w:rPr>
        <w:t>Maliyet Tahminleri</w:t>
      </w:r>
      <w:bookmarkEnd w:id="225"/>
      <w:bookmarkEnd w:id="226"/>
    </w:p>
    <w:p w:rsidR="008110DF" w:rsidRPr="00DF7CEF" w:rsidP="008110DF" w14:paraId="4950F322" w14:textId="6FEFE16B">
      <w:pPr>
        <w:pStyle w:val="BodyText"/>
        <w:rPr>
          <w:rFonts w:cs="Arial"/>
          <w:szCs w:val="18"/>
          <w:lang w:val="tr-TR"/>
        </w:rPr>
      </w:pPr>
      <w:bookmarkStart w:id="227" w:name="_Toc176175646"/>
      <w:r w:rsidRPr="00DF7CEF">
        <w:rPr>
          <w:rFonts w:cs="Arial"/>
          <w:szCs w:val="18"/>
          <w:lang w:val="tr-TR"/>
        </w:rPr>
        <w:t>ÇSYP'</w:t>
      </w:r>
      <w:r w:rsidR="00762C81">
        <w:rPr>
          <w:rFonts w:cs="Arial"/>
          <w:szCs w:val="18"/>
          <w:lang w:val="tr-TR"/>
        </w:rPr>
        <w:t xml:space="preserve"> </w:t>
      </w:r>
      <w:r w:rsidRPr="00DF7CEF">
        <w:rPr>
          <w:rFonts w:cs="Arial"/>
          <w:szCs w:val="18"/>
          <w:lang w:val="tr-TR"/>
        </w:rPr>
        <w:t>nin</w:t>
      </w:r>
      <w:r w:rsidRPr="00DF7CEF">
        <w:rPr>
          <w:rFonts w:cs="Arial"/>
          <w:szCs w:val="18"/>
          <w:lang w:val="tr-TR"/>
        </w:rPr>
        <w:t xml:space="preserve"> uygulanmasına ilişkin tüm maliyetler </w:t>
      </w:r>
      <w:r w:rsidR="0050128B">
        <w:rPr>
          <w:rFonts w:cs="Arial"/>
          <w:szCs w:val="18"/>
          <w:lang w:val="tr-TR"/>
        </w:rPr>
        <w:t xml:space="preserve">Alt </w:t>
      </w:r>
      <w:r w:rsidRPr="00DF7CEF">
        <w:rPr>
          <w:rFonts w:cs="Arial"/>
          <w:szCs w:val="18"/>
          <w:lang w:val="tr-TR"/>
        </w:rPr>
        <w:t>Proje bütçesine dahildir</w:t>
      </w:r>
      <w:r w:rsidR="0050128B">
        <w:rPr>
          <w:rFonts w:cs="Arial"/>
          <w:szCs w:val="18"/>
          <w:lang w:val="tr-TR"/>
        </w:rPr>
        <w:t xml:space="preserve"> (Bkz. </w:t>
      </w:r>
      <w:r w:rsidR="0050128B">
        <w:rPr>
          <w:rFonts w:cs="Arial"/>
          <w:szCs w:val="18"/>
          <w:lang w:val="tr-TR"/>
        </w:rPr>
        <w:fldChar w:fldCharType="begin"/>
      </w:r>
      <w:r w:rsidR="0050128B">
        <w:rPr>
          <w:rFonts w:cs="Arial"/>
          <w:szCs w:val="18"/>
          <w:lang w:val="tr-TR"/>
        </w:rPr>
        <w:instrText xml:space="preserve"> REF _Ref195577564 \h </w:instrText>
      </w:r>
      <w:r w:rsidR="0050128B">
        <w:rPr>
          <w:rFonts w:cs="Arial"/>
          <w:szCs w:val="18"/>
          <w:lang w:val="tr-TR"/>
        </w:rPr>
        <w:fldChar w:fldCharType="separate"/>
      </w:r>
      <w:r w:rsidR="0050128B">
        <w:t xml:space="preserve">Tablo </w:t>
      </w:r>
      <w:r w:rsidR="0050128B">
        <w:rPr>
          <w:noProof/>
        </w:rPr>
        <w:t>30</w:t>
      </w:r>
      <w:r w:rsidR="0050128B">
        <w:rPr>
          <w:rFonts w:cs="Arial"/>
          <w:szCs w:val="18"/>
          <w:lang w:val="tr-TR"/>
        </w:rPr>
        <w:fldChar w:fldCharType="end"/>
      </w:r>
      <w:r w:rsidR="0050128B">
        <w:rPr>
          <w:rFonts w:cs="Arial"/>
          <w:szCs w:val="18"/>
          <w:lang w:val="tr-TR"/>
        </w:rPr>
        <w:t>)</w:t>
      </w:r>
      <w:r w:rsidRPr="00DF7CEF">
        <w:rPr>
          <w:rFonts w:cs="Arial"/>
          <w:szCs w:val="18"/>
          <w:lang w:val="tr-TR"/>
        </w:rPr>
        <w:t>.</w:t>
      </w:r>
    </w:p>
    <w:p w:rsidR="008110DF" w:rsidRPr="00DF7CEF" w:rsidP="00562A13" w14:paraId="418C33CC" w14:textId="60A7A6AD">
      <w:pPr>
        <w:pStyle w:val="BodyText"/>
        <w:numPr>
          <w:ilvl w:val="0"/>
          <w:numId w:val="45"/>
        </w:numPr>
        <w:rPr>
          <w:rFonts w:cs="Arial"/>
          <w:szCs w:val="18"/>
          <w:lang w:val="tr-TR"/>
        </w:rPr>
      </w:pPr>
      <w:r w:rsidRPr="00DF7CEF">
        <w:rPr>
          <w:rFonts w:cs="Arial"/>
          <w:szCs w:val="18"/>
          <w:lang w:val="tr-TR"/>
        </w:rPr>
        <w:t>ÇSYP'</w:t>
      </w:r>
      <w:r w:rsidR="00762C81">
        <w:rPr>
          <w:rFonts w:cs="Arial"/>
          <w:szCs w:val="18"/>
          <w:lang w:val="tr-TR"/>
        </w:rPr>
        <w:t xml:space="preserve"> </w:t>
      </w:r>
      <w:r w:rsidRPr="00DF7CEF">
        <w:rPr>
          <w:rFonts w:cs="Arial"/>
          <w:szCs w:val="18"/>
          <w:lang w:val="tr-TR"/>
        </w:rPr>
        <w:t>nin</w:t>
      </w:r>
      <w:r w:rsidRPr="00DF7CEF">
        <w:rPr>
          <w:rFonts w:cs="Arial"/>
          <w:szCs w:val="18"/>
          <w:lang w:val="tr-TR"/>
        </w:rPr>
        <w:t xml:space="preserve"> uygulanmasının denetlenmesi ve yükleniciler ve paydaşlarla koordinasyon sağlanmasıyla ilgili proje yönetimi faaliyetleri için kaynak tahsis etmek; denetim ve izleme sağlamak üzere </w:t>
      </w:r>
      <w:r w:rsidRPr="00DF7CEF">
        <w:rPr>
          <w:rFonts w:cs="Arial"/>
          <w:bCs/>
          <w:szCs w:val="18"/>
          <w:lang w:val="tr-TR"/>
        </w:rPr>
        <w:t>Çevresel ve Sosyal Uzmanlar işe almak .</w:t>
      </w:r>
    </w:p>
    <w:p w:rsidR="008110DF" w:rsidRPr="00DF7CEF" w:rsidP="00562A13" w14:paraId="3AABE7C9" w14:textId="77777777">
      <w:pPr>
        <w:pStyle w:val="BodyText"/>
        <w:numPr>
          <w:ilvl w:val="0"/>
          <w:numId w:val="45"/>
        </w:numPr>
        <w:rPr>
          <w:rFonts w:cs="Arial"/>
          <w:szCs w:val="18"/>
          <w:lang w:val="tr-TR"/>
        </w:rPr>
      </w:pPr>
      <w:r w:rsidRPr="00DF7CEF">
        <w:rPr>
          <w:rFonts w:cs="Arial"/>
          <w:szCs w:val="18"/>
          <w:lang w:val="tr-TR"/>
        </w:rPr>
        <w:t xml:space="preserve">İnşaat işçileri ve proje personeli için çevresel ve sosyal en iyi uygulamalar ve protokoller konusunda </w:t>
      </w:r>
      <w:r w:rsidRPr="00DF7CEF">
        <w:rPr>
          <w:rFonts w:cs="Arial"/>
          <w:bCs/>
          <w:szCs w:val="18"/>
          <w:lang w:val="tr-TR"/>
        </w:rPr>
        <w:t>eğitim maliyetleri.</w:t>
      </w:r>
    </w:p>
    <w:p w:rsidR="008110DF" w:rsidRPr="00DF7CEF" w:rsidP="00562A13" w14:paraId="6FE7D937" w14:textId="77777777">
      <w:pPr>
        <w:pStyle w:val="BodyText"/>
        <w:numPr>
          <w:ilvl w:val="0"/>
          <w:numId w:val="45"/>
        </w:numPr>
        <w:rPr>
          <w:rFonts w:cs="Arial"/>
          <w:szCs w:val="18"/>
          <w:lang w:val="tr-TR"/>
        </w:rPr>
      </w:pPr>
      <w:r w:rsidRPr="00DF7CEF">
        <w:rPr>
          <w:rFonts w:cs="Arial"/>
          <w:szCs w:val="18"/>
          <w:lang w:val="tr-TR"/>
        </w:rPr>
        <w:t>Kazaları önlemek ve mesleki sağlık risklerini azaltmak amacıyla çalışanlara yönelik sağlık ve güvenlik eğitimlerine ve ekipmanlarına yatırım yapılması.</w:t>
      </w:r>
    </w:p>
    <w:p w:rsidR="008110DF" w:rsidRPr="00DF7CEF" w:rsidP="00562A13" w14:paraId="2C8512F6" w14:textId="1AB22EC4">
      <w:pPr>
        <w:pStyle w:val="BodyText"/>
        <w:numPr>
          <w:ilvl w:val="0"/>
          <w:numId w:val="45"/>
        </w:numPr>
        <w:rPr>
          <w:rFonts w:cs="Arial"/>
          <w:szCs w:val="18"/>
          <w:lang w:val="tr-TR"/>
        </w:rPr>
      </w:pPr>
      <w:r>
        <w:rPr>
          <w:rFonts w:cs="Arial"/>
          <w:szCs w:val="18"/>
          <w:lang w:val="tr-TR"/>
        </w:rPr>
        <w:t>ÇSYP</w:t>
      </w:r>
      <w:r w:rsidRPr="00DF7CEF">
        <w:rPr>
          <w:rFonts w:cs="Arial"/>
          <w:szCs w:val="18"/>
          <w:lang w:val="tr-TR"/>
        </w:rPr>
        <w:t>'</w:t>
      </w:r>
      <w:r w:rsidR="00762C81">
        <w:rPr>
          <w:rFonts w:cs="Arial"/>
          <w:szCs w:val="18"/>
          <w:lang w:val="tr-TR"/>
        </w:rPr>
        <w:t xml:space="preserve"> </w:t>
      </w:r>
      <w:r w:rsidRPr="00DF7CEF">
        <w:rPr>
          <w:rFonts w:cs="Arial"/>
          <w:szCs w:val="18"/>
          <w:lang w:val="tr-TR"/>
        </w:rPr>
        <w:t>nin</w:t>
      </w:r>
      <w:r w:rsidRPr="00DF7CEF">
        <w:rPr>
          <w:rFonts w:cs="Arial"/>
          <w:szCs w:val="18"/>
          <w:lang w:val="tr-TR"/>
        </w:rPr>
        <w:t xml:space="preserve"> etkinliğini değerlendirmek ve iyileştirilebilecek alanları belirlemek amacıyla bağımsız üçüncü taraflarca yapılan </w:t>
      </w:r>
      <w:r w:rsidRPr="00DF7CEF">
        <w:rPr>
          <w:rFonts w:cs="Arial"/>
          <w:bCs/>
          <w:szCs w:val="18"/>
          <w:lang w:val="tr-TR"/>
        </w:rPr>
        <w:t>periyodik Üçüncü Taraf Denetimleri ve İncelemeleri .</w:t>
      </w:r>
    </w:p>
    <w:p w:rsidR="008110DF" w:rsidRPr="00DF7CEF" w:rsidP="00562A13" w14:paraId="08352423" w14:textId="77777777">
      <w:pPr>
        <w:pStyle w:val="BodyText"/>
        <w:numPr>
          <w:ilvl w:val="0"/>
          <w:numId w:val="45"/>
        </w:numPr>
        <w:rPr>
          <w:rFonts w:cs="Arial"/>
          <w:szCs w:val="18"/>
          <w:lang w:val="tr-TR"/>
        </w:rPr>
      </w:pPr>
      <w:r w:rsidRPr="00DF7CEF">
        <w:rPr>
          <w:rFonts w:cs="Arial"/>
          <w:szCs w:val="18"/>
          <w:lang w:val="tr-TR"/>
        </w:rPr>
        <w:t>Çevresel ve sosyal etkileri azaltmak için gerekli altyapının (yollar veya yaban hayatı bariyerleri gibi) yenilenmesi; inşaat sırasında ortaya çıkabilecek öngörülemeyen çevresel veya sosyal sorunları gidermek için fon ayrılması (yollarda veya kamusal alanlarda meydana gelen hasarların onarılması gibi).</w:t>
      </w:r>
    </w:p>
    <w:p w:rsidR="008110DF" w:rsidRPr="00DF7CEF" w:rsidP="00562A13" w14:paraId="79B8121A" w14:textId="77777777">
      <w:pPr>
        <w:pStyle w:val="BodyText"/>
        <w:numPr>
          <w:ilvl w:val="0"/>
          <w:numId w:val="45"/>
        </w:numPr>
        <w:rPr>
          <w:rFonts w:cs="Arial"/>
          <w:szCs w:val="18"/>
          <w:lang w:val="tr-TR"/>
        </w:rPr>
      </w:pPr>
      <w:r w:rsidRPr="00DF7CEF">
        <w:rPr>
          <w:rFonts w:cs="Arial"/>
          <w:szCs w:val="18"/>
          <w:lang w:val="tr-TR"/>
        </w:rPr>
        <w:t>Paydaş katılımı ve kurumsal sosyal sorumluluk programlarıyla ilgili giderler.</w:t>
      </w:r>
    </w:p>
    <w:p w:rsidR="008110DF" w:rsidRPr="00DF7CEF" w:rsidP="00562A13" w14:paraId="259B62E9" w14:textId="77777777">
      <w:pPr>
        <w:pStyle w:val="BodyText"/>
        <w:numPr>
          <w:ilvl w:val="0"/>
          <w:numId w:val="45"/>
        </w:numPr>
        <w:rPr>
          <w:rFonts w:cs="Arial"/>
          <w:szCs w:val="18"/>
          <w:lang w:val="tr-TR"/>
        </w:rPr>
      </w:pPr>
      <w:r w:rsidRPr="00DF7CEF">
        <w:rPr>
          <w:rFonts w:cs="Arial"/>
          <w:szCs w:val="18"/>
          <w:lang w:val="tr-TR"/>
        </w:rPr>
        <w:t>Gürültü ve toz emisyonlarından kaynaklanan rahatsızlıklara ilişkin şikâyetlerin araştırılması ve gerektiğinde ek önlemlerin alınması için bütçe.</w:t>
      </w:r>
    </w:p>
    <w:p w:rsidR="008110DF" w:rsidRPr="00DF7CEF" w:rsidP="00562A13" w14:paraId="552E5B09" w14:textId="77777777">
      <w:pPr>
        <w:pStyle w:val="BodyText"/>
        <w:numPr>
          <w:ilvl w:val="0"/>
          <w:numId w:val="45"/>
        </w:numPr>
        <w:rPr>
          <w:rFonts w:cs="Arial"/>
          <w:szCs w:val="18"/>
          <w:lang w:val="tr-TR"/>
        </w:rPr>
      </w:pPr>
      <w:r w:rsidRPr="00DF7CEF">
        <w:rPr>
          <w:rFonts w:cs="Arial"/>
          <w:szCs w:val="18"/>
          <w:lang w:val="tr-TR"/>
        </w:rPr>
        <w:t>Toprak ve yeraltı sularını korumak amacıyla yağ ve kimyasalların kazara dökülmesi ve sızması durumunda yönetim bütçesi.</w:t>
      </w:r>
    </w:p>
    <w:p w:rsidR="008110DF" w:rsidRPr="00DF7CEF" w:rsidP="00562A13" w14:paraId="6E6752AA" w14:textId="77777777">
      <w:pPr>
        <w:pStyle w:val="BodyText"/>
        <w:numPr>
          <w:ilvl w:val="0"/>
          <w:numId w:val="45"/>
        </w:numPr>
        <w:rPr>
          <w:rFonts w:cs="Arial"/>
          <w:szCs w:val="18"/>
          <w:lang w:val="tr-TR"/>
        </w:rPr>
      </w:pPr>
      <w:r w:rsidRPr="00DF7CEF">
        <w:rPr>
          <w:rFonts w:cs="Arial"/>
          <w:szCs w:val="18"/>
          <w:lang w:val="tr-TR"/>
        </w:rPr>
        <w:t>Atık depolama alanı, fosseptik, çit gibi alanların düzenli bakımı için bütçe ayrılması.</w:t>
      </w:r>
    </w:p>
    <w:p w:rsidR="0050128B" w:rsidP="0050128B" w14:paraId="62F81500" w14:textId="5D8A3283">
      <w:pPr>
        <w:pStyle w:val="Caption"/>
      </w:pPr>
      <w:bookmarkStart w:id="228" w:name="_Ref195577564"/>
      <w:bookmarkStart w:id="229" w:name="_Toc195581791"/>
      <w:bookmarkEnd w:id="227"/>
      <w:r>
        <w:t xml:space="preserve">Tablo </w:t>
      </w:r>
      <w:r>
        <w:fldChar w:fldCharType="begin"/>
      </w:r>
      <w:r>
        <w:instrText xml:space="preserve"> SEQ Tablo \* ARABIC </w:instrText>
      </w:r>
      <w:r>
        <w:fldChar w:fldCharType="separate"/>
      </w:r>
      <w:r>
        <w:rPr>
          <w:noProof/>
        </w:rPr>
        <w:t>30</w:t>
      </w:r>
      <w:r>
        <w:rPr>
          <w:noProof/>
        </w:rPr>
        <w:fldChar w:fldCharType="end"/>
      </w:r>
      <w:bookmarkEnd w:id="228"/>
      <w:r>
        <w:t xml:space="preserve">. </w:t>
      </w:r>
      <w:r w:rsidRPr="00DF7CEF">
        <w:rPr>
          <w:lang w:val="tr-TR"/>
        </w:rPr>
        <w:t xml:space="preserve">Uygulama ve İzleme için </w:t>
      </w:r>
      <w:r>
        <w:rPr>
          <w:lang w:val="tr-TR"/>
        </w:rPr>
        <w:t>ÇSY</w:t>
      </w:r>
      <w:r w:rsidRPr="00DF7CEF">
        <w:rPr>
          <w:lang w:val="tr-TR"/>
        </w:rPr>
        <w:t>P Maliyet Dağılımı</w:t>
      </w:r>
      <w:bookmarkEnd w:id="229"/>
    </w:p>
    <w:tbl>
      <w:tblPr>
        <w:tblStyle w:val="TableGrid"/>
        <w:tblW w:w="9493" w:type="dxa"/>
        <w:tblLook w:val="04A0"/>
      </w:tblPr>
      <w:tblGrid>
        <w:gridCol w:w="6799"/>
        <w:gridCol w:w="2694"/>
      </w:tblGrid>
      <w:tr w14:paraId="64BDC8B0" w14:textId="77777777" w:rsidTr="0031702C">
        <w:tblPrEx>
          <w:tblW w:w="9493" w:type="dxa"/>
          <w:tblLook w:val="04A0"/>
        </w:tblPrEx>
        <w:trPr>
          <w:trHeight w:hRule="exact" w:val="397"/>
        </w:trPr>
        <w:tc>
          <w:tcPr>
            <w:tcW w:w="6799" w:type="dxa"/>
            <w:shd w:val="clear" w:color="auto" w:fill="5B9BD5" w:themeFill="accent1"/>
            <w:vAlign w:val="center"/>
          </w:tcPr>
          <w:p w:rsidR="008110DF" w:rsidRPr="00DF7CEF" w:rsidP="0031702C" w14:paraId="761CCB73" w14:textId="77777777">
            <w:pPr>
              <w:pStyle w:val="BodyText"/>
              <w:spacing w:after="0" w:line="240" w:lineRule="auto"/>
              <w:rPr>
                <w:b/>
                <w:color w:val="FFFFFF" w:themeColor="background1"/>
                <w:szCs w:val="18"/>
                <w:lang w:val="tr-TR"/>
              </w:rPr>
            </w:pPr>
            <w:r w:rsidRPr="00DF7CEF">
              <w:rPr>
                <w:b/>
                <w:color w:val="FFFFFF" w:themeColor="background1"/>
                <w:szCs w:val="18"/>
                <w:lang w:val="tr-TR"/>
              </w:rPr>
              <w:t>Bütçe Kalemi</w:t>
            </w:r>
          </w:p>
        </w:tc>
        <w:tc>
          <w:tcPr>
            <w:tcW w:w="2694" w:type="dxa"/>
            <w:shd w:val="clear" w:color="auto" w:fill="5B9BD5" w:themeFill="accent1"/>
            <w:vAlign w:val="center"/>
          </w:tcPr>
          <w:p w:rsidR="008110DF" w:rsidRPr="00DF7CEF" w:rsidP="0031702C" w14:paraId="49B5F67C" w14:textId="77777777">
            <w:pPr>
              <w:pStyle w:val="BodyText"/>
              <w:spacing w:after="0" w:line="240" w:lineRule="auto"/>
              <w:rPr>
                <w:b/>
                <w:color w:val="FFFFFF" w:themeColor="background1"/>
                <w:szCs w:val="18"/>
                <w:lang w:val="tr-TR"/>
              </w:rPr>
            </w:pPr>
            <w:r w:rsidRPr="00DF7CEF">
              <w:rPr>
                <w:b/>
                <w:color w:val="FFFFFF" w:themeColor="background1"/>
                <w:szCs w:val="18"/>
                <w:lang w:val="tr-TR"/>
              </w:rPr>
              <w:t>Tahmini Tutar</w:t>
            </w:r>
          </w:p>
        </w:tc>
      </w:tr>
      <w:tr w14:paraId="605B08AD" w14:textId="77777777" w:rsidTr="0031702C">
        <w:tblPrEx>
          <w:tblW w:w="9493" w:type="dxa"/>
          <w:tblLook w:val="04A0"/>
        </w:tblPrEx>
        <w:trPr>
          <w:trHeight w:hRule="exact" w:val="397"/>
        </w:trPr>
        <w:tc>
          <w:tcPr>
            <w:tcW w:w="6799" w:type="dxa"/>
            <w:shd w:val="clear" w:color="auto" w:fill="DEEBF6" w:themeFill="accent1" w:themeFillTint="33"/>
            <w:vAlign w:val="center"/>
          </w:tcPr>
          <w:p w:rsidR="008110DF" w:rsidRPr="00DF7CEF" w:rsidP="0031702C" w14:paraId="5FC8F961" w14:textId="77777777">
            <w:pPr>
              <w:pStyle w:val="BodyText"/>
              <w:spacing w:after="0" w:line="240" w:lineRule="auto"/>
              <w:rPr>
                <w:b/>
                <w:szCs w:val="18"/>
                <w:lang w:val="tr-TR"/>
              </w:rPr>
            </w:pPr>
            <w:r w:rsidRPr="00DF7CEF">
              <w:rPr>
                <w:b/>
                <w:szCs w:val="18"/>
                <w:lang w:val="tr-TR"/>
              </w:rPr>
              <w:t>İnşaat Aşaması</w:t>
            </w:r>
          </w:p>
        </w:tc>
        <w:tc>
          <w:tcPr>
            <w:tcW w:w="2694" w:type="dxa"/>
            <w:shd w:val="clear" w:color="auto" w:fill="DEEBF6" w:themeFill="accent1" w:themeFillTint="33"/>
            <w:vAlign w:val="center"/>
          </w:tcPr>
          <w:p w:rsidR="008110DF" w:rsidRPr="00DF7CEF" w:rsidP="0031702C" w14:paraId="3C13D83A" w14:textId="77777777">
            <w:pPr>
              <w:pStyle w:val="BodyText"/>
              <w:spacing w:after="0" w:line="240" w:lineRule="auto"/>
              <w:rPr>
                <w:szCs w:val="18"/>
                <w:lang w:val="tr-TR"/>
              </w:rPr>
            </w:pPr>
          </w:p>
        </w:tc>
      </w:tr>
      <w:tr w14:paraId="223971C4" w14:textId="77777777" w:rsidTr="0031702C">
        <w:tblPrEx>
          <w:tblW w:w="9493" w:type="dxa"/>
          <w:tblLook w:val="04A0"/>
        </w:tblPrEx>
        <w:trPr>
          <w:trHeight w:hRule="exact" w:val="397"/>
        </w:trPr>
        <w:tc>
          <w:tcPr>
            <w:tcW w:w="6799" w:type="dxa"/>
            <w:vAlign w:val="center"/>
          </w:tcPr>
          <w:p w:rsidR="008110DF" w:rsidRPr="00DF7CEF" w:rsidP="0031702C" w14:paraId="1F68CC5C" w14:textId="77777777">
            <w:pPr>
              <w:pStyle w:val="BodyText"/>
              <w:spacing w:after="0" w:line="240" w:lineRule="auto"/>
              <w:rPr>
                <w:szCs w:val="18"/>
                <w:lang w:val="tr-TR"/>
              </w:rPr>
            </w:pPr>
            <w:r w:rsidRPr="00DF7CEF">
              <w:rPr>
                <w:szCs w:val="18"/>
                <w:lang w:val="tr-TR"/>
              </w:rPr>
              <w:t>Çevre Uzmanı</w:t>
            </w:r>
          </w:p>
        </w:tc>
        <w:tc>
          <w:tcPr>
            <w:tcW w:w="2694" w:type="dxa"/>
            <w:vAlign w:val="center"/>
          </w:tcPr>
          <w:p w:rsidR="008110DF" w:rsidRPr="00DF7CEF" w:rsidP="0031702C" w14:paraId="1274B466" w14:textId="77777777">
            <w:pPr>
              <w:pStyle w:val="BodyText"/>
              <w:spacing w:after="0" w:line="240" w:lineRule="auto"/>
              <w:rPr>
                <w:szCs w:val="18"/>
                <w:lang w:val="tr-TR"/>
              </w:rPr>
            </w:pPr>
            <w:r w:rsidRPr="00DF7CEF">
              <w:rPr>
                <w:szCs w:val="18"/>
                <w:lang w:val="tr-TR"/>
              </w:rPr>
              <w:t>Anahtar Personel (*)</w:t>
            </w:r>
          </w:p>
        </w:tc>
      </w:tr>
      <w:tr w14:paraId="3B5E6CE5" w14:textId="77777777" w:rsidTr="0031702C">
        <w:tblPrEx>
          <w:tblW w:w="9493" w:type="dxa"/>
          <w:tblLook w:val="04A0"/>
        </w:tblPrEx>
        <w:trPr>
          <w:trHeight w:hRule="exact" w:val="397"/>
        </w:trPr>
        <w:tc>
          <w:tcPr>
            <w:tcW w:w="6799" w:type="dxa"/>
            <w:vAlign w:val="center"/>
          </w:tcPr>
          <w:p w:rsidR="008110DF" w:rsidRPr="00DF7CEF" w:rsidP="0031702C" w14:paraId="10CE3556" w14:textId="77777777">
            <w:pPr>
              <w:pStyle w:val="BodyText"/>
              <w:spacing w:after="0" w:line="240" w:lineRule="auto"/>
              <w:rPr>
                <w:bCs/>
                <w:szCs w:val="18"/>
                <w:lang w:val="tr-TR"/>
              </w:rPr>
            </w:pPr>
            <w:r w:rsidRPr="00DF7CEF">
              <w:rPr>
                <w:bCs/>
                <w:szCs w:val="18"/>
                <w:lang w:val="tr-TR"/>
              </w:rPr>
              <w:t>Sosyal Uzman</w:t>
            </w:r>
          </w:p>
        </w:tc>
        <w:tc>
          <w:tcPr>
            <w:tcW w:w="2694" w:type="dxa"/>
            <w:vAlign w:val="center"/>
          </w:tcPr>
          <w:p w:rsidR="008110DF" w:rsidRPr="00DF7CEF" w:rsidP="0031702C" w14:paraId="51E0E282" w14:textId="77777777">
            <w:pPr>
              <w:pStyle w:val="BodyText"/>
              <w:spacing w:after="0" w:line="240" w:lineRule="auto"/>
              <w:rPr>
                <w:szCs w:val="18"/>
                <w:lang w:val="tr-TR"/>
              </w:rPr>
            </w:pPr>
            <w:r w:rsidRPr="00DF7CEF">
              <w:rPr>
                <w:szCs w:val="18"/>
                <w:lang w:val="tr-TR"/>
              </w:rPr>
              <w:t>Anahtar Personel (*)</w:t>
            </w:r>
          </w:p>
        </w:tc>
      </w:tr>
      <w:tr w14:paraId="3D28990D" w14:textId="77777777" w:rsidTr="0031702C">
        <w:tblPrEx>
          <w:tblW w:w="9493" w:type="dxa"/>
          <w:tblLook w:val="04A0"/>
        </w:tblPrEx>
        <w:trPr>
          <w:trHeight w:hRule="exact" w:val="397"/>
        </w:trPr>
        <w:tc>
          <w:tcPr>
            <w:tcW w:w="6799" w:type="dxa"/>
            <w:vAlign w:val="center"/>
          </w:tcPr>
          <w:p w:rsidR="008110DF" w:rsidRPr="00DF7CEF" w:rsidP="0031702C" w14:paraId="30845499" w14:textId="77777777">
            <w:pPr>
              <w:pStyle w:val="BodyText"/>
              <w:spacing w:after="0" w:line="240" w:lineRule="auto"/>
              <w:rPr>
                <w:szCs w:val="18"/>
                <w:lang w:val="tr-TR"/>
              </w:rPr>
            </w:pPr>
            <w:r w:rsidRPr="00DF7CEF">
              <w:rPr>
                <w:szCs w:val="18"/>
                <w:lang w:val="tr-TR"/>
              </w:rPr>
              <w:t>İSG Uzmanı</w:t>
            </w:r>
          </w:p>
        </w:tc>
        <w:tc>
          <w:tcPr>
            <w:tcW w:w="2694" w:type="dxa"/>
            <w:vAlign w:val="center"/>
          </w:tcPr>
          <w:p w:rsidR="008110DF" w:rsidRPr="00DF7CEF" w:rsidP="0031702C" w14:paraId="5FAE4F64" w14:textId="77777777">
            <w:pPr>
              <w:pStyle w:val="BodyText"/>
              <w:spacing w:after="0" w:line="240" w:lineRule="auto"/>
              <w:rPr>
                <w:szCs w:val="18"/>
                <w:lang w:val="tr-TR"/>
              </w:rPr>
            </w:pPr>
            <w:r w:rsidRPr="00DF7CEF">
              <w:rPr>
                <w:szCs w:val="18"/>
                <w:lang w:val="tr-TR"/>
              </w:rPr>
              <w:t>Anahtar Personel (*)</w:t>
            </w:r>
          </w:p>
        </w:tc>
      </w:tr>
      <w:tr w14:paraId="00C4EC6E" w14:textId="77777777" w:rsidTr="0031702C">
        <w:tblPrEx>
          <w:tblW w:w="9493" w:type="dxa"/>
          <w:tblLook w:val="04A0"/>
        </w:tblPrEx>
        <w:trPr>
          <w:trHeight w:hRule="exact" w:val="397"/>
        </w:trPr>
        <w:tc>
          <w:tcPr>
            <w:tcW w:w="6799" w:type="dxa"/>
            <w:vAlign w:val="center"/>
          </w:tcPr>
          <w:p w:rsidR="008110DF" w:rsidRPr="00DF7CEF" w:rsidP="0031702C" w14:paraId="59846CE0" w14:textId="77777777">
            <w:pPr>
              <w:pStyle w:val="BodyText"/>
              <w:spacing w:after="0" w:line="240" w:lineRule="auto"/>
              <w:rPr>
                <w:szCs w:val="18"/>
                <w:lang w:val="tr-TR"/>
              </w:rPr>
            </w:pPr>
            <w:r w:rsidRPr="00DF7CEF">
              <w:rPr>
                <w:bCs/>
                <w:szCs w:val="18"/>
                <w:lang w:val="tr-TR"/>
              </w:rPr>
              <w:t>İzleme (Ölçümler ve laboratuvar analizleri)</w:t>
            </w:r>
          </w:p>
        </w:tc>
        <w:tc>
          <w:tcPr>
            <w:tcW w:w="2694" w:type="dxa"/>
            <w:vAlign w:val="center"/>
          </w:tcPr>
          <w:p w:rsidR="008110DF" w:rsidRPr="00DF7CEF" w:rsidP="0031702C" w14:paraId="4851AF75" w14:textId="77777777">
            <w:pPr>
              <w:pStyle w:val="BodyText"/>
              <w:spacing w:after="0" w:line="240" w:lineRule="auto"/>
              <w:rPr>
                <w:szCs w:val="18"/>
                <w:lang w:val="tr-TR"/>
              </w:rPr>
            </w:pPr>
            <w:r w:rsidRPr="00DF7CEF">
              <w:rPr>
                <w:szCs w:val="18"/>
                <w:lang w:val="tr-TR"/>
              </w:rPr>
              <w:t>Yüklenicinin Bütçesine Aittir (**)</w:t>
            </w:r>
          </w:p>
        </w:tc>
      </w:tr>
      <w:tr w14:paraId="08C189B2" w14:textId="77777777" w:rsidTr="0031702C">
        <w:tblPrEx>
          <w:tblW w:w="9493" w:type="dxa"/>
          <w:tblLook w:val="04A0"/>
        </w:tblPrEx>
        <w:trPr>
          <w:trHeight w:hRule="exact" w:val="397"/>
        </w:trPr>
        <w:tc>
          <w:tcPr>
            <w:tcW w:w="6799" w:type="dxa"/>
            <w:vAlign w:val="center"/>
          </w:tcPr>
          <w:p w:rsidR="008110DF" w:rsidRPr="00DF7CEF" w:rsidP="0031702C" w14:paraId="1DAEF208" w14:textId="77777777">
            <w:pPr>
              <w:pStyle w:val="BodyText"/>
              <w:spacing w:after="0" w:line="240" w:lineRule="auto"/>
              <w:rPr>
                <w:szCs w:val="18"/>
                <w:lang w:val="tr-TR"/>
              </w:rPr>
            </w:pPr>
            <w:r w:rsidRPr="00DF7CEF">
              <w:rPr>
                <w:szCs w:val="18"/>
                <w:lang w:val="tr-TR"/>
              </w:rPr>
              <w:t>Finans Uzmanı</w:t>
            </w:r>
          </w:p>
        </w:tc>
        <w:tc>
          <w:tcPr>
            <w:tcW w:w="2694" w:type="dxa"/>
            <w:vAlign w:val="center"/>
          </w:tcPr>
          <w:p w:rsidR="008110DF" w:rsidRPr="00DF7CEF" w:rsidP="0031702C" w14:paraId="5B87EDFA" w14:textId="77777777">
            <w:pPr>
              <w:pStyle w:val="BodyText"/>
              <w:spacing w:after="0" w:line="240" w:lineRule="auto"/>
              <w:rPr>
                <w:szCs w:val="18"/>
                <w:lang w:val="tr-TR"/>
              </w:rPr>
            </w:pPr>
            <w:r w:rsidRPr="00DF7CEF">
              <w:rPr>
                <w:szCs w:val="18"/>
                <w:lang w:val="tr-TR"/>
              </w:rPr>
              <w:t>Ek Ücret Yok (***)</w:t>
            </w:r>
          </w:p>
        </w:tc>
      </w:tr>
      <w:tr w14:paraId="17DE7788" w14:textId="77777777" w:rsidTr="0031702C">
        <w:tblPrEx>
          <w:tblW w:w="9493" w:type="dxa"/>
          <w:tblLook w:val="04A0"/>
        </w:tblPrEx>
        <w:trPr>
          <w:trHeight w:hRule="exact" w:val="397"/>
        </w:trPr>
        <w:tc>
          <w:tcPr>
            <w:tcW w:w="6799" w:type="dxa"/>
            <w:vAlign w:val="center"/>
          </w:tcPr>
          <w:p w:rsidR="008110DF" w:rsidRPr="00DF7CEF" w:rsidP="0031702C" w14:paraId="03CC22D2" w14:textId="77777777">
            <w:pPr>
              <w:pStyle w:val="BodyText"/>
              <w:spacing w:after="0" w:line="240" w:lineRule="auto"/>
              <w:rPr>
                <w:szCs w:val="18"/>
                <w:lang w:val="tr-TR"/>
              </w:rPr>
            </w:pPr>
            <w:r w:rsidRPr="00DF7CEF">
              <w:rPr>
                <w:szCs w:val="18"/>
                <w:lang w:val="tr-TR"/>
              </w:rPr>
              <w:t>Teknik Uzman</w:t>
            </w:r>
          </w:p>
        </w:tc>
        <w:tc>
          <w:tcPr>
            <w:tcW w:w="2694" w:type="dxa"/>
            <w:vAlign w:val="center"/>
          </w:tcPr>
          <w:p w:rsidR="008110DF" w:rsidRPr="00DF7CEF" w:rsidP="0031702C" w14:paraId="49608BC2" w14:textId="77777777">
            <w:pPr>
              <w:pStyle w:val="BodyText"/>
              <w:spacing w:after="0" w:line="240" w:lineRule="auto"/>
              <w:rPr>
                <w:szCs w:val="18"/>
                <w:lang w:val="tr-TR"/>
              </w:rPr>
            </w:pPr>
            <w:r w:rsidRPr="00DF7CEF">
              <w:rPr>
                <w:szCs w:val="18"/>
                <w:lang w:val="tr-TR"/>
              </w:rPr>
              <w:t>Ek Ücret Yok(***)</w:t>
            </w:r>
          </w:p>
        </w:tc>
      </w:tr>
      <w:tr w14:paraId="6AB6AD3B" w14:textId="77777777" w:rsidTr="0031702C">
        <w:tblPrEx>
          <w:tblW w:w="9493" w:type="dxa"/>
          <w:tblLook w:val="04A0"/>
        </w:tblPrEx>
        <w:trPr>
          <w:trHeight w:hRule="exact" w:val="397"/>
        </w:trPr>
        <w:tc>
          <w:tcPr>
            <w:tcW w:w="6799" w:type="dxa"/>
            <w:shd w:val="clear" w:color="auto" w:fill="DEEBF6" w:themeFill="accent1" w:themeFillTint="33"/>
            <w:vAlign w:val="center"/>
          </w:tcPr>
          <w:p w:rsidR="008110DF" w:rsidRPr="00DF7CEF" w:rsidP="0031702C" w14:paraId="4C9C5F04" w14:textId="73405A8B">
            <w:pPr>
              <w:pStyle w:val="BodyText"/>
              <w:spacing w:after="0" w:line="240" w:lineRule="auto"/>
              <w:rPr>
                <w:b/>
                <w:szCs w:val="18"/>
                <w:lang w:val="tr-TR"/>
              </w:rPr>
            </w:pPr>
            <w:r>
              <w:rPr>
                <w:b/>
                <w:szCs w:val="18"/>
                <w:lang w:val="tr-TR"/>
              </w:rPr>
              <w:t>İşletme</w:t>
            </w:r>
            <w:r w:rsidRPr="00DF7CEF">
              <w:rPr>
                <w:b/>
                <w:szCs w:val="18"/>
                <w:lang w:val="tr-TR"/>
              </w:rPr>
              <w:t xml:space="preserve"> Aşaması</w:t>
            </w:r>
          </w:p>
        </w:tc>
        <w:tc>
          <w:tcPr>
            <w:tcW w:w="2694" w:type="dxa"/>
            <w:shd w:val="clear" w:color="auto" w:fill="DEEBF6" w:themeFill="accent1" w:themeFillTint="33"/>
            <w:vAlign w:val="center"/>
          </w:tcPr>
          <w:p w:rsidR="008110DF" w:rsidRPr="00DF7CEF" w:rsidP="0031702C" w14:paraId="25F608A7" w14:textId="77777777">
            <w:pPr>
              <w:pStyle w:val="BodyText"/>
              <w:spacing w:after="0" w:line="240" w:lineRule="auto"/>
              <w:rPr>
                <w:b/>
                <w:szCs w:val="18"/>
                <w:lang w:val="tr-TR"/>
              </w:rPr>
            </w:pPr>
          </w:p>
        </w:tc>
      </w:tr>
      <w:tr w14:paraId="6308AC68" w14:textId="77777777" w:rsidTr="0031702C">
        <w:tblPrEx>
          <w:tblW w:w="9493" w:type="dxa"/>
          <w:tblLook w:val="04A0"/>
        </w:tblPrEx>
        <w:trPr>
          <w:trHeight w:hRule="exact" w:val="766"/>
        </w:trPr>
        <w:tc>
          <w:tcPr>
            <w:tcW w:w="6799" w:type="dxa"/>
            <w:vAlign w:val="center"/>
          </w:tcPr>
          <w:p w:rsidR="008110DF" w:rsidRPr="00DF7CEF" w:rsidP="0031702C" w14:paraId="7D20A3F8" w14:textId="77777777">
            <w:pPr>
              <w:pStyle w:val="BodyText"/>
              <w:spacing w:after="0" w:line="240" w:lineRule="auto"/>
              <w:rPr>
                <w:szCs w:val="18"/>
                <w:lang w:val="tr-TR"/>
              </w:rPr>
            </w:pPr>
            <w:r w:rsidRPr="00DF7CEF">
              <w:rPr>
                <w:bCs/>
                <w:szCs w:val="18"/>
                <w:lang w:val="tr-TR"/>
              </w:rPr>
              <w:t>İzleme (Ölçümler ve laboratuvar analizleri)</w:t>
            </w:r>
          </w:p>
        </w:tc>
        <w:tc>
          <w:tcPr>
            <w:tcW w:w="2694" w:type="dxa"/>
            <w:vAlign w:val="center"/>
          </w:tcPr>
          <w:p w:rsidR="008110DF" w:rsidRPr="00DF7CEF" w:rsidP="0031702C" w14:paraId="683F64BE" w14:textId="6033600E">
            <w:pPr>
              <w:pStyle w:val="BodyText"/>
              <w:spacing w:after="0" w:line="240" w:lineRule="auto"/>
              <w:rPr>
                <w:szCs w:val="18"/>
                <w:lang w:val="tr-TR"/>
              </w:rPr>
            </w:pPr>
            <w:r w:rsidRPr="00DF7CEF">
              <w:rPr>
                <w:szCs w:val="18"/>
                <w:lang w:val="tr-TR"/>
              </w:rPr>
              <w:t>Kalaba Belediyesi'nin işletme bütçesine dahil edilmiştir (**)</w:t>
            </w:r>
          </w:p>
        </w:tc>
      </w:tr>
      <w:tr w14:paraId="5FEB54EB" w14:textId="77777777" w:rsidTr="0031702C">
        <w:tblPrEx>
          <w:tblW w:w="9493" w:type="dxa"/>
          <w:tblLook w:val="04A0"/>
        </w:tblPrEx>
        <w:trPr>
          <w:trHeight w:hRule="exact" w:val="397"/>
        </w:trPr>
        <w:tc>
          <w:tcPr>
            <w:tcW w:w="6799" w:type="dxa"/>
            <w:vAlign w:val="center"/>
          </w:tcPr>
          <w:p w:rsidR="008110DF" w:rsidRPr="00DF7CEF" w:rsidP="0031702C" w14:paraId="5ECAF463" w14:textId="77777777">
            <w:pPr>
              <w:pStyle w:val="BodyText"/>
              <w:spacing w:after="0" w:line="240" w:lineRule="auto"/>
              <w:rPr>
                <w:szCs w:val="18"/>
                <w:lang w:val="tr-TR"/>
              </w:rPr>
            </w:pPr>
            <w:r w:rsidRPr="00DF7CEF">
              <w:rPr>
                <w:szCs w:val="18"/>
                <w:lang w:val="tr-TR"/>
              </w:rPr>
              <w:t>Finans Uzmanı</w:t>
            </w:r>
          </w:p>
        </w:tc>
        <w:tc>
          <w:tcPr>
            <w:tcW w:w="2694" w:type="dxa"/>
            <w:vAlign w:val="center"/>
          </w:tcPr>
          <w:p w:rsidR="008110DF" w:rsidRPr="00DF7CEF" w:rsidP="0031702C" w14:paraId="2B0E554E" w14:textId="77777777">
            <w:pPr>
              <w:pStyle w:val="BodyText"/>
              <w:spacing w:after="0" w:line="240" w:lineRule="auto"/>
              <w:rPr>
                <w:szCs w:val="18"/>
                <w:lang w:val="tr-TR"/>
              </w:rPr>
            </w:pPr>
            <w:r w:rsidRPr="00DF7CEF">
              <w:rPr>
                <w:szCs w:val="18"/>
                <w:lang w:val="tr-TR"/>
              </w:rPr>
              <w:t>Ek Ücret Yok (***)</w:t>
            </w:r>
          </w:p>
        </w:tc>
      </w:tr>
      <w:tr w14:paraId="400F6F42" w14:textId="77777777" w:rsidTr="0031702C">
        <w:tblPrEx>
          <w:tblW w:w="9493" w:type="dxa"/>
          <w:tblLook w:val="04A0"/>
        </w:tblPrEx>
        <w:trPr>
          <w:trHeight w:hRule="exact" w:val="397"/>
        </w:trPr>
        <w:tc>
          <w:tcPr>
            <w:tcW w:w="6799" w:type="dxa"/>
            <w:vAlign w:val="center"/>
          </w:tcPr>
          <w:p w:rsidR="008110DF" w:rsidRPr="00DF7CEF" w:rsidP="0031702C" w14:paraId="6225B56D" w14:textId="77777777">
            <w:pPr>
              <w:pStyle w:val="BodyText"/>
              <w:spacing w:after="0" w:line="240" w:lineRule="auto"/>
              <w:rPr>
                <w:szCs w:val="18"/>
                <w:lang w:val="tr-TR"/>
              </w:rPr>
            </w:pPr>
            <w:r w:rsidRPr="00DF7CEF">
              <w:rPr>
                <w:szCs w:val="18"/>
                <w:lang w:val="tr-TR"/>
              </w:rPr>
              <w:t>Teknik Uzman</w:t>
            </w:r>
          </w:p>
        </w:tc>
        <w:tc>
          <w:tcPr>
            <w:tcW w:w="2694" w:type="dxa"/>
            <w:vAlign w:val="center"/>
          </w:tcPr>
          <w:p w:rsidR="008110DF" w:rsidRPr="00DF7CEF" w:rsidP="0031702C" w14:paraId="5BAE12AD" w14:textId="77777777">
            <w:pPr>
              <w:pStyle w:val="BodyText"/>
              <w:spacing w:after="0" w:line="240" w:lineRule="auto"/>
              <w:rPr>
                <w:szCs w:val="18"/>
                <w:lang w:val="tr-TR"/>
              </w:rPr>
            </w:pPr>
            <w:r w:rsidRPr="00DF7CEF">
              <w:rPr>
                <w:szCs w:val="18"/>
                <w:lang w:val="tr-TR"/>
              </w:rPr>
              <w:t>Ek Ücret Yok (***)</w:t>
            </w:r>
          </w:p>
        </w:tc>
      </w:tr>
    </w:tbl>
    <w:p w:rsidR="008110DF" w:rsidRPr="00DF7CEF" w:rsidP="008110DF" w14:paraId="2B2C0CD9" w14:textId="40B8C89B">
      <w:pPr>
        <w:rPr>
          <w:rFonts w:ascii="Times New Roman" w:hAnsi="Times New Roman"/>
          <w:i/>
          <w:sz w:val="18"/>
          <w:szCs w:val="18"/>
          <w:lang w:val="tr-TR"/>
        </w:rPr>
      </w:pPr>
      <w:r w:rsidRPr="00DF7CEF">
        <w:rPr>
          <w:rFonts w:ascii="Times New Roman" w:hAnsi="Times New Roman"/>
          <w:i/>
          <w:sz w:val="18"/>
          <w:szCs w:val="18"/>
          <w:lang w:val="tr-TR"/>
        </w:rPr>
        <w:t xml:space="preserve">(*) Uzmanların işe alınması denetim danışmanlığı hizmetleri bütçesi kapsamında finanse edilmektedir. İlgili maliyet tahminleri danışman seçiminin ilk aşamasında dikkate alınmaktadır. Yükleniciler, tekliflerinin kapsamı ve fiyatı dahilinde </w:t>
      </w:r>
      <w:r w:rsidR="002761E2">
        <w:rPr>
          <w:rFonts w:ascii="Times New Roman" w:hAnsi="Times New Roman"/>
          <w:i/>
          <w:sz w:val="18"/>
          <w:szCs w:val="18"/>
          <w:lang w:val="tr-TR"/>
        </w:rPr>
        <w:t>ÇSY</w:t>
      </w:r>
      <w:r w:rsidRPr="00DF7CEF">
        <w:rPr>
          <w:rFonts w:ascii="Times New Roman" w:hAnsi="Times New Roman"/>
          <w:i/>
          <w:sz w:val="18"/>
          <w:szCs w:val="18"/>
          <w:lang w:val="tr-TR"/>
        </w:rPr>
        <w:t>P'nin</w:t>
      </w:r>
      <w:r w:rsidRPr="00DF7CEF">
        <w:rPr>
          <w:rFonts w:ascii="Times New Roman" w:hAnsi="Times New Roman"/>
          <w:i/>
          <w:sz w:val="18"/>
          <w:szCs w:val="18"/>
          <w:lang w:val="tr-TR"/>
        </w:rPr>
        <w:t xml:space="preserve"> uygulanması ve izlenmesi için çevresel, sosyal ve İSG uzmanları işe almak zorundadır. Bu aşamada uzman başına aylık maliyet tahmini 1.000 €/aydır.</w:t>
      </w:r>
    </w:p>
    <w:p w:rsidR="008110DF" w:rsidRPr="00DF7CEF" w:rsidP="008110DF" w14:paraId="53F59A73" w14:textId="639C5411">
      <w:pPr>
        <w:rPr>
          <w:rFonts w:ascii="Times New Roman" w:hAnsi="Times New Roman"/>
          <w:i/>
          <w:sz w:val="18"/>
          <w:szCs w:val="18"/>
          <w:lang w:val="tr-TR"/>
        </w:rPr>
      </w:pPr>
      <w:r>
        <w:rPr>
          <w:rFonts w:ascii="Times New Roman" w:hAnsi="Times New Roman"/>
          <w:i/>
          <w:sz w:val="18"/>
          <w:szCs w:val="18"/>
          <w:lang w:val="tr-TR"/>
        </w:rPr>
        <w:t>İ</w:t>
      </w:r>
      <w:r w:rsidRPr="00DF7CEF">
        <w:rPr>
          <w:rFonts w:ascii="Times New Roman" w:hAnsi="Times New Roman"/>
          <w:i/>
          <w:sz w:val="18"/>
          <w:szCs w:val="18"/>
          <w:lang w:val="tr-TR"/>
        </w:rPr>
        <w:t>şletme aşaması için Kalaba Belediyesi'ne devredilecektir .</w:t>
      </w:r>
    </w:p>
    <w:p w:rsidR="00733683" w:rsidRPr="00DF7CEF" w:rsidP="002761E2" w14:paraId="147ED464" w14:textId="61BCF2B5">
      <w:pPr>
        <w:rPr>
          <w:rFonts w:cs="Arial"/>
          <w:szCs w:val="18"/>
          <w:lang w:val="tr-TR"/>
        </w:rPr>
        <w:sectPr w:rsidSect="006B5FC8">
          <w:footerReference w:type="even" r:id="rId54"/>
          <w:footerReference w:type="default" r:id="rId55"/>
          <w:footerReference w:type="first" r:id="rId56"/>
          <w:pgSz w:w="11900" w:h="16840"/>
          <w:pgMar w:top="1134" w:right="1247" w:bottom="1247" w:left="1247" w:header="708" w:footer="708" w:gutter="0"/>
          <w:cols w:space="708"/>
          <w:docGrid w:linePitch="360"/>
        </w:sectPr>
      </w:pPr>
      <w:r w:rsidRPr="00DF7CEF">
        <w:rPr>
          <w:rFonts w:ascii="Times New Roman" w:hAnsi="Times New Roman"/>
          <w:i/>
          <w:sz w:val="18"/>
          <w:szCs w:val="18"/>
          <w:lang w:val="tr-TR"/>
        </w:rPr>
        <w:t>(***) Bu pozisyonlara Kalaba Belediyesi'nin kadrolu personeli atanacağından, alt proje bütçesinde ek bir maliyet oluşmayacaktır</w:t>
      </w:r>
      <w:r w:rsidR="002761E2">
        <w:rPr>
          <w:rFonts w:ascii="Times New Roman" w:hAnsi="Times New Roman"/>
          <w:i/>
          <w:sz w:val="18"/>
          <w:szCs w:val="18"/>
          <w:lang w:val="tr-TR"/>
        </w:rPr>
        <w:t>.</w:t>
      </w:r>
    </w:p>
    <w:p w:rsidR="0059187B" w:rsidRPr="00DF7CEF" w:rsidP="0059187B" w14:paraId="385EBCDB" w14:textId="1D9D628E">
      <w:pPr>
        <w:keepNext/>
        <w:keepLines/>
        <w:tabs>
          <w:tab w:val="left" w:pos="426"/>
        </w:tabs>
        <w:spacing w:after="240" w:line="240" w:lineRule="atLeast"/>
        <w:outlineLvl w:val="0"/>
        <w:rPr>
          <w:rFonts w:ascii="Arial" w:hAnsi="Arial" w:cs="Arial"/>
          <w:b/>
          <w:bCs/>
          <w:color w:val="0070C0"/>
          <w:sz w:val="32"/>
          <w:szCs w:val="32"/>
          <w:lang w:val="tr-TR"/>
        </w:rPr>
      </w:pPr>
      <w:bookmarkStart w:id="231" w:name="_Toc194656811"/>
      <w:bookmarkStart w:id="232" w:name="_Toc197966754"/>
      <w:r w:rsidRPr="00DF7CEF">
        <w:rPr>
          <w:rFonts w:ascii="Arial" w:hAnsi="Arial" w:cs="Arial"/>
          <w:b/>
          <w:bCs/>
          <w:color w:val="0070C0"/>
          <w:sz w:val="32"/>
          <w:szCs w:val="32"/>
          <w:lang w:val="tr-TR"/>
        </w:rPr>
        <w:t>Ekler Listesi</w:t>
      </w:r>
      <w:bookmarkEnd w:id="231"/>
      <w:bookmarkEnd w:id="2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698"/>
      </w:tblGrid>
      <w:tr w14:paraId="6E70E5D5" w14:textId="77777777" w:rsidTr="0031702C">
        <w:tblPrEx>
          <w:tblW w:w="0" w:type="auto"/>
          <w:tblLook w:val="04A0"/>
        </w:tblPrEx>
        <w:tc>
          <w:tcPr>
            <w:tcW w:w="4698" w:type="dxa"/>
          </w:tcPr>
          <w:p w:rsidR="008110DF" w:rsidRPr="00DF7CEF" w:rsidP="0031702C" w14:paraId="751093EA" w14:textId="77777777">
            <w:pPr>
              <w:rPr>
                <w:lang w:val="tr-TR"/>
              </w:rPr>
            </w:pPr>
            <w:r w:rsidRPr="00DF7CEF">
              <w:rPr>
                <w:rFonts w:ascii="Arial" w:hAnsi="Arial" w:cs="Arial"/>
                <w:sz w:val="18"/>
                <w:szCs w:val="18"/>
                <w:lang w:val="tr-TR"/>
              </w:rPr>
              <w:t>Ek A</w:t>
            </w:r>
          </w:p>
        </w:tc>
        <w:tc>
          <w:tcPr>
            <w:tcW w:w="4698" w:type="dxa"/>
          </w:tcPr>
          <w:p w:rsidR="008110DF" w:rsidRPr="00DF7CEF" w:rsidP="0031702C" w14:paraId="18076315" w14:textId="21162EAA">
            <w:pPr>
              <w:pStyle w:val="BodyText"/>
              <w:rPr>
                <w:rFonts w:cs="Arial"/>
                <w:szCs w:val="18"/>
                <w:lang w:val="tr-TR"/>
              </w:rPr>
            </w:pPr>
            <w:r>
              <w:rPr>
                <w:rFonts w:cs="Arial"/>
                <w:szCs w:val="18"/>
                <w:lang w:val="tr-TR"/>
              </w:rPr>
              <w:t>ÇSY</w:t>
            </w:r>
            <w:r w:rsidRPr="00DF7CEF">
              <w:rPr>
                <w:rFonts w:cs="Arial"/>
                <w:szCs w:val="18"/>
                <w:lang w:val="tr-TR"/>
              </w:rPr>
              <w:t>P'</w:t>
            </w:r>
            <w:r w:rsidR="00762C81">
              <w:rPr>
                <w:rFonts w:cs="Arial"/>
                <w:szCs w:val="18"/>
                <w:lang w:val="tr-TR"/>
              </w:rPr>
              <w:t xml:space="preserve"> </w:t>
            </w:r>
            <w:r w:rsidRPr="00DF7CEF">
              <w:rPr>
                <w:rFonts w:cs="Arial"/>
                <w:szCs w:val="18"/>
                <w:lang w:val="tr-TR"/>
              </w:rPr>
              <w:t>yi</w:t>
            </w:r>
            <w:r w:rsidRPr="00DF7CEF">
              <w:rPr>
                <w:rFonts w:cs="Arial"/>
                <w:szCs w:val="18"/>
                <w:lang w:val="tr-TR"/>
              </w:rPr>
              <w:t xml:space="preserve"> Hazırlayan veya Katkıda Bulunan Kişilerin/Kuruluşların Listesi</w:t>
            </w:r>
          </w:p>
        </w:tc>
      </w:tr>
      <w:tr w14:paraId="27AA3F02" w14:textId="77777777" w:rsidTr="0031702C">
        <w:tblPrEx>
          <w:tblW w:w="0" w:type="auto"/>
          <w:tblLook w:val="04A0"/>
        </w:tblPrEx>
        <w:tc>
          <w:tcPr>
            <w:tcW w:w="4698" w:type="dxa"/>
          </w:tcPr>
          <w:p w:rsidR="008110DF" w:rsidRPr="00DF7CEF" w:rsidP="0031702C" w14:paraId="7C2E07F9" w14:textId="77777777">
            <w:pPr>
              <w:rPr>
                <w:lang w:val="tr-TR"/>
              </w:rPr>
            </w:pPr>
            <w:r w:rsidRPr="00DF7CEF">
              <w:rPr>
                <w:rFonts w:ascii="Arial" w:hAnsi="Arial" w:cs="Arial"/>
                <w:sz w:val="18"/>
                <w:szCs w:val="18"/>
                <w:lang w:val="tr-TR"/>
              </w:rPr>
              <w:t>Ek B</w:t>
            </w:r>
          </w:p>
        </w:tc>
        <w:tc>
          <w:tcPr>
            <w:tcW w:w="4698" w:type="dxa"/>
          </w:tcPr>
          <w:p w:rsidR="008110DF" w:rsidRPr="00DF7CEF" w:rsidP="0031702C" w14:paraId="0CF4D55E" w14:textId="77777777">
            <w:pPr>
              <w:rPr>
                <w:lang w:val="tr-TR"/>
              </w:rPr>
            </w:pPr>
            <w:r w:rsidRPr="00DF7CEF">
              <w:rPr>
                <w:rFonts w:ascii="Arial" w:hAnsi="Arial" w:cs="Arial"/>
                <w:sz w:val="18"/>
                <w:szCs w:val="18"/>
                <w:lang w:val="tr-TR"/>
              </w:rPr>
              <w:t>Mevcut İzin Belgeleri</w:t>
            </w:r>
          </w:p>
        </w:tc>
      </w:tr>
      <w:tr w14:paraId="30C247E1" w14:textId="77777777" w:rsidTr="0031702C">
        <w:tblPrEx>
          <w:tblW w:w="0" w:type="auto"/>
          <w:tblLook w:val="04A0"/>
        </w:tblPrEx>
        <w:tc>
          <w:tcPr>
            <w:tcW w:w="4698" w:type="dxa"/>
          </w:tcPr>
          <w:p w:rsidR="008110DF" w:rsidRPr="00DF7CEF" w:rsidP="0031702C" w14:paraId="493FEA9F" w14:textId="77777777">
            <w:pPr>
              <w:rPr>
                <w:lang w:val="tr-TR"/>
              </w:rPr>
            </w:pPr>
            <w:r w:rsidRPr="00DF7CEF">
              <w:rPr>
                <w:rFonts w:ascii="Arial" w:hAnsi="Arial" w:cs="Arial"/>
                <w:sz w:val="18"/>
                <w:szCs w:val="18"/>
                <w:lang w:val="tr-TR"/>
              </w:rPr>
              <w:t>Ek C</w:t>
            </w:r>
          </w:p>
        </w:tc>
        <w:tc>
          <w:tcPr>
            <w:tcW w:w="4698" w:type="dxa"/>
          </w:tcPr>
          <w:p w:rsidR="008110DF" w:rsidRPr="00DF7CEF" w:rsidP="0031702C" w14:paraId="3418A6C3" w14:textId="77777777">
            <w:pPr>
              <w:rPr>
                <w:lang w:val="tr-TR"/>
              </w:rPr>
            </w:pPr>
            <w:r w:rsidRPr="00DF7CEF">
              <w:rPr>
                <w:rFonts w:ascii="Arial" w:hAnsi="Arial" w:cs="Arial"/>
                <w:sz w:val="18"/>
                <w:szCs w:val="18"/>
                <w:lang w:val="tr-TR"/>
              </w:rPr>
              <w:t>Tapu Senetleri</w:t>
            </w:r>
          </w:p>
        </w:tc>
      </w:tr>
      <w:tr w14:paraId="393F5BE2" w14:textId="77777777" w:rsidTr="0031702C">
        <w:tblPrEx>
          <w:tblW w:w="0" w:type="auto"/>
          <w:tblLook w:val="04A0"/>
        </w:tblPrEx>
        <w:tc>
          <w:tcPr>
            <w:tcW w:w="4698" w:type="dxa"/>
          </w:tcPr>
          <w:p w:rsidR="008110DF" w:rsidRPr="00DF7CEF" w:rsidP="0031702C" w14:paraId="284C4FB1" w14:textId="77777777">
            <w:pPr>
              <w:rPr>
                <w:lang w:val="tr-TR"/>
              </w:rPr>
            </w:pPr>
            <w:r w:rsidRPr="00DF7CEF">
              <w:rPr>
                <w:rFonts w:ascii="Arial" w:hAnsi="Arial" w:cs="Arial"/>
                <w:sz w:val="18"/>
                <w:szCs w:val="18"/>
                <w:lang w:val="tr-TR"/>
              </w:rPr>
              <w:t>Ek D</w:t>
            </w:r>
          </w:p>
        </w:tc>
        <w:tc>
          <w:tcPr>
            <w:tcW w:w="4698" w:type="dxa"/>
          </w:tcPr>
          <w:p w:rsidR="008110DF" w:rsidRPr="00DF7CEF" w:rsidP="0031702C" w14:paraId="129A01AF" w14:textId="1EFD2136">
            <w:pPr>
              <w:rPr>
                <w:lang w:val="tr-TR"/>
              </w:rPr>
            </w:pPr>
            <w:r>
              <w:rPr>
                <w:rFonts w:ascii="Arial" w:hAnsi="Arial" w:cs="Arial"/>
                <w:sz w:val="18"/>
                <w:szCs w:val="18"/>
                <w:lang w:val="tr-TR"/>
              </w:rPr>
              <w:t>Alt P</w:t>
            </w:r>
            <w:r w:rsidR="002761E2">
              <w:rPr>
                <w:rFonts w:ascii="Arial" w:hAnsi="Arial" w:cs="Arial"/>
                <w:sz w:val="18"/>
                <w:szCs w:val="18"/>
                <w:lang w:val="tr-TR"/>
              </w:rPr>
              <w:t>roje Sahası</w:t>
            </w:r>
            <w:r w:rsidRPr="00DF7CEF">
              <w:rPr>
                <w:rFonts w:ascii="Arial" w:hAnsi="Arial" w:cs="Arial"/>
                <w:sz w:val="18"/>
                <w:szCs w:val="18"/>
                <w:lang w:val="tr-TR"/>
              </w:rPr>
              <w:t xml:space="preserve"> Fotoğrafları</w:t>
            </w:r>
          </w:p>
        </w:tc>
      </w:tr>
      <w:tr w14:paraId="1BED661D" w14:textId="77777777" w:rsidTr="0031702C">
        <w:tblPrEx>
          <w:tblW w:w="0" w:type="auto"/>
          <w:tblLook w:val="04A0"/>
        </w:tblPrEx>
        <w:tc>
          <w:tcPr>
            <w:tcW w:w="4698" w:type="dxa"/>
          </w:tcPr>
          <w:p w:rsidR="008110DF" w:rsidRPr="00DF7CEF" w:rsidP="0031702C" w14:paraId="4EB4C79D" w14:textId="77777777">
            <w:pPr>
              <w:rPr>
                <w:lang w:val="tr-TR"/>
              </w:rPr>
            </w:pPr>
            <w:r w:rsidRPr="00DF7CEF">
              <w:rPr>
                <w:rFonts w:ascii="Arial" w:hAnsi="Arial" w:cs="Arial"/>
                <w:sz w:val="18"/>
                <w:szCs w:val="18"/>
                <w:lang w:val="tr-TR"/>
              </w:rPr>
              <w:t>Ek E</w:t>
            </w:r>
          </w:p>
        </w:tc>
        <w:tc>
          <w:tcPr>
            <w:tcW w:w="4698" w:type="dxa"/>
          </w:tcPr>
          <w:p w:rsidR="008110DF" w:rsidRPr="00DF7CEF" w:rsidP="0031702C" w14:paraId="085ABC10" w14:textId="77777777">
            <w:pPr>
              <w:pStyle w:val="BodyText"/>
              <w:rPr>
                <w:rFonts w:cs="Arial"/>
                <w:szCs w:val="18"/>
                <w:lang w:val="tr-TR"/>
              </w:rPr>
            </w:pPr>
            <w:r w:rsidRPr="00DF7CEF">
              <w:rPr>
                <w:rFonts w:cs="Arial"/>
                <w:szCs w:val="18"/>
                <w:lang w:val="tr-TR"/>
              </w:rPr>
              <w:t>Temel Ölçümler</w:t>
            </w:r>
          </w:p>
        </w:tc>
      </w:tr>
      <w:tr w14:paraId="71377846" w14:textId="77777777" w:rsidTr="0031702C">
        <w:tblPrEx>
          <w:tblW w:w="0" w:type="auto"/>
          <w:tblLook w:val="04A0"/>
        </w:tblPrEx>
        <w:tc>
          <w:tcPr>
            <w:tcW w:w="4698" w:type="dxa"/>
          </w:tcPr>
          <w:p w:rsidR="008110DF" w:rsidRPr="00DF7CEF" w:rsidP="0031702C" w14:paraId="7D733821" w14:textId="04C89237">
            <w:pPr>
              <w:rPr>
                <w:lang w:val="tr-TR"/>
              </w:rPr>
            </w:pPr>
            <w:r w:rsidRPr="00DF7CEF">
              <w:rPr>
                <w:rFonts w:ascii="Arial" w:hAnsi="Arial" w:cs="Arial"/>
                <w:sz w:val="18"/>
                <w:szCs w:val="18"/>
                <w:lang w:val="tr-TR"/>
              </w:rPr>
              <w:t>Ek F</w:t>
            </w:r>
          </w:p>
        </w:tc>
        <w:tc>
          <w:tcPr>
            <w:tcW w:w="4698" w:type="dxa"/>
          </w:tcPr>
          <w:p w:rsidR="008110DF" w:rsidRPr="00DF7CEF" w:rsidP="0031702C" w14:paraId="483D42C6" w14:textId="074AE526">
            <w:pPr>
              <w:rPr>
                <w:lang w:val="tr-TR"/>
              </w:rPr>
            </w:pPr>
            <w:r>
              <w:rPr>
                <w:rFonts w:ascii="Arial" w:hAnsi="Arial" w:cs="Arial"/>
                <w:sz w:val="18"/>
                <w:szCs w:val="18"/>
                <w:lang w:val="tr-TR"/>
              </w:rPr>
              <w:t>Ç</w:t>
            </w:r>
            <w:r w:rsidRPr="00DF7CEF">
              <w:rPr>
                <w:rFonts w:ascii="Arial" w:hAnsi="Arial" w:cs="Arial"/>
                <w:sz w:val="18"/>
                <w:szCs w:val="18"/>
                <w:lang w:val="tr-TR"/>
              </w:rPr>
              <w:t>&amp;S Olay Bildirim Formu Şablonu</w:t>
            </w:r>
          </w:p>
        </w:tc>
      </w:tr>
      <w:tr w14:paraId="29AA0DFD" w14:textId="77777777" w:rsidTr="0031702C">
        <w:tblPrEx>
          <w:tblW w:w="0" w:type="auto"/>
          <w:tblLook w:val="04A0"/>
        </w:tblPrEx>
        <w:tc>
          <w:tcPr>
            <w:tcW w:w="4698" w:type="dxa"/>
          </w:tcPr>
          <w:p w:rsidR="008110DF" w:rsidRPr="00DF7CEF" w:rsidP="0031702C" w14:paraId="780E072B" w14:textId="77777777">
            <w:pPr>
              <w:rPr>
                <w:lang w:val="tr-TR"/>
              </w:rPr>
            </w:pPr>
            <w:r w:rsidRPr="00DF7CEF">
              <w:rPr>
                <w:rFonts w:ascii="Arial" w:hAnsi="Arial" w:cs="Arial"/>
                <w:sz w:val="18"/>
                <w:szCs w:val="18"/>
                <w:lang w:val="tr-TR"/>
              </w:rPr>
              <w:t>Ek G</w:t>
            </w:r>
          </w:p>
        </w:tc>
        <w:tc>
          <w:tcPr>
            <w:tcW w:w="4698" w:type="dxa"/>
          </w:tcPr>
          <w:p w:rsidR="008110DF" w:rsidRPr="00DF7CEF" w:rsidP="0031702C" w14:paraId="4D35F2A2" w14:textId="0CE22B7A">
            <w:pPr>
              <w:rPr>
                <w:lang w:val="tr-TR"/>
              </w:rPr>
            </w:pPr>
            <w:r>
              <w:rPr>
                <w:rFonts w:ascii="Arial" w:hAnsi="Arial" w:cs="Arial"/>
                <w:sz w:val="18"/>
                <w:szCs w:val="18"/>
                <w:lang w:val="tr-TR"/>
              </w:rPr>
              <w:t>Ç</w:t>
            </w:r>
            <w:r w:rsidRPr="00DF7CEF">
              <w:rPr>
                <w:rFonts w:ascii="Arial" w:hAnsi="Arial" w:cs="Arial"/>
                <w:sz w:val="18"/>
                <w:szCs w:val="18"/>
                <w:lang w:val="tr-TR"/>
              </w:rPr>
              <w:t>&amp;S Olay Soruşturma Formu Şablonu</w:t>
            </w:r>
          </w:p>
        </w:tc>
      </w:tr>
      <w:tr w14:paraId="2BDA820E" w14:textId="77777777" w:rsidTr="0031702C">
        <w:tblPrEx>
          <w:tblW w:w="0" w:type="auto"/>
          <w:tblLook w:val="04A0"/>
        </w:tblPrEx>
        <w:tc>
          <w:tcPr>
            <w:tcW w:w="4698" w:type="dxa"/>
          </w:tcPr>
          <w:p w:rsidR="008110DF" w:rsidRPr="00DF7CEF" w:rsidP="0031702C" w14:paraId="7BE77447" w14:textId="77777777">
            <w:pPr>
              <w:rPr>
                <w:lang w:val="tr-TR"/>
              </w:rPr>
            </w:pPr>
            <w:r w:rsidRPr="00DF7CEF">
              <w:rPr>
                <w:rFonts w:ascii="Arial" w:hAnsi="Arial" w:cs="Arial"/>
                <w:sz w:val="18"/>
                <w:szCs w:val="18"/>
                <w:lang w:val="tr-TR"/>
              </w:rPr>
              <w:t>Ek H</w:t>
            </w:r>
          </w:p>
        </w:tc>
        <w:tc>
          <w:tcPr>
            <w:tcW w:w="4698" w:type="dxa"/>
          </w:tcPr>
          <w:p w:rsidR="008110DF" w:rsidRPr="00DF7CEF" w:rsidP="0031702C" w14:paraId="7964D208" w14:textId="5A31FEC6">
            <w:pPr>
              <w:rPr>
                <w:lang w:val="tr-TR"/>
              </w:rPr>
            </w:pPr>
            <w:r>
              <w:rPr>
                <w:rFonts w:ascii="Arial" w:hAnsi="Arial" w:cs="Arial"/>
                <w:sz w:val="18"/>
                <w:szCs w:val="18"/>
                <w:lang w:val="tr-TR"/>
              </w:rPr>
              <w:t>Rastlantısal Buluntu</w:t>
            </w:r>
            <w:r w:rsidRPr="00DF7CEF">
              <w:rPr>
                <w:rFonts w:ascii="Arial" w:hAnsi="Arial" w:cs="Arial"/>
                <w:sz w:val="18"/>
                <w:szCs w:val="18"/>
                <w:lang w:val="tr-TR"/>
              </w:rPr>
              <w:t xml:space="preserve"> </w:t>
            </w:r>
            <w:r>
              <w:rPr>
                <w:rFonts w:ascii="Arial" w:hAnsi="Arial" w:cs="Arial"/>
                <w:sz w:val="18"/>
                <w:szCs w:val="18"/>
                <w:lang w:val="tr-TR"/>
              </w:rPr>
              <w:t>Prosedürü</w:t>
            </w:r>
          </w:p>
        </w:tc>
      </w:tr>
      <w:tr w14:paraId="1936A46C" w14:textId="77777777" w:rsidTr="0031702C">
        <w:tblPrEx>
          <w:tblW w:w="0" w:type="auto"/>
          <w:tblLook w:val="04A0"/>
        </w:tblPrEx>
        <w:tc>
          <w:tcPr>
            <w:tcW w:w="4698" w:type="dxa"/>
          </w:tcPr>
          <w:p w:rsidR="008110DF" w:rsidRPr="00DF7CEF" w:rsidP="0031702C" w14:paraId="78BC2461" w14:textId="77777777">
            <w:pPr>
              <w:rPr>
                <w:rFonts w:ascii="Arial" w:hAnsi="Arial" w:cs="Arial"/>
                <w:sz w:val="18"/>
                <w:szCs w:val="18"/>
                <w:lang w:val="tr-TR"/>
              </w:rPr>
            </w:pPr>
            <w:r w:rsidRPr="00DF7CEF">
              <w:rPr>
                <w:rFonts w:ascii="Arial" w:hAnsi="Arial" w:cs="Arial"/>
                <w:sz w:val="18"/>
                <w:szCs w:val="18"/>
                <w:lang w:val="tr-TR"/>
              </w:rPr>
              <w:t>Ek İ</w:t>
            </w:r>
          </w:p>
        </w:tc>
        <w:tc>
          <w:tcPr>
            <w:tcW w:w="4698" w:type="dxa"/>
          </w:tcPr>
          <w:p w:rsidR="008110DF" w:rsidRPr="00DF7CEF" w:rsidP="0031702C" w14:paraId="64CCA083" w14:textId="22F85C52">
            <w:pPr>
              <w:rPr>
                <w:rFonts w:ascii="Arial" w:hAnsi="Arial" w:cs="Arial"/>
                <w:sz w:val="18"/>
                <w:szCs w:val="18"/>
                <w:lang w:val="tr-TR"/>
              </w:rPr>
            </w:pPr>
            <w:r>
              <w:rPr>
                <w:rFonts w:ascii="Arial" w:hAnsi="Arial" w:cs="Arial"/>
                <w:sz w:val="18"/>
                <w:szCs w:val="18"/>
                <w:lang w:val="tr-TR"/>
              </w:rPr>
              <w:t>Değişiklik Bildirim Formu</w:t>
            </w:r>
          </w:p>
        </w:tc>
      </w:tr>
      <w:tr w14:paraId="4D1BCD14" w14:textId="77777777" w:rsidTr="0031702C">
        <w:tblPrEx>
          <w:tblW w:w="0" w:type="auto"/>
          <w:tblLook w:val="04A0"/>
        </w:tblPrEx>
        <w:tc>
          <w:tcPr>
            <w:tcW w:w="4698" w:type="dxa"/>
          </w:tcPr>
          <w:p w:rsidR="008110DF" w:rsidRPr="00DF7CEF" w:rsidP="0031702C" w14:paraId="604E8D1D" w14:textId="77777777">
            <w:pPr>
              <w:rPr>
                <w:rFonts w:ascii="Arial" w:hAnsi="Arial" w:cs="Arial"/>
                <w:sz w:val="18"/>
                <w:szCs w:val="18"/>
                <w:lang w:val="tr-TR"/>
              </w:rPr>
            </w:pPr>
            <w:r w:rsidRPr="00DF7CEF">
              <w:rPr>
                <w:rFonts w:ascii="Arial" w:hAnsi="Arial" w:cs="Arial"/>
                <w:sz w:val="18"/>
                <w:szCs w:val="18"/>
                <w:lang w:val="tr-TR"/>
              </w:rPr>
              <w:t>Ek J</w:t>
            </w:r>
          </w:p>
        </w:tc>
        <w:tc>
          <w:tcPr>
            <w:tcW w:w="4698" w:type="dxa"/>
          </w:tcPr>
          <w:p w:rsidR="008110DF" w:rsidRPr="00DF7CEF" w:rsidP="0031702C" w14:paraId="40886F1F" w14:textId="77777777">
            <w:pPr>
              <w:rPr>
                <w:rFonts w:ascii="Arial" w:hAnsi="Arial" w:cs="Arial"/>
                <w:sz w:val="18"/>
                <w:szCs w:val="18"/>
                <w:lang w:val="tr-TR"/>
              </w:rPr>
            </w:pPr>
            <w:r w:rsidRPr="00DF7CEF">
              <w:rPr>
                <w:rFonts w:ascii="Arial" w:hAnsi="Arial" w:cs="Arial"/>
                <w:sz w:val="18"/>
                <w:szCs w:val="18"/>
                <w:lang w:val="tr-TR"/>
              </w:rPr>
              <w:t>Türkiye'de Kurumsal ve Yasal Çerçeve</w:t>
            </w:r>
          </w:p>
        </w:tc>
      </w:tr>
    </w:tbl>
    <w:p w:rsidR="0059187B" w:rsidRPr="00DF7CEF" w:rsidP="0059187B" w14:paraId="7B421825" w14:textId="77777777">
      <w:pPr>
        <w:pStyle w:val="BodyText"/>
        <w:rPr>
          <w:rFonts w:cs="Arial"/>
          <w:szCs w:val="18"/>
          <w:lang w:val="tr-TR"/>
        </w:rPr>
      </w:pPr>
    </w:p>
    <w:p w:rsidR="0059187B" w:rsidRPr="00DF7CEF" w:rsidP="0059187B" w14:paraId="3ECC52FF" w14:textId="77777777">
      <w:pPr>
        <w:pStyle w:val="BodyText"/>
        <w:rPr>
          <w:rFonts w:cs="Arial"/>
          <w:szCs w:val="18"/>
          <w:lang w:val="tr-TR"/>
        </w:rPr>
      </w:pPr>
    </w:p>
    <w:p w:rsidR="0059187B" w:rsidRPr="00DF7CEF" w:rsidP="0059187B" w14:paraId="1C62F770" w14:textId="77777777">
      <w:pPr>
        <w:pStyle w:val="BodyText"/>
        <w:rPr>
          <w:rFonts w:cs="Arial"/>
          <w:szCs w:val="18"/>
          <w:lang w:val="tr-TR"/>
        </w:rPr>
      </w:pPr>
    </w:p>
    <w:p w:rsidR="0059187B" w:rsidRPr="00DF7CEF" w:rsidP="0059187B" w14:paraId="1265DECD" w14:textId="77777777">
      <w:pPr>
        <w:pStyle w:val="BodyText"/>
        <w:rPr>
          <w:rFonts w:cs="Arial"/>
          <w:szCs w:val="18"/>
          <w:lang w:val="tr-TR"/>
        </w:rPr>
        <w:sectPr w:rsidSect="000D732A">
          <w:footerReference w:type="even" r:id="rId57"/>
          <w:footerReference w:type="default" r:id="rId58"/>
          <w:footerReference w:type="first" r:id="rId59"/>
          <w:pgSz w:w="11900" w:h="16840"/>
          <w:pgMar w:top="1134" w:right="1247" w:bottom="1247" w:left="1247" w:header="708" w:footer="708" w:gutter="0"/>
          <w:cols w:space="708"/>
          <w:docGrid w:linePitch="360"/>
        </w:sectPr>
      </w:pPr>
    </w:p>
    <w:p w:rsidR="00CA6C5B" w:rsidRPr="00DF7CEF" w:rsidP="008A7148" w14:paraId="653EE764" w14:textId="4EF34A81">
      <w:pPr>
        <w:pStyle w:val="Ek"/>
        <w:numPr>
          <w:ilvl w:val="0"/>
          <w:numId w:val="0"/>
        </w:numPr>
      </w:pPr>
      <w:bookmarkStart w:id="234" w:name="_Ref175296544"/>
      <w:bookmarkStart w:id="235" w:name="_Toc194656812"/>
      <w:bookmarkStart w:id="236" w:name="_Toc197966755"/>
      <w:r>
        <w:t xml:space="preserve">EK-A </w:t>
      </w:r>
      <w:r w:rsidRPr="00DF7CEF" w:rsidR="000037BA">
        <w:t xml:space="preserve">– </w:t>
      </w:r>
      <w:r w:rsidR="002761E2">
        <w:t>ÇSYP</w:t>
      </w:r>
      <w:r w:rsidRPr="00DF7CEF" w:rsidR="000037BA">
        <w:t>'</w:t>
      </w:r>
      <w:r w:rsidR="00762C81">
        <w:t xml:space="preserve"> </w:t>
      </w:r>
      <w:r w:rsidRPr="00DF7CEF" w:rsidR="000037BA">
        <w:t>yi</w:t>
      </w:r>
      <w:r w:rsidRPr="00DF7CEF" w:rsidR="000037BA">
        <w:t xml:space="preserve"> Hazırlayan veya Katkıda Bulunan Bireylerin/Kuruluşların Listesi</w:t>
      </w:r>
      <w:bookmarkEnd w:id="234"/>
      <w:bookmarkEnd w:id="235"/>
      <w:bookmarkEnd w:id="23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8"/>
        <w:gridCol w:w="2769"/>
        <w:gridCol w:w="3729"/>
      </w:tblGrid>
      <w:tr w14:paraId="70347D8A" w14:textId="77777777" w:rsidTr="00FC1336">
        <w:tblPrEx>
          <w:tblW w:w="5000" w:type="pct"/>
          <w:tblLook w:val="04A0"/>
        </w:tblPrEx>
        <w:trPr>
          <w:tblHeader/>
        </w:trPr>
        <w:tc>
          <w:tcPr>
            <w:tcW w:w="1546" w:type="pct"/>
            <w:shd w:val="clear" w:color="auto" w:fill="0070C0"/>
          </w:tcPr>
          <w:p w:rsidR="00FC1336" w:rsidRPr="00DF7CEF" w:rsidP="00CA6C5B" w14:paraId="3E1B4328" w14:textId="78456F4D">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sz w:val="18"/>
                <w:szCs w:val="18"/>
                <w:lang w:val="tr-TR"/>
              </w:rPr>
              <w:t>Bireyin/Kuruluşun Adı</w:t>
            </w:r>
          </w:p>
        </w:tc>
        <w:tc>
          <w:tcPr>
            <w:tcW w:w="1472" w:type="pct"/>
            <w:shd w:val="clear" w:color="auto" w:fill="0070C0"/>
          </w:tcPr>
          <w:p w:rsidR="00FC1336" w:rsidRPr="00DF7CEF" w:rsidP="00CA6C5B" w14:paraId="36EC3212" w14:textId="45632701">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sz w:val="18"/>
                <w:szCs w:val="18"/>
                <w:lang w:val="tr-TR"/>
              </w:rPr>
              <w:t>Şirket/Kurum</w:t>
            </w:r>
          </w:p>
        </w:tc>
        <w:tc>
          <w:tcPr>
            <w:tcW w:w="1982" w:type="pct"/>
            <w:shd w:val="clear" w:color="auto" w:fill="0070C0"/>
          </w:tcPr>
          <w:p w:rsidR="00FC1336" w:rsidRPr="00DF7CEF" w:rsidP="00CA6C5B" w14:paraId="1E499C88" w14:textId="4B49A52C">
            <w:pPr>
              <w:widowControl w:val="0"/>
              <w:spacing w:after="60" w:line="230" w:lineRule="atLeast"/>
              <w:jc w:val="left"/>
              <w:rPr>
                <w:rFonts w:ascii="Arial" w:eastAsia="Arial" w:hAnsi="Arial" w:cs="Arial"/>
                <w:b/>
                <w:bCs/>
                <w:color w:val="FFFFFF" w:themeColor="background1"/>
                <w:kern w:val="18"/>
                <w:sz w:val="18"/>
                <w:szCs w:val="18"/>
                <w:lang w:val="tr-TR"/>
              </w:rPr>
            </w:pPr>
            <w:r w:rsidRPr="00DF7CEF">
              <w:rPr>
                <w:rFonts w:ascii="Arial" w:eastAsia="Arial" w:hAnsi="Arial" w:cs="Arial"/>
                <w:b/>
                <w:bCs/>
                <w:color w:val="FFFFFF" w:themeColor="background1"/>
                <w:sz w:val="18"/>
                <w:szCs w:val="18"/>
                <w:lang w:val="tr-TR"/>
              </w:rPr>
              <w:t>Meslek/Uzmanlık</w:t>
            </w:r>
          </w:p>
        </w:tc>
      </w:tr>
      <w:tr w14:paraId="54618641" w14:textId="77777777" w:rsidTr="00FC1336">
        <w:tblPrEx>
          <w:tblW w:w="5000" w:type="pct"/>
          <w:tblLook w:val="04A0"/>
        </w:tblPrEx>
        <w:tc>
          <w:tcPr>
            <w:tcW w:w="1546" w:type="pct"/>
          </w:tcPr>
          <w:p w:rsidR="00FC1336" w:rsidRPr="00DF7CEF" w:rsidP="00CA6C5B" w14:paraId="47E6E122" w14:textId="4E19D35D">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Emre Satılmış</w:t>
            </w:r>
          </w:p>
        </w:tc>
        <w:tc>
          <w:tcPr>
            <w:tcW w:w="1472" w:type="pct"/>
          </w:tcPr>
          <w:p w:rsidR="00FC1336" w:rsidRPr="00DF7CEF" w:rsidP="00CA6C5B" w14:paraId="7F579F4D" w14:textId="3CFC5234">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c>
          <w:tcPr>
            <w:tcW w:w="1982" w:type="pct"/>
          </w:tcPr>
          <w:p w:rsidR="00FC1336" w:rsidRPr="00DF7CEF" w:rsidP="00CA6C5B" w14:paraId="5F8757E3" w14:textId="152EBEC1">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Çevre Uzmanı</w:t>
            </w:r>
          </w:p>
        </w:tc>
      </w:tr>
      <w:tr w14:paraId="1931BF3B" w14:textId="77777777" w:rsidTr="00FC1336">
        <w:tblPrEx>
          <w:tblW w:w="5000" w:type="pct"/>
          <w:tblLook w:val="04A0"/>
        </w:tblPrEx>
        <w:tc>
          <w:tcPr>
            <w:tcW w:w="1546" w:type="pct"/>
          </w:tcPr>
          <w:p w:rsidR="00FC1336" w:rsidRPr="00DF7CEF" w:rsidP="00CA6C5B" w14:paraId="3C68599C" w14:textId="54630875">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Murat Yorgancı</w:t>
            </w:r>
          </w:p>
        </w:tc>
        <w:tc>
          <w:tcPr>
            <w:tcW w:w="1472" w:type="pct"/>
          </w:tcPr>
          <w:p w:rsidR="00FC1336" w:rsidRPr="00DF7CEF" w:rsidP="00CA6C5B" w14:paraId="0A428207" w14:textId="4E2AE5B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c>
          <w:tcPr>
            <w:tcW w:w="1982" w:type="pct"/>
          </w:tcPr>
          <w:p w:rsidR="00FC1336" w:rsidRPr="00DF7CEF" w:rsidP="00CA6C5B" w14:paraId="3482FD8B" w14:textId="2D92EA29">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İSG Uzmanı</w:t>
            </w:r>
          </w:p>
        </w:tc>
      </w:tr>
      <w:tr w14:paraId="0AD6EB77" w14:textId="77777777" w:rsidTr="00FC1336">
        <w:tblPrEx>
          <w:tblW w:w="5000" w:type="pct"/>
          <w:tblLook w:val="04A0"/>
        </w:tblPrEx>
        <w:tc>
          <w:tcPr>
            <w:tcW w:w="1546" w:type="pct"/>
          </w:tcPr>
          <w:p w:rsidR="00FC1336" w:rsidRPr="00DF7CEF" w:rsidP="00CA6C5B" w14:paraId="2481FA20" w14:textId="7FA64EC5">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Gamze </w:t>
            </w:r>
            <w:r w:rsidRPr="00DF7CEF">
              <w:rPr>
                <w:rFonts w:ascii="Arial" w:eastAsia="Arial" w:hAnsi="Arial" w:cs="Arial"/>
                <w:kern w:val="18"/>
                <w:sz w:val="18"/>
                <w:szCs w:val="18"/>
                <w:lang w:val="tr-TR"/>
              </w:rPr>
              <w:t>Taştak</w:t>
            </w:r>
          </w:p>
        </w:tc>
        <w:tc>
          <w:tcPr>
            <w:tcW w:w="1472" w:type="pct"/>
          </w:tcPr>
          <w:p w:rsidR="00FC1336" w:rsidRPr="00DF7CEF" w:rsidP="00CA6C5B" w14:paraId="2965603D" w14:textId="2A28DADF">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Kalaba Belediyesi</w:t>
            </w:r>
          </w:p>
        </w:tc>
        <w:tc>
          <w:tcPr>
            <w:tcW w:w="1982" w:type="pct"/>
          </w:tcPr>
          <w:p w:rsidR="00FC1336" w:rsidRPr="00DF7CEF" w:rsidP="00CA6C5B" w14:paraId="3129C9FF" w14:textId="1D220DF8">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Sosyal Uzman</w:t>
            </w:r>
          </w:p>
        </w:tc>
      </w:tr>
      <w:tr w14:paraId="793F86DC" w14:textId="77777777" w:rsidTr="00FC1336">
        <w:tblPrEx>
          <w:tblW w:w="5000" w:type="pct"/>
          <w:tblLook w:val="04A0"/>
        </w:tblPrEx>
        <w:tc>
          <w:tcPr>
            <w:tcW w:w="1546" w:type="pct"/>
          </w:tcPr>
          <w:p w:rsidR="00FC1336" w:rsidRPr="00DF7CEF" w:rsidP="00CA6C5B" w14:paraId="7213ED40" w14:textId="77E4C69C">
            <w:pPr>
              <w:widowControl w:val="0"/>
              <w:spacing w:after="60" w:line="230" w:lineRule="atLeast"/>
              <w:jc w:val="left"/>
              <w:rPr>
                <w:rFonts w:ascii="Arial" w:eastAsia="Arial" w:hAnsi="Arial" w:cs="Arial"/>
                <w:kern w:val="18"/>
                <w:sz w:val="18"/>
                <w:szCs w:val="18"/>
                <w:lang w:val="tr-TR"/>
              </w:rPr>
            </w:pPr>
            <w:r w:rsidRPr="00DF7CEF">
              <w:rPr>
                <w:rFonts w:ascii="Arial" w:eastAsia="Arial" w:hAnsi="Arial" w:cs="Arial"/>
                <w:kern w:val="18"/>
                <w:sz w:val="18"/>
                <w:szCs w:val="18"/>
                <w:lang w:val="tr-TR"/>
              </w:rPr>
              <w:t xml:space="preserve">Elif Tuna </w:t>
            </w:r>
            <w:r w:rsidRPr="00DF7CEF">
              <w:rPr>
                <w:rFonts w:ascii="Arial" w:eastAsia="Arial" w:hAnsi="Arial" w:cs="Arial"/>
                <w:kern w:val="18"/>
                <w:sz w:val="18"/>
                <w:szCs w:val="18"/>
                <w:lang w:val="tr-TR"/>
              </w:rPr>
              <w:t>P</w:t>
            </w:r>
            <w:r w:rsidR="00762C81">
              <w:rPr>
                <w:rFonts w:ascii="Arial" w:eastAsia="Arial" w:hAnsi="Arial" w:cs="Arial"/>
                <w:kern w:val="18"/>
                <w:sz w:val="18"/>
                <w:szCs w:val="18"/>
                <w:lang w:val="tr-TR"/>
              </w:rPr>
              <w:t>ulaş</w:t>
            </w:r>
          </w:p>
        </w:tc>
        <w:tc>
          <w:tcPr>
            <w:tcW w:w="1472" w:type="pct"/>
          </w:tcPr>
          <w:p w:rsidR="00FC1336" w:rsidRPr="00DF7CEF" w:rsidP="00CA6C5B" w14:paraId="018192DC" w14:textId="16CE8322">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ÇA Mühendislik</w:t>
            </w:r>
          </w:p>
        </w:tc>
        <w:tc>
          <w:tcPr>
            <w:tcW w:w="1982" w:type="pct"/>
          </w:tcPr>
          <w:p w:rsidR="00FC1336" w:rsidRPr="00DF7CEF" w:rsidP="00CA6C5B" w14:paraId="62EBB6E5" w14:textId="2860E6B6">
            <w:pPr>
              <w:widowControl w:val="0"/>
              <w:spacing w:after="60" w:line="230" w:lineRule="atLeast"/>
              <w:jc w:val="left"/>
              <w:rPr>
                <w:rFonts w:ascii="Arial" w:eastAsia="SimSun" w:hAnsi="Arial" w:cs="Arial"/>
                <w:sz w:val="18"/>
                <w:szCs w:val="18"/>
                <w:lang w:val="tr-TR"/>
              </w:rPr>
            </w:pPr>
            <w:r w:rsidRPr="00DF7CEF">
              <w:rPr>
                <w:rFonts w:ascii="Arial" w:eastAsia="SimSun" w:hAnsi="Arial" w:cs="Arial"/>
                <w:sz w:val="18"/>
                <w:szCs w:val="18"/>
                <w:lang w:val="tr-TR"/>
              </w:rPr>
              <w:t>Çevre Uzmanı</w:t>
            </w:r>
          </w:p>
        </w:tc>
      </w:tr>
      <w:tr w14:paraId="755DE47F" w14:textId="77777777" w:rsidTr="00FC1336">
        <w:tblPrEx>
          <w:tblW w:w="5000" w:type="pct"/>
          <w:tblLook w:val="04A0"/>
        </w:tblPrEx>
        <w:tc>
          <w:tcPr>
            <w:tcW w:w="1546" w:type="pct"/>
          </w:tcPr>
          <w:p w:rsidR="00FC1336" w:rsidRPr="00DF7CEF" w:rsidP="00CA6C5B" w14:paraId="15258DB3" w14:textId="1E16E768">
            <w:pPr>
              <w:widowControl w:val="0"/>
              <w:spacing w:after="60" w:line="230" w:lineRule="atLeast"/>
              <w:jc w:val="left"/>
              <w:rPr>
                <w:rFonts w:ascii="Arial" w:eastAsia="Arial" w:hAnsi="Arial" w:cs="Arial"/>
                <w:kern w:val="18"/>
                <w:sz w:val="18"/>
                <w:szCs w:val="18"/>
                <w:lang w:val="tr-TR"/>
              </w:rPr>
            </w:pPr>
          </w:p>
        </w:tc>
        <w:tc>
          <w:tcPr>
            <w:tcW w:w="1472" w:type="pct"/>
          </w:tcPr>
          <w:p w:rsidR="00FC1336" w:rsidRPr="00DF7CEF" w:rsidP="00CA6C5B" w14:paraId="5CB9D588" w14:textId="1DD20BAE">
            <w:pPr>
              <w:widowControl w:val="0"/>
              <w:spacing w:after="60" w:line="230" w:lineRule="atLeast"/>
              <w:jc w:val="left"/>
              <w:rPr>
                <w:rFonts w:ascii="Arial" w:eastAsia="SimSun" w:hAnsi="Arial" w:cs="Arial"/>
                <w:sz w:val="18"/>
                <w:szCs w:val="18"/>
                <w:lang w:val="tr-TR"/>
              </w:rPr>
            </w:pPr>
          </w:p>
        </w:tc>
        <w:tc>
          <w:tcPr>
            <w:tcW w:w="1982" w:type="pct"/>
          </w:tcPr>
          <w:p w:rsidR="00FC1336" w:rsidRPr="00DF7CEF" w:rsidP="00CA6C5B" w14:paraId="6041A383" w14:textId="5A6989A3">
            <w:pPr>
              <w:widowControl w:val="0"/>
              <w:spacing w:after="60" w:line="230" w:lineRule="atLeast"/>
              <w:jc w:val="left"/>
              <w:rPr>
                <w:rFonts w:ascii="Arial" w:eastAsia="SimSun" w:hAnsi="Arial" w:cs="Arial"/>
                <w:sz w:val="18"/>
                <w:szCs w:val="18"/>
                <w:lang w:val="tr-TR"/>
              </w:rPr>
            </w:pPr>
          </w:p>
        </w:tc>
      </w:tr>
      <w:tr w14:paraId="75319BD3" w14:textId="77777777" w:rsidTr="00FC1336">
        <w:tblPrEx>
          <w:tblW w:w="5000" w:type="pct"/>
          <w:tblLook w:val="04A0"/>
        </w:tblPrEx>
        <w:tc>
          <w:tcPr>
            <w:tcW w:w="1546" w:type="pct"/>
          </w:tcPr>
          <w:p w:rsidR="00FC1336" w:rsidRPr="00DF7CEF" w:rsidP="00CA6C5B" w14:paraId="2E13D200" w14:textId="0F32F74F">
            <w:pPr>
              <w:widowControl w:val="0"/>
              <w:spacing w:after="60" w:line="230" w:lineRule="atLeast"/>
              <w:jc w:val="left"/>
              <w:rPr>
                <w:rFonts w:ascii="Arial" w:eastAsia="Arial" w:hAnsi="Arial" w:cs="Arial"/>
                <w:kern w:val="18"/>
                <w:sz w:val="18"/>
                <w:szCs w:val="18"/>
                <w:lang w:val="tr-TR"/>
              </w:rPr>
            </w:pPr>
          </w:p>
        </w:tc>
        <w:tc>
          <w:tcPr>
            <w:tcW w:w="1472" w:type="pct"/>
          </w:tcPr>
          <w:p w:rsidR="00FC1336" w:rsidRPr="00DF7CEF" w:rsidP="00CA6C5B" w14:paraId="496C1933" w14:textId="3345935C">
            <w:pPr>
              <w:widowControl w:val="0"/>
              <w:spacing w:after="60" w:line="230" w:lineRule="atLeast"/>
              <w:jc w:val="left"/>
              <w:rPr>
                <w:rFonts w:ascii="Arial" w:eastAsia="SimSun" w:hAnsi="Arial" w:cs="Arial"/>
                <w:sz w:val="18"/>
                <w:szCs w:val="18"/>
                <w:lang w:val="tr-TR"/>
              </w:rPr>
            </w:pPr>
          </w:p>
        </w:tc>
        <w:tc>
          <w:tcPr>
            <w:tcW w:w="1982" w:type="pct"/>
          </w:tcPr>
          <w:p w:rsidR="00FC1336" w:rsidRPr="00DF7CEF" w:rsidP="00CA6C5B" w14:paraId="530F9324" w14:textId="0BBED6DD">
            <w:pPr>
              <w:widowControl w:val="0"/>
              <w:spacing w:after="60" w:line="230" w:lineRule="atLeast"/>
              <w:jc w:val="left"/>
              <w:rPr>
                <w:rFonts w:ascii="Arial" w:eastAsia="SimSun" w:hAnsi="Arial" w:cs="Arial"/>
                <w:sz w:val="18"/>
                <w:szCs w:val="18"/>
                <w:lang w:val="tr-TR"/>
              </w:rPr>
            </w:pPr>
          </w:p>
        </w:tc>
      </w:tr>
      <w:tr w14:paraId="5A329404" w14:textId="77777777" w:rsidTr="00FC1336">
        <w:tblPrEx>
          <w:tblW w:w="5000" w:type="pct"/>
          <w:tblLook w:val="04A0"/>
        </w:tblPrEx>
        <w:tc>
          <w:tcPr>
            <w:tcW w:w="1546" w:type="pct"/>
          </w:tcPr>
          <w:p w:rsidR="00FC1336" w:rsidRPr="00DF7CEF" w:rsidP="00CA6C5B" w14:paraId="0B33EA56" w14:textId="370BCC1E">
            <w:pPr>
              <w:widowControl w:val="0"/>
              <w:spacing w:after="60" w:line="230" w:lineRule="atLeast"/>
              <w:jc w:val="left"/>
              <w:rPr>
                <w:rFonts w:ascii="Arial" w:eastAsia="Arial" w:hAnsi="Arial" w:cs="Arial"/>
                <w:kern w:val="18"/>
                <w:sz w:val="18"/>
                <w:szCs w:val="18"/>
                <w:lang w:val="tr-TR"/>
              </w:rPr>
            </w:pPr>
          </w:p>
        </w:tc>
        <w:tc>
          <w:tcPr>
            <w:tcW w:w="1472" w:type="pct"/>
          </w:tcPr>
          <w:p w:rsidR="00FC1336" w:rsidRPr="00DF7CEF" w:rsidP="00CA6C5B" w14:paraId="61B1A24F" w14:textId="58FE839C">
            <w:pPr>
              <w:widowControl w:val="0"/>
              <w:spacing w:after="60" w:line="230" w:lineRule="atLeast"/>
              <w:jc w:val="left"/>
              <w:rPr>
                <w:rFonts w:ascii="Arial" w:eastAsia="SimSun" w:hAnsi="Arial" w:cs="Arial"/>
                <w:sz w:val="18"/>
                <w:szCs w:val="18"/>
                <w:lang w:val="tr-TR"/>
              </w:rPr>
            </w:pPr>
          </w:p>
        </w:tc>
        <w:tc>
          <w:tcPr>
            <w:tcW w:w="1982" w:type="pct"/>
          </w:tcPr>
          <w:p w:rsidR="00FC1336" w:rsidRPr="00DF7CEF" w:rsidP="00CA6C5B" w14:paraId="76AC8BF5" w14:textId="6EE16C24">
            <w:pPr>
              <w:widowControl w:val="0"/>
              <w:spacing w:after="60" w:line="230" w:lineRule="atLeast"/>
              <w:jc w:val="left"/>
              <w:rPr>
                <w:rFonts w:ascii="Arial" w:eastAsia="SimSun" w:hAnsi="Arial" w:cs="Arial"/>
                <w:sz w:val="18"/>
                <w:szCs w:val="18"/>
                <w:lang w:val="tr-TR"/>
              </w:rPr>
            </w:pPr>
          </w:p>
        </w:tc>
      </w:tr>
      <w:tr w14:paraId="1C6DC404" w14:textId="77777777" w:rsidTr="00FC1336">
        <w:tblPrEx>
          <w:tblW w:w="5000" w:type="pct"/>
          <w:tblLook w:val="04A0"/>
        </w:tblPrEx>
        <w:tc>
          <w:tcPr>
            <w:tcW w:w="1546" w:type="pct"/>
          </w:tcPr>
          <w:p w:rsidR="00FC1336" w:rsidRPr="00DF7CEF" w:rsidP="00CA6C5B" w14:paraId="61655543" w14:textId="2EE97D15">
            <w:pPr>
              <w:widowControl w:val="0"/>
              <w:spacing w:after="60" w:line="230" w:lineRule="atLeast"/>
              <w:jc w:val="left"/>
              <w:rPr>
                <w:rFonts w:ascii="Arial" w:eastAsia="Arial" w:hAnsi="Arial" w:cs="Arial"/>
                <w:kern w:val="18"/>
                <w:sz w:val="18"/>
                <w:szCs w:val="18"/>
                <w:lang w:val="tr-TR"/>
              </w:rPr>
            </w:pPr>
          </w:p>
        </w:tc>
        <w:tc>
          <w:tcPr>
            <w:tcW w:w="1472" w:type="pct"/>
          </w:tcPr>
          <w:p w:rsidR="00FC1336" w:rsidRPr="00DF7CEF" w:rsidP="00CA6C5B" w14:paraId="0784D631" w14:textId="0A991C90">
            <w:pPr>
              <w:widowControl w:val="0"/>
              <w:spacing w:after="60" w:line="230" w:lineRule="atLeast"/>
              <w:jc w:val="left"/>
              <w:rPr>
                <w:rFonts w:ascii="Arial" w:eastAsia="SimSun" w:hAnsi="Arial" w:cs="Arial"/>
                <w:sz w:val="18"/>
                <w:szCs w:val="18"/>
                <w:lang w:val="tr-TR"/>
              </w:rPr>
            </w:pPr>
          </w:p>
        </w:tc>
        <w:tc>
          <w:tcPr>
            <w:tcW w:w="1982" w:type="pct"/>
          </w:tcPr>
          <w:p w:rsidR="00FC1336" w:rsidRPr="00DF7CEF" w:rsidP="00CA6C5B" w14:paraId="0E19CA07" w14:textId="23B8FB9B">
            <w:pPr>
              <w:widowControl w:val="0"/>
              <w:spacing w:after="60" w:line="230" w:lineRule="atLeast"/>
              <w:jc w:val="left"/>
              <w:rPr>
                <w:rFonts w:ascii="Arial" w:eastAsia="SimSun" w:hAnsi="Arial" w:cs="Arial"/>
                <w:sz w:val="18"/>
                <w:szCs w:val="18"/>
                <w:lang w:val="tr-TR"/>
              </w:rPr>
            </w:pPr>
          </w:p>
        </w:tc>
      </w:tr>
      <w:tr w14:paraId="312080D7" w14:textId="77777777" w:rsidTr="00FC1336">
        <w:tblPrEx>
          <w:tblW w:w="5000" w:type="pct"/>
          <w:tblLook w:val="04A0"/>
        </w:tblPrEx>
        <w:tc>
          <w:tcPr>
            <w:tcW w:w="1546" w:type="pct"/>
          </w:tcPr>
          <w:p w:rsidR="00FC1336" w:rsidRPr="00DF7CEF" w:rsidP="00CA6C5B" w14:paraId="3A059C5A" w14:textId="5EAA6E5E">
            <w:pPr>
              <w:widowControl w:val="0"/>
              <w:spacing w:after="60" w:line="230" w:lineRule="atLeast"/>
              <w:jc w:val="left"/>
              <w:rPr>
                <w:rFonts w:ascii="Arial" w:eastAsia="Arial" w:hAnsi="Arial" w:cs="Arial"/>
                <w:kern w:val="18"/>
                <w:sz w:val="18"/>
                <w:szCs w:val="18"/>
                <w:lang w:val="tr-TR"/>
              </w:rPr>
            </w:pPr>
          </w:p>
        </w:tc>
        <w:tc>
          <w:tcPr>
            <w:tcW w:w="1472" w:type="pct"/>
          </w:tcPr>
          <w:p w:rsidR="00FC1336" w:rsidRPr="00DF7CEF" w:rsidP="00CA6C5B" w14:paraId="044C0CCE" w14:textId="23A727B1">
            <w:pPr>
              <w:widowControl w:val="0"/>
              <w:spacing w:after="60" w:line="230" w:lineRule="atLeast"/>
              <w:jc w:val="left"/>
              <w:rPr>
                <w:rFonts w:ascii="Arial" w:eastAsia="SimSun" w:hAnsi="Arial" w:cs="Arial"/>
                <w:sz w:val="18"/>
                <w:szCs w:val="18"/>
                <w:lang w:val="tr-TR"/>
              </w:rPr>
            </w:pPr>
          </w:p>
        </w:tc>
        <w:tc>
          <w:tcPr>
            <w:tcW w:w="1982" w:type="pct"/>
          </w:tcPr>
          <w:p w:rsidR="00FC1336" w:rsidRPr="00DF7CEF" w:rsidP="00CA6C5B" w14:paraId="7493E1B9" w14:textId="456DE2EB">
            <w:pPr>
              <w:widowControl w:val="0"/>
              <w:spacing w:after="60" w:line="230" w:lineRule="atLeast"/>
              <w:jc w:val="left"/>
              <w:rPr>
                <w:rFonts w:ascii="Arial" w:eastAsia="SimSun" w:hAnsi="Arial" w:cs="Arial"/>
                <w:sz w:val="18"/>
                <w:szCs w:val="18"/>
                <w:lang w:val="tr-TR"/>
              </w:rPr>
            </w:pPr>
          </w:p>
        </w:tc>
      </w:tr>
      <w:tr w14:paraId="7F303AAE" w14:textId="77777777" w:rsidTr="00FC1336">
        <w:tblPrEx>
          <w:tblW w:w="5000" w:type="pct"/>
          <w:tblLook w:val="04A0"/>
        </w:tblPrEx>
        <w:tc>
          <w:tcPr>
            <w:tcW w:w="1546" w:type="pct"/>
          </w:tcPr>
          <w:p w:rsidR="00FC1336" w:rsidRPr="00DF7CEF" w:rsidP="00CA6C5B" w14:paraId="155ADCFF" w14:textId="6CC85564">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59DCD942" w14:textId="5869C571">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0887A2C7" w14:textId="2CB28A20">
            <w:pPr>
              <w:widowControl w:val="0"/>
              <w:spacing w:after="60" w:line="230" w:lineRule="atLeast"/>
              <w:jc w:val="left"/>
              <w:rPr>
                <w:rFonts w:ascii="Arial" w:eastAsia="Arial" w:hAnsi="Arial" w:cs="Arial"/>
                <w:sz w:val="18"/>
                <w:szCs w:val="18"/>
                <w:lang w:val="tr-TR"/>
              </w:rPr>
            </w:pPr>
          </w:p>
        </w:tc>
      </w:tr>
      <w:tr w14:paraId="0AE696E0" w14:textId="77777777" w:rsidTr="00FC1336">
        <w:tblPrEx>
          <w:tblW w:w="5000" w:type="pct"/>
          <w:tblLook w:val="04A0"/>
        </w:tblPrEx>
        <w:tc>
          <w:tcPr>
            <w:tcW w:w="1546" w:type="pct"/>
          </w:tcPr>
          <w:p w:rsidR="00FC1336" w:rsidRPr="00DF7CEF" w:rsidP="00CA6C5B" w14:paraId="4369F17F" w14:textId="696AC77A">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52626935" w14:textId="7D6010A0">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246AE874" w14:textId="561BA399">
            <w:pPr>
              <w:widowControl w:val="0"/>
              <w:spacing w:after="60" w:line="230" w:lineRule="atLeast"/>
              <w:jc w:val="left"/>
              <w:rPr>
                <w:rFonts w:ascii="Arial" w:eastAsia="Arial" w:hAnsi="Arial" w:cs="Arial"/>
                <w:sz w:val="18"/>
                <w:szCs w:val="18"/>
                <w:lang w:val="tr-TR"/>
              </w:rPr>
            </w:pPr>
          </w:p>
        </w:tc>
      </w:tr>
      <w:tr w14:paraId="36C04DEA" w14:textId="77777777" w:rsidTr="00FC1336">
        <w:tblPrEx>
          <w:tblW w:w="5000" w:type="pct"/>
          <w:tblLook w:val="04A0"/>
        </w:tblPrEx>
        <w:tc>
          <w:tcPr>
            <w:tcW w:w="1546" w:type="pct"/>
          </w:tcPr>
          <w:p w:rsidR="00FC1336" w:rsidRPr="00DF7CEF" w:rsidP="00CA6C5B" w14:paraId="175E3CA2" w14:textId="03D7A176">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1548D325" w14:textId="7783516C">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25D8E013" w14:textId="2C4894DB">
            <w:pPr>
              <w:widowControl w:val="0"/>
              <w:spacing w:after="60" w:line="230" w:lineRule="atLeast"/>
              <w:jc w:val="left"/>
              <w:rPr>
                <w:rFonts w:ascii="Arial" w:eastAsia="Arial" w:hAnsi="Arial" w:cs="Arial"/>
                <w:sz w:val="18"/>
                <w:szCs w:val="18"/>
                <w:lang w:val="tr-TR"/>
              </w:rPr>
            </w:pPr>
          </w:p>
        </w:tc>
      </w:tr>
      <w:tr w14:paraId="0DB8DAC3" w14:textId="77777777" w:rsidTr="00FC1336">
        <w:tblPrEx>
          <w:tblW w:w="5000" w:type="pct"/>
          <w:tblLook w:val="04A0"/>
        </w:tblPrEx>
        <w:tc>
          <w:tcPr>
            <w:tcW w:w="1546" w:type="pct"/>
          </w:tcPr>
          <w:p w:rsidR="00FC1336" w:rsidRPr="00DF7CEF" w:rsidP="00CA6C5B" w14:paraId="2673C2A8" w14:textId="77777777">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41FF7615" w14:textId="45709B28">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0061CF50" w14:textId="4CA0873A">
            <w:pPr>
              <w:widowControl w:val="0"/>
              <w:spacing w:after="60" w:line="230" w:lineRule="atLeast"/>
              <w:jc w:val="left"/>
              <w:rPr>
                <w:rFonts w:ascii="Arial" w:eastAsia="Arial" w:hAnsi="Arial" w:cs="Arial"/>
                <w:sz w:val="18"/>
                <w:szCs w:val="18"/>
                <w:lang w:val="tr-TR"/>
              </w:rPr>
            </w:pPr>
          </w:p>
        </w:tc>
      </w:tr>
      <w:tr w14:paraId="664A72F8" w14:textId="77777777" w:rsidTr="00FC1336">
        <w:tblPrEx>
          <w:tblW w:w="5000" w:type="pct"/>
          <w:tblLook w:val="04A0"/>
        </w:tblPrEx>
        <w:tc>
          <w:tcPr>
            <w:tcW w:w="1546" w:type="pct"/>
          </w:tcPr>
          <w:p w:rsidR="00FC1336" w:rsidRPr="00DF7CEF" w:rsidP="00CA6C5B" w14:paraId="331B17FA" w14:textId="6BAE82FF">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3173AD89" w14:textId="46D81BC7">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3DD520D5" w14:textId="0A71B276">
            <w:pPr>
              <w:widowControl w:val="0"/>
              <w:spacing w:after="60" w:line="230" w:lineRule="atLeast"/>
              <w:jc w:val="left"/>
              <w:rPr>
                <w:rFonts w:ascii="Arial" w:eastAsia="Arial" w:hAnsi="Arial" w:cs="Arial"/>
                <w:sz w:val="18"/>
                <w:szCs w:val="18"/>
                <w:lang w:val="tr-TR"/>
              </w:rPr>
            </w:pPr>
          </w:p>
        </w:tc>
      </w:tr>
      <w:tr w14:paraId="094E56F0" w14:textId="77777777" w:rsidTr="00FC1336">
        <w:tblPrEx>
          <w:tblW w:w="5000" w:type="pct"/>
          <w:tblLook w:val="04A0"/>
        </w:tblPrEx>
        <w:tc>
          <w:tcPr>
            <w:tcW w:w="1546" w:type="pct"/>
          </w:tcPr>
          <w:p w:rsidR="00FC1336" w:rsidRPr="00DF7CEF" w:rsidP="00CA6C5B" w14:paraId="35B7A6B3" w14:textId="08D0433F">
            <w:pPr>
              <w:widowControl w:val="0"/>
              <w:spacing w:after="60" w:line="230" w:lineRule="atLeast"/>
              <w:jc w:val="left"/>
              <w:rPr>
                <w:rFonts w:ascii="Arial" w:eastAsia="Arial" w:hAnsi="Arial" w:cs="Arial"/>
                <w:sz w:val="18"/>
                <w:szCs w:val="18"/>
                <w:lang w:val="tr-TR"/>
              </w:rPr>
            </w:pPr>
          </w:p>
        </w:tc>
        <w:tc>
          <w:tcPr>
            <w:tcW w:w="1472" w:type="pct"/>
          </w:tcPr>
          <w:p w:rsidR="00FC1336" w:rsidRPr="00DF7CEF" w:rsidP="00CA6C5B" w14:paraId="6182F6BE" w14:textId="301DF86D">
            <w:pPr>
              <w:widowControl w:val="0"/>
              <w:spacing w:after="60" w:line="230" w:lineRule="atLeast"/>
              <w:jc w:val="left"/>
              <w:rPr>
                <w:rFonts w:ascii="Arial" w:eastAsia="Arial" w:hAnsi="Arial" w:cs="Arial"/>
                <w:sz w:val="18"/>
                <w:szCs w:val="18"/>
                <w:lang w:val="tr-TR"/>
              </w:rPr>
            </w:pPr>
          </w:p>
        </w:tc>
        <w:tc>
          <w:tcPr>
            <w:tcW w:w="1982" w:type="pct"/>
          </w:tcPr>
          <w:p w:rsidR="00FC1336" w:rsidRPr="00DF7CEF" w:rsidP="00CA6C5B" w14:paraId="7840CF6E" w14:textId="75FAC329">
            <w:pPr>
              <w:widowControl w:val="0"/>
              <w:spacing w:after="60" w:line="230" w:lineRule="atLeast"/>
              <w:jc w:val="left"/>
              <w:rPr>
                <w:rFonts w:ascii="Arial" w:eastAsia="Arial" w:hAnsi="Arial" w:cs="Arial"/>
                <w:sz w:val="18"/>
                <w:szCs w:val="18"/>
                <w:lang w:val="tr-TR"/>
              </w:rPr>
            </w:pPr>
          </w:p>
        </w:tc>
      </w:tr>
    </w:tbl>
    <w:p w:rsidR="00CA6C5B" w:rsidRPr="00DF7CEF" w:rsidP="00CA6C5B" w14:paraId="6E12A9FC" w14:textId="77777777">
      <w:pPr>
        <w:pStyle w:val="BodyText"/>
        <w:rPr>
          <w:rFonts w:cs="Arial"/>
          <w:szCs w:val="18"/>
          <w:lang w:val="tr-TR"/>
        </w:rPr>
      </w:pPr>
    </w:p>
    <w:p w:rsidR="0054679B" w:rsidRPr="00DF7CEF" w14:paraId="1F58CA6A" w14:textId="7AB26B8F">
      <w:pPr>
        <w:spacing w:after="0" w:line="240" w:lineRule="auto"/>
        <w:jc w:val="left"/>
        <w:rPr>
          <w:rFonts w:ascii="Arial" w:hAnsi="Arial" w:cs="Arial"/>
          <w:sz w:val="18"/>
          <w:szCs w:val="18"/>
          <w:lang w:val="tr-TR"/>
        </w:rPr>
      </w:pPr>
      <w:r w:rsidRPr="00DF7CEF">
        <w:rPr>
          <w:rFonts w:ascii="Arial" w:hAnsi="Arial" w:cs="Arial"/>
          <w:sz w:val="18"/>
          <w:szCs w:val="18"/>
          <w:lang w:val="tr-TR"/>
        </w:rPr>
        <w:br w:type="page"/>
      </w:r>
    </w:p>
    <w:p w:rsidR="0054679B" w:rsidRPr="00DF7CEF" w:rsidP="008A7148" w14:paraId="26145B16" w14:textId="1FEF10E0">
      <w:pPr>
        <w:pStyle w:val="Ek"/>
        <w:numPr>
          <w:ilvl w:val="0"/>
          <w:numId w:val="0"/>
        </w:numPr>
      </w:pPr>
      <w:bookmarkStart w:id="237" w:name="_Ref186984240"/>
      <w:bookmarkStart w:id="238" w:name="_Toc194656813"/>
      <w:bookmarkStart w:id="239" w:name="_Toc197966756"/>
      <w:r>
        <w:t xml:space="preserve">EK-B </w:t>
      </w:r>
      <w:r w:rsidRPr="00DF7CEF">
        <w:t>– Mevcut İzin Belgeleri</w:t>
      </w:r>
      <w:bookmarkEnd w:id="237"/>
      <w:bookmarkEnd w:id="238"/>
      <w:bookmarkEnd w:id="239"/>
    </w:p>
    <w:p w:rsidR="00737118" w:rsidRPr="00DF7CEF" w:rsidP="00737118" w14:paraId="796D3B9B" w14:textId="5ECA5163">
      <w:pPr>
        <w:pStyle w:val="BodyText"/>
        <w:rPr>
          <w:lang w:val="tr-TR" w:eastAsia="en-US"/>
        </w:rPr>
      </w:pPr>
      <w:r w:rsidRPr="00DF7CEF">
        <w:rPr>
          <w:noProof/>
          <w:lang w:val="tr-TR"/>
        </w:rPr>
        <w:drawing>
          <wp:inline distT="0" distB="0" distL="0" distR="0">
            <wp:extent cx="5969635" cy="846264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8462645"/>
                    </a:xfrm>
                    <a:prstGeom prst="rect">
                      <a:avLst/>
                    </a:prstGeom>
                    <a:noFill/>
                    <a:ln>
                      <a:noFill/>
                    </a:ln>
                  </pic:spPr>
                </pic:pic>
              </a:graphicData>
            </a:graphic>
          </wp:inline>
        </w:drawing>
      </w:r>
    </w:p>
    <w:p w:rsidR="00CF4AA7" w:rsidRPr="00DF7CEF" w:rsidP="00737118" w14:paraId="12A12580" w14:textId="655512B8">
      <w:pPr>
        <w:pStyle w:val="BodyText"/>
        <w:rPr>
          <w:lang w:val="tr-TR" w:eastAsia="en-US"/>
        </w:rPr>
      </w:pPr>
      <w:r w:rsidRPr="00DF7CEF">
        <w:rPr>
          <w:noProof/>
          <w:lang w:val="tr-TR"/>
        </w:rPr>
        <w:drawing>
          <wp:inline distT="0" distB="0" distL="0" distR="0">
            <wp:extent cx="5969635" cy="84277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8427720"/>
                    </a:xfrm>
                    <a:prstGeom prst="rect">
                      <a:avLst/>
                    </a:prstGeom>
                    <a:noFill/>
                    <a:ln>
                      <a:noFill/>
                    </a:ln>
                  </pic:spPr>
                </pic:pic>
              </a:graphicData>
            </a:graphic>
          </wp:inline>
        </w:drawing>
      </w:r>
      <w:r w:rsidRPr="00DF7CEF">
        <w:rPr>
          <w:noProof/>
          <w:lang w:val="tr-TR"/>
        </w:rPr>
        <w:drawing>
          <wp:inline distT="0" distB="0" distL="0" distR="0">
            <wp:extent cx="5969635" cy="847090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8470900"/>
                    </a:xfrm>
                    <a:prstGeom prst="rect">
                      <a:avLst/>
                    </a:prstGeom>
                    <a:noFill/>
                    <a:ln>
                      <a:noFill/>
                    </a:ln>
                  </pic:spPr>
                </pic:pic>
              </a:graphicData>
            </a:graphic>
          </wp:inline>
        </w:drawing>
      </w:r>
      <w:r w:rsidRPr="00DF7CEF">
        <w:rPr>
          <w:noProof/>
          <w:lang w:val="tr-TR"/>
        </w:rPr>
        <w:drawing>
          <wp:inline distT="0" distB="0" distL="0" distR="0">
            <wp:extent cx="5969635" cy="8445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8445500"/>
                    </a:xfrm>
                    <a:prstGeom prst="rect">
                      <a:avLst/>
                    </a:prstGeom>
                    <a:noFill/>
                    <a:ln>
                      <a:noFill/>
                    </a:ln>
                  </pic:spPr>
                </pic:pic>
              </a:graphicData>
            </a:graphic>
          </wp:inline>
        </w:drawing>
      </w:r>
      <w:r w:rsidRPr="00DF7CEF">
        <w:rPr>
          <w:noProof/>
          <w:lang w:val="tr-TR"/>
        </w:rPr>
        <w:drawing>
          <wp:inline distT="0" distB="0" distL="0" distR="0">
            <wp:extent cx="5969635" cy="84105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635" cy="8410575"/>
                    </a:xfrm>
                    <a:prstGeom prst="rect">
                      <a:avLst/>
                    </a:prstGeom>
                    <a:noFill/>
                    <a:ln>
                      <a:noFill/>
                    </a:ln>
                  </pic:spPr>
                </pic:pic>
              </a:graphicData>
            </a:graphic>
          </wp:inline>
        </w:drawing>
      </w:r>
    </w:p>
    <w:p w:rsidR="0054679B" w:rsidRPr="00DF7CEF" w:rsidP="008A7148" w14:paraId="5082F00B" w14:textId="1A1DB94E">
      <w:pPr>
        <w:pStyle w:val="Ek"/>
        <w:numPr>
          <w:ilvl w:val="0"/>
          <w:numId w:val="0"/>
        </w:numPr>
      </w:pPr>
      <w:bookmarkStart w:id="240" w:name="_Toc194656814"/>
      <w:bookmarkStart w:id="241" w:name="_Ref195580465"/>
      <w:bookmarkStart w:id="242" w:name="_Toc197966757"/>
      <w:r>
        <w:t>EK-C</w:t>
      </w:r>
      <w:r w:rsidRPr="00DF7CEF">
        <w:t>– Tapu Senedi</w:t>
      </w:r>
      <w:bookmarkEnd w:id="240"/>
      <w:bookmarkEnd w:id="241"/>
      <w:bookmarkEnd w:id="242"/>
    </w:p>
    <w:p w:rsidR="0059187B" w:rsidRPr="00DF7CEF" w:rsidP="00233244" w14:paraId="42658D31" w14:textId="77777777">
      <w:pPr>
        <w:rPr>
          <w:rFonts w:ascii="Arial" w:hAnsi="Arial" w:cs="Arial"/>
          <w:sz w:val="18"/>
          <w:szCs w:val="18"/>
          <w:lang w:val="tr-TR" w:eastAsia="en-US"/>
        </w:rPr>
      </w:pPr>
    </w:p>
    <w:p w:rsidR="00233244" w:rsidRPr="00DF7CEF" w:rsidP="00233244" w14:paraId="4A5F0115" w14:textId="77777777">
      <w:pPr>
        <w:rPr>
          <w:rFonts w:ascii="Arial" w:hAnsi="Arial" w:cs="Arial"/>
          <w:sz w:val="18"/>
          <w:szCs w:val="18"/>
          <w:lang w:val="tr-TR" w:eastAsia="en-US"/>
        </w:rPr>
      </w:pPr>
      <w:r w:rsidRPr="00DF7CEF">
        <w:rPr>
          <w:rFonts w:ascii="Arial" w:hAnsi="Arial" w:cs="Arial"/>
          <w:noProof/>
          <w:sz w:val="18"/>
          <w:szCs w:val="18"/>
          <w:lang w:val="tr-TR"/>
        </w:rPr>
        <w:drawing>
          <wp:inline distT="0" distB="0" distL="0" distR="0">
            <wp:extent cx="5964555" cy="82188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4555" cy="8218805"/>
                    </a:xfrm>
                    <a:prstGeom prst="rect">
                      <a:avLst/>
                    </a:prstGeom>
                    <a:noFill/>
                    <a:ln>
                      <a:noFill/>
                    </a:ln>
                  </pic:spPr>
                </pic:pic>
              </a:graphicData>
            </a:graphic>
          </wp:inline>
        </w:drawing>
      </w:r>
    </w:p>
    <w:p w:rsidR="00FC26FE" w:rsidRPr="00DF7CEF" w:rsidP="00233244" w14:paraId="16512273" w14:textId="77777777">
      <w:pPr>
        <w:rPr>
          <w:rFonts w:ascii="Arial" w:hAnsi="Arial" w:cs="Arial"/>
          <w:sz w:val="18"/>
          <w:szCs w:val="18"/>
          <w:lang w:val="tr-TR" w:eastAsia="en-US"/>
        </w:rPr>
      </w:pPr>
    </w:p>
    <w:p w:rsidR="00CF2ACE" w:rsidP="00233244" w14:paraId="513D6013" w14:textId="64E0E057">
      <w:pPr>
        <w:rPr>
          <w:rFonts w:ascii="Arial" w:hAnsi="Arial" w:cs="Arial"/>
          <w:sz w:val="18"/>
          <w:szCs w:val="18"/>
          <w:lang w:val="tr-TR" w:eastAsia="en-US"/>
        </w:rPr>
      </w:pPr>
      <w:r>
        <w:rPr>
          <w:rFonts w:ascii="Arial" w:hAnsi="Arial" w:cs="Arial"/>
          <w:sz w:val="18"/>
          <w:szCs w:val="18"/>
          <w:lang w:val="tr-TR" w:eastAsia="en-US"/>
        </w:rPr>
        <w:t>277/1</w:t>
      </w:r>
    </w:p>
    <w:p w:rsidR="00FC26FE" w:rsidP="00233244" w14:paraId="26692F9A" w14:textId="77777777">
      <w:pPr>
        <w:rPr>
          <w:rFonts w:ascii="Arial" w:hAnsi="Arial" w:cs="Arial"/>
          <w:sz w:val="18"/>
          <w:szCs w:val="18"/>
          <w:lang w:val="tr-TR" w:eastAsia="en-US"/>
        </w:rPr>
      </w:pPr>
      <w:r w:rsidRPr="00DF7CEF">
        <w:rPr>
          <w:rFonts w:ascii="Arial" w:hAnsi="Arial" w:cs="Arial"/>
          <w:noProof/>
          <w:sz w:val="18"/>
          <w:szCs w:val="18"/>
          <w:lang w:val="tr-TR" w:eastAsia="en-US"/>
        </w:rPr>
        <w:drawing>
          <wp:inline distT="0" distB="0" distL="0" distR="0">
            <wp:extent cx="5153660" cy="7172960"/>
            <wp:effectExtent l="0" t="0" r="889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3660" cy="7172960"/>
                    </a:xfrm>
                    <a:prstGeom prst="rect">
                      <a:avLst/>
                    </a:prstGeom>
                    <a:noFill/>
                    <a:ln>
                      <a:noFill/>
                    </a:ln>
                  </pic:spPr>
                </pic:pic>
              </a:graphicData>
            </a:graphic>
          </wp:inline>
        </w:drawing>
      </w:r>
    </w:p>
    <w:p w:rsidR="00CF2ACE" w:rsidP="00233244" w14:paraId="2D6FB38A" w14:textId="77777777">
      <w:pPr>
        <w:rPr>
          <w:rFonts w:ascii="Arial" w:hAnsi="Arial" w:cs="Arial"/>
          <w:sz w:val="18"/>
          <w:szCs w:val="18"/>
          <w:lang w:val="tr-TR" w:eastAsia="en-US"/>
        </w:rPr>
      </w:pPr>
    </w:p>
    <w:p w:rsidR="00CF2ACE" w:rsidP="00233244" w14:paraId="1D8A6311" w14:textId="77777777">
      <w:pPr>
        <w:rPr>
          <w:rFonts w:ascii="Arial" w:hAnsi="Arial" w:cs="Arial"/>
          <w:sz w:val="18"/>
          <w:szCs w:val="18"/>
          <w:lang w:val="tr-TR" w:eastAsia="en-US"/>
        </w:rPr>
      </w:pPr>
    </w:p>
    <w:p w:rsidR="00CF2ACE" w:rsidP="00233244" w14:paraId="70888B24" w14:textId="77777777">
      <w:pPr>
        <w:rPr>
          <w:rFonts w:ascii="Arial" w:hAnsi="Arial" w:cs="Arial"/>
          <w:sz w:val="18"/>
          <w:szCs w:val="18"/>
          <w:lang w:val="tr-TR" w:eastAsia="en-US"/>
        </w:rPr>
      </w:pPr>
    </w:p>
    <w:p w:rsidR="00CF2ACE" w:rsidP="00233244" w14:paraId="0B3968AA" w14:textId="77777777">
      <w:pPr>
        <w:rPr>
          <w:rFonts w:ascii="Arial" w:hAnsi="Arial" w:cs="Arial"/>
          <w:sz w:val="18"/>
          <w:szCs w:val="18"/>
          <w:lang w:val="tr-TR" w:eastAsia="en-US"/>
        </w:rPr>
      </w:pPr>
    </w:p>
    <w:p w:rsidR="00CF2ACE" w:rsidP="00233244" w14:paraId="6D5FE640" w14:textId="77777777">
      <w:pPr>
        <w:rPr>
          <w:rFonts w:ascii="Arial" w:hAnsi="Arial" w:cs="Arial"/>
          <w:sz w:val="18"/>
          <w:szCs w:val="18"/>
          <w:lang w:val="tr-TR" w:eastAsia="en-US"/>
        </w:rPr>
      </w:pPr>
    </w:p>
    <w:p w:rsidR="00CF2ACE" w:rsidP="00233244" w14:paraId="10F9A5CB" w14:textId="77777777">
      <w:pPr>
        <w:rPr>
          <w:rFonts w:ascii="Arial" w:hAnsi="Arial" w:cs="Arial"/>
          <w:sz w:val="18"/>
          <w:szCs w:val="18"/>
          <w:lang w:val="tr-TR" w:eastAsia="en-US"/>
        </w:rPr>
      </w:pPr>
    </w:p>
    <w:p w:rsidR="00CF2ACE" w:rsidP="00233244" w14:paraId="205DB32A" w14:textId="77777777">
      <w:pPr>
        <w:rPr>
          <w:rFonts w:ascii="Arial" w:hAnsi="Arial" w:cs="Arial"/>
          <w:sz w:val="18"/>
          <w:szCs w:val="18"/>
          <w:lang w:val="tr-TR" w:eastAsia="en-US"/>
        </w:rPr>
      </w:pPr>
    </w:p>
    <w:p w:rsidR="00CF2ACE" w:rsidP="00233244" w14:paraId="66B82C40" w14:textId="77777777">
      <w:pPr>
        <w:rPr>
          <w:rFonts w:ascii="Arial" w:hAnsi="Arial" w:cs="Arial"/>
          <w:sz w:val="18"/>
          <w:szCs w:val="18"/>
          <w:lang w:val="tr-TR" w:eastAsia="en-US"/>
        </w:rPr>
      </w:pPr>
    </w:p>
    <w:p w:rsidR="00CF2ACE" w:rsidP="00233244" w14:paraId="2FF49928" w14:textId="77777777">
      <w:pPr>
        <w:rPr>
          <w:rFonts w:ascii="Arial" w:hAnsi="Arial" w:cs="Arial"/>
          <w:sz w:val="18"/>
          <w:szCs w:val="18"/>
          <w:lang w:val="tr-TR" w:eastAsia="en-US"/>
        </w:rPr>
      </w:pPr>
      <w:r>
        <w:rPr>
          <w:rFonts w:ascii="Arial" w:hAnsi="Arial" w:cs="Arial"/>
          <w:sz w:val="18"/>
          <w:szCs w:val="18"/>
          <w:lang w:val="tr-TR" w:eastAsia="en-US"/>
        </w:rPr>
        <w:t>286/1</w:t>
      </w:r>
    </w:p>
    <w:p w:rsidR="00CF2ACE" w:rsidP="00233244" w14:paraId="1D4D067C" w14:textId="77777777">
      <w:pPr>
        <w:rPr>
          <w:rFonts w:ascii="Arial" w:hAnsi="Arial" w:cs="Arial"/>
          <w:sz w:val="18"/>
          <w:szCs w:val="18"/>
          <w:lang w:val="tr-TR" w:eastAsia="en-US"/>
        </w:rPr>
      </w:pPr>
    </w:p>
    <w:p w:rsidR="00CF2ACE" w:rsidRPr="00DF7CEF" w:rsidP="00233244" w14:paraId="4F75D52E" w14:textId="518390B7">
      <w:pPr>
        <w:rPr>
          <w:rFonts w:ascii="Arial" w:hAnsi="Arial" w:cs="Arial"/>
          <w:sz w:val="18"/>
          <w:szCs w:val="18"/>
          <w:lang w:val="tr-TR" w:eastAsia="en-US"/>
        </w:rPr>
        <w:sectPr w:rsidSect="000D732A">
          <w:footerReference w:type="even" r:id="rId67"/>
          <w:footerReference w:type="default" r:id="rId68"/>
          <w:footerReference w:type="first" r:id="rId69"/>
          <w:pgSz w:w="11900" w:h="16840"/>
          <w:pgMar w:top="1134" w:right="1247" w:bottom="1247" w:left="1247" w:header="708" w:footer="708" w:gutter="0"/>
          <w:cols w:space="708"/>
          <w:docGrid w:linePitch="360"/>
        </w:sectPr>
      </w:pPr>
      <w:r>
        <w:rPr>
          <w:noProof/>
        </w:rPr>
        <w:drawing>
          <wp:inline distT="0" distB="0" distL="0" distR="0">
            <wp:extent cx="5779770" cy="83331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9770" cy="8333105"/>
                    </a:xfrm>
                    <a:prstGeom prst="rect">
                      <a:avLst/>
                    </a:prstGeom>
                    <a:noFill/>
                    <a:ln>
                      <a:noFill/>
                    </a:ln>
                  </pic:spPr>
                </pic:pic>
              </a:graphicData>
            </a:graphic>
          </wp:inline>
        </w:drawing>
      </w:r>
    </w:p>
    <w:p w:rsidR="00737084" w:rsidRPr="00DF7CEF" w:rsidP="008A7148" w14:paraId="6B39C118" w14:textId="5C733867">
      <w:pPr>
        <w:pStyle w:val="Ek"/>
        <w:numPr>
          <w:ilvl w:val="0"/>
          <w:numId w:val="0"/>
        </w:numPr>
      </w:pPr>
      <w:bookmarkStart w:id="244" w:name="_Toc194656815"/>
      <w:bookmarkStart w:id="245" w:name="_Toc197966758"/>
      <w:r>
        <w:t xml:space="preserve">EK-D </w:t>
      </w:r>
      <w:r w:rsidRPr="00DF7CEF">
        <w:t xml:space="preserve">– </w:t>
      </w:r>
      <w:r w:rsidR="007C020F">
        <w:t>Alt Proje Sahasına Ait</w:t>
      </w:r>
      <w:r w:rsidRPr="00DF7CEF">
        <w:t xml:space="preserve"> Fotoğraflar</w:t>
      </w:r>
      <w:bookmarkEnd w:id="244"/>
      <w:bookmarkEnd w:id="245"/>
    </w:p>
    <w:tbl>
      <w:tblPr>
        <w:tblStyle w:val="TableGrid"/>
        <w:tblW w:w="5000" w:type="pct"/>
        <w:tblCellMar>
          <w:right w:w="0" w:type="dxa"/>
        </w:tblCellMar>
        <w:tblLook w:val="04A0"/>
      </w:tblPr>
      <w:tblGrid>
        <w:gridCol w:w="1877"/>
        <w:gridCol w:w="7519"/>
      </w:tblGrid>
      <w:tr w14:paraId="524E029F" w14:textId="77777777" w:rsidTr="00CF4AA7">
        <w:tblPrEx>
          <w:tblW w:w="5000" w:type="pct"/>
          <w:tblLook w:val="04A0"/>
        </w:tblPrEx>
        <w:trPr>
          <w:trHeight w:val="20"/>
        </w:trPr>
        <w:tc>
          <w:tcPr>
            <w:tcW w:w="999" w:type="pct"/>
            <w:shd w:val="clear" w:color="auto" w:fill="0070C0"/>
          </w:tcPr>
          <w:p w:rsidR="00737084" w:rsidRPr="00DF7CEF" w:rsidP="00D66314" w14:paraId="3A7B6EE3" w14:textId="77777777">
            <w:pPr>
              <w:rPr>
                <w:rFonts w:ascii="Arial" w:hAnsi="Arial" w:cs="Arial"/>
                <w:color w:val="FFFFFF" w:themeColor="background1"/>
                <w:sz w:val="18"/>
                <w:szCs w:val="18"/>
                <w:lang w:val="tr-TR"/>
              </w:rPr>
            </w:pPr>
            <w:r w:rsidRPr="00DF7CEF">
              <w:rPr>
                <w:rFonts w:ascii="Arial" w:hAnsi="Arial" w:cs="Arial"/>
                <w:b/>
                <w:bCs/>
                <w:color w:val="FFFFFF" w:themeColor="background1"/>
                <w:sz w:val="18"/>
                <w:szCs w:val="18"/>
                <w:lang w:val="tr-TR"/>
              </w:rPr>
              <w:t xml:space="preserve">Fotoğraf No: </w:t>
            </w:r>
            <w:r w:rsidRPr="00DF7CEF">
              <w:rPr>
                <w:rFonts w:ascii="Arial" w:hAnsi="Arial" w:cs="Arial"/>
                <w:color w:val="FFFFFF" w:themeColor="background1"/>
                <w:sz w:val="18"/>
                <w:szCs w:val="18"/>
                <w:lang w:val="tr-TR"/>
              </w:rPr>
              <w:t>01</w:t>
            </w:r>
          </w:p>
          <w:p w:rsidR="00737084" w:rsidRPr="00DF7CEF" w:rsidP="00D66314" w14:paraId="2C59E04B" w14:textId="77777777">
            <w:pPr>
              <w:rPr>
                <w:rFonts w:ascii="Arial" w:hAnsi="Arial" w:cs="Arial"/>
                <w:b/>
                <w:bCs/>
                <w:sz w:val="18"/>
                <w:szCs w:val="18"/>
                <w:lang w:val="tr-TR"/>
              </w:rPr>
            </w:pPr>
          </w:p>
        </w:tc>
        <w:tc>
          <w:tcPr>
            <w:tcW w:w="4001" w:type="pct"/>
            <w:vMerge w:val="restart"/>
          </w:tcPr>
          <w:p w:rsidR="00737084" w:rsidRPr="00DF7CEF" w:rsidP="00737084" w14:paraId="0EFE7152" w14:textId="5C99BA1E">
            <w:pPr>
              <w:pStyle w:val="BodyText"/>
              <w:keepNext/>
              <w:spacing w:after="0" w:line="240" w:lineRule="auto"/>
              <w:jc w:val="left"/>
              <w:rPr>
                <w:szCs w:val="18"/>
                <w:lang w:val="tr-TR"/>
              </w:rPr>
            </w:pPr>
            <w:r w:rsidRPr="00DF7CEF">
              <w:rPr>
                <w:rFonts w:cs="Arial"/>
                <w:noProof/>
                <w:color w:val="7F7F7F" w:themeColor="text1" w:themeTint="80"/>
                <w:szCs w:val="18"/>
                <w:lang w:val="tr-TR"/>
              </w:rPr>
              <w:drawing>
                <wp:inline distT="0" distB="0" distL="0" distR="0">
                  <wp:extent cx="4658948" cy="2179674"/>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8233" cy="2188696"/>
                          </a:xfrm>
                          <a:prstGeom prst="rect">
                            <a:avLst/>
                          </a:prstGeom>
                          <a:noFill/>
                          <a:ln>
                            <a:noFill/>
                          </a:ln>
                        </pic:spPr>
                      </pic:pic>
                    </a:graphicData>
                  </a:graphic>
                </wp:inline>
              </w:drawing>
            </w:r>
          </w:p>
        </w:tc>
      </w:tr>
      <w:tr w14:paraId="5E963C93" w14:textId="77777777" w:rsidTr="00CF4AA7">
        <w:tblPrEx>
          <w:tblW w:w="5000" w:type="pct"/>
          <w:tblLook w:val="04A0"/>
        </w:tblPrEx>
        <w:trPr>
          <w:trHeight w:val="20"/>
        </w:trPr>
        <w:tc>
          <w:tcPr>
            <w:tcW w:w="999" w:type="pct"/>
          </w:tcPr>
          <w:p w:rsidR="00737084" w:rsidRPr="00DF7CEF" w:rsidP="00D66314" w14:paraId="15C77192" w14:textId="520A723B">
            <w:pPr>
              <w:rPr>
                <w:rFonts w:ascii="Arial" w:hAnsi="Arial" w:cs="Arial"/>
                <w:b/>
                <w:bCs/>
                <w:sz w:val="18"/>
                <w:szCs w:val="18"/>
                <w:lang w:val="tr-TR"/>
              </w:rPr>
            </w:pPr>
            <w:r w:rsidRPr="00DF7CEF">
              <w:rPr>
                <w:rFonts w:ascii="Arial" w:hAnsi="Arial" w:cs="Arial"/>
                <w:b/>
                <w:bCs/>
                <w:sz w:val="18"/>
                <w:szCs w:val="18"/>
                <w:lang w:val="tr-TR"/>
              </w:rPr>
              <w:t>Tarih: 23/09/2024</w:t>
            </w:r>
          </w:p>
          <w:p w:rsidR="00737084" w:rsidRPr="00DF7CEF" w:rsidP="00D66314" w14:paraId="1F5C9F6B" w14:textId="77777777">
            <w:pPr>
              <w:rPr>
                <w:rFonts w:ascii="Arial" w:hAnsi="Arial" w:cs="Arial"/>
                <w:b/>
                <w:bCs/>
                <w:sz w:val="18"/>
                <w:szCs w:val="18"/>
                <w:lang w:val="tr-TR"/>
              </w:rPr>
            </w:pPr>
          </w:p>
        </w:tc>
        <w:tc>
          <w:tcPr>
            <w:tcW w:w="4001" w:type="pct"/>
            <w:vMerge/>
          </w:tcPr>
          <w:p w:rsidR="00737084" w:rsidRPr="00DF7CEF" w:rsidP="00D66314" w14:paraId="3F5C9A3F" w14:textId="77777777">
            <w:pPr>
              <w:rPr>
                <w:rFonts w:ascii="Arial" w:hAnsi="Arial" w:cs="Arial"/>
                <w:sz w:val="18"/>
                <w:szCs w:val="18"/>
                <w:lang w:val="tr-TR"/>
              </w:rPr>
            </w:pPr>
          </w:p>
        </w:tc>
      </w:tr>
      <w:tr w14:paraId="226909D0" w14:textId="77777777" w:rsidTr="00CF4AA7">
        <w:tblPrEx>
          <w:tblW w:w="5000" w:type="pct"/>
          <w:tblLook w:val="04A0"/>
        </w:tblPrEx>
        <w:trPr>
          <w:trHeight w:val="20"/>
        </w:trPr>
        <w:tc>
          <w:tcPr>
            <w:tcW w:w="999" w:type="pct"/>
          </w:tcPr>
          <w:p w:rsidR="00737084" w:rsidRPr="00DF7CEF" w:rsidP="00737084" w14:paraId="449EBD80" w14:textId="22D7B904">
            <w:pPr>
              <w:rPr>
                <w:rFonts w:ascii="Arial" w:hAnsi="Arial" w:cs="Arial"/>
                <w:bCs/>
                <w:sz w:val="18"/>
                <w:szCs w:val="18"/>
                <w:lang w:val="tr-TR"/>
              </w:rPr>
            </w:pPr>
            <w:r w:rsidRPr="00DF7CEF">
              <w:rPr>
                <w:rFonts w:ascii="Arial" w:hAnsi="Arial" w:cs="Arial"/>
                <w:b/>
                <w:bCs/>
                <w:sz w:val="18"/>
                <w:szCs w:val="18"/>
                <w:lang w:val="tr-TR"/>
              </w:rPr>
              <w:t>Konum: 277/1</w:t>
            </w:r>
          </w:p>
          <w:p w:rsidR="00737084" w:rsidRPr="00DF7CEF" w:rsidP="00D66314" w14:paraId="18D8B922" w14:textId="680B2972">
            <w:pPr>
              <w:spacing w:line="240" w:lineRule="atLeast"/>
              <w:rPr>
                <w:rFonts w:ascii="Arial" w:hAnsi="Arial" w:cs="Arial"/>
                <w:bCs/>
                <w:sz w:val="18"/>
                <w:szCs w:val="18"/>
                <w:lang w:val="tr-TR"/>
              </w:rPr>
            </w:pPr>
          </w:p>
        </w:tc>
        <w:tc>
          <w:tcPr>
            <w:tcW w:w="4001" w:type="pct"/>
            <w:vMerge/>
          </w:tcPr>
          <w:p w:rsidR="00737084" w:rsidRPr="00DF7CEF" w:rsidP="00D66314" w14:paraId="4D431AD4" w14:textId="77777777">
            <w:pPr>
              <w:rPr>
                <w:rFonts w:ascii="Arial" w:hAnsi="Arial" w:cs="Arial"/>
                <w:sz w:val="18"/>
                <w:szCs w:val="18"/>
                <w:lang w:val="tr-TR"/>
              </w:rPr>
            </w:pPr>
          </w:p>
        </w:tc>
      </w:tr>
      <w:tr w14:paraId="0980A59A" w14:textId="77777777" w:rsidTr="00CF4AA7">
        <w:tblPrEx>
          <w:tblW w:w="5000" w:type="pct"/>
          <w:tblLook w:val="04A0"/>
        </w:tblPrEx>
        <w:trPr>
          <w:trHeight w:val="20"/>
        </w:trPr>
        <w:tc>
          <w:tcPr>
            <w:tcW w:w="999" w:type="pct"/>
          </w:tcPr>
          <w:p w:rsidR="00737084" w:rsidRPr="00DF7CEF" w:rsidP="00D66314" w14:paraId="32AA3F63" w14:textId="77777777">
            <w:pPr>
              <w:rPr>
                <w:rFonts w:ascii="Arial" w:hAnsi="Arial" w:cs="Arial"/>
                <w:b/>
                <w:bCs/>
                <w:sz w:val="18"/>
                <w:szCs w:val="18"/>
                <w:lang w:val="tr-TR"/>
              </w:rPr>
            </w:pPr>
            <w:r w:rsidRPr="00DF7CEF">
              <w:rPr>
                <w:rFonts w:ascii="Arial" w:hAnsi="Arial" w:cs="Arial"/>
                <w:b/>
                <w:bCs/>
                <w:sz w:val="18"/>
                <w:szCs w:val="18"/>
                <w:lang w:val="tr-TR"/>
              </w:rPr>
              <w:t>Ayrıntılar/Notlar:</w:t>
            </w:r>
          </w:p>
          <w:p w:rsidR="00737084" w:rsidRPr="00DF7CEF" w:rsidP="00D66314" w14:paraId="5B4ED28B" w14:textId="7E719FC4">
            <w:pPr>
              <w:rPr>
                <w:rFonts w:ascii="Arial" w:hAnsi="Arial" w:cs="Arial"/>
                <w:sz w:val="18"/>
                <w:szCs w:val="18"/>
                <w:lang w:val="tr-TR"/>
              </w:rPr>
            </w:pPr>
            <w:r w:rsidRPr="00DF7CEF">
              <w:rPr>
                <w:rFonts w:ascii="Arial" w:hAnsi="Arial" w:cs="Arial"/>
                <w:sz w:val="18"/>
                <w:szCs w:val="18"/>
                <w:lang w:val="tr-TR"/>
              </w:rPr>
              <w:t xml:space="preserve"> </w:t>
            </w:r>
          </w:p>
        </w:tc>
        <w:tc>
          <w:tcPr>
            <w:tcW w:w="4001" w:type="pct"/>
            <w:vMerge/>
          </w:tcPr>
          <w:p w:rsidR="00737084" w:rsidRPr="00DF7CEF" w:rsidP="00D66314" w14:paraId="79F00F1C" w14:textId="77777777">
            <w:pPr>
              <w:rPr>
                <w:rFonts w:ascii="Arial" w:hAnsi="Arial" w:cs="Arial"/>
                <w:sz w:val="18"/>
                <w:szCs w:val="18"/>
                <w:lang w:val="tr-TR"/>
              </w:rPr>
            </w:pPr>
          </w:p>
        </w:tc>
      </w:tr>
      <w:tr w14:paraId="1B601897" w14:textId="77777777" w:rsidTr="00CF4AA7">
        <w:tblPrEx>
          <w:tblW w:w="5000" w:type="pct"/>
          <w:tblLook w:val="04A0"/>
        </w:tblPrEx>
        <w:trPr>
          <w:trHeight w:val="20"/>
        </w:trPr>
        <w:tc>
          <w:tcPr>
            <w:tcW w:w="999" w:type="pct"/>
            <w:shd w:val="clear" w:color="auto" w:fill="0070C0"/>
          </w:tcPr>
          <w:p w:rsidR="00737084" w:rsidRPr="00DF7CEF" w:rsidP="00D66314" w14:paraId="275DC550" w14:textId="77777777">
            <w:pPr>
              <w:rPr>
                <w:rFonts w:ascii="Arial" w:hAnsi="Arial" w:cs="Arial"/>
                <w:color w:val="FFFFFF" w:themeColor="background1"/>
                <w:sz w:val="18"/>
                <w:szCs w:val="18"/>
                <w:lang w:val="tr-TR"/>
              </w:rPr>
            </w:pPr>
            <w:r w:rsidRPr="00DF7CEF">
              <w:rPr>
                <w:rFonts w:ascii="Arial" w:hAnsi="Arial" w:cs="Arial"/>
                <w:b/>
                <w:bCs/>
                <w:color w:val="FFFFFF" w:themeColor="background1"/>
                <w:sz w:val="18"/>
                <w:szCs w:val="18"/>
                <w:lang w:val="tr-TR"/>
              </w:rPr>
              <w:t xml:space="preserve">Fotoğraf No: </w:t>
            </w:r>
            <w:r w:rsidRPr="00DF7CEF">
              <w:rPr>
                <w:rFonts w:ascii="Arial" w:hAnsi="Arial" w:cs="Arial"/>
                <w:color w:val="FFFFFF" w:themeColor="background1"/>
                <w:sz w:val="18"/>
                <w:szCs w:val="18"/>
                <w:lang w:val="tr-TR"/>
              </w:rPr>
              <w:t>02</w:t>
            </w:r>
          </w:p>
          <w:p w:rsidR="00737084" w:rsidRPr="00DF7CEF" w:rsidP="00D66314" w14:paraId="536742A9" w14:textId="77777777">
            <w:pPr>
              <w:rPr>
                <w:rFonts w:ascii="Arial" w:hAnsi="Arial" w:cs="Arial"/>
                <w:b/>
                <w:bCs/>
                <w:sz w:val="18"/>
                <w:szCs w:val="18"/>
                <w:lang w:val="tr-TR"/>
              </w:rPr>
            </w:pPr>
          </w:p>
        </w:tc>
        <w:tc>
          <w:tcPr>
            <w:tcW w:w="4001" w:type="pct"/>
            <w:vMerge w:val="restart"/>
          </w:tcPr>
          <w:p w:rsidR="00737084" w:rsidRPr="00DF7CEF" w:rsidP="00737084" w14:paraId="3B753ADE" w14:textId="6D318F90">
            <w:pPr>
              <w:pStyle w:val="BodyText"/>
              <w:keepNext/>
              <w:spacing w:after="0" w:line="240" w:lineRule="auto"/>
              <w:jc w:val="left"/>
              <w:rPr>
                <w:rFonts w:cs="Arial"/>
                <w:color w:val="7F7F7F" w:themeColor="text1" w:themeTint="80"/>
                <w:szCs w:val="18"/>
                <w:highlight w:val="yellow"/>
                <w:lang w:val="tr-TR"/>
              </w:rPr>
            </w:pPr>
            <w:r w:rsidRPr="00DF7CEF">
              <w:rPr>
                <w:rFonts w:cs="Arial"/>
                <w:noProof/>
                <w:color w:val="7F7F7F" w:themeColor="text1" w:themeTint="80"/>
                <w:szCs w:val="18"/>
                <w:lang w:val="tr-TR"/>
              </w:rPr>
              <w:drawing>
                <wp:inline distT="0" distB="0" distL="0" distR="0">
                  <wp:extent cx="4636220" cy="2169041"/>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9997" cy="2175487"/>
                          </a:xfrm>
                          <a:prstGeom prst="rect">
                            <a:avLst/>
                          </a:prstGeom>
                          <a:noFill/>
                          <a:ln>
                            <a:noFill/>
                          </a:ln>
                        </pic:spPr>
                      </pic:pic>
                    </a:graphicData>
                  </a:graphic>
                </wp:inline>
              </w:drawing>
            </w:r>
          </w:p>
        </w:tc>
      </w:tr>
      <w:tr w14:paraId="7111D109" w14:textId="77777777" w:rsidTr="00CF4AA7">
        <w:tblPrEx>
          <w:tblW w:w="5000" w:type="pct"/>
          <w:tblLook w:val="04A0"/>
        </w:tblPrEx>
        <w:trPr>
          <w:trHeight w:val="20"/>
        </w:trPr>
        <w:tc>
          <w:tcPr>
            <w:tcW w:w="999" w:type="pct"/>
          </w:tcPr>
          <w:p w:rsidR="00737084" w:rsidRPr="00DF7CEF" w:rsidP="00D66314" w14:paraId="509C0656" w14:textId="475F56EA">
            <w:pPr>
              <w:rPr>
                <w:rFonts w:ascii="Arial" w:hAnsi="Arial" w:cs="Arial"/>
                <w:b/>
                <w:bCs/>
                <w:sz w:val="18"/>
                <w:szCs w:val="18"/>
                <w:lang w:val="tr-TR"/>
              </w:rPr>
            </w:pPr>
            <w:r w:rsidRPr="00DF7CEF">
              <w:rPr>
                <w:rFonts w:ascii="Arial" w:hAnsi="Arial" w:cs="Arial"/>
                <w:b/>
                <w:bCs/>
                <w:sz w:val="18"/>
                <w:szCs w:val="18"/>
                <w:lang w:val="tr-TR"/>
              </w:rPr>
              <w:t>Tarih: 23/09/2024</w:t>
            </w:r>
          </w:p>
          <w:p w:rsidR="00737084" w:rsidRPr="00DF7CEF" w:rsidP="00D66314" w14:paraId="0CABF4E6" w14:textId="77777777">
            <w:pPr>
              <w:rPr>
                <w:rFonts w:ascii="Arial" w:hAnsi="Arial" w:cs="Arial"/>
                <w:b/>
                <w:bCs/>
                <w:sz w:val="18"/>
                <w:szCs w:val="18"/>
                <w:lang w:val="tr-TR"/>
              </w:rPr>
            </w:pPr>
          </w:p>
        </w:tc>
        <w:tc>
          <w:tcPr>
            <w:tcW w:w="4001" w:type="pct"/>
            <w:vMerge/>
            <w:vAlign w:val="center"/>
          </w:tcPr>
          <w:p w:rsidR="00737084" w:rsidRPr="00DF7CEF" w:rsidP="00737084" w14:paraId="3BDEE55C" w14:textId="77777777">
            <w:pPr>
              <w:pStyle w:val="BodyText"/>
              <w:keepNext/>
              <w:spacing w:after="0" w:line="240" w:lineRule="auto"/>
              <w:jc w:val="left"/>
              <w:rPr>
                <w:rFonts w:cs="Arial"/>
                <w:color w:val="7F7F7F" w:themeColor="text1" w:themeTint="80"/>
                <w:szCs w:val="18"/>
                <w:highlight w:val="yellow"/>
                <w:lang w:val="tr-TR"/>
              </w:rPr>
            </w:pPr>
          </w:p>
        </w:tc>
      </w:tr>
      <w:tr w14:paraId="5F6BCB92" w14:textId="77777777" w:rsidTr="00CF4AA7">
        <w:tblPrEx>
          <w:tblW w:w="5000" w:type="pct"/>
          <w:tblLook w:val="04A0"/>
        </w:tblPrEx>
        <w:trPr>
          <w:trHeight w:val="20"/>
        </w:trPr>
        <w:tc>
          <w:tcPr>
            <w:tcW w:w="999" w:type="pct"/>
          </w:tcPr>
          <w:p w:rsidR="00737084" w:rsidRPr="00DF7CEF" w:rsidP="00737084" w14:paraId="538D4592" w14:textId="3A8C79B7">
            <w:pPr>
              <w:rPr>
                <w:rFonts w:ascii="Arial" w:hAnsi="Arial" w:cs="Arial"/>
                <w:sz w:val="18"/>
                <w:szCs w:val="18"/>
                <w:lang w:val="tr-TR"/>
              </w:rPr>
            </w:pPr>
            <w:r w:rsidRPr="00DF7CEF">
              <w:rPr>
                <w:rFonts w:ascii="Arial" w:hAnsi="Arial" w:cs="Arial"/>
                <w:b/>
                <w:bCs/>
                <w:sz w:val="18"/>
                <w:szCs w:val="18"/>
                <w:lang w:val="tr-TR"/>
              </w:rPr>
              <w:t>Konum: 277/1</w:t>
            </w:r>
          </w:p>
          <w:p w:rsidR="00737084" w:rsidRPr="00DF7CEF" w:rsidP="00D66314" w14:paraId="6DB2E341" w14:textId="217B9F9C">
            <w:pPr>
              <w:rPr>
                <w:rFonts w:ascii="Arial" w:hAnsi="Arial" w:cs="Arial"/>
                <w:sz w:val="18"/>
                <w:szCs w:val="18"/>
                <w:lang w:val="tr-TR"/>
              </w:rPr>
            </w:pPr>
          </w:p>
        </w:tc>
        <w:tc>
          <w:tcPr>
            <w:tcW w:w="4001" w:type="pct"/>
            <w:vMerge/>
          </w:tcPr>
          <w:p w:rsidR="00737084" w:rsidRPr="00DF7CEF" w:rsidP="00737084" w14:paraId="02C52011" w14:textId="77777777">
            <w:pPr>
              <w:pStyle w:val="BodyText"/>
              <w:keepNext/>
              <w:spacing w:after="0" w:line="240" w:lineRule="auto"/>
              <w:jc w:val="left"/>
              <w:rPr>
                <w:rFonts w:cs="Arial"/>
                <w:color w:val="7F7F7F" w:themeColor="text1" w:themeTint="80"/>
                <w:szCs w:val="18"/>
                <w:highlight w:val="yellow"/>
                <w:lang w:val="tr-TR"/>
              </w:rPr>
            </w:pPr>
          </w:p>
        </w:tc>
      </w:tr>
      <w:tr w14:paraId="01FFAC72" w14:textId="77777777" w:rsidTr="00CF4AA7">
        <w:tblPrEx>
          <w:tblW w:w="5000" w:type="pct"/>
          <w:tblLook w:val="04A0"/>
        </w:tblPrEx>
        <w:trPr>
          <w:trHeight w:val="20"/>
        </w:trPr>
        <w:tc>
          <w:tcPr>
            <w:tcW w:w="999" w:type="pct"/>
          </w:tcPr>
          <w:p w:rsidR="00737084" w:rsidRPr="00DF7CEF" w:rsidP="00D66314" w14:paraId="456D7E00" w14:textId="77777777">
            <w:pPr>
              <w:rPr>
                <w:rFonts w:ascii="Arial" w:hAnsi="Arial" w:cs="Arial"/>
                <w:b/>
                <w:bCs/>
                <w:sz w:val="18"/>
                <w:szCs w:val="18"/>
                <w:lang w:val="tr-TR"/>
              </w:rPr>
            </w:pPr>
            <w:r w:rsidRPr="00DF7CEF">
              <w:rPr>
                <w:rFonts w:ascii="Arial" w:hAnsi="Arial" w:cs="Arial"/>
                <w:b/>
                <w:bCs/>
                <w:sz w:val="18"/>
                <w:szCs w:val="18"/>
                <w:lang w:val="tr-TR"/>
              </w:rPr>
              <w:t>Ayrıntılar/Notlar:</w:t>
            </w:r>
          </w:p>
          <w:p w:rsidR="00737084" w:rsidRPr="00DF7CEF" w:rsidP="00D66314" w14:paraId="1487AE4E" w14:textId="77777777">
            <w:pPr>
              <w:rPr>
                <w:rFonts w:ascii="Arial" w:hAnsi="Arial" w:cs="Arial"/>
                <w:b/>
                <w:bCs/>
                <w:sz w:val="18"/>
                <w:szCs w:val="18"/>
                <w:lang w:val="tr-TR"/>
              </w:rPr>
            </w:pPr>
          </w:p>
          <w:p w:rsidR="00737084" w:rsidRPr="00DF7CEF" w:rsidP="00737084" w14:paraId="2CD19C95" w14:textId="77777777">
            <w:pPr>
              <w:rPr>
                <w:rFonts w:ascii="Arial" w:hAnsi="Arial" w:cs="Arial"/>
                <w:b/>
                <w:bCs/>
                <w:sz w:val="18"/>
                <w:szCs w:val="18"/>
                <w:lang w:val="tr-TR"/>
              </w:rPr>
            </w:pPr>
          </w:p>
        </w:tc>
        <w:tc>
          <w:tcPr>
            <w:tcW w:w="4001" w:type="pct"/>
            <w:vMerge/>
          </w:tcPr>
          <w:p w:rsidR="00737084" w:rsidRPr="00DF7CEF" w:rsidP="00737084" w14:paraId="0070C9F0" w14:textId="77777777">
            <w:pPr>
              <w:pStyle w:val="BodyText"/>
              <w:keepNext/>
              <w:spacing w:after="0" w:line="240" w:lineRule="auto"/>
              <w:jc w:val="left"/>
              <w:rPr>
                <w:rFonts w:cs="Arial"/>
                <w:color w:val="7F7F7F" w:themeColor="text1" w:themeTint="80"/>
                <w:szCs w:val="18"/>
                <w:highlight w:val="yellow"/>
                <w:lang w:val="tr-TR"/>
              </w:rPr>
            </w:pPr>
          </w:p>
        </w:tc>
      </w:tr>
      <w:tr w14:paraId="217525D5" w14:textId="77777777" w:rsidTr="00CF4AA7">
        <w:tblPrEx>
          <w:tblW w:w="5000" w:type="pct"/>
          <w:tblLook w:val="04A0"/>
        </w:tblPrEx>
        <w:trPr>
          <w:trHeight w:val="20"/>
        </w:trPr>
        <w:tc>
          <w:tcPr>
            <w:tcW w:w="999" w:type="pct"/>
            <w:shd w:val="clear" w:color="auto" w:fill="0070C0"/>
          </w:tcPr>
          <w:p w:rsidR="00737084" w:rsidRPr="00DF7CEF" w:rsidP="00D66314" w14:paraId="5647CD17" w14:textId="77F9EC94">
            <w:pPr>
              <w:rPr>
                <w:rFonts w:ascii="Arial" w:hAnsi="Arial" w:cs="Arial"/>
                <w:color w:val="FFFFFF" w:themeColor="background1"/>
                <w:sz w:val="18"/>
                <w:szCs w:val="18"/>
                <w:lang w:val="tr-TR"/>
              </w:rPr>
            </w:pPr>
            <w:r w:rsidRPr="00DF7CEF">
              <w:rPr>
                <w:rFonts w:ascii="Arial" w:hAnsi="Arial" w:cs="Arial"/>
                <w:b/>
                <w:bCs/>
                <w:color w:val="FFFFFF" w:themeColor="background1"/>
                <w:sz w:val="18"/>
                <w:szCs w:val="18"/>
                <w:lang w:val="tr-TR"/>
              </w:rPr>
              <w:t xml:space="preserve">Fotoğraf No: </w:t>
            </w:r>
            <w:r w:rsidRPr="00DF7CEF">
              <w:rPr>
                <w:rFonts w:ascii="Arial" w:hAnsi="Arial" w:cs="Arial"/>
                <w:color w:val="FFFFFF" w:themeColor="background1"/>
                <w:sz w:val="18"/>
                <w:szCs w:val="18"/>
                <w:lang w:val="tr-TR"/>
              </w:rPr>
              <w:t>03</w:t>
            </w:r>
          </w:p>
          <w:p w:rsidR="00737084" w:rsidRPr="00DF7CEF" w:rsidP="00D66314" w14:paraId="1B93D947" w14:textId="77777777">
            <w:pPr>
              <w:rPr>
                <w:rFonts w:ascii="Arial" w:hAnsi="Arial" w:cs="Arial"/>
                <w:b/>
                <w:bCs/>
                <w:sz w:val="18"/>
                <w:szCs w:val="18"/>
                <w:lang w:val="tr-TR"/>
              </w:rPr>
            </w:pPr>
          </w:p>
        </w:tc>
        <w:tc>
          <w:tcPr>
            <w:tcW w:w="4001" w:type="pct"/>
            <w:vMerge w:val="restart"/>
          </w:tcPr>
          <w:p w:rsidR="00CF4AA7" w:rsidRPr="00DF7CEF" w:rsidP="00737084" w14:paraId="12033E2E" w14:textId="20750EBD">
            <w:pPr>
              <w:pStyle w:val="BodyText"/>
              <w:keepNext/>
              <w:spacing w:after="0" w:line="240" w:lineRule="auto"/>
              <w:jc w:val="left"/>
              <w:rPr>
                <w:rFonts w:cs="Arial"/>
                <w:color w:val="7F7F7F" w:themeColor="text1" w:themeTint="80"/>
                <w:szCs w:val="18"/>
                <w:highlight w:val="yellow"/>
                <w:lang w:val="tr-TR"/>
              </w:rPr>
            </w:pPr>
            <w:r w:rsidRPr="00DF7CEF">
              <w:rPr>
                <w:rFonts w:cs="Arial"/>
                <w:noProof/>
                <w:color w:val="7F7F7F" w:themeColor="text1" w:themeTint="80"/>
                <w:szCs w:val="18"/>
                <w:lang w:val="tr-TR"/>
              </w:rPr>
              <w:drawing>
                <wp:inline distT="0" distB="0" distL="0" distR="0">
                  <wp:extent cx="4699590" cy="2198688"/>
                  <wp:effectExtent l="0" t="0" r="63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4680" cy="2201069"/>
                          </a:xfrm>
                          <a:prstGeom prst="rect">
                            <a:avLst/>
                          </a:prstGeom>
                          <a:noFill/>
                          <a:ln>
                            <a:noFill/>
                          </a:ln>
                        </pic:spPr>
                      </pic:pic>
                    </a:graphicData>
                  </a:graphic>
                </wp:inline>
              </w:drawing>
            </w:r>
          </w:p>
        </w:tc>
      </w:tr>
      <w:tr w14:paraId="122D13AD" w14:textId="77777777" w:rsidTr="00CF4AA7">
        <w:tblPrEx>
          <w:tblW w:w="5000" w:type="pct"/>
          <w:tblLook w:val="04A0"/>
        </w:tblPrEx>
        <w:trPr>
          <w:trHeight w:val="20"/>
        </w:trPr>
        <w:tc>
          <w:tcPr>
            <w:tcW w:w="999" w:type="pct"/>
          </w:tcPr>
          <w:p w:rsidR="00737084" w:rsidRPr="00DF7CEF" w:rsidP="00D66314" w14:paraId="26391BEC" w14:textId="33B02ED5">
            <w:pPr>
              <w:rPr>
                <w:rFonts w:ascii="Arial" w:hAnsi="Arial" w:cs="Arial"/>
                <w:b/>
                <w:bCs/>
                <w:sz w:val="18"/>
                <w:szCs w:val="18"/>
                <w:lang w:val="tr-TR"/>
              </w:rPr>
            </w:pPr>
            <w:r w:rsidRPr="00DF7CEF">
              <w:rPr>
                <w:rFonts w:ascii="Arial" w:hAnsi="Arial" w:cs="Arial"/>
                <w:b/>
                <w:bCs/>
                <w:sz w:val="18"/>
                <w:szCs w:val="18"/>
                <w:lang w:val="tr-TR"/>
              </w:rPr>
              <w:t>Tarih: 23/09/2024</w:t>
            </w:r>
          </w:p>
          <w:p w:rsidR="00737084" w:rsidRPr="00DF7CEF" w:rsidP="00D66314" w14:paraId="77F0E168" w14:textId="77777777">
            <w:pPr>
              <w:rPr>
                <w:rFonts w:ascii="Arial" w:hAnsi="Arial" w:cs="Arial"/>
                <w:b/>
                <w:bCs/>
                <w:sz w:val="18"/>
                <w:szCs w:val="18"/>
                <w:lang w:val="tr-TR"/>
              </w:rPr>
            </w:pPr>
          </w:p>
        </w:tc>
        <w:tc>
          <w:tcPr>
            <w:tcW w:w="4001" w:type="pct"/>
            <w:vMerge/>
          </w:tcPr>
          <w:p w:rsidR="00737084" w:rsidRPr="00DF7CEF" w:rsidP="00D66314" w14:paraId="6F044738" w14:textId="77777777">
            <w:pPr>
              <w:rPr>
                <w:rFonts w:ascii="Arial" w:hAnsi="Arial" w:cs="Arial"/>
                <w:sz w:val="18"/>
                <w:szCs w:val="18"/>
                <w:lang w:val="tr-TR"/>
              </w:rPr>
            </w:pPr>
          </w:p>
        </w:tc>
      </w:tr>
      <w:tr w14:paraId="5E6CCF01" w14:textId="77777777" w:rsidTr="00CF4AA7">
        <w:tblPrEx>
          <w:tblW w:w="5000" w:type="pct"/>
          <w:tblLook w:val="04A0"/>
        </w:tblPrEx>
        <w:trPr>
          <w:trHeight w:val="20"/>
        </w:trPr>
        <w:tc>
          <w:tcPr>
            <w:tcW w:w="999" w:type="pct"/>
          </w:tcPr>
          <w:p w:rsidR="00737084" w:rsidRPr="00DF7CEF" w:rsidP="00D66314" w14:paraId="66588FB7" w14:textId="771DAF3D">
            <w:pPr>
              <w:rPr>
                <w:rFonts w:ascii="Arial" w:hAnsi="Arial" w:cs="Arial"/>
                <w:bCs/>
                <w:sz w:val="18"/>
                <w:szCs w:val="18"/>
                <w:lang w:val="tr-TR"/>
              </w:rPr>
            </w:pPr>
            <w:r w:rsidRPr="00DF7CEF">
              <w:rPr>
                <w:rFonts w:ascii="Arial" w:hAnsi="Arial" w:cs="Arial"/>
                <w:b/>
                <w:bCs/>
                <w:sz w:val="18"/>
                <w:szCs w:val="18"/>
                <w:lang w:val="tr-TR"/>
              </w:rPr>
              <w:t>Konum: 277/1</w:t>
            </w:r>
          </w:p>
          <w:p w:rsidR="00737084" w:rsidRPr="00DF7CEF" w:rsidP="00D66314" w14:paraId="6E8E3E56" w14:textId="77777777">
            <w:pPr>
              <w:spacing w:line="240" w:lineRule="atLeast"/>
              <w:rPr>
                <w:rFonts w:ascii="Arial" w:hAnsi="Arial" w:cs="Arial"/>
                <w:bCs/>
                <w:sz w:val="18"/>
                <w:szCs w:val="18"/>
                <w:lang w:val="tr-TR"/>
              </w:rPr>
            </w:pPr>
          </w:p>
        </w:tc>
        <w:tc>
          <w:tcPr>
            <w:tcW w:w="4001" w:type="pct"/>
            <w:vMerge/>
          </w:tcPr>
          <w:p w:rsidR="00737084" w:rsidRPr="00DF7CEF" w:rsidP="00D66314" w14:paraId="61FA67CB" w14:textId="77777777">
            <w:pPr>
              <w:rPr>
                <w:rFonts w:ascii="Arial" w:hAnsi="Arial" w:cs="Arial"/>
                <w:sz w:val="18"/>
                <w:szCs w:val="18"/>
                <w:lang w:val="tr-TR"/>
              </w:rPr>
            </w:pPr>
          </w:p>
        </w:tc>
      </w:tr>
      <w:tr w14:paraId="62F262F8" w14:textId="77777777" w:rsidTr="00CF4AA7">
        <w:tblPrEx>
          <w:tblW w:w="5000" w:type="pct"/>
          <w:tblLook w:val="04A0"/>
        </w:tblPrEx>
        <w:trPr>
          <w:trHeight w:val="20"/>
        </w:trPr>
        <w:tc>
          <w:tcPr>
            <w:tcW w:w="999" w:type="pct"/>
          </w:tcPr>
          <w:p w:rsidR="00737084" w:rsidRPr="00DF7CEF" w:rsidP="00D66314" w14:paraId="0F4E47A9" w14:textId="77777777">
            <w:pPr>
              <w:rPr>
                <w:rFonts w:ascii="Arial" w:hAnsi="Arial" w:cs="Arial"/>
                <w:b/>
                <w:bCs/>
                <w:sz w:val="18"/>
                <w:szCs w:val="18"/>
                <w:lang w:val="tr-TR"/>
              </w:rPr>
            </w:pPr>
            <w:r w:rsidRPr="00DF7CEF">
              <w:rPr>
                <w:rFonts w:ascii="Arial" w:hAnsi="Arial" w:cs="Arial"/>
                <w:b/>
                <w:bCs/>
                <w:sz w:val="18"/>
                <w:szCs w:val="18"/>
                <w:lang w:val="tr-TR"/>
              </w:rPr>
              <w:t>Ayrıntılar/Notlar:</w:t>
            </w:r>
          </w:p>
          <w:p w:rsidR="00737084" w:rsidRPr="00DF7CEF" w:rsidP="00D66314" w14:paraId="491FE042" w14:textId="77777777">
            <w:pPr>
              <w:rPr>
                <w:rFonts w:ascii="Arial" w:hAnsi="Arial" w:cs="Arial"/>
                <w:sz w:val="18"/>
                <w:szCs w:val="18"/>
                <w:lang w:val="tr-TR"/>
              </w:rPr>
            </w:pPr>
            <w:r w:rsidRPr="00DF7CEF">
              <w:rPr>
                <w:rFonts w:ascii="Arial" w:hAnsi="Arial" w:cs="Arial"/>
                <w:sz w:val="18"/>
                <w:szCs w:val="18"/>
                <w:lang w:val="tr-TR"/>
              </w:rPr>
              <w:t xml:space="preserve"> </w:t>
            </w:r>
          </w:p>
        </w:tc>
        <w:tc>
          <w:tcPr>
            <w:tcW w:w="4001" w:type="pct"/>
            <w:vMerge/>
          </w:tcPr>
          <w:p w:rsidR="00737084" w:rsidRPr="00DF7CEF" w:rsidP="00D66314" w14:paraId="66EB10DA" w14:textId="77777777">
            <w:pPr>
              <w:rPr>
                <w:rFonts w:ascii="Arial" w:hAnsi="Arial" w:cs="Arial"/>
                <w:sz w:val="18"/>
                <w:szCs w:val="18"/>
                <w:lang w:val="tr-TR"/>
              </w:rPr>
            </w:pPr>
          </w:p>
        </w:tc>
      </w:tr>
    </w:tbl>
    <w:p w:rsidR="00737084" w:rsidRPr="00DF7CEF" w:rsidP="00737084" w14:paraId="79F72794" w14:textId="77777777">
      <w:pPr>
        <w:pStyle w:val="BodyText"/>
        <w:rPr>
          <w:lang w:val="tr-TR" w:eastAsia="en-US"/>
        </w:rPr>
      </w:pPr>
    </w:p>
    <w:p w:rsidR="00C84113" w:rsidRPr="00DF7CEF" w:rsidP="008A7148" w14:paraId="02A031CF" w14:textId="14A1A60C">
      <w:pPr>
        <w:pStyle w:val="Ek"/>
        <w:numPr>
          <w:ilvl w:val="0"/>
          <w:numId w:val="0"/>
        </w:numPr>
      </w:pPr>
      <w:bookmarkStart w:id="246" w:name="_Toc194656816"/>
      <w:bookmarkStart w:id="247" w:name="_Toc197966759"/>
      <w:r>
        <w:t>EK-E</w:t>
      </w:r>
      <w:r w:rsidRPr="00DF7CEF">
        <w:t>– Temel Ölçümler</w:t>
      </w:r>
      <w:bookmarkEnd w:id="246"/>
      <w:bookmarkEnd w:id="247"/>
    </w:p>
    <w:p w:rsidR="0020265F" w:rsidRPr="00DF7CEF" w:rsidP="0020265F" w14:paraId="1AA1E81F" w14:textId="77777777">
      <w:pPr>
        <w:pStyle w:val="BodyText"/>
        <w:rPr>
          <w:lang w:val="tr-TR" w:eastAsia="en-US"/>
        </w:rPr>
      </w:pPr>
    </w:p>
    <w:p w:rsidR="0029278B" w:rsidRPr="00DF7CEF" w:rsidP="0020265F" w14:paraId="59CC1E3D" w14:textId="1EA45000">
      <w:pPr>
        <w:pStyle w:val="BodyText"/>
        <w:rPr>
          <w:lang w:val="tr-TR" w:eastAsia="en-US"/>
        </w:rPr>
        <w:sectPr w:rsidSect="000D732A">
          <w:footerReference w:type="even" r:id="rId74"/>
          <w:footerReference w:type="default" r:id="rId75"/>
          <w:footerReference w:type="first" r:id="rId76"/>
          <w:pgSz w:w="11900" w:h="16840"/>
          <w:pgMar w:top="1134" w:right="1247" w:bottom="1247" w:left="1247" w:header="708" w:footer="708" w:gutter="0"/>
          <w:cols w:space="708"/>
          <w:docGrid w:linePitch="360"/>
        </w:sectPr>
      </w:pPr>
      <w:r w:rsidRPr="00DF7CEF">
        <w:rPr>
          <w:lang w:val="tr-TR" w:eastAsia="en-US"/>
        </w:rPr>
        <w:t>Henüz ölçüm yapılmadı. Yapıldığında güncellenecektir.</w:t>
      </w:r>
    </w:p>
    <w:p w:rsidR="0029278B" w:rsidRPr="00DF7CEF" w:rsidP="008A7148" w14:paraId="4AFBB217" w14:textId="008392C0">
      <w:pPr>
        <w:pStyle w:val="Ek"/>
        <w:numPr>
          <w:ilvl w:val="0"/>
          <w:numId w:val="0"/>
        </w:numPr>
      </w:pPr>
      <w:bookmarkStart w:id="249" w:name="_Ref175320392"/>
      <w:bookmarkStart w:id="250" w:name="_Toc194656817"/>
      <w:bookmarkStart w:id="251" w:name="_Toc197966760"/>
      <w:r>
        <w:t xml:space="preserve">EK-F </w:t>
      </w:r>
      <w:r w:rsidRPr="00DF7CEF">
        <w:t xml:space="preserve">– </w:t>
      </w:r>
      <w:r w:rsidR="002761E2">
        <w:t>Ç</w:t>
      </w:r>
      <w:r w:rsidRPr="00DF7CEF">
        <w:t>&amp;S Olay Bildirim Formu Şablonu</w:t>
      </w:r>
      <w:bookmarkEnd w:id="249"/>
      <w:bookmarkEnd w:id="250"/>
      <w:bookmarkEnd w:id="251"/>
    </w:p>
    <w:tbl>
      <w:tblPr>
        <w:tblStyle w:val="TableGrid1"/>
        <w:tblW w:w="5000" w:type="pct"/>
        <w:tblCellMar>
          <w:left w:w="115" w:type="dxa"/>
          <w:right w:w="115" w:type="dxa"/>
        </w:tblCellMar>
        <w:tblLook w:val="04A0"/>
      </w:tblPr>
      <w:tblGrid>
        <w:gridCol w:w="9396"/>
      </w:tblGrid>
      <w:tr w14:paraId="7D0B3029" w14:textId="77777777" w:rsidTr="00D66314">
        <w:tblPrEx>
          <w:tblW w:w="5000" w:type="pct"/>
          <w:tblLook w:val="04A0"/>
        </w:tblPrEx>
        <w:trPr>
          <w:trHeight w:hRule="exact" w:val="340"/>
        </w:trPr>
        <w:tc>
          <w:tcPr>
            <w:tcW w:w="5000" w:type="pct"/>
            <w:tcBorders>
              <w:top w:val="single" w:sz="4" w:space="0" w:color="000000"/>
              <w:left w:val="single" w:sz="4" w:space="0" w:color="000000"/>
              <w:bottom w:val="single" w:sz="4" w:space="0" w:color="000000"/>
              <w:right w:val="single" w:sz="4" w:space="0" w:color="000000"/>
            </w:tcBorders>
            <w:shd w:val="clear" w:color="auto" w:fill="002060"/>
            <w:vAlign w:val="center"/>
          </w:tcPr>
          <w:p w:rsidR="0029278B" w:rsidRPr="00DF7CEF" w:rsidP="0029278B" w14:paraId="3766CAC8" w14:textId="77777777">
            <w:pPr>
              <w:spacing w:after="0" w:line="240" w:lineRule="atLeast"/>
              <w:rPr>
                <w:rFonts w:ascii="Arial" w:hAnsi="Arial" w:cs="Arial"/>
                <w:b/>
                <w:bCs/>
                <w:sz w:val="18"/>
                <w:szCs w:val="18"/>
                <w:lang w:val="tr-TR"/>
              </w:rPr>
            </w:pPr>
            <w:r w:rsidRPr="00DF7CEF">
              <w:rPr>
                <w:rFonts w:ascii="Arial" w:hAnsi="Arial" w:cs="Arial"/>
                <w:b/>
                <w:bCs/>
                <w:sz w:val="18"/>
                <w:szCs w:val="18"/>
                <w:lang w:val="tr-TR"/>
              </w:rPr>
              <w:t>1) Olay Ayrıntıları</w:t>
            </w:r>
          </w:p>
          <w:p w:rsidR="0029278B" w:rsidRPr="00DF7CEF" w:rsidP="0029278B" w14:paraId="7D7E30E5" w14:textId="77777777">
            <w:pPr>
              <w:spacing w:after="0" w:line="240" w:lineRule="atLeast"/>
              <w:rPr>
                <w:rFonts w:ascii="Arial" w:hAnsi="Arial" w:cs="Arial"/>
                <w:b/>
                <w:bCs/>
                <w:sz w:val="18"/>
                <w:szCs w:val="18"/>
                <w:lang w:val="tr-TR"/>
              </w:rPr>
            </w:pPr>
          </w:p>
          <w:p w:rsidR="0029278B" w:rsidRPr="00DF7CEF" w:rsidP="0029278B" w14:paraId="6D26C404" w14:textId="77777777">
            <w:pPr>
              <w:spacing w:after="0" w:line="240" w:lineRule="atLeast"/>
              <w:rPr>
                <w:rFonts w:ascii="Arial" w:hAnsi="Arial" w:cs="Arial"/>
                <w:b/>
                <w:bCs/>
                <w:sz w:val="18"/>
                <w:szCs w:val="18"/>
                <w:lang w:val="tr-TR"/>
              </w:rPr>
            </w:pPr>
          </w:p>
          <w:p w:rsidR="0029278B" w:rsidRPr="00DF7CEF" w:rsidP="0029278B" w14:paraId="033AACFE" w14:textId="77777777">
            <w:pPr>
              <w:spacing w:after="0" w:line="240" w:lineRule="atLeast"/>
              <w:rPr>
                <w:rFonts w:ascii="Arial" w:hAnsi="Arial" w:cs="Arial"/>
                <w:b/>
                <w:bCs/>
                <w:sz w:val="18"/>
                <w:szCs w:val="18"/>
                <w:lang w:val="tr-TR"/>
              </w:rPr>
            </w:pPr>
          </w:p>
        </w:tc>
      </w:tr>
    </w:tbl>
    <w:tbl>
      <w:tblPr>
        <w:tblStyle w:val="TableGrid2"/>
        <w:tblW w:w="5000" w:type="pct"/>
        <w:tblCellMar>
          <w:left w:w="115" w:type="dxa"/>
          <w:right w:w="115" w:type="dxa"/>
        </w:tblCellMar>
        <w:tblLook w:val="04A0"/>
      </w:tblPr>
      <w:tblGrid>
        <w:gridCol w:w="3110"/>
        <w:gridCol w:w="3153"/>
        <w:gridCol w:w="3133"/>
      </w:tblGrid>
      <w:tr w14:paraId="5F320405" w14:textId="77777777" w:rsidTr="00D66314">
        <w:tblPrEx>
          <w:tblW w:w="5000" w:type="pct"/>
          <w:tblLook w:val="04A0"/>
        </w:tblPrEx>
        <w:tc>
          <w:tcPr>
            <w:tcW w:w="1655"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31439553" w14:textId="4142B4C5">
            <w:pPr>
              <w:spacing w:after="0" w:line="240" w:lineRule="atLeast"/>
              <w:rPr>
                <w:rFonts w:ascii="Arial" w:hAnsi="Arial" w:cs="Arial"/>
                <w:sz w:val="18"/>
                <w:szCs w:val="18"/>
                <w:lang w:val="tr-TR"/>
              </w:rPr>
            </w:pPr>
            <w:r w:rsidRPr="00DF7CEF">
              <w:rPr>
                <w:rFonts w:ascii="Arial" w:hAnsi="Arial" w:cs="Arial"/>
                <w:b/>
                <w:sz w:val="18"/>
                <w:szCs w:val="18"/>
                <w:lang w:val="tr-TR"/>
              </w:rPr>
              <w:t>Olay Tarihi:</w:t>
            </w:r>
            <w:r w:rsidRPr="00DF7CEF">
              <w:rPr>
                <w:rFonts w:ascii="Arial" w:hAnsi="Arial" w:cs="Arial"/>
                <w:sz w:val="18"/>
                <w:szCs w:val="18"/>
                <w:lang w:val="tr-TR"/>
              </w:rPr>
              <w:t xml:space="preserve"> </w:t>
            </w:r>
            <w:sdt>
              <w:sdtPr>
                <w:rPr>
                  <w:rFonts w:ascii="Arial" w:hAnsi="Arial" w:cs="Arial"/>
                  <w:bCs/>
                  <w:sz w:val="18"/>
                  <w:szCs w:val="18"/>
                  <w:lang w:val="tr-TR"/>
                </w:rPr>
                <w:id w:val="-812559587"/>
                <w:placeholder>
                  <w:docPart w:val="72F970D006DD4D3B989FA11C5BB79537"/>
                </w:placeholder>
                <w:richText/>
              </w:sdtPr>
              <w:sdtContent>
                <w:r w:rsidRPr="007D0184" w:rsidR="008A7148">
                  <w:rPr>
                    <w:rFonts w:ascii="Arial" w:hAnsi="Arial" w:cs="Arial"/>
                    <w:bCs/>
                    <w:i/>
                    <w:iCs/>
                    <w:sz w:val="18"/>
                    <w:szCs w:val="18"/>
                    <w:lang w:val="tr-TR"/>
                  </w:rPr>
                  <w:t>Lütfen belirtin</w:t>
                </w:r>
              </w:sdtContent>
            </w:sdt>
          </w:p>
        </w:tc>
        <w:tc>
          <w:tcPr>
            <w:tcW w:w="3345" w:type="pct"/>
            <w:gridSpan w:val="2"/>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59225415" w14:textId="5A98B9DC">
            <w:pPr>
              <w:spacing w:after="0" w:line="240" w:lineRule="atLeast"/>
              <w:rPr>
                <w:rFonts w:ascii="Arial" w:hAnsi="Arial" w:cs="Arial"/>
                <w:bCs/>
                <w:sz w:val="18"/>
                <w:szCs w:val="18"/>
                <w:lang w:val="tr-TR"/>
              </w:rPr>
            </w:pPr>
            <w:r w:rsidRPr="00DF7CEF">
              <w:rPr>
                <w:rFonts w:ascii="Arial" w:hAnsi="Arial" w:cs="Arial"/>
                <w:b/>
                <w:sz w:val="18"/>
                <w:szCs w:val="18"/>
                <w:lang w:val="tr-TR"/>
              </w:rPr>
              <w:t>Olay Saati:</w:t>
            </w:r>
            <w:r w:rsidRPr="00DF7CEF">
              <w:rPr>
                <w:rFonts w:ascii="Arial" w:hAnsi="Arial" w:cs="Arial"/>
                <w:sz w:val="18"/>
                <w:szCs w:val="18"/>
                <w:lang w:val="tr-TR"/>
              </w:rPr>
              <w:t xml:space="preserve"> </w:t>
            </w:r>
            <w:sdt>
              <w:sdtPr>
                <w:rPr>
                  <w:rFonts w:ascii="Arial" w:hAnsi="Arial" w:cs="Arial"/>
                  <w:bCs/>
                  <w:sz w:val="18"/>
                  <w:szCs w:val="18"/>
                  <w:lang w:val="tr-TR"/>
                </w:rPr>
                <w:id w:val="478190947"/>
                <w:placeholder>
                  <w:docPart w:val="812693E8C8B94777881C7AB567D1102B"/>
                </w:placeholder>
                <w:richText/>
              </w:sdtPr>
              <w:sdtContent>
                <w:sdt>
                  <w:sdtPr>
                    <w:rPr>
                      <w:rFonts w:ascii="Arial" w:hAnsi="Arial" w:cs="Arial"/>
                      <w:bCs/>
                      <w:sz w:val="18"/>
                      <w:szCs w:val="18"/>
                      <w:lang w:val="tr-TR"/>
                    </w:rPr>
                    <w:id w:val="-1000892849"/>
                    <w:placeholder>
                      <w:docPart w:val="DC621C56732144A58487584171541299"/>
                    </w:placeholder>
                    <w:richText/>
                  </w:sdtPr>
                  <w:sdtContent>
                    <w:r w:rsidRPr="007D0184" w:rsidR="008A7148">
                      <w:rPr>
                        <w:rFonts w:ascii="Arial" w:hAnsi="Arial" w:cs="Arial"/>
                        <w:bCs/>
                        <w:i/>
                        <w:iCs/>
                        <w:sz w:val="18"/>
                        <w:szCs w:val="18"/>
                        <w:lang w:val="tr-TR"/>
                      </w:rPr>
                      <w:t>Lütfen belirtin</w:t>
                    </w:r>
                  </w:sdtContent>
                </w:sdt>
              </w:sdtContent>
            </w:sdt>
            <w:r w:rsidRPr="00DF7CEF">
              <w:rPr>
                <w:rFonts w:ascii="Arial" w:hAnsi="Arial" w:cs="Arial"/>
                <w:bCs/>
                <w:sz w:val="18"/>
                <w:szCs w:val="18"/>
                <w:lang w:val="tr-TR"/>
              </w:rPr>
              <w:t xml:space="preserve"> </w:t>
            </w:r>
          </w:p>
          <w:p w:rsidR="0029278B" w:rsidRPr="00DF7CEF" w:rsidP="0029278B" w14:paraId="71E7A857" w14:textId="1D64F75E">
            <w:pPr>
              <w:spacing w:after="0" w:line="240" w:lineRule="atLeast"/>
              <w:rPr>
                <w:rFonts w:ascii="Arial" w:hAnsi="Arial" w:cs="Arial"/>
                <w:bCs/>
                <w:sz w:val="18"/>
                <w:szCs w:val="18"/>
                <w:lang w:val="tr-TR"/>
              </w:rPr>
            </w:pPr>
          </w:p>
        </w:tc>
      </w:tr>
      <w:tr w14:paraId="6A9D3639" w14:textId="77777777" w:rsidTr="00D66314">
        <w:tblPrEx>
          <w:tblW w:w="5000" w:type="pct"/>
          <w:tblLook w:val="04A0"/>
        </w:tblPrEx>
        <w:tc>
          <w:tcPr>
            <w:tcW w:w="1655"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77A8AF96" w14:textId="77777777">
            <w:pPr>
              <w:spacing w:after="0" w:line="240" w:lineRule="atLeast"/>
              <w:rPr>
                <w:rFonts w:ascii="Arial" w:hAnsi="Arial" w:cs="Arial"/>
                <w:b/>
                <w:sz w:val="18"/>
                <w:szCs w:val="18"/>
                <w:lang w:val="tr-TR"/>
              </w:rPr>
            </w:pPr>
            <w:r w:rsidRPr="00DF7CEF">
              <w:rPr>
                <w:rFonts w:ascii="Arial" w:hAnsi="Arial" w:cs="Arial"/>
                <w:b/>
                <w:sz w:val="18"/>
                <w:szCs w:val="18"/>
                <w:lang w:val="tr-TR"/>
              </w:rPr>
              <w:t>Olayın Yeri:</w:t>
            </w:r>
          </w:p>
          <w:p w:rsidR="0029278B" w:rsidRPr="00DF7CEF" w:rsidP="0029278B" w14:paraId="1D221F64" w14:textId="485FF806">
            <w:pPr>
              <w:spacing w:after="0" w:line="240" w:lineRule="atLeast"/>
              <w:rPr>
                <w:rFonts w:ascii="Arial" w:hAnsi="Arial" w:cs="Arial"/>
                <w:b/>
                <w:sz w:val="18"/>
                <w:szCs w:val="18"/>
                <w:lang w:val="tr-TR"/>
              </w:rPr>
            </w:pPr>
          </w:p>
        </w:tc>
        <w:tc>
          <w:tcPr>
            <w:tcW w:w="3345" w:type="pct"/>
            <w:gridSpan w:val="2"/>
            <w:tcBorders>
              <w:top w:val="single" w:sz="4" w:space="0" w:color="000000"/>
              <w:left w:val="single" w:sz="4" w:space="0" w:color="000000"/>
              <w:bottom w:val="single" w:sz="4" w:space="0" w:color="000000"/>
              <w:right w:val="single" w:sz="4" w:space="0" w:color="000000"/>
            </w:tcBorders>
            <w:shd w:val="clear" w:color="auto" w:fill="auto"/>
          </w:tcPr>
          <w:sdt>
            <w:sdtPr>
              <w:rPr>
                <w:rFonts w:ascii="Arial" w:hAnsi="Arial" w:cs="Arial"/>
                <w:bCs/>
                <w:sz w:val="18"/>
                <w:szCs w:val="18"/>
                <w:lang w:val="tr-TR"/>
              </w:rPr>
              <w:id w:val="751325234"/>
              <w:placeholder>
                <w:docPart w:val="2CD595460E1744BFB94853494DE8C628"/>
              </w:placeholder>
              <w:richText/>
            </w:sdtPr>
            <w:sdtContent>
              <w:p w:rsidR="0029278B" w:rsidRPr="00DF7CEF" w:rsidP="0029278B" w14:paraId="4670A600" w14:textId="6C23861E">
                <w:pPr>
                  <w:spacing w:after="0" w:line="240" w:lineRule="atLeast"/>
                  <w:rPr>
                    <w:rFonts w:ascii="Arial" w:hAnsi="Arial" w:cs="Arial"/>
                    <w:bCs/>
                    <w:sz w:val="18"/>
                    <w:szCs w:val="18"/>
                    <w:lang w:val="tr-TR" w:eastAsia="en-US"/>
                  </w:rPr>
                </w:pPr>
                <w:sdt>
                  <w:sdtPr>
                    <w:rPr>
                      <w:rFonts w:ascii="Arial" w:hAnsi="Arial" w:cs="Arial"/>
                      <w:bCs/>
                      <w:sz w:val="18"/>
                      <w:szCs w:val="18"/>
                      <w:lang w:val="tr-TR"/>
                    </w:rPr>
                    <w:id w:val="288951317"/>
                    <w:placeholder>
                      <w:docPart w:val="2A64498C6BA14D37963ECACD8392DDC6"/>
                    </w:placeholder>
                    <w:richText/>
                  </w:sdtPr>
                  <w:sdtContent>
                    <w:r w:rsidRPr="007D0184" w:rsidR="008A7148">
                      <w:rPr>
                        <w:rFonts w:ascii="Arial" w:hAnsi="Arial" w:cs="Arial"/>
                        <w:bCs/>
                        <w:i/>
                        <w:iCs/>
                        <w:sz w:val="18"/>
                        <w:szCs w:val="18"/>
                        <w:lang w:val="tr-TR"/>
                      </w:rPr>
                      <w:t>Lütfen belirtin</w:t>
                    </w:r>
                  </w:sdtContent>
                </w:sdt>
              </w:p>
            </w:sdtContent>
          </w:sdt>
        </w:tc>
      </w:tr>
      <w:tr w14:paraId="6CAADD12" w14:textId="77777777" w:rsidTr="00D66314">
        <w:tblPrEx>
          <w:tblW w:w="5000" w:type="pct"/>
          <w:tblLook w:val="04A0"/>
        </w:tblPrEx>
        <w:tc>
          <w:tcPr>
            <w:tcW w:w="1655"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353F1773" w14:textId="77777777">
            <w:pPr>
              <w:spacing w:after="0" w:line="240" w:lineRule="atLeast"/>
              <w:rPr>
                <w:rFonts w:ascii="Arial" w:hAnsi="Arial" w:cs="Arial"/>
                <w:b/>
                <w:sz w:val="18"/>
                <w:szCs w:val="18"/>
                <w:lang w:val="tr-TR"/>
              </w:rPr>
            </w:pPr>
            <w:r w:rsidRPr="00DF7CEF">
              <w:rPr>
                <w:rFonts w:ascii="Arial" w:hAnsi="Arial" w:cs="Arial"/>
                <w:b/>
                <w:sz w:val="18"/>
                <w:szCs w:val="18"/>
                <w:lang w:val="tr-TR"/>
              </w:rPr>
              <w:t>Alt Borçlunun Tam Adı:</w:t>
            </w:r>
          </w:p>
          <w:p w:rsidR="0029278B" w:rsidRPr="00DF7CEF" w:rsidP="0029278B" w14:paraId="32DAFAB1" w14:textId="24BAD71F">
            <w:pPr>
              <w:spacing w:after="0" w:line="240" w:lineRule="atLeast"/>
              <w:rPr>
                <w:rFonts w:ascii="Arial" w:hAnsi="Arial" w:cs="Arial"/>
                <w:b/>
                <w:sz w:val="18"/>
                <w:szCs w:val="18"/>
                <w:lang w:val="tr-TR"/>
              </w:rPr>
            </w:pPr>
          </w:p>
        </w:tc>
        <w:tc>
          <w:tcPr>
            <w:tcW w:w="3345" w:type="pct"/>
            <w:gridSpan w:val="2"/>
            <w:tcBorders>
              <w:top w:val="single" w:sz="4" w:space="0" w:color="000000"/>
              <w:left w:val="single" w:sz="4" w:space="0" w:color="000000"/>
              <w:bottom w:val="single" w:sz="4" w:space="0" w:color="000000"/>
              <w:right w:val="single" w:sz="4" w:space="0" w:color="000000"/>
            </w:tcBorders>
            <w:shd w:val="clear" w:color="auto" w:fill="auto"/>
          </w:tcPr>
          <w:sdt>
            <w:sdtPr>
              <w:rPr>
                <w:rFonts w:ascii="Arial" w:hAnsi="Arial" w:cs="Arial"/>
                <w:bCs/>
                <w:sz w:val="18"/>
                <w:szCs w:val="18"/>
                <w:lang w:val="tr-TR"/>
              </w:rPr>
              <w:id w:val="-182511284"/>
              <w:placeholder>
                <w:docPart w:val="9CE00F8B44D1469E9C64A2C590F326C2"/>
              </w:placeholder>
              <w:richText/>
            </w:sdtPr>
            <w:sdtContent>
              <w:p w:rsidR="0029278B" w:rsidRPr="00DF7CEF" w:rsidP="0029278B" w14:paraId="15D021BC" w14:textId="051814EE">
                <w:pPr>
                  <w:spacing w:after="0" w:line="240" w:lineRule="atLeast"/>
                  <w:rPr>
                    <w:rFonts w:ascii="Arial" w:hAnsi="Arial" w:cs="Arial"/>
                    <w:b/>
                    <w:sz w:val="18"/>
                    <w:szCs w:val="18"/>
                    <w:lang w:val="tr-TR"/>
                  </w:rPr>
                </w:pPr>
                <w:sdt>
                  <w:sdtPr>
                    <w:rPr>
                      <w:rFonts w:ascii="Arial" w:hAnsi="Arial" w:cs="Arial"/>
                      <w:bCs/>
                      <w:sz w:val="18"/>
                      <w:szCs w:val="18"/>
                      <w:lang w:val="tr-TR"/>
                    </w:rPr>
                    <w:id w:val="-589081539"/>
                    <w:placeholder>
                      <w:docPart w:val="07D476A73667426F9CD3F05E7C1DA775"/>
                    </w:placeholder>
                    <w:richText/>
                  </w:sdtPr>
                  <w:sdtContent>
                    <w:r w:rsidRPr="007D0184" w:rsidR="008A7148">
                      <w:rPr>
                        <w:rFonts w:ascii="Arial" w:hAnsi="Arial" w:cs="Arial"/>
                        <w:bCs/>
                        <w:i/>
                        <w:iCs/>
                        <w:sz w:val="18"/>
                        <w:szCs w:val="18"/>
                        <w:lang w:val="tr-TR"/>
                      </w:rPr>
                      <w:t>Lütfen belirtin</w:t>
                    </w:r>
                  </w:sdtContent>
                </w:sdt>
              </w:p>
            </w:sdtContent>
          </w:sdt>
        </w:tc>
      </w:tr>
      <w:tr w14:paraId="4AA0075B" w14:textId="77777777" w:rsidTr="00D66314">
        <w:tblPrEx>
          <w:tblW w:w="5000" w:type="pct"/>
          <w:tblLook w:val="04A0"/>
        </w:tblPrEx>
        <w:tc>
          <w:tcPr>
            <w:tcW w:w="1655"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71EFE915" w14:textId="77777777">
            <w:pPr>
              <w:spacing w:after="0" w:line="240" w:lineRule="atLeast"/>
              <w:rPr>
                <w:rFonts w:ascii="Arial" w:hAnsi="Arial" w:cs="Arial"/>
                <w:sz w:val="18"/>
                <w:szCs w:val="18"/>
                <w:lang w:val="tr-TR"/>
              </w:rPr>
            </w:pPr>
            <w:r w:rsidRPr="00DF7CEF">
              <w:rPr>
                <w:rFonts w:ascii="Arial" w:hAnsi="Arial" w:cs="Arial"/>
                <w:b/>
                <w:sz w:val="18"/>
                <w:szCs w:val="18"/>
                <w:lang w:val="tr-TR"/>
              </w:rPr>
              <w:t>İLBANK'a</w:t>
            </w:r>
            <w:r w:rsidRPr="00DF7CEF">
              <w:rPr>
                <w:rFonts w:ascii="Arial" w:hAnsi="Arial" w:cs="Arial"/>
                <w:b/>
                <w:sz w:val="18"/>
                <w:szCs w:val="18"/>
                <w:lang w:val="tr-TR"/>
              </w:rPr>
              <w:t xml:space="preserve"> Bildirilen Tarih:</w:t>
            </w:r>
            <w:r w:rsidRPr="00DF7CEF">
              <w:rPr>
                <w:rFonts w:ascii="Arial" w:hAnsi="Arial" w:cs="Arial"/>
                <w:sz w:val="18"/>
                <w:szCs w:val="18"/>
                <w:lang w:val="tr-TR"/>
              </w:rPr>
              <w:t xml:space="preserve"> </w:t>
            </w:r>
          </w:p>
          <w:p w:rsidR="0029278B" w:rsidRPr="00DF7CEF" w:rsidP="0029278B" w14:paraId="1BCDBA0D" w14:textId="45DA8229">
            <w:pPr>
              <w:spacing w:after="0" w:line="240" w:lineRule="atLeast"/>
              <w:rPr>
                <w:rFonts w:ascii="Arial" w:hAnsi="Arial" w:cs="Arial"/>
                <w:bCs/>
                <w:sz w:val="18"/>
                <w:szCs w:val="18"/>
                <w:lang w:val="tr-TR"/>
              </w:rPr>
            </w:pPr>
            <w:sdt>
              <w:sdtPr>
                <w:rPr>
                  <w:rFonts w:ascii="Arial" w:hAnsi="Arial" w:cs="Arial"/>
                  <w:bCs/>
                  <w:sz w:val="18"/>
                  <w:szCs w:val="18"/>
                  <w:lang w:val="tr-TR"/>
                </w:rPr>
                <w:id w:val="-1228140818"/>
                <w:placeholder>
                  <w:docPart w:val="D665805C847F4702925AB97577D0478E"/>
                </w:placeholder>
                <w:richText/>
              </w:sdtPr>
              <w:sdtContent>
                <w:sdt>
                  <w:sdtPr>
                    <w:rPr>
                      <w:rFonts w:ascii="Arial" w:hAnsi="Arial" w:cs="Arial"/>
                      <w:bCs/>
                      <w:sz w:val="18"/>
                      <w:szCs w:val="18"/>
                      <w:lang w:val="tr-TR"/>
                    </w:rPr>
                    <w:id w:val="-899904410"/>
                    <w:placeholder>
                      <w:docPart w:val="585D2AA843CE4740AD3E744E4CA3852E"/>
                    </w:placeholder>
                    <w:richText/>
                  </w:sdtPr>
                  <w:sdtContent>
                    <w:r w:rsidRPr="007D0184" w:rsidR="008A7148">
                      <w:rPr>
                        <w:rFonts w:ascii="Arial" w:hAnsi="Arial" w:cs="Arial"/>
                        <w:bCs/>
                        <w:i/>
                        <w:iCs/>
                        <w:sz w:val="18"/>
                        <w:szCs w:val="18"/>
                        <w:lang w:val="tr-TR"/>
                      </w:rPr>
                      <w:t>Lütfen belirtin</w:t>
                    </w:r>
                  </w:sdtContent>
                </w:sdt>
              </w:sdtContent>
            </w:sdt>
          </w:p>
          <w:p w:rsidR="0029278B" w:rsidRPr="00DF7CEF" w:rsidP="0029278B" w14:paraId="3E673C18" w14:textId="77777777">
            <w:pPr>
              <w:spacing w:after="0" w:line="240" w:lineRule="atLeast"/>
              <w:rPr>
                <w:rFonts w:ascii="Arial" w:hAnsi="Arial" w:cs="Arial"/>
                <w:b/>
                <w:sz w:val="18"/>
                <w:szCs w:val="18"/>
                <w:lang w:val="tr-TR"/>
              </w:rPr>
            </w:pPr>
          </w:p>
        </w:tc>
        <w:tc>
          <w:tcPr>
            <w:tcW w:w="1678"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1979477A" w14:textId="43B21531">
            <w:pPr>
              <w:spacing w:after="0" w:line="240" w:lineRule="atLeast"/>
              <w:rPr>
                <w:rFonts w:ascii="Arial" w:hAnsi="Arial" w:cs="Arial"/>
                <w:sz w:val="18"/>
                <w:szCs w:val="18"/>
                <w:lang w:val="tr-TR"/>
              </w:rPr>
            </w:pPr>
            <w:r>
              <w:rPr>
                <w:rFonts w:ascii="Arial" w:hAnsi="Arial" w:cs="Arial"/>
                <w:b/>
                <w:sz w:val="18"/>
                <w:szCs w:val="18"/>
                <w:lang w:val="tr-TR"/>
              </w:rPr>
              <w:t>İLBANK</w:t>
            </w:r>
            <w:r w:rsidRPr="00DF7CEF">
              <w:rPr>
                <w:rFonts w:ascii="Arial" w:hAnsi="Arial" w:cs="Arial"/>
                <w:b/>
                <w:sz w:val="18"/>
                <w:szCs w:val="18"/>
                <w:lang w:val="tr-TR"/>
              </w:rPr>
              <w:t>'a</w:t>
            </w:r>
            <w:r w:rsidRPr="00DF7CEF">
              <w:rPr>
                <w:rFonts w:ascii="Arial" w:hAnsi="Arial" w:cs="Arial"/>
                <w:b/>
                <w:sz w:val="18"/>
                <w:szCs w:val="18"/>
                <w:lang w:val="tr-TR"/>
              </w:rPr>
              <w:t xml:space="preserve"> bildirilmiştir </w:t>
            </w:r>
            <w:r w:rsidRPr="00DF7CEF">
              <w:rPr>
                <w:rFonts w:ascii="Arial" w:hAnsi="Arial" w:cs="Arial"/>
                <w:sz w:val="18"/>
                <w:szCs w:val="18"/>
                <w:lang w:val="tr-TR"/>
              </w:rPr>
              <w:t>:</w:t>
            </w:r>
          </w:p>
          <w:p w:rsidR="0029278B" w:rsidRPr="00DF7CEF" w:rsidP="0029278B" w14:paraId="5CB7D63B" w14:textId="144BD713">
            <w:pPr>
              <w:spacing w:after="0" w:line="240" w:lineRule="atLeast"/>
              <w:rPr>
                <w:rFonts w:ascii="Arial" w:hAnsi="Arial" w:cs="Arial"/>
                <w:b/>
                <w:sz w:val="18"/>
                <w:szCs w:val="18"/>
                <w:lang w:val="tr-TR"/>
              </w:rPr>
            </w:pPr>
            <w:sdt>
              <w:sdtPr>
                <w:rPr>
                  <w:rFonts w:ascii="Arial" w:hAnsi="Arial" w:cs="Arial"/>
                  <w:bCs/>
                  <w:sz w:val="18"/>
                  <w:szCs w:val="18"/>
                  <w:lang w:val="tr-TR"/>
                </w:rPr>
                <w:id w:val="217172546"/>
                <w:placeholder>
                  <w:docPart w:val="63DC7BD9FF294211867643FDBB36DDC6"/>
                </w:placeholder>
                <w:richText/>
              </w:sdtPr>
              <w:sdtContent>
                <w:sdt>
                  <w:sdtPr>
                    <w:rPr>
                      <w:rFonts w:ascii="Arial" w:hAnsi="Arial" w:cs="Arial"/>
                      <w:bCs/>
                      <w:sz w:val="18"/>
                      <w:szCs w:val="18"/>
                      <w:lang w:val="tr-TR"/>
                    </w:rPr>
                    <w:id w:val="-1018926657"/>
                    <w:placeholder>
                      <w:docPart w:val="D561EA9DD099469783B2DA75DC15B68F"/>
                    </w:placeholder>
                    <w:richText/>
                  </w:sdtPr>
                  <w:sdtContent>
                    <w:r w:rsidRPr="007D0184" w:rsidR="008A7148">
                      <w:rPr>
                        <w:rFonts w:ascii="Arial" w:hAnsi="Arial" w:cs="Arial"/>
                        <w:bCs/>
                        <w:i/>
                        <w:iCs/>
                        <w:sz w:val="18"/>
                        <w:szCs w:val="18"/>
                        <w:lang w:val="tr-TR"/>
                      </w:rPr>
                      <w:t>Lütfen belirtin</w:t>
                    </w:r>
                  </w:sdtContent>
                </w:sdt>
              </w:sdtContent>
            </w:sdt>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13A27725" w14:textId="77777777">
            <w:pPr>
              <w:spacing w:after="0" w:line="240" w:lineRule="atLeast"/>
              <w:rPr>
                <w:rFonts w:ascii="Arial" w:hAnsi="Arial" w:cs="Arial"/>
                <w:sz w:val="18"/>
                <w:szCs w:val="18"/>
                <w:lang w:val="tr-TR"/>
              </w:rPr>
            </w:pPr>
            <w:r w:rsidRPr="00DF7CEF">
              <w:rPr>
                <w:rFonts w:ascii="Arial" w:hAnsi="Arial" w:cs="Arial"/>
                <w:b/>
                <w:sz w:val="18"/>
                <w:szCs w:val="18"/>
                <w:lang w:val="tr-TR"/>
              </w:rPr>
              <w:t xml:space="preserve">Bildirim Türü </w:t>
            </w:r>
            <w:r w:rsidRPr="00DF7CEF">
              <w:rPr>
                <w:rFonts w:ascii="Arial" w:hAnsi="Arial" w:cs="Arial"/>
                <w:sz w:val="18"/>
                <w:szCs w:val="18"/>
                <w:lang w:val="tr-TR"/>
              </w:rPr>
              <w:t>:</w:t>
            </w:r>
          </w:p>
          <w:p w:rsidR="0029278B" w:rsidRPr="00DF7CEF" w:rsidP="0029278B" w14:paraId="5AC17485" w14:textId="13527DE4">
            <w:pPr>
              <w:spacing w:after="0" w:line="240" w:lineRule="atLeast"/>
              <w:rPr>
                <w:rFonts w:ascii="Arial" w:hAnsi="Arial" w:cs="Arial"/>
                <w:sz w:val="18"/>
                <w:szCs w:val="18"/>
                <w:lang w:val="tr-TR"/>
              </w:rPr>
            </w:pPr>
            <w:sdt>
              <w:sdtPr>
                <w:rPr>
                  <w:rFonts w:ascii="Arial" w:hAnsi="Arial" w:cs="Arial"/>
                  <w:bCs/>
                  <w:sz w:val="18"/>
                  <w:szCs w:val="18"/>
                  <w:lang w:val="tr-TR"/>
                </w:rPr>
                <w:id w:val="-1375694459"/>
                <w:placeholder>
                  <w:docPart w:val="92822D3DF2B24FC4B8CC1FC8A703C1E2"/>
                </w:placeholder>
                <w:richText/>
              </w:sdtPr>
              <w:sdtContent>
                <w:sdt>
                  <w:sdtPr>
                    <w:rPr>
                      <w:rFonts w:ascii="Arial" w:hAnsi="Arial" w:cs="Arial"/>
                      <w:bCs/>
                      <w:sz w:val="18"/>
                      <w:szCs w:val="18"/>
                      <w:lang w:val="tr-TR"/>
                    </w:rPr>
                    <w:id w:val="1848748229"/>
                    <w:placeholder>
                      <w:docPart w:val="FD9C82050334458181B03D2DC630C67F"/>
                    </w:placeholder>
                    <w:richText/>
                  </w:sdtPr>
                  <w:sdtContent>
                    <w:sdt>
                      <w:sdtPr>
                        <w:rPr>
                          <w:rFonts w:ascii="Arial" w:hAnsi="Arial" w:cs="Arial"/>
                          <w:bCs/>
                          <w:sz w:val="18"/>
                          <w:szCs w:val="18"/>
                        </w:rPr>
                        <w:id w:val="-247579428"/>
                        <w:placeholder>
                          <w:docPart w:val="78D6215246464A36B5FE2A7241458B46"/>
                        </w:placeholder>
                        <w:richText/>
                      </w:sdtPr>
                      <w:sdtContent>
                        <w:r w:rsidRPr="007D0184" w:rsidR="008A7148">
                          <w:rPr>
                            <w:rFonts w:ascii="Arial" w:hAnsi="Arial" w:cs="Arial"/>
                            <w:bCs/>
                            <w:i/>
                            <w:iCs/>
                            <w:sz w:val="18"/>
                            <w:szCs w:val="18"/>
                          </w:rPr>
                          <w:t>Lütfen belirtiniz; e-posta/ telefon araması/ basın duyurusu/diğer ]</w:t>
                        </w:r>
                      </w:sdtContent>
                    </w:sdt>
                  </w:sdtContent>
                </w:sdt>
              </w:sdtContent>
            </w:sdt>
          </w:p>
        </w:tc>
      </w:tr>
      <w:tr w14:paraId="501A82AC" w14:textId="77777777" w:rsidTr="00D66314">
        <w:tblPrEx>
          <w:tblW w:w="5000" w:type="pct"/>
          <w:tblLook w:val="04A0"/>
        </w:tblPrEx>
        <w:tc>
          <w:tcPr>
            <w:tcW w:w="1655"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7846FD41" w14:textId="77777777">
            <w:pPr>
              <w:spacing w:after="0" w:line="240" w:lineRule="atLeast"/>
              <w:rPr>
                <w:rFonts w:ascii="Arial" w:hAnsi="Arial" w:cs="Arial"/>
                <w:b/>
                <w:sz w:val="18"/>
                <w:szCs w:val="18"/>
                <w:lang w:val="tr-TR"/>
              </w:rPr>
            </w:pPr>
            <w:r w:rsidRPr="00DF7CEF">
              <w:rPr>
                <w:rFonts w:ascii="Arial" w:hAnsi="Arial" w:cs="Arial"/>
                <w:b/>
                <w:sz w:val="18"/>
                <w:szCs w:val="18"/>
                <w:lang w:val="tr-TR"/>
              </w:rPr>
              <w:t>WB'ye Bildirilen Tarih:</w:t>
            </w:r>
          </w:p>
          <w:p w:rsidR="0029278B" w:rsidRPr="00DF7CEF" w:rsidP="0029278B" w14:paraId="566EA697" w14:textId="239E892A">
            <w:pPr>
              <w:spacing w:after="0" w:line="240" w:lineRule="atLeast"/>
              <w:rPr>
                <w:rFonts w:ascii="Arial" w:hAnsi="Arial" w:cs="Arial"/>
                <w:bCs/>
                <w:sz w:val="18"/>
                <w:szCs w:val="18"/>
                <w:lang w:val="tr-TR"/>
              </w:rPr>
            </w:pPr>
            <w:sdt>
              <w:sdtPr>
                <w:rPr>
                  <w:rFonts w:ascii="Arial" w:hAnsi="Arial" w:cs="Arial"/>
                  <w:bCs/>
                  <w:sz w:val="18"/>
                  <w:szCs w:val="18"/>
                  <w:lang w:val="tr-TR"/>
                </w:rPr>
                <w:id w:val="69320201"/>
                <w:placeholder>
                  <w:docPart w:val="ADDBAC4641994E91BB3AEE0B2FD5C44D"/>
                </w:placeholder>
                <w:richText/>
              </w:sdtPr>
              <w:sdtContent>
                <w:sdt>
                  <w:sdtPr>
                    <w:rPr>
                      <w:rFonts w:ascii="Arial" w:hAnsi="Arial" w:cs="Arial"/>
                      <w:bCs/>
                      <w:sz w:val="18"/>
                      <w:szCs w:val="18"/>
                      <w:lang w:val="tr-TR"/>
                    </w:rPr>
                    <w:id w:val="-1315648087"/>
                    <w:placeholder>
                      <w:docPart w:val="46C7274E41B64042ACE6201F74D7898C"/>
                    </w:placeholder>
                    <w:richText/>
                  </w:sdtPr>
                  <w:sdtContent>
                    <w:r w:rsidRPr="007D0184" w:rsidR="008A7148">
                      <w:rPr>
                        <w:rFonts w:ascii="Arial" w:hAnsi="Arial" w:cs="Arial"/>
                        <w:bCs/>
                        <w:i/>
                        <w:iCs/>
                        <w:sz w:val="18"/>
                        <w:szCs w:val="18"/>
                        <w:lang w:val="tr-TR"/>
                      </w:rPr>
                      <w:t>Lütfen belirtin</w:t>
                    </w:r>
                  </w:sdtContent>
                </w:sdt>
              </w:sdtContent>
            </w:sdt>
          </w:p>
          <w:p w:rsidR="0029278B" w:rsidRPr="00DF7CEF" w:rsidP="0029278B" w14:paraId="6DF9D1FC" w14:textId="77777777">
            <w:pPr>
              <w:spacing w:after="0" w:line="240" w:lineRule="atLeast"/>
              <w:rPr>
                <w:rFonts w:ascii="Arial" w:hAnsi="Arial" w:cs="Arial"/>
                <w:b/>
                <w:sz w:val="18"/>
                <w:szCs w:val="18"/>
                <w:lang w:val="tr-TR"/>
              </w:rPr>
            </w:pPr>
          </w:p>
        </w:tc>
        <w:tc>
          <w:tcPr>
            <w:tcW w:w="1678"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23F9964D" w14:textId="77777777">
            <w:pPr>
              <w:spacing w:after="0" w:line="240" w:lineRule="atLeast"/>
              <w:rPr>
                <w:rFonts w:ascii="Arial" w:hAnsi="Arial" w:cs="Arial"/>
                <w:sz w:val="18"/>
                <w:szCs w:val="18"/>
                <w:lang w:val="tr-TR"/>
              </w:rPr>
            </w:pPr>
            <w:r w:rsidRPr="00DF7CEF">
              <w:rPr>
                <w:rFonts w:ascii="Arial" w:hAnsi="Arial" w:cs="Arial"/>
                <w:b/>
                <w:sz w:val="18"/>
                <w:szCs w:val="18"/>
                <w:lang w:val="tr-TR"/>
              </w:rPr>
              <w:t xml:space="preserve">WB'ye bildirildi </w:t>
            </w:r>
            <w:r w:rsidRPr="00DF7CEF">
              <w:rPr>
                <w:rFonts w:ascii="Arial" w:hAnsi="Arial" w:cs="Arial"/>
                <w:sz w:val="18"/>
                <w:szCs w:val="18"/>
                <w:lang w:val="tr-TR"/>
              </w:rPr>
              <w:t>:</w:t>
            </w:r>
          </w:p>
          <w:p w:rsidR="0029278B" w:rsidRPr="00DF7CEF" w:rsidP="0029278B" w14:paraId="3907D539" w14:textId="6BD8BDCB">
            <w:pPr>
              <w:spacing w:after="0" w:line="240" w:lineRule="atLeast"/>
              <w:rPr>
                <w:rFonts w:ascii="Arial" w:hAnsi="Arial" w:cs="Arial"/>
                <w:b/>
                <w:sz w:val="18"/>
                <w:szCs w:val="18"/>
                <w:lang w:val="tr-TR"/>
              </w:rPr>
            </w:pPr>
            <w:sdt>
              <w:sdtPr>
                <w:rPr>
                  <w:rFonts w:ascii="Arial" w:hAnsi="Arial" w:cs="Arial"/>
                  <w:bCs/>
                  <w:sz w:val="18"/>
                  <w:szCs w:val="18"/>
                  <w:lang w:val="tr-TR"/>
                </w:rPr>
                <w:id w:val="-934754713"/>
                <w:placeholder>
                  <w:docPart w:val="360CB0379D594ABDA6CC562DA7B196D7"/>
                </w:placeholder>
                <w:richText/>
              </w:sdtPr>
              <w:sdtContent>
                <w:sdt>
                  <w:sdtPr>
                    <w:rPr>
                      <w:rFonts w:ascii="Arial" w:hAnsi="Arial" w:cs="Arial"/>
                      <w:bCs/>
                      <w:sz w:val="18"/>
                      <w:szCs w:val="18"/>
                      <w:lang w:val="tr-TR"/>
                    </w:rPr>
                    <w:id w:val="833035260"/>
                    <w:placeholder>
                      <w:docPart w:val="6A707A8F4A4A4E7586AD4D4A1805E5FE"/>
                    </w:placeholder>
                    <w:richText/>
                  </w:sdtPr>
                  <w:sdtContent>
                    <w:r w:rsidRPr="007D0184" w:rsidR="008A7148">
                      <w:rPr>
                        <w:rFonts w:ascii="Arial" w:hAnsi="Arial" w:cs="Arial"/>
                        <w:bCs/>
                        <w:i/>
                        <w:iCs/>
                        <w:sz w:val="18"/>
                        <w:szCs w:val="18"/>
                        <w:lang w:val="tr-TR"/>
                      </w:rPr>
                      <w:t>Lütfen belirtin</w:t>
                    </w:r>
                  </w:sdtContent>
                </w:sdt>
              </w:sdtContent>
            </w:sdt>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7C8BCFF5" w14:textId="77777777">
            <w:pPr>
              <w:spacing w:after="0" w:line="240" w:lineRule="atLeast"/>
              <w:rPr>
                <w:rFonts w:ascii="Arial" w:hAnsi="Arial" w:cs="Arial"/>
                <w:sz w:val="18"/>
                <w:szCs w:val="18"/>
                <w:lang w:val="tr-TR"/>
              </w:rPr>
            </w:pPr>
            <w:r w:rsidRPr="00DF7CEF">
              <w:rPr>
                <w:rFonts w:ascii="Arial" w:hAnsi="Arial" w:cs="Arial"/>
                <w:b/>
                <w:sz w:val="18"/>
                <w:szCs w:val="18"/>
                <w:lang w:val="tr-TR"/>
              </w:rPr>
              <w:t xml:space="preserve">Bildirim Türü </w:t>
            </w:r>
            <w:r w:rsidRPr="00DF7CEF">
              <w:rPr>
                <w:rFonts w:ascii="Arial" w:hAnsi="Arial" w:cs="Arial"/>
                <w:sz w:val="18"/>
                <w:szCs w:val="18"/>
                <w:lang w:val="tr-TR"/>
              </w:rPr>
              <w:t>:</w:t>
            </w:r>
          </w:p>
          <w:p w:rsidR="0029278B" w:rsidRPr="008A7148" w:rsidP="0029278B" w14:paraId="1AB5EB8F" w14:textId="48AA1634">
            <w:pPr>
              <w:spacing w:after="0" w:line="240" w:lineRule="atLeast"/>
              <w:rPr>
                <w:rFonts w:ascii="Arial" w:hAnsi="Arial" w:cs="Arial"/>
                <w:b/>
                <w:sz w:val="18"/>
                <w:szCs w:val="18"/>
                <w:lang w:val="tr-TR"/>
              </w:rPr>
            </w:pPr>
            <w:sdt>
              <w:sdtPr>
                <w:rPr>
                  <w:rFonts w:ascii="Arial" w:hAnsi="Arial" w:cs="Arial"/>
                  <w:bCs/>
                  <w:sz w:val="18"/>
                  <w:szCs w:val="18"/>
                  <w:lang w:val="tr-TR"/>
                </w:rPr>
                <w:id w:val="-1078512431"/>
                <w:placeholder>
                  <w:docPart w:val="6D3EB35E29BF40369F114D586C018ECA"/>
                </w:placeholder>
                <w:richText/>
              </w:sdtPr>
              <w:sdtContent>
                <w:sdt>
                  <w:sdtPr>
                    <w:rPr>
                      <w:rFonts w:ascii="Arial" w:hAnsi="Arial" w:cs="Arial"/>
                      <w:bCs/>
                      <w:sz w:val="18"/>
                      <w:szCs w:val="18"/>
                    </w:rPr>
                    <w:id w:val="-16772209"/>
                    <w:placeholder>
                      <w:docPart w:val="2C5015ECA0B043EDAD486202024E0729"/>
                    </w:placeholder>
                    <w:richText/>
                  </w:sdtPr>
                  <w:sdtContent>
                    <w:r w:rsidRPr="00CD2AD0" w:rsidR="008A7148">
                      <w:rPr>
                        <w:rFonts w:ascii="Arial" w:hAnsi="Arial" w:cs="Arial"/>
                        <w:bCs/>
                        <w:i/>
                        <w:iCs/>
                        <w:sz w:val="18"/>
                        <w:szCs w:val="18"/>
                      </w:rPr>
                      <w:t>Lütfen belirtiniz; e-posta/ telefon araması/ basın duyurusu/diğer ]</w:t>
                    </w:r>
                  </w:sdtContent>
                </w:sdt>
              </w:sdtContent>
            </w:sdt>
          </w:p>
        </w:tc>
      </w:tr>
      <w:tr w14:paraId="729C3FC1" w14:textId="77777777" w:rsidTr="00D66314">
        <w:tblPrEx>
          <w:tblW w:w="5000" w:type="pct"/>
          <w:tblCellMar>
            <w:left w:w="108" w:type="dxa"/>
            <w:right w:w="108" w:type="dxa"/>
          </w:tblCellMar>
          <w:tblLook w:val="04A0"/>
        </w:tblPrEx>
        <w:tc>
          <w:tcPr>
            <w:tcW w:w="1655" w:type="pct"/>
          </w:tcPr>
          <w:p w:rsidR="0029278B" w:rsidRPr="00DF7CEF" w:rsidP="0029278B" w14:paraId="2413E364" w14:textId="64566205">
            <w:pPr>
              <w:spacing w:after="0" w:line="240" w:lineRule="atLeast"/>
              <w:rPr>
                <w:rFonts w:ascii="Arial" w:hAnsi="Arial" w:cs="Arial"/>
                <w:sz w:val="18"/>
                <w:szCs w:val="18"/>
                <w:lang w:val="tr-TR"/>
              </w:rPr>
            </w:pPr>
            <w:r w:rsidRPr="00DF7CEF">
              <w:rPr>
                <w:rFonts w:ascii="Arial" w:hAnsi="Arial" w:cs="Arial"/>
                <w:b/>
                <w:sz w:val="18"/>
                <w:szCs w:val="18"/>
                <w:lang w:val="tr-TR"/>
              </w:rPr>
              <w:t xml:space="preserve">Alt Projenin Yüklenicisinin Tam Adı </w:t>
            </w:r>
            <w:r w:rsidRPr="00DF7CEF">
              <w:rPr>
                <w:rFonts w:ascii="Arial" w:hAnsi="Arial" w:cs="Arial"/>
                <w:sz w:val="18"/>
                <w:szCs w:val="18"/>
                <w:lang w:val="tr-TR"/>
              </w:rPr>
              <w:t>:</w:t>
            </w:r>
          </w:p>
          <w:p w:rsidR="0029278B" w:rsidRPr="00DF7CEF" w:rsidP="0029278B" w14:paraId="2A07442D" w14:textId="77777777">
            <w:pPr>
              <w:spacing w:after="0" w:line="240" w:lineRule="atLeast"/>
              <w:rPr>
                <w:rFonts w:ascii="Arial" w:hAnsi="Arial" w:cs="Arial"/>
                <w:sz w:val="18"/>
                <w:szCs w:val="18"/>
                <w:lang w:val="tr-TR"/>
              </w:rPr>
            </w:pPr>
          </w:p>
        </w:tc>
        <w:tc>
          <w:tcPr>
            <w:tcW w:w="3345" w:type="pct"/>
            <w:gridSpan w:val="2"/>
          </w:tcPr>
          <w:p w:rsidR="0029278B" w:rsidRPr="00DF7CEF" w:rsidP="0029278B" w14:paraId="73CF4BCF" w14:textId="186BD5F1">
            <w:pPr>
              <w:spacing w:after="0" w:line="240" w:lineRule="atLeast"/>
              <w:rPr>
                <w:rFonts w:ascii="Arial" w:hAnsi="Arial" w:cs="Arial"/>
                <w:sz w:val="18"/>
                <w:szCs w:val="18"/>
                <w:lang w:val="tr-TR"/>
              </w:rPr>
            </w:pPr>
            <w:sdt>
              <w:sdtPr>
                <w:rPr>
                  <w:rFonts w:ascii="Arial" w:hAnsi="Arial" w:cs="Arial"/>
                  <w:bCs/>
                  <w:sz w:val="18"/>
                  <w:szCs w:val="18"/>
                  <w:lang w:val="tr-TR"/>
                </w:rPr>
                <w:id w:val="-1877920869"/>
                <w:placeholder>
                  <w:docPart w:val="E90C67F210A346F2B9D3D06C123BD8CF"/>
                </w:placeholder>
                <w:richText/>
              </w:sdtPr>
              <w:sdtContent>
                <w:sdt>
                  <w:sdtPr>
                    <w:rPr>
                      <w:rFonts w:ascii="Arial" w:hAnsi="Arial" w:cs="Arial"/>
                      <w:bCs/>
                      <w:sz w:val="18"/>
                      <w:szCs w:val="18"/>
                      <w:lang w:val="tr-TR"/>
                    </w:rPr>
                    <w:id w:val="-1188207666"/>
                    <w:placeholder>
                      <w:docPart w:val="087F54550BB34EE48CD466E295496A81"/>
                    </w:placeholder>
                    <w:richText/>
                  </w:sdtPr>
                  <w:sdtContent>
                    <w:r w:rsidRPr="007D0184" w:rsidR="008A7148">
                      <w:rPr>
                        <w:rFonts w:ascii="Arial" w:hAnsi="Arial" w:cs="Arial"/>
                        <w:bCs/>
                        <w:i/>
                        <w:iCs/>
                        <w:sz w:val="18"/>
                        <w:szCs w:val="18"/>
                        <w:lang w:val="tr-TR"/>
                      </w:rPr>
                      <w:t>Lütfen belirtin</w:t>
                    </w:r>
                  </w:sdtContent>
                </w:sdt>
              </w:sdtContent>
            </w:sdt>
          </w:p>
        </w:tc>
      </w:tr>
      <w:tr w14:paraId="506F08E0" w14:textId="77777777" w:rsidTr="00D66314">
        <w:tblPrEx>
          <w:tblW w:w="5000" w:type="pct"/>
          <w:tblCellMar>
            <w:left w:w="108" w:type="dxa"/>
            <w:right w:w="108" w:type="dxa"/>
          </w:tblCellMar>
          <w:tblLook w:val="04A0"/>
        </w:tblPrEx>
        <w:tc>
          <w:tcPr>
            <w:tcW w:w="1655" w:type="pct"/>
          </w:tcPr>
          <w:p w:rsidR="0029278B" w:rsidRPr="00DF7CEF" w:rsidP="0029278B" w14:paraId="6F46BD2E" w14:textId="77777777">
            <w:pPr>
              <w:spacing w:after="0" w:line="240" w:lineRule="atLeast"/>
              <w:rPr>
                <w:rFonts w:ascii="Arial" w:hAnsi="Arial" w:cs="Arial"/>
                <w:sz w:val="18"/>
                <w:szCs w:val="18"/>
                <w:lang w:val="tr-TR"/>
              </w:rPr>
            </w:pPr>
            <w:r w:rsidRPr="00DF7CEF">
              <w:rPr>
                <w:rFonts w:ascii="Arial" w:hAnsi="Arial" w:cs="Arial"/>
                <w:b/>
                <w:sz w:val="18"/>
                <w:szCs w:val="18"/>
                <w:lang w:val="tr-TR"/>
              </w:rPr>
              <w:t xml:space="preserve">Olaya karışan alt yüklenicinin tam adı </w:t>
            </w:r>
            <w:r w:rsidRPr="00DF7CEF">
              <w:rPr>
                <w:rFonts w:ascii="Arial" w:hAnsi="Arial" w:cs="Arial"/>
                <w:sz w:val="18"/>
                <w:szCs w:val="18"/>
                <w:lang w:val="tr-TR"/>
              </w:rPr>
              <w:t>:</w:t>
            </w:r>
          </w:p>
          <w:p w:rsidR="0029278B" w:rsidRPr="00DF7CEF" w:rsidP="0029278B" w14:paraId="07D48779" w14:textId="77777777">
            <w:pPr>
              <w:spacing w:after="0" w:line="240" w:lineRule="atLeast"/>
              <w:rPr>
                <w:rFonts w:ascii="Arial" w:hAnsi="Arial" w:cs="Arial"/>
                <w:b/>
                <w:sz w:val="18"/>
                <w:szCs w:val="18"/>
                <w:lang w:val="tr-TR"/>
              </w:rPr>
            </w:pPr>
          </w:p>
        </w:tc>
        <w:tc>
          <w:tcPr>
            <w:tcW w:w="3345" w:type="pct"/>
            <w:gridSpan w:val="2"/>
          </w:tcPr>
          <w:p w:rsidR="0029278B" w:rsidRPr="00DF7CEF" w:rsidP="0029278B" w14:paraId="7F5DE6E0" w14:textId="333AC568">
            <w:pPr>
              <w:spacing w:after="0" w:line="240" w:lineRule="atLeast"/>
              <w:rPr>
                <w:rFonts w:ascii="Arial" w:hAnsi="Arial" w:cs="Arial"/>
                <w:b/>
                <w:sz w:val="18"/>
                <w:szCs w:val="18"/>
                <w:lang w:val="tr-TR"/>
              </w:rPr>
            </w:pPr>
            <w:sdt>
              <w:sdtPr>
                <w:rPr>
                  <w:rFonts w:ascii="Arial" w:hAnsi="Arial" w:cs="Arial"/>
                  <w:bCs/>
                  <w:sz w:val="18"/>
                  <w:szCs w:val="18"/>
                  <w:lang w:val="tr-TR"/>
                </w:rPr>
                <w:id w:val="463017323"/>
                <w:placeholder>
                  <w:docPart w:val="9C1210D78FCF457DA3C70C3E946E347E"/>
                </w:placeholder>
                <w:richText/>
              </w:sdtPr>
              <w:sdtContent>
                <w:r w:rsidRPr="00CD2AD0" w:rsidR="008A7148">
                  <w:rPr>
                    <w:rFonts w:ascii="Arial" w:hAnsi="Arial" w:cs="Arial"/>
                    <w:bCs/>
                    <w:i/>
                    <w:iCs/>
                    <w:sz w:val="18"/>
                    <w:szCs w:val="18"/>
                    <w:lang w:val="tr-TR"/>
                  </w:rPr>
                  <w:t>Lütfen belirtin</w:t>
                </w:r>
              </w:sdtContent>
            </w:sdt>
          </w:p>
        </w:tc>
      </w:tr>
      <w:tr w14:paraId="75794734" w14:textId="77777777" w:rsidTr="00D66314">
        <w:tblPrEx>
          <w:tblW w:w="5000" w:type="pct"/>
          <w:tblCellMar>
            <w:left w:w="108" w:type="dxa"/>
            <w:right w:w="108" w:type="dxa"/>
          </w:tblCellMar>
          <w:tblLook w:val="04A0"/>
        </w:tblPrEx>
        <w:tc>
          <w:tcPr>
            <w:tcW w:w="5000" w:type="pct"/>
            <w:gridSpan w:val="3"/>
            <w:shd w:val="clear" w:color="auto" w:fill="auto"/>
          </w:tcPr>
          <w:p w:rsidR="0029278B" w:rsidRPr="00DF7CEF" w:rsidP="0029278B" w14:paraId="4EB4499F" w14:textId="77777777">
            <w:pPr>
              <w:spacing w:after="0" w:line="240" w:lineRule="atLeast"/>
              <w:rPr>
                <w:rFonts w:ascii="Arial" w:hAnsi="Arial" w:cs="Arial"/>
                <w:bCs/>
                <w:sz w:val="18"/>
                <w:szCs w:val="18"/>
                <w:lang w:val="tr-TR"/>
              </w:rPr>
            </w:pPr>
          </w:p>
        </w:tc>
      </w:tr>
    </w:tbl>
    <w:tbl>
      <w:tblPr>
        <w:tblStyle w:val="TableGrid3"/>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4C6E7"/>
        <w:tblLook w:val="04A0"/>
      </w:tblPr>
      <w:tblGrid>
        <w:gridCol w:w="4698"/>
        <w:gridCol w:w="4698"/>
      </w:tblGrid>
      <w:tr w14:paraId="48FE903D" w14:textId="77777777" w:rsidTr="00D66314">
        <w:tblPrEx>
          <w:tblW w:w="5000" w:type="pct"/>
          <w:shd w:val="clear" w:color="auto" w:fill="B4C6E7"/>
          <w:tblLook w:val="04A0"/>
        </w:tblPrEx>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002060"/>
            <w:hideMark/>
          </w:tcPr>
          <w:p w:rsidR="0029278B" w:rsidRPr="00DF7CEF" w:rsidP="0029278B" w14:paraId="48AD8C0D" w14:textId="77777777">
            <w:pPr>
              <w:spacing w:after="0" w:line="240" w:lineRule="atLeast"/>
              <w:rPr>
                <w:rFonts w:ascii="Arial" w:hAnsi="Arial" w:cs="Arial"/>
                <w:b/>
                <w:bCs/>
                <w:sz w:val="18"/>
                <w:szCs w:val="18"/>
                <w:lang w:val="tr-TR"/>
              </w:rPr>
            </w:pPr>
            <w:r w:rsidRPr="00DF7CEF">
              <w:rPr>
                <w:rFonts w:ascii="Arial" w:hAnsi="Arial" w:cs="Arial"/>
                <w:b/>
                <w:bCs/>
                <w:sz w:val="18"/>
                <w:szCs w:val="18"/>
                <w:lang w:val="tr-TR"/>
              </w:rPr>
              <w:t>2) Olayın türü (Lütfen geçerli olan tüm seçenekleri işaretleyin)</w:t>
            </w:r>
            <w:r>
              <w:rPr>
                <w:rFonts w:ascii="Arial" w:hAnsi="Arial" w:cs="Arial"/>
                <w:sz w:val="18"/>
                <w:szCs w:val="18"/>
                <w:vertAlign w:val="superscript"/>
                <w:lang w:val="tr-TR"/>
              </w:rPr>
              <w:footnoteReference w:id="8"/>
            </w:r>
          </w:p>
          <w:p w:rsidR="0029278B" w:rsidRPr="00DF7CEF" w:rsidP="0029278B" w14:paraId="44E2B9CC" w14:textId="77777777">
            <w:pPr>
              <w:spacing w:after="0" w:line="240" w:lineRule="atLeast"/>
              <w:rPr>
                <w:rFonts w:ascii="Arial" w:hAnsi="Arial" w:cs="Arial"/>
                <w:b/>
                <w:bCs/>
                <w:sz w:val="18"/>
                <w:szCs w:val="18"/>
                <w:lang w:val="tr-TR"/>
              </w:rPr>
            </w:pPr>
          </w:p>
        </w:tc>
      </w:tr>
      <w:tr w14:paraId="71CE926F" w14:textId="77777777" w:rsidTr="00D66314">
        <w:tblPrEx>
          <w:tblW w:w="5000" w:type="pct"/>
          <w:shd w:val="clear" w:color="auto" w:fill="B4C6E7"/>
          <w:tblLook w:val="04A0"/>
        </w:tblPrEx>
        <w:trPr>
          <w:trHeight w:val="20"/>
        </w:trPr>
        <w:tc>
          <w:tcPr>
            <w:tcW w:w="2500" w:type="pct"/>
            <w:tcBorders>
              <w:top w:val="single" w:sz="4" w:space="0" w:color="000000"/>
              <w:left w:val="single" w:sz="4" w:space="0" w:color="000000"/>
              <w:bottom w:val="single" w:sz="4" w:space="0" w:color="auto"/>
              <w:right w:val="single" w:sz="4" w:space="0" w:color="000000"/>
            </w:tcBorders>
            <w:shd w:val="clear" w:color="auto" w:fill="auto"/>
          </w:tcPr>
          <w:p w:rsidR="0029278B" w:rsidRPr="00DF7CEF" w:rsidP="0029278B" w14:paraId="68F058C9"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2741912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Ölümcül kaza</w:t>
            </w:r>
          </w:p>
          <w:p w:rsidR="0029278B" w:rsidRPr="00DF7CEF" w:rsidP="0029278B" w14:paraId="678B150C"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5894483"/>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Kayıp zamanlı yaralanma</w:t>
            </w:r>
          </w:p>
          <w:p w:rsidR="0029278B" w:rsidRPr="00DF7CEF" w:rsidP="0029278B" w14:paraId="5DB35B21"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9990859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Usulüne uygun olmayan bir şekilde yerinden edilme</w:t>
            </w:r>
          </w:p>
          <w:p w:rsidR="0029278B" w:rsidRPr="00DF7CEF" w:rsidP="0029278B" w14:paraId="44BBDECC"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793722096"/>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Çocuk işçiliği</w:t>
            </w:r>
          </w:p>
          <w:p w:rsidR="0029278B" w:rsidRPr="00DF7CEF" w:rsidP="0029278B" w14:paraId="765F21D5"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8997843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Zorla çalıştırma</w:t>
            </w:r>
          </w:p>
          <w:p w:rsidR="0029278B" w:rsidRPr="00DF7CEF" w:rsidP="0029278B" w14:paraId="3AA1CD88"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340507109"/>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Hastalık salgınları</w:t>
            </w:r>
          </w:p>
        </w:tc>
        <w:tc>
          <w:tcPr>
            <w:tcW w:w="2500" w:type="pct"/>
            <w:tcBorders>
              <w:top w:val="single" w:sz="4" w:space="0" w:color="000000"/>
              <w:left w:val="single" w:sz="4" w:space="0" w:color="000000"/>
              <w:bottom w:val="single" w:sz="4" w:space="0" w:color="auto"/>
              <w:right w:val="single" w:sz="4" w:space="0" w:color="000000"/>
            </w:tcBorders>
          </w:tcPr>
          <w:p w:rsidR="0029278B" w:rsidRPr="00DF7CEF" w:rsidP="0029278B" w14:paraId="6C56BCA3"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93201231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Şiddet eylemleri/protesto</w:t>
            </w:r>
          </w:p>
          <w:p w:rsidR="0029278B" w:rsidRPr="00DF7CEF" w:rsidP="0029278B" w14:paraId="568F9813"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21920371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Miras kaynakları üzerinde beklenmeyen etkiler</w:t>
            </w:r>
          </w:p>
          <w:p w:rsidR="0029278B" w:rsidRPr="00DF7CEF" w:rsidP="0029278B" w14:paraId="5DC9E93E"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10680478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Biyoçeşitlilik</w:t>
            </w:r>
            <w:r w:rsidRPr="00DF7CEF">
              <w:rPr>
                <w:rFonts w:ascii="Arial" w:hAnsi="Arial" w:cs="Arial"/>
                <w:bCs/>
                <w:sz w:val="18"/>
                <w:szCs w:val="18"/>
                <w:lang w:val="tr-TR"/>
              </w:rPr>
              <w:t xml:space="preserve"> kaynakları üzerinde beklenmeyen etkiler</w:t>
            </w:r>
          </w:p>
          <w:p w:rsidR="0029278B" w:rsidRPr="00DF7CEF" w:rsidP="0029278B" w14:paraId="2605CF49"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69083723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Çevre kirliliği olayı</w:t>
            </w:r>
          </w:p>
          <w:p w:rsidR="0029278B" w:rsidRPr="00DF7CEF" w:rsidP="0029278B" w14:paraId="47EDDC3D"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891300758"/>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Baraj yıkılması</w:t>
            </w:r>
          </w:p>
          <w:p w:rsidR="0029278B" w:rsidRPr="00DF7CEF" w:rsidP="0029278B" w14:paraId="0B26FD42"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96238343"/>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Diğer</w:t>
            </w:r>
          </w:p>
        </w:tc>
      </w:tr>
      <w:tr w14:paraId="225C51DD" w14:textId="77777777" w:rsidTr="00D66314">
        <w:tblPrEx>
          <w:tblW w:w="5000" w:type="pct"/>
          <w:shd w:val="clear" w:color="auto" w:fill="B4C6E7"/>
          <w:tblLook w:val="04A0"/>
        </w:tblPrEx>
        <w:trPr>
          <w:trHeight w:val="20"/>
        </w:trPr>
        <w:tc>
          <w:tcPr>
            <w:tcW w:w="5000" w:type="pct"/>
            <w:gridSpan w:val="2"/>
            <w:tcBorders>
              <w:top w:val="single" w:sz="4" w:space="0" w:color="000000"/>
              <w:left w:val="single" w:sz="4" w:space="0" w:color="000000"/>
              <w:bottom w:val="single" w:sz="4" w:space="0" w:color="auto"/>
              <w:right w:val="single" w:sz="4" w:space="0" w:color="000000"/>
            </w:tcBorders>
            <w:shd w:val="clear" w:color="auto" w:fill="auto"/>
          </w:tcPr>
          <w:p w:rsidR="0029278B" w:rsidRPr="00DF7CEF" w:rsidP="00D66314" w14:paraId="1CD494C7" w14:textId="77777777">
            <w:pPr>
              <w:spacing w:line="240" w:lineRule="atLeast"/>
              <w:rPr>
                <w:rFonts w:ascii="Arial" w:hAnsi="Arial" w:cs="Arial"/>
                <w:b/>
                <w:sz w:val="18"/>
                <w:szCs w:val="18"/>
                <w:lang w:val="tr-TR"/>
              </w:rPr>
            </w:pPr>
          </w:p>
        </w:tc>
      </w:tr>
    </w:tbl>
    <w:tbl>
      <w:tblPr>
        <w:tblStyle w:val="TableGrid2"/>
        <w:tblW w:w="5000" w:type="pct"/>
        <w:tblLook w:val="04A0"/>
      </w:tblPr>
      <w:tblGrid>
        <w:gridCol w:w="9396"/>
      </w:tblGrid>
      <w:tr w14:paraId="5B7095BD" w14:textId="77777777" w:rsidTr="00D66314">
        <w:tblPrEx>
          <w:tblW w:w="5000" w:type="pct"/>
          <w:tblLook w:val="04A0"/>
        </w:tblPrEx>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29278B" w14:paraId="4ABD4E45" w14:textId="77777777">
            <w:pPr>
              <w:spacing w:after="0" w:line="240" w:lineRule="atLeast"/>
              <w:rPr>
                <w:rFonts w:ascii="Arial" w:hAnsi="Arial" w:cs="Arial"/>
                <w:b/>
                <w:sz w:val="18"/>
                <w:szCs w:val="18"/>
                <w:lang w:val="tr-TR"/>
              </w:rPr>
            </w:pPr>
            <w:r w:rsidRPr="00DF7CEF">
              <w:rPr>
                <w:rFonts w:ascii="Arial" w:hAnsi="Arial" w:cs="Arial"/>
                <w:b/>
                <w:sz w:val="18"/>
                <w:szCs w:val="18"/>
                <w:lang w:val="tr-TR"/>
              </w:rPr>
              <w:t>3) Olayın Tanımı/Anlatısı</w:t>
            </w:r>
          </w:p>
        </w:tc>
      </w:tr>
      <w:tr w14:paraId="4643D80B" w14:textId="77777777" w:rsidTr="00D66314">
        <w:tblPrEx>
          <w:tblW w:w="5000" w:type="pct"/>
          <w:tblLook w:val="04A0"/>
        </w:tblPrEx>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29278B" w14:paraId="092D6A5A" w14:textId="77777777">
            <w:pPr>
              <w:spacing w:after="0" w:line="240" w:lineRule="atLeast"/>
              <w:ind w:left="65"/>
              <w:contextualSpacing/>
              <w:rPr>
                <w:rFonts w:ascii="Arial" w:hAnsi="Arial" w:cs="Arial"/>
                <w:i/>
                <w:sz w:val="18"/>
                <w:szCs w:val="18"/>
                <w:lang w:val="tr-TR"/>
              </w:rPr>
            </w:pPr>
            <w:r w:rsidRPr="00DF7CEF">
              <w:rPr>
                <w:rFonts w:ascii="Arial" w:hAnsi="Arial" w:cs="Arial"/>
                <w:i/>
                <w:sz w:val="18"/>
                <w:szCs w:val="18"/>
                <w:lang w:val="tr-TR"/>
              </w:rPr>
              <w:t>Örneğin:</w:t>
            </w:r>
          </w:p>
          <w:p w:rsidR="0029278B" w:rsidRPr="00DF7CEF" w:rsidP="0029278B" w14:paraId="2E55A762" w14:textId="77777777">
            <w:pPr>
              <w:spacing w:after="0" w:line="240" w:lineRule="atLeast"/>
              <w:ind w:left="65"/>
              <w:contextualSpacing/>
              <w:rPr>
                <w:rFonts w:ascii="Arial" w:hAnsi="Arial" w:cs="Arial"/>
                <w:i/>
                <w:sz w:val="18"/>
                <w:szCs w:val="18"/>
                <w:lang w:val="tr-TR"/>
              </w:rPr>
            </w:pPr>
          </w:p>
          <w:p w:rsidR="0029278B" w:rsidRPr="00DF7CEF" w:rsidP="00562A13" w14:paraId="27032648" w14:textId="32ED2103">
            <w:pPr>
              <w:numPr>
                <w:ilvl w:val="0"/>
                <w:numId w:val="10"/>
              </w:numPr>
              <w:spacing w:after="0" w:line="240" w:lineRule="atLeast"/>
              <w:contextualSpacing/>
              <w:rPr>
                <w:rFonts w:ascii="Arial" w:hAnsi="Arial" w:cs="Arial"/>
                <w:bCs/>
                <w:sz w:val="18"/>
                <w:szCs w:val="18"/>
                <w:lang w:val="tr-TR"/>
              </w:rPr>
            </w:pPr>
            <w:r w:rsidRPr="00DF7CEF">
              <w:rPr>
                <w:rFonts w:ascii="Arial" w:hAnsi="Arial" w:cs="Arial"/>
                <w:i/>
                <w:sz w:val="18"/>
                <w:szCs w:val="18"/>
                <w:lang w:val="tr-TR"/>
              </w:rPr>
              <w:t>Olay nedir?</w:t>
            </w:r>
            <w:sdt>
              <w:sdtPr>
                <w:rPr>
                  <w:rFonts w:ascii="Arial" w:hAnsi="Arial" w:cs="Arial"/>
                  <w:bCs/>
                  <w:sz w:val="18"/>
                  <w:szCs w:val="18"/>
                  <w:lang w:val="tr-TR"/>
                </w:rPr>
                <w:id w:val="-291751336"/>
                <w:placeholder>
                  <w:docPart w:val="1B59C4B78B54492EA94FD6A97D335CAE"/>
                </w:placeholder>
                <w:richText/>
              </w:sdtPr>
              <w:sdtContent>
                <w:sdt>
                  <w:sdtPr>
                    <w:rPr>
                      <w:rFonts w:ascii="Arial" w:hAnsi="Arial" w:cs="Arial"/>
                      <w:bCs/>
                      <w:sz w:val="18"/>
                      <w:szCs w:val="18"/>
                      <w:lang w:val="tr-TR"/>
                    </w:rPr>
                    <w:id w:val="-2144568395"/>
                    <w:placeholder>
                      <w:docPart w:val="70439B79FDA4498180CF768076734E48"/>
                    </w:placeholder>
                    <w:richText/>
                  </w:sdtPr>
                  <w:sdtContent>
                    <w:sdt>
                      <w:sdtPr>
                        <w:rPr>
                          <w:rFonts w:ascii="Arial" w:hAnsi="Arial" w:cs="Arial"/>
                          <w:bCs/>
                          <w:sz w:val="18"/>
                          <w:szCs w:val="18"/>
                          <w:lang w:val="tr-TR"/>
                        </w:rPr>
                        <w:id w:val="861708975"/>
                        <w:placeholder>
                          <w:docPart w:val="AFAD781EF65243C9A13981A720A89C07"/>
                        </w:placeholder>
                        <w:richText/>
                      </w:sdtPr>
                      <w:sdtContent>
                        <w:r w:rsidRPr="007D0184" w:rsidR="008A7148">
                          <w:rPr>
                            <w:rFonts w:ascii="Arial" w:hAnsi="Arial" w:cs="Arial"/>
                            <w:bCs/>
                            <w:i/>
                            <w:iCs/>
                            <w:sz w:val="18"/>
                            <w:szCs w:val="18"/>
                          </w:rPr>
                          <w:t>Lütfen kısaca açıklayınız]</w:t>
                        </w:r>
                      </w:sdtContent>
                    </w:sdt>
                  </w:sdtContent>
                </w:sdt>
              </w:sdtContent>
            </w:sdt>
          </w:p>
          <w:p w:rsidR="0029278B" w:rsidRPr="00DF7CEF" w:rsidP="0029278B" w14:paraId="3EE05D2A" w14:textId="77777777">
            <w:pPr>
              <w:spacing w:after="0" w:line="240" w:lineRule="atLeast"/>
              <w:rPr>
                <w:rFonts w:ascii="Arial" w:hAnsi="Arial" w:cs="Arial"/>
                <w:sz w:val="18"/>
                <w:szCs w:val="18"/>
                <w:lang w:val="tr-TR"/>
              </w:rPr>
            </w:pPr>
          </w:p>
          <w:p w:rsidR="0029278B" w:rsidRPr="00DF7CEF" w:rsidP="00562A13" w14:paraId="4062F943" w14:textId="51C73248">
            <w:pPr>
              <w:numPr>
                <w:ilvl w:val="0"/>
                <w:numId w:val="10"/>
              </w:numPr>
              <w:spacing w:after="0" w:line="240" w:lineRule="atLeast"/>
              <w:contextualSpacing/>
              <w:rPr>
                <w:rFonts w:ascii="Arial" w:hAnsi="Arial" w:cs="Arial"/>
                <w:bCs/>
                <w:sz w:val="18"/>
                <w:szCs w:val="18"/>
                <w:lang w:val="tr-TR"/>
              </w:rPr>
            </w:pPr>
            <w:r w:rsidRPr="00DF7CEF">
              <w:rPr>
                <w:rFonts w:ascii="Arial" w:hAnsi="Arial" w:cs="Arial"/>
                <w:i/>
                <w:sz w:val="18"/>
                <w:szCs w:val="18"/>
                <w:lang w:val="tr-TR"/>
              </w:rPr>
              <w:t>Olayın meydana geldiği koşullar veya durumlar nelerdi (eğer biliniyorsa)?</w:t>
            </w:r>
            <w:sdt>
              <w:sdtPr>
                <w:rPr>
                  <w:rFonts w:ascii="Arial" w:hAnsi="Arial" w:cs="Arial"/>
                  <w:bCs/>
                  <w:sz w:val="18"/>
                  <w:szCs w:val="18"/>
                  <w:lang w:val="tr-TR"/>
                </w:rPr>
                <w:id w:val="-1732068395"/>
                <w:placeholder>
                  <w:docPart w:val="522F745560264D35B77701A91E832E14"/>
                </w:placeholder>
                <w:richText/>
              </w:sdtPr>
              <w:sdtContent>
                <w:sdt>
                  <w:sdtPr>
                    <w:rPr>
                      <w:rFonts w:ascii="Arial" w:hAnsi="Arial" w:cs="Arial"/>
                      <w:bCs/>
                      <w:sz w:val="18"/>
                      <w:szCs w:val="18"/>
                      <w:lang w:val="tr-TR"/>
                    </w:rPr>
                    <w:id w:val="556822133"/>
                    <w:placeholder>
                      <w:docPart w:val="D67475BC08A8440FA740034CE4023F18"/>
                    </w:placeholder>
                    <w:richText/>
                  </w:sdtPr>
                  <w:sdtContent>
                    <w:sdt>
                      <w:sdtPr>
                        <w:rPr>
                          <w:rFonts w:ascii="Arial" w:hAnsi="Arial" w:cs="Arial"/>
                          <w:bCs/>
                          <w:sz w:val="18"/>
                          <w:szCs w:val="18"/>
                          <w:lang w:val="tr-TR"/>
                        </w:rPr>
                        <w:id w:val="-365062604"/>
                        <w:placeholder>
                          <w:docPart w:val="180666AA52FB446384956C5A8EA249EF"/>
                        </w:placeholder>
                        <w:richText/>
                      </w:sdtPr>
                      <w:sdtContent>
                        <w:r w:rsidRPr="007D0184" w:rsidR="008A7148">
                          <w:rPr>
                            <w:rFonts w:ascii="Arial" w:hAnsi="Arial" w:cs="Arial"/>
                            <w:bCs/>
                            <w:i/>
                            <w:iCs/>
                            <w:sz w:val="18"/>
                            <w:szCs w:val="18"/>
                          </w:rPr>
                          <w:t>Lütfen kısaca açıklayınız]</w:t>
                        </w:r>
                      </w:sdtContent>
                    </w:sdt>
                  </w:sdtContent>
                </w:sdt>
              </w:sdtContent>
            </w:sdt>
          </w:p>
          <w:p w:rsidR="0029278B" w:rsidRPr="00DF7CEF" w:rsidP="0029278B" w14:paraId="3001537C" w14:textId="77777777">
            <w:pPr>
              <w:spacing w:after="0" w:line="240" w:lineRule="atLeast"/>
              <w:rPr>
                <w:rFonts w:ascii="Arial" w:hAnsi="Arial" w:cs="Arial"/>
                <w:sz w:val="18"/>
                <w:szCs w:val="18"/>
                <w:lang w:val="tr-TR"/>
              </w:rPr>
            </w:pPr>
          </w:p>
          <w:p w:rsidR="0029278B" w:rsidRPr="00DF7CEF" w:rsidP="00562A13" w14:paraId="3DEC9536" w14:textId="4CC7C13F">
            <w:pPr>
              <w:numPr>
                <w:ilvl w:val="0"/>
                <w:numId w:val="10"/>
              </w:numPr>
              <w:spacing w:after="0" w:line="240" w:lineRule="atLeast"/>
              <w:contextualSpacing/>
              <w:rPr>
                <w:rFonts w:ascii="Arial" w:hAnsi="Arial" w:cs="Arial"/>
                <w:bCs/>
                <w:sz w:val="18"/>
                <w:szCs w:val="18"/>
                <w:lang w:val="tr-TR"/>
              </w:rPr>
            </w:pPr>
            <w:r w:rsidRPr="00DF7CEF">
              <w:rPr>
                <w:rFonts w:ascii="Arial" w:hAnsi="Arial" w:cs="Arial"/>
                <w:i/>
                <w:sz w:val="18"/>
                <w:szCs w:val="18"/>
                <w:lang w:val="tr-TR"/>
              </w:rPr>
              <w:t>Olayın temel gerçekleri açık ve tartışmasız mı yoksa çelişkili versiyonlar mı var? Bu versiyonlar nelerdir?</w:t>
            </w:r>
            <w:sdt>
              <w:sdtPr>
                <w:rPr>
                  <w:rFonts w:ascii="Arial" w:hAnsi="Arial" w:cs="Arial"/>
                  <w:bCs/>
                  <w:sz w:val="18"/>
                  <w:szCs w:val="18"/>
                  <w:lang w:val="tr-TR"/>
                </w:rPr>
                <w:id w:val="1197427792"/>
                <w:placeholder>
                  <w:docPart w:val="F0789EC5661A4022B9A96032FED91A37"/>
                </w:placeholder>
                <w:richText/>
              </w:sdtPr>
              <w:sdtContent>
                <w:sdt>
                  <w:sdtPr>
                    <w:rPr>
                      <w:rFonts w:ascii="Arial" w:hAnsi="Arial" w:cs="Arial"/>
                      <w:bCs/>
                      <w:sz w:val="18"/>
                      <w:szCs w:val="18"/>
                      <w:lang w:val="tr-TR"/>
                    </w:rPr>
                    <w:id w:val="-80598948"/>
                    <w:placeholder>
                      <w:docPart w:val="119319959F1E476FBDF94CF628D825E3"/>
                    </w:placeholder>
                    <w:richText/>
                  </w:sdtPr>
                  <w:sdtContent>
                    <w:r w:rsidRPr="007D0184" w:rsidR="008A7148">
                      <w:rPr>
                        <w:rFonts w:ascii="Arial" w:hAnsi="Arial" w:cs="Arial"/>
                        <w:bCs/>
                        <w:i/>
                        <w:iCs/>
                        <w:sz w:val="18"/>
                        <w:szCs w:val="18"/>
                      </w:rPr>
                      <w:t>Lütfen kısaca açıklayınız]</w:t>
                    </w:r>
                  </w:sdtContent>
                </w:sdt>
              </w:sdtContent>
            </w:sdt>
          </w:p>
          <w:p w:rsidR="0029278B" w:rsidRPr="00DF7CEF" w:rsidP="0029278B" w14:paraId="3825184D" w14:textId="77777777">
            <w:pPr>
              <w:spacing w:after="0" w:line="240" w:lineRule="atLeast"/>
              <w:rPr>
                <w:rFonts w:ascii="Arial" w:hAnsi="Arial" w:cs="Arial"/>
                <w:sz w:val="18"/>
                <w:szCs w:val="18"/>
                <w:lang w:val="tr-TR"/>
              </w:rPr>
            </w:pPr>
          </w:p>
          <w:p w:rsidR="0029278B" w:rsidRPr="00DF7CEF" w:rsidP="00562A13" w14:paraId="02221A18" w14:textId="741A9E92">
            <w:pPr>
              <w:numPr>
                <w:ilvl w:val="0"/>
                <w:numId w:val="10"/>
              </w:numPr>
              <w:spacing w:after="0" w:line="240" w:lineRule="atLeast"/>
              <w:contextualSpacing/>
              <w:rPr>
                <w:rFonts w:ascii="Arial" w:hAnsi="Arial" w:cs="Arial"/>
                <w:bCs/>
                <w:sz w:val="18"/>
                <w:szCs w:val="18"/>
                <w:lang w:val="tr-TR"/>
              </w:rPr>
            </w:pPr>
            <w:r w:rsidRPr="00DF7CEF">
              <w:rPr>
                <w:rFonts w:ascii="Arial" w:hAnsi="Arial" w:cs="Arial"/>
                <w:i/>
                <w:sz w:val="18"/>
                <w:szCs w:val="18"/>
                <w:lang w:val="tr-TR"/>
              </w:rPr>
              <w:t>Olay hala devam ediyor mu yoksa kontrol altına alındı mı?</w:t>
            </w:r>
            <w:sdt>
              <w:sdtPr>
                <w:rPr>
                  <w:rFonts w:ascii="Arial" w:hAnsi="Arial" w:cs="Arial"/>
                  <w:bCs/>
                  <w:sz w:val="18"/>
                  <w:szCs w:val="18"/>
                  <w:lang w:val="tr-TR"/>
                </w:rPr>
                <w:id w:val="-575974137"/>
                <w:placeholder>
                  <w:docPart w:val="FAF64549335E4705ABD84EE37EC2F735"/>
                </w:placeholder>
                <w:richText/>
              </w:sdtPr>
              <w:sdtContent>
                <w:r w:rsidRPr="007D0184" w:rsidR="008A7148">
                  <w:rPr>
                    <w:rFonts w:ascii="Arial" w:hAnsi="Arial" w:cs="Arial"/>
                    <w:bCs/>
                    <w:i/>
                    <w:iCs/>
                    <w:sz w:val="18"/>
                    <w:szCs w:val="18"/>
                  </w:rPr>
                  <w:t>Lütfen kısaca açıklayınız]</w:t>
                </w:r>
              </w:sdtContent>
            </w:sdt>
          </w:p>
          <w:p w:rsidR="0029278B" w:rsidRPr="00DF7CEF" w:rsidP="0029278B" w14:paraId="714FAF35" w14:textId="77777777">
            <w:pPr>
              <w:spacing w:after="0" w:line="240" w:lineRule="atLeast"/>
              <w:rPr>
                <w:rFonts w:ascii="Arial" w:hAnsi="Arial" w:cs="Arial"/>
                <w:sz w:val="18"/>
                <w:szCs w:val="18"/>
                <w:lang w:val="tr-TR"/>
              </w:rPr>
            </w:pPr>
          </w:p>
          <w:p w:rsidR="0029278B" w:rsidRPr="00DF7CEF" w:rsidP="00562A13" w14:paraId="19016FB5" w14:textId="11CF3475">
            <w:pPr>
              <w:numPr>
                <w:ilvl w:val="0"/>
                <w:numId w:val="10"/>
              </w:numPr>
              <w:spacing w:after="0" w:line="240" w:lineRule="atLeast"/>
              <w:contextualSpacing/>
              <w:rPr>
                <w:rFonts w:ascii="Arial" w:hAnsi="Arial" w:cs="Arial"/>
                <w:sz w:val="18"/>
                <w:szCs w:val="18"/>
                <w:lang w:val="tr-TR"/>
              </w:rPr>
            </w:pPr>
            <w:r w:rsidRPr="00DF7CEF">
              <w:rPr>
                <w:rFonts w:ascii="Arial" w:hAnsi="Arial" w:cs="Arial"/>
                <w:i/>
                <w:sz w:val="18"/>
                <w:szCs w:val="18"/>
                <w:lang w:val="tr-TR"/>
              </w:rPr>
              <w:t>İlgili makamlara bilgi verildi mi?</w:t>
            </w:r>
            <w:sdt>
              <w:sdtPr>
                <w:rPr>
                  <w:rFonts w:ascii="Arial" w:hAnsi="Arial" w:cs="Arial"/>
                  <w:bCs/>
                  <w:sz w:val="18"/>
                  <w:szCs w:val="18"/>
                  <w:lang w:val="tr-TR"/>
                </w:rPr>
                <w:id w:val="1360237056"/>
                <w:placeholder>
                  <w:docPart w:val="90D90FD6464B44C9B0E4F688199AC0C9"/>
                </w:placeholder>
                <w:richText/>
              </w:sdtPr>
              <w:sdtContent>
                <w:r w:rsidRPr="007D0184" w:rsidR="008A7148">
                  <w:rPr>
                    <w:rFonts w:ascii="Arial" w:hAnsi="Arial" w:cs="Arial"/>
                    <w:bCs/>
                    <w:i/>
                    <w:iCs/>
                    <w:sz w:val="18"/>
                    <w:szCs w:val="18"/>
                  </w:rPr>
                  <w:t>Lütfen kısaca açıklayınız]</w:t>
                </w:r>
              </w:sdtContent>
            </w:sdt>
          </w:p>
          <w:p w:rsidR="0029278B" w:rsidRPr="00DF7CEF" w:rsidP="0029278B" w14:paraId="67272913" w14:textId="77777777">
            <w:pPr>
              <w:pStyle w:val="ListParagraph"/>
              <w:spacing w:after="0" w:line="240" w:lineRule="atLeast"/>
              <w:rPr>
                <w:rFonts w:ascii="Arial" w:hAnsi="Arial" w:cs="Arial"/>
                <w:sz w:val="18"/>
                <w:szCs w:val="18"/>
                <w:lang w:val="tr-TR"/>
              </w:rPr>
            </w:pPr>
          </w:p>
          <w:p w:rsidR="0029278B" w:rsidRPr="00DF7CEF" w:rsidP="0029278B" w14:paraId="401F65C8" w14:textId="77777777">
            <w:pPr>
              <w:spacing w:after="0" w:line="240" w:lineRule="atLeast"/>
              <w:ind w:left="720"/>
              <w:contextualSpacing/>
              <w:rPr>
                <w:rFonts w:ascii="Arial" w:hAnsi="Arial" w:cs="Arial"/>
                <w:sz w:val="18"/>
                <w:szCs w:val="18"/>
                <w:lang w:val="tr-TR"/>
              </w:rPr>
            </w:pPr>
          </w:p>
          <w:p w:rsidR="0029278B" w:rsidRPr="00DF7CEF" w:rsidP="0029278B" w14:paraId="33AD2C5B" w14:textId="77777777">
            <w:pPr>
              <w:spacing w:after="0" w:line="240" w:lineRule="atLeast"/>
              <w:ind w:left="720"/>
              <w:contextualSpacing/>
              <w:rPr>
                <w:rFonts w:ascii="Arial" w:hAnsi="Arial" w:cs="Arial"/>
                <w:sz w:val="18"/>
                <w:szCs w:val="18"/>
                <w:lang w:val="tr-TR"/>
              </w:rPr>
            </w:pPr>
          </w:p>
          <w:p w:rsidR="0029278B" w:rsidRPr="00DF7CEF" w:rsidP="0029278B" w14:paraId="21E949E5" w14:textId="77777777">
            <w:pPr>
              <w:spacing w:after="0" w:line="240" w:lineRule="atLeast"/>
              <w:ind w:left="720"/>
              <w:contextualSpacing/>
              <w:rPr>
                <w:rFonts w:ascii="Arial" w:hAnsi="Arial" w:cs="Arial"/>
                <w:sz w:val="18"/>
                <w:szCs w:val="18"/>
                <w:lang w:val="tr-TR"/>
              </w:rPr>
            </w:pPr>
          </w:p>
          <w:p w:rsidR="0029278B" w:rsidRPr="00DF7CEF" w:rsidP="0029278B" w14:paraId="48F34A82" w14:textId="77777777">
            <w:pPr>
              <w:spacing w:after="0" w:line="240" w:lineRule="atLeast"/>
              <w:ind w:left="720"/>
              <w:contextualSpacing/>
              <w:rPr>
                <w:rFonts w:ascii="Arial" w:hAnsi="Arial" w:cs="Arial"/>
                <w:sz w:val="18"/>
                <w:szCs w:val="18"/>
                <w:lang w:val="tr-TR"/>
              </w:rPr>
            </w:pPr>
          </w:p>
          <w:p w:rsidR="0029278B" w:rsidRPr="00DF7CEF" w:rsidP="0029278B" w14:paraId="645FB230" w14:textId="77777777">
            <w:pPr>
              <w:spacing w:after="0" w:line="240" w:lineRule="atLeast"/>
              <w:ind w:left="720"/>
              <w:contextualSpacing/>
              <w:rPr>
                <w:rFonts w:ascii="Arial" w:hAnsi="Arial" w:cs="Arial"/>
                <w:sz w:val="18"/>
                <w:szCs w:val="18"/>
                <w:lang w:val="tr-TR"/>
              </w:rPr>
            </w:pPr>
          </w:p>
        </w:tc>
      </w:tr>
    </w:tbl>
    <w:p w:rsidR="0029278B" w:rsidRPr="00DF7CEF" w:rsidP="0029278B" w14:paraId="33C3FA75" w14:textId="77777777">
      <w:pPr>
        <w:pStyle w:val="BodyText"/>
        <w:rPr>
          <w:rFonts w:cs="Arial"/>
          <w:b/>
          <w:bCs/>
          <w:color w:val="002060"/>
          <w:szCs w:val="18"/>
          <w:highlight w:val="yellow"/>
          <w:lang w:val="tr-TR"/>
        </w:rPr>
      </w:pPr>
    </w:p>
    <w:p w:rsidR="0029278B" w:rsidRPr="00DF7CEF" w:rsidP="0029278B" w14:paraId="006C39E4" w14:textId="77777777">
      <w:pPr>
        <w:pStyle w:val="BodyText"/>
        <w:rPr>
          <w:rFonts w:cs="Arial"/>
          <w:b/>
          <w:bCs/>
          <w:color w:val="002060"/>
          <w:szCs w:val="18"/>
          <w:highlight w:val="yellow"/>
          <w:lang w:val="tr-TR"/>
        </w:rPr>
      </w:pPr>
    </w:p>
    <w:p w:rsidR="0029278B" w:rsidRPr="00DF7CEF" w:rsidP="0029278B" w14:paraId="52F59C12" w14:textId="77777777">
      <w:pPr>
        <w:pStyle w:val="BodyText"/>
        <w:rPr>
          <w:rFonts w:cs="Arial"/>
          <w:b/>
          <w:bCs/>
          <w:color w:val="002060"/>
          <w:szCs w:val="18"/>
          <w:highlight w:val="yellow"/>
          <w:lang w:val="tr-TR"/>
        </w:rPr>
      </w:pPr>
    </w:p>
    <w:tbl>
      <w:tblPr>
        <w:tblStyle w:val="TableGrid1"/>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tblPr>
      <w:tblGrid>
        <w:gridCol w:w="2350"/>
        <w:gridCol w:w="2350"/>
        <w:gridCol w:w="2351"/>
        <w:gridCol w:w="2351"/>
      </w:tblGrid>
      <w:tr w14:paraId="19C63BCA" w14:textId="77777777" w:rsidTr="00D66314">
        <w:tblPrEx>
          <w:tblW w:w="0" w:type="auto"/>
          <w:shd w:val="clear" w:color="auto" w:fill="FFFFFF"/>
          <w:tblLayout w:type="fixed"/>
          <w:tblLook w:val="04A0"/>
        </w:tblPrEx>
        <w:trPr>
          <w:trHeight w:hRule="exact" w:val="346"/>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29278B" w14:paraId="337139E1" w14:textId="77777777">
            <w:pPr>
              <w:spacing w:after="0" w:line="240" w:lineRule="atLeast"/>
              <w:rPr>
                <w:rFonts w:ascii="Arial" w:hAnsi="Arial" w:cs="Arial"/>
                <w:bCs/>
                <w:sz w:val="18"/>
                <w:szCs w:val="18"/>
                <w:lang w:val="tr-TR"/>
              </w:rPr>
            </w:pPr>
            <w:r w:rsidRPr="00DF7CEF">
              <w:rPr>
                <w:rFonts w:ascii="Arial" w:hAnsi="Arial" w:cs="Arial"/>
                <w:b/>
                <w:sz w:val="18"/>
                <w:szCs w:val="18"/>
                <w:lang w:val="tr-TR"/>
              </w:rPr>
              <w:t>4) Olayın kontrol altına alınması için atılan adımlar</w:t>
            </w:r>
            <w:r w:rsidRPr="00DF7CEF">
              <w:rPr>
                <w:rFonts w:ascii="Arial" w:hAnsi="Arial" w:cs="Arial"/>
                <w:b/>
                <w:bCs/>
                <w:sz w:val="18"/>
                <w:szCs w:val="18"/>
                <w:lang w:val="tr-TR"/>
              </w:rPr>
              <w:t xml:space="preserve"> </w:t>
            </w:r>
          </w:p>
        </w:tc>
      </w:tr>
      <w:tr w14:paraId="28D25992" w14:textId="77777777" w:rsidTr="00D66314">
        <w:tblPrEx>
          <w:tblW w:w="0" w:type="auto"/>
          <w:shd w:val="clear" w:color="auto" w:fill="FFFFFF"/>
          <w:tblLayout w:type="fixed"/>
          <w:tblLook w:val="04A0"/>
        </w:tblPrEx>
        <w:tc>
          <w:tcPr>
            <w:tcW w:w="2350" w:type="dxa"/>
            <w:tcBorders>
              <w:top w:val="single" w:sz="4" w:space="0" w:color="000000"/>
              <w:left w:val="single" w:sz="4" w:space="0" w:color="000000"/>
              <w:bottom w:val="single" w:sz="4" w:space="0" w:color="000000"/>
              <w:right w:val="single" w:sz="4" w:space="0" w:color="000000"/>
            </w:tcBorders>
            <w:shd w:val="clear" w:color="auto" w:fill="DEEBF6" w:themeFill="accent1" w:themeFillTint="33"/>
          </w:tcPr>
          <w:p w:rsidR="0029278B" w:rsidRPr="00DF7CEF" w:rsidP="0029278B" w14:paraId="64F0800F" w14:textId="77777777">
            <w:pPr>
              <w:spacing w:after="0" w:line="240" w:lineRule="atLeast"/>
              <w:jc w:val="center"/>
              <w:rPr>
                <w:rFonts w:ascii="Arial" w:hAnsi="Arial" w:cs="Arial"/>
                <w:b/>
                <w:bCs/>
                <w:sz w:val="18"/>
                <w:szCs w:val="18"/>
                <w:lang w:val="tr-TR"/>
              </w:rPr>
            </w:pPr>
            <w:r w:rsidRPr="00DF7CEF">
              <w:rPr>
                <w:rFonts w:ascii="Arial" w:hAnsi="Arial" w:cs="Arial"/>
                <w:b/>
                <w:sz w:val="18"/>
                <w:szCs w:val="18"/>
                <w:lang w:val="tr-TR"/>
              </w:rPr>
              <w:t>Eylemin Kısa Açıklaması</w:t>
            </w:r>
          </w:p>
        </w:tc>
        <w:tc>
          <w:tcPr>
            <w:tcW w:w="2350" w:type="dxa"/>
            <w:shd w:val="clear" w:color="auto" w:fill="DEEBF6" w:themeFill="accent1" w:themeFillTint="33"/>
          </w:tcPr>
          <w:p w:rsidR="0029278B" w:rsidRPr="00DF7CEF" w:rsidP="0029278B" w14:paraId="796DAAD1" w14:textId="77777777">
            <w:pPr>
              <w:spacing w:after="0" w:line="240" w:lineRule="atLeast"/>
              <w:jc w:val="center"/>
              <w:rPr>
                <w:rFonts w:ascii="Arial" w:hAnsi="Arial" w:cs="Arial"/>
                <w:sz w:val="18"/>
                <w:szCs w:val="18"/>
                <w:lang w:val="tr-TR"/>
              </w:rPr>
            </w:pPr>
            <w:r w:rsidRPr="00DF7CEF">
              <w:rPr>
                <w:rFonts w:ascii="Arial" w:hAnsi="Arial" w:cs="Arial"/>
                <w:b/>
                <w:sz w:val="18"/>
                <w:szCs w:val="18"/>
                <w:lang w:val="tr-TR"/>
              </w:rPr>
              <w:t>Sorumlu Taraf</w:t>
            </w:r>
          </w:p>
        </w:tc>
        <w:tc>
          <w:tcPr>
            <w:tcW w:w="2351" w:type="dxa"/>
            <w:shd w:val="clear" w:color="auto" w:fill="DEEBF6" w:themeFill="accent1" w:themeFillTint="33"/>
          </w:tcPr>
          <w:p w:rsidR="0029278B" w:rsidRPr="00DF7CEF" w:rsidP="0029278B" w14:paraId="7F3F1F4A" w14:textId="77777777">
            <w:pPr>
              <w:spacing w:after="0" w:line="240" w:lineRule="atLeast"/>
              <w:jc w:val="center"/>
              <w:rPr>
                <w:rFonts w:ascii="Arial" w:hAnsi="Arial" w:cs="Arial"/>
                <w:sz w:val="18"/>
                <w:szCs w:val="18"/>
                <w:lang w:val="tr-TR"/>
              </w:rPr>
            </w:pPr>
            <w:r w:rsidRPr="00DF7CEF">
              <w:rPr>
                <w:rFonts w:ascii="Arial" w:hAnsi="Arial" w:cs="Arial"/>
                <w:b/>
                <w:sz w:val="18"/>
                <w:szCs w:val="18"/>
                <w:lang w:val="tr-TR"/>
              </w:rPr>
              <w:t>Beklenen Tarih</w:t>
            </w:r>
          </w:p>
        </w:tc>
        <w:tc>
          <w:tcPr>
            <w:tcW w:w="2351" w:type="dxa"/>
            <w:shd w:val="clear" w:color="auto" w:fill="DEEBF6" w:themeFill="accent1" w:themeFillTint="33"/>
          </w:tcPr>
          <w:p w:rsidR="0029278B" w:rsidRPr="00DF7CEF" w:rsidP="0029278B" w14:paraId="33A05464" w14:textId="77777777">
            <w:pPr>
              <w:spacing w:after="0" w:line="240" w:lineRule="atLeast"/>
              <w:jc w:val="center"/>
              <w:rPr>
                <w:rFonts w:ascii="Arial" w:hAnsi="Arial" w:cs="Arial"/>
                <w:sz w:val="18"/>
                <w:szCs w:val="18"/>
                <w:lang w:val="tr-TR"/>
              </w:rPr>
            </w:pPr>
            <w:r w:rsidRPr="00DF7CEF">
              <w:rPr>
                <w:rFonts w:ascii="Arial" w:hAnsi="Arial" w:cs="Arial"/>
                <w:b/>
                <w:sz w:val="18"/>
                <w:szCs w:val="18"/>
                <w:lang w:val="tr-TR"/>
              </w:rPr>
              <w:t>Durum</w:t>
            </w:r>
          </w:p>
        </w:tc>
      </w:tr>
      <w:tr w14:paraId="1358EB91" w14:textId="77777777" w:rsidTr="00D66314">
        <w:tblPrEx>
          <w:tblW w:w="0" w:type="auto"/>
          <w:shd w:val="clear" w:color="auto" w:fill="FFFFFF"/>
          <w:tblLayout w:type="fixed"/>
          <w:tblLook w:val="04A0"/>
        </w:tblPrEx>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29278B" w:rsidRPr="00DF7CEF" w:rsidP="0029278B" w14:paraId="28C2F654" w14:textId="77777777">
            <w:pPr>
              <w:spacing w:after="0" w:line="240" w:lineRule="atLeast"/>
              <w:rPr>
                <w:rFonts w:ascii="Arial" w:hAnsi="Arial" w:cs="Arial"/>
                <w:sz w:val="18"/>
                <w:szCs w:val="18"/>
                <w:lang w:val="tr-TR"/>
              </w:rPr>
            </w:pPr>
          </w:p>
        </w:tc>
        <w:tc>
          <w:tcPr>
            <w:tcW w:w="2350" w:type="dxa"/>
          </w:tcPr>
          <w:p w:rsidR="0029278B" w:rsidRPr="00DF7CEF" w:rsidP="0029278B" w14:paraId="5A70C882" w14:textId="77777777">
            <w:pPr>
              <w:spacing w:after="0" w:line="240" w:lineRule="atLeast"/>
              <w:rPr>
                <w:rFonts w:ascii="Arial" w:hAnsi="Arial" w:cs="Arial"/>
                <w:b/>
                <w:sz w:val="18"/>
                <w:szCs w:val="18"/>
                <w:lang w:val="tr-TR"/>
              </w:rPr>
            </w:pPr>
          </w:p>
        </w:tc>
        <w:tc>
          <w:tcPr>
            <w:tcW w:w="2351" w:type="dxa"/>
          </w:tcPr>
          <w:p w:rsidR="0029278B" w:rsidRPr="00DF7CEF" w:rsidP="0029278B" w14:paraId="33C914D2" w14:textId="77777777">
            <w:pPr>
              <w:spacing w:after="0" w:line="240" w:lineRule="atLeast"/>
              <w:rPr>
                <w:rFonts w:ascii="Arial" w:hAnsi="Arial" w:cs="Arial"/>
                <w:b/>
                <w:sz w:val="18"/>
                <w:szCs w:val="18"/>
                <w:lang w:val="tr-TR"/>
              </w:rPr>
            </w:pPr>
          </w:p>
        </w:tc>
        <w:tc>
          <w:tcPr>
            <w:tcW w:w="2351" w:type="dxa"/>
          </w:tcPr>
          <w:p w:rsidR="0029278B" w:rsidRPr="00DF7CEF" w:rsidP="0029278B" w14:paraId="44307DDA" w14:textId="77777777">
            <w:pPr>
              <w:spacing w:after="0" w:line="240" w:lineRule="atLeast"/>
              <w:rPr>
                <w:rFonts w:ascii="Arial" w:hAnsi="Arial" w:cs="Arial"/>
                <w:b/>
                <w:sz w:val="18"/>
                <w:szCs w:val="18"/>
                <w:lang w:val="tr-TR"/>
              </w:rPr>
            </w:pPr>
          </w:p>
        </w:tc>
      </w:tr>
      <w:tr w14:paraId="536E4F6C" w14:textId="77777777" w:rsidTr="00D66314">
        <w:tblPrEx>
          <w:tblW w:w="0" w:type="auto"/>
          <w:shd w:val="clear" w:color="auto" w:fill="FFFFFF"/>
          <w:tblLayout w:type="fixed"/>
          <w:tblLook w:val="04A0"/>
        </w:tblPrEx>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29278B" w:rsidRPr="00DF7CEF" w:rsidP="0029278B" w14:paraId="5551C535" w14:textId="77777777">
            <w:pPr>
              <w:spacing w:after="0" w:line="240" w:lineRule="atLeast"/>
              <w:rPr>
                <w:rFonts w:ascii="Arial" w:hAnsi="Arial" w:cs="Arial"/>
                <w:sz w:val="18"/>
                <w:szCs w:val="18"/>
                <w:lang w:val="tr-TR"/>
              </w:rPr>
            </w:pPr>
          </w:p>
        </w:tc>
        <w:tc>
          <w:tcPr>
            <w:tcW w:w="2350" w:type="dxa"/>
          </w:tcPr>
          <w:p w:rsidR="0029278B" w:rsidRPr="00DF7CEF" w:rsidP="0029278B" w14:paraId="3D07708D" w14:textId="77777777">
            <w:pPr>
              <w:spacing w:after="0" w:line="240" w:lineRule="atLeast"/>
              <w:rPr>
                <w:rFonts w:ascii="Arial" w:hAnsi="Arial" w:cs="Arial"/>
                <w:sz w:val="18"/>
                <w:szCs w:val="18"/>
                <w:lang w:val="tr-TR"/>
              </w:rPr>
            </w:pPr>
          </w:p>
        </w:tc>
        <w:tc>
          <w:tcPr>
            <w:tcW w:w="2351" w:type="dxa"/>
          </w:tcPr>
          <w:p w:rsidR="0029278B" w:rsidRPr="00DF7CEF" w:rsidP="0029278B" w14:paraId="61759315" w14:textId="77777777">
            <w:pPr>
              <w:spacing w:after="0" w:line="240" w:lineRule="atLeast"/>
              <w:rPr>
                <w:rFonts w:ascii="Arial" w:hAnsi="Arial" w:cs="Arial"/>
                <w:sz w:val="18"/>
                <w:szCs w:val="18"/>
                <w:lang w:val="tr-TR"/>
              </w:rPr>
            </w:pPr>
          </w:p>
        </w:tc>
        <w:tc>
          <w:tcPr>
            <w:tcW w:w="2351" w:type="dxa"/>
          </w:tcPr>
          <w:p w:rsidR="0029278B" w:rsidRPr="00DF7CEF" w:rsidP="0029278B" w14:paraId="76987FDE" w14:textId="77777777">
            <w:pPr>
              <w:spacing w:after="0" w:line="240" w:lineRule="atLeast"/>
              <w:rPr>
                <w:rFonts w:ascii="Arial" w:hAnsi="Arial" w:cs="Arial"/>
                <w:sz w:val="18"/>
                <w:szCs w:val="18"/>
                <w:lang w:val="tr-TR"/>
              </w:rPr>
            </w:pPr>
          </w:p>
        </w:tc>
      </w:tr>
      <w:tr w14:paraId="7369D5B1" w14:textId="77777777" w:rsidTr="00D66314">
        <w:tblPrEx>
          <w:tblW w:w="0" w:type="auto"/>
          <w:shd w:val="clear" w:color="auto" w:fill="FFFFFF"/>
          <w:tblLayout w:type="fixed"/>
          <w:tblLook w:val="04A0"/>
        </w:tblPrEx>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29278B" w:rsidRPr="00DF7CEF" w:rsidP="0029278B" w14:paraId="49E9D21A" w14:textId="77777777">
            <w:pPr>
              <w:spacing w:after="0" w:line="240" w:lineRule="atLeast"/>
              <w:rPr>
                <w:rFonts w:ascii="Arial" w:hAnsi="Arial" w:cs="Arial"/>
                <w:sz w:val="18"/>
                <w:szCs w:val="18"/>
                <w:lang w:val="tr-TR"/>
              </w:rPr>
            </w:pPr>
          </w:p>
        </w:tc>
        <w:tc>
          <w:tcPr>
            <w:tcW w:w="2350" w:type="dxa"/>
          </w:tcPr>
          <w:p w:rsidR="0029278B" w:rsidRPr="00DF7CEF" w:rsidP="0029278B" w14:paraId="2A2E108E" w14:textId="77777777">
            <w:pPr>
              <w:spacing w:after="0" w:line="240" w:lineRule="atLeast"/>
              <w:rPr>
                <w:rFonts w:ascii="Arial" w:hAnsi="Arial" w:cs="Arial"/>
                <w:sz w:val="18"/>
                <w:szCs w:val="18"/>
                <w:lang w:val="tr-TR"/>
              </w:rPr>
            </w:pPr>
          </w:p>
        </w:tc>
        <w:tc>
          <w:tcPr>
            <w:tcW w:w="2351" w:type="dxa"/>
          </w:tcPr>
          <w:p w:rsidR="0029278B" w:rsidRPr="00DF7CEF" w:rsidP="0029278B" w14:paraId="443DDAA6" w14:textId="77777777">
            <w:pPr>
              <w:spacing w:after="0" w:line="240" w:lineRule="atLeast"/>
              <w:rPr>
                <w:rFonts w:ascii="Arial" w:hAnsi="Arial" w:cs="Arial"/>
                <w:sz w:val="18"/>
                <w:szCs w:val="18"/>
                <w:lang w:val="tr-TR"/>
              </w:rPr>
            </w:pPr>
          </w:p>
        </w:tc>
        <w:tc>
          <w:tcPr>
            <w:tcW w:w="2351" w:type="dxa"/>
          </w:tcPr>
          <w:p w:rsidR="0029278B" w:rsidRPr="00DF7CEF" w:rsidP="0029278B" w14:paraId="13F9DB96" w14:textId="77777777">
            <w:pPr>
              <w:spacing w:after="0" w:line="240" w:lineRule="atLeast"/>
              <w:rPr>
                <w:rFonts w:ascii="Arial" w:hAnsi="Arial" w:cs="Arial"/>
                <w:sz w:val="18"/>
                <w:szCs w:val="18"/>
                <w:lang w:val="tr-TR"/>
              </w:rPr>
            </w:pPr>
          </w:p>
        </w:tc>
      </w:tr>
      <w:tr w14:paraId="4B04FCF0" w14:textId="77777777" w:rsidTr="00D663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Look w:val="04A0"/>
        </w:tblPrEx>
        <w:trPr>
          <w:trHeight w:val="680"/>
        </w:trPr>
        <w:tc>
          <w:tcPr>
            <w:tcW w:w="9402" w:type="dxa"/>
            <w:gridSpan w:val="4"/>
            <w:hideMark/>
          </w:tcPr>
          <w:p w:rsidR="0029278B" w:rsidRPr="00DF7CEF" w:rsidP="0029278B" w14:paraId="3E37DD17"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u w:val="single"/>
                <w:lang w:val="tr-TR"/>
              </w:rPr>
              <w:t>Bir Yükleniciyi ilgilendiren olaylar için:</w:t>
            </w:r>
          </w:p>
          <w:p w:rsidR="0029278B" w:rsidRPr="00DF7CEF" w:rsidP="0029278B" w14:paraId="00298384"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br/>
              <w:t>Yüklenicinin Adı:</w:t>
            </w:r>
          </w:p>
          <w:p w:rsidR="0029278B" w:rsidRPr="00DF7CEF" w:rsidP="0029278B" w14:paraId="53A70F5B"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 xml:space="preserve">Çalışmalar durduruldu mu? Evet </w:t>
            </w:r>
            <w:sdt>
              <w:sdtPr>
                <w:rPr>
                  <w:rFonts w:ascii="Arial" w:hAnsi="Arial" w:cs="Arial"/>
                  <w:b/>
                  <w:sz w:val="18"/>
                  <w:szCs w:val="18"/>
                  <w:lang w:val="tr-TR"/>
                </w:rPr>
                <w:id w:val="166142599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bCs/>
                <w:sz w:val="18"/>
                <w:szCs w:val="18"/>
                <w:lang w:val="tr-TR"/>
              </w:rPr>
              <w:t xml:space="preserve">Hayır </w:t>
            </w:r>
            <w:sdt>
              <w:sdtPr>
                <w:rPr>
                  <w:rFonts w:ascii="Arial" w:hAnsi="Arial" w:cs="Arial"/>
                  <w:b/>
                  <w:sz w:val="18"/>
                  <w:szCs w:val="18"/>
                  <w:lang w:val="tr-TR"/>
                </w:rPr>
                <w:id w:val="154509996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bCs/>
                <w:sz w:val="18"/>
                <w:szCs w:val="18"/>
                <w:lang w:val="tr-TR"/>
              </w:rPr>
              <w:br/>
              <w:t>Not: Lütfen çalışmaları durduran talimatın bir kopyasını ekleyin</w:t>
            </w:r>
          </w:p>
        </w:tc>
      </w:tr>
      <w:tr w14:paraId="526F969B" w14:textId="77777777" w:rsidTr="00D663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Look w:val="04A0"/>
        </w:tblPrEx>
        <w:trPr>
          <w:trHeight w:val="228"/>
        </w:trPr>
        <w:tc>
          <w:tcPr>
            <w:tcW w:w="9402" w:type="dxa"/>
            <w:gridSpan w:val="4"/>
          </w:tcPr>
          <w:p w:rsidR="0029278B" w:rsidRPr="00DF7CEF" w:rsidP="0029278B" w14:paraId="1968541D" w14:textId="77777777">
            <w:pPr>
              <w:spacing w:after="0" w:line="240" w:lineRule="atLeast"/>
              <w:rPr>
                <w:rFonts w:ascii="Arial" w:hAnsi="Arial" w:cs="Arial"/>
                <w:b/>
                <w:bCs/>
                <w:sz w:val="18"/>
                <w:szCs w:val="18"/>
                <w:lang w:val="tr-TR"/>
              </w:rPr>
            </w:pPr>
          </w:p>
        </w:tc>
      </w:tr>
      <w:tr w14:paraId="56303C9B" w14:textId="77777777" w:rsidTr="00D66314">
        <w:tblPrEx>
          <w:tblW w:w="0" w:type="auto"/>
          <w:shd w:val="clear" w:color="auto" w:fill="FFFFFF"/>
          <w:tblLayout w:type="fixed"/>
          <w:tblLook w:val="04A0"/>
        </w:tblPrEx>
        <w:trPr>
          <w:trHeight w:hRule="exact" w:val="346"/>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29278B" w14:paraId="1DF18962" w14:textId="77777777">
            <w:pPr>
              <w:spacing w:after="0" w:line="240" w:lineRule="atLeast"/>
              <w:rPr>
                <w:rFonts w:ascii="Arial" w:hAnsi="Arial" w:cs="Arial"/>
                <w:bCs/>
                <w:sz w:val="18"/>
                <w:szCs w:val="18"/>
                <w:lang w:val="tr-TR"/>
              </w:rPr>
            </w:pPr>
            <w:r w:rsidRPr="00DF7CEF">
              <w:rPr>
                <w:rFonts w:ascii="Arial" w:hAnsi="Arial" w:cs="Arial"/>
                <w:b/>
                <w:sz w:val="18"/>
                <w:szCs w:val="18"/>
                <w:lang w:val="tr-TR"/>
              </w:rPr>
              <w:t>5) Etkilenen kişilere hangi destek sağlandı?</w:t>
            </w:r>
          </w:p>
        </w:tc>
      </w:tr>
      <w:tr w14:paraId="21A7CA11" w14:textId="77777777" w:rsidTr="00D66314">
        <w:tblPrEx>
          <w:tblW w:w="0" w:type="auto"/>
          <w:shd w:val="clear" w:color="auto" w:fill="FFFFFF"/>
          <w:tblLayout w:type="fixed"/>
          <w:tblLook w:val="04A0"/>
        </w:tblPrEx>
        <w:tc>
          <w:tcPr>
            <w:tcW w:w="9402" w:type="dxa"/>
            <w:gridSpan w:val="4"/>
            <w:tcBorders>
              <w:top w:val="single" w:sz="4" w:space="0" w:color="000000"/>
              <w:left w:val="single" w:sz="4" w:space="0" w:color="000000"/>
              <w:bottom w:val="single" w:sz="4" w:space="0" w:color="000000"/>
              <w:right w:val="single" w:sz="4" w:space="0" w:color="000000"/>
            </w:tcBorders>
            <w:shd w:val="clear" w:color="auto" w:fill="FFFFFF"/>
          </w:tcPr>
          <w:sdt>
            <w:sdtPr>
              <w:rPr>
                <w:rFonts w:ascii="Arial" w:hAnsi="Arial" w:cs="Arial"/>
                <w:bCs/>
                <w:sz w:val="18"/>
                <w:szCs w:val="18"/>
                <w:lang w:val="tr-TR"/>
              </w:rPr>
              <w:id w:val="1177613898"/>
              <w:placeholder>
                <w:docPart w:val="FF9681CF0EBF41F28B0DEDE108E7BFF7"/>
              </w:placeholder>
              <w:richText/>
            </w:sdtPr>
            <w:sdtContent>
              <w:p w:rsidR="0029278B" w:rsidRPr="00CD2AD0" w:rsidP="00CD2AD0" w14:paraId="1391F581" w14:textId="77DED6F7">
                <w:pPr>
                  <w:rPr>
                    <w:rFonts w:cs="Arial"/>
                    <w:bCs/>
                    <w:i/>
                    <w:iCs/>
                    <w:szCs w:val="18"/>
                  </w:rPr>
                </w:pPr>
                <w:sdt>
                  <w:sdtPr>
                    <w:rPr>
                      <w:rFonts w:cs="Arial"/>
                      <w:bCs/>
                      <w:i/>
                      <w:iCs/>
                      <w:szCs w:val="18"/>
                    </w:rPr>
                    <w:id w:val="1144396192"/>
                    <w:placeholder>
                      <w:docPart w:val="E33002A29A21408BA7075EA05C275469"/>
                    </w:placeholder>
                    <w:richText/>
                  </w:sdtPr>
                  <w:sdtContent>
                    <w:r w:rsidRPr="00CD2AD0" w:rsidR="00F54A62">
                      <w:rPr>
                        <w:rFonts w:ascii="Arial" w:hAnsi="Arial" w:cs="Arial"/>
                        <w:bCs/>
                        <w:i/>
                        <w:iCs/>
                        <w:sz w:val="18"/>
                        <w:szCs w:val="18"/>
                      </w:rPr>
                      <w:t>[Lütfen kısaca açıklayınız]</w:t>
                    </w:r>
                  </w:sdtContent>
                </w:sdt>
              </w:p>
            </w:sdtContent>
          </w:sdt>
          <w:p w:rsidR="0029278B" w:rsidRPr="00DF7CEF" w:rsidP="0029278B" w14:paraId="61841E9E" w14:textId="77777777">
            <w:pPr>
              <w:spacing w:after="0" w:line="240" w:lineRule="atLeast"/>
              <w:rPr>
                <w:rFonts w:ascii="Arial" w:hAnsi="Arial" w:cs="Arial"/>
                <w:sz w:val="18"/>
                <w:szCs w:val="18"/>
                <w:lang w:val="tr-TR"/>
              </w:rPr>
            </w:pPr>
          </w:p>
          <w:p w:rsidR="0029278B" w:rsidRPr="00DF7CEF" w:rsidP="0029278B" w14:paraId="24977B8D" w14:textId="77777777">
            <w:pPr>
              <w:spacing w:after="0" w:line="240" w:lineRule="atLeast"/>
              <w:rPr>
                <w:rFonts w:ascii="Arial" w:hAnsi="Arial" w:cs="Arial"/>
                <w:sz w:val="18"/>
                <w:szCs w:val="18"/>
                <w:lang w:val="tr-TR"/>
              </w:rPr>
            </w:pPr>
          </w:p>
          <w:p w:rsidR="0029278B" w:rsidRPr="00DF7CEF" w:rsidP="0029278B" w14:paraId="626B9621" w14:textId="77777777">
            <w:pPr>
              <w:spacing w:after="0" w:line="240" w:lineRule="atLeast"/>
              <w:rPr>
                <w:rFonts w:ascii="Arial" w:hAnsi="Arial" w:cs="Arial"/>
                <w:sz w:val="18"/>
                <w:szCs w:val="18"/>
                <w:lang w:val="tr-TR"/>
              </w:rPr>
            </w:pPr>
          </w:p>
          <w:p w:rsidR="0029278B" w:rsidRPr="00DF7CEF" w:rsidP="0029278B" w14:paraId="546B5BE2" w14:textId="77777777">
            <w:pPr>
              <w:spacing w:after="0" w:line="240" w:lineRule="atLeast"/>
              <w:rPr>
                <w:rFonts w:ascii="Arial" w:hAnsi="Arial" w:cs="Arial"/>
                <w:sz w:val="18"/>
                <w:szCs w:val="18"/>
                <w:lang w:val="tr-TR"/>
              </w:rPr>
            </w:pPr>
          </w:p>
          <w:p w:rsidR="0029278B" w:rsidRPr="00DF7CEF" w:rsidP="0029278B" w14:paraId="35B0DC85" w14:textId="77777777">
            <w:pPr>
              <w:spacing w:after="0" w:line="240" w:lineRule="atLeast"/>
              <w:rPr>
                <w:rFonts w:ascii="Arial" w:hAnsi="Arial" w:cs="Arial"/>
                <w:sz w:val="18"/>
                <w:szCs w:val="18"/>
                <w:lang w:val="tr-TR"/>
              </w:rPr>
            </w:pPr>
          </w:p>
          <w:p w:rsidR="0029278B" w:rsidRPr="00DF7CEF" w:rsidP="0029278B" w14:paraId="5D08B7FA" w14:textId="77777777">
            <w:pPr>
              <w:spacing w:after="0" w:line="240" w:lineRule="atLeast"/>
              <w:rPr>
                <w:rFonts w:ascii="Arial" w:hAnsi="Arial" w:cs="Arial"/>
                <w:sz w:val="18"/>
                <w:szCs w:val="18"/>
                <w:lang w:val="tr-TR"/>
              </w:rPr>
            </w:pPr>
          </w:p>
          <w:p w:rsidR="0029278B" w:rsidRPr="00DF7CEF" w:rsidP="0029278B" w14:paraId="3286CD9C" w14:textId="77777777">
            <w:pPr>
              <w:spacing w:after="0" w:line="240" w:lineRule="atLeast"/>
              <w:rPr>
                <w:rFonts w:ascii="Arial" w:hAnsi="Arial" w:cs="Arial"/>
                <w:sz w:val="18"/>
                <w:szCs w:val="18"/>
                <w:lang w:val="tr-TR"/>
              </w:rPr>
            </w:pPr>
          </w:p>
          <w:p w:rsidR="0029278B" w:rsidRPr="00DF7CEF" w:rsidP="0029278B" w14:paraId="788AA0B3" w14:textId="77777777">
            <w:pPr>
              <w:spacing w:after="0" w:line="240" w:lineRule="atLeast"/>
              <w:rPr>
                <w:rFonts w:ascii="Arial" w:hAnsi="Arial" w:cs="Arial"/>
                <w:sz w:val="18"/>
                <w:szCs w:val="18"/>
                <w:lang w:val="tr-TR"/>
              </w:rPr>
            </w:pPr>
          </w:p>
          <w:p w:rsidR="0029278B" w:rsidRPr="00DF7CEF" w:rsidP="0029278B" w14:paraId="7943FAB8" w14:textId="77777777">
            <w:pPr>
              <w:spacing w:after="0" w:line="240" w:lineRule="atLeast"/>
              <w:rPr>
                <w:rFonts w:ascii="Arial" w:hAnsi="Arial" w:cs="Arial"/>
                <w:sz w:val="18"/>
                <w:szCs w:val="18"/>
                <w:lang w:val="tr-TR"/>
              </w:rPr>
            </w:pPr>
          </w:p>
          <w:p w:rsidR="0029278B" w:rsidRPr="00DF7CEF" w:rsidP="0029278B" w14:paraId="3FF66340" w14:textId="77777777">
            <w:pPr>
              <w:spacing w:after="0" w:line="240" w:lineRule="atLeast"/>
              <w:rPr>
                <w:rFonts w:ascii="Arial" w:hAnsi="Arial" w:cs="Arial"/>
                <w:sz w:val="18"/>
                <w:szCs w:val="18"/>
                <w:lang w:val="tr-TR"/>
              </w:rPr>
            </w:pPr>
          </w:p>
          <w:p w:rsidR="0029278B" w:rsidRPr="00DF7CEF" w:rsidP="0029278B" w14:paraId="6A4A5235" w14:textId="77777777">
            <w:pPr>
              <w:spacing w:after="0" w:line="240" w:lineRule="atLeast"/>
              <w:rPr>
                <w:rFonts w:ascii="Arial" w:hAnsi="Arial" w:cs="Arial"/>
                <w:sz w:val="18"/>
                <w:szCs w:val="18"/>
                <w:lang w:val="tr-TR"/>
              </w:rPr>
            </w:pPr>
          </w:p>
          <w:p w:rsidR="0029278B" w:rsidRPr="00DF7CEF" w:rsidP="0029278B" w14:paraId="4040B1CA" w14:textId="77777777">
            <w:pPr>
              <w:spacing w:after="0" w:line="240" w:lineRule="atLeast"/>
              <w:rPr>
                <w:rFonts w:ascii="Arial" w:hAnsi="Arial" w:cs="Arial"/>
                <w:sz w:val="18"/>
                <w:szCs w:val="18"/>
                <w:lang w:val="tr-TR"/>
              </w:rPr>
            </w:pPr>
          </w:p>
          <w:p w:rsidR="0029278B" w:rsidRPr="00DF7CEF" w:rsidP="0029278B" w14:paraId="0CF179DD" w14:textId="77777777">
            <w:pPr>
              <w:spacing w:after="0" w:line="240" w:lineRule="atLeast"/>
              <w:rPr>
                <w:rFonts w:ascii="Arial" w:hAnsi="Arial" w:cs="Arial"/>
                <w:sz w:val="18"/>
                <w:szCs w:val="18"/>
                <w:lang w:val="tr-TR"/>
              </w:rPr>
            </w:pPr>
          </w:p>
          <w:p w:rsidR="0029278B" w:rsidRPr="00DF7CEF" w:rsidP="0029278B" w14:paraId="26DCC0D8" w14:textId="77777777">
            <w:pPr>
              <w:spacing w:after="0" w:line="240" w:lineRule="atLeast"/>
              <w:rPr>
                <w:rFonts w:ascii="Arial" w:hAnsi="Arial" w:cs="Arial"/>
                <w:sz w:val="18"/>
                <w:szCs w:val="18"/>
                <w:lang w:val="tr-TR"/>
              </w:rPr>
            </w:pPr>
          </w:p>
          <w:p w:rsidR="0029278B" w:rsidRPr="00DF7CEF" w:rsidP="0029278B" w14:paraId="7DDEE2BA" w14:textId="77777777">
            <w:pPr>
              <w:spacing w:after="0" w:line="240" w:lineRule="atLeast"/>
              <w:rPr>
                <w:rFonts w:ascii="Arial" w:hAnsi="Arial" w:cs="Arial"/>
                <w:sz w:val="18"/>
                <w:szCs w:val="18"/>
                <w:lang w:val="tr-TR"/>
              </w:rPr>
            </w:pPr>
          </w:p>
          <w:p w:rsidR="0029278B" w:rsidRPr="00DF7CEF" w:rsidP="0029278B" w14:paraId="6AACE59D" w14:textId="77777777">
            <w:pPr>
              <w:spacing w:after="0" w:line="240" w:lineRule="atLeast"/>
              <w:rPr>
                <w:rFonts w:ascii="Arial" w:hAnsi="Arial" w:cs="Arial"/>
                <w:sz w:val="18"/>
                <w:szCs w:val="18"/>
                <w:lang w:val="tr-TR"/>
              </w:rPr>
            </w:pPr>
          </w:p>
          <w:p w:rsidR="0029278B" w:rsidRPr="00DF7CEF" w:rsidP="0029278B" w14:paraId="05F1B58B" w14:textId="77777777">
            <w:pPr>
              <w:spacing w:after="0" w:line="240" w:lineRule="atLeast"/>
              <w:rPr>
                <w:rFonts w:ascii="Arial" w:hAnsi="Arial" w:cs="Arial"/>
                <w:sz w:val="18"/>
                <w:szCs w:val="18"/>
                <w:lang w:val="tr-TR"/>
              </w:rPr>
            </w:pPr>
          </w:p>
          <w:p w:rsidR="0029278B" w:rsidRPr="00DF7CEF" w:rsidP="0029278B" w14:paraId="24CE527D" w14:textId="77777777">
            <w:pPr>
              <w:spacing w:after="0" w:line="240" w:lineRule="atLeast"/>
              <w:rPr>
                <w:rFonts w:ascii="Arial" w:hAnsi="Arial" w:cs="Arial"/>
                <w:sz w:val="18"/>
                <w:szCs w:val="18"/>
                <w:lang w:val="tr-TR"/>
              </w:rPr>
            </w:pPr>
          </w:p>
          <w:p w:rsidR="0029278B" w:rsidRPr="00DF7CEF" w:rsidP="0029278B" w14:paraId="1A3F59B5" w14:textId="77777777">
            <w:pPr>
              <w:spacing w:after="0" w:line="240" w:lineRule="atLeast"/>
              <w:rPr>
                <w:rFonts w:ascii="Arial" w:hAnsi="Arial" w:cs="Arial"/>
                <w:sz w:val="18"/>
                <w:szCs w:val="18"/>
                <w:lang w:val="tr-TR"/>
              </w:rPr>
            </w:pPr>
          </w:p>
          <w:p w:rsidR="0029278B" w:rsidRPr="00DF7CEF" w:rsidP="0029278B" w14:paraId="0B61357F" w14:textId="77777777">
            <w:pPr>
              <w:spacing w:after="0" w:line="240" w:lineRule="atLeast"/>
              <w:rPr>
                <w:rFonts w:ascii="Arial" w:hAnsi="Arial" w:cs="Arial"/>
                <w:sz w:val="18"/>
                <w:szCs w:val="18"/>
                <w:lang w:val="tr-TR"/>
              </w:rPr>
            </w:pPr>
          </w:p>
          <w:p w:rsidR="0029278B" w:rsidRPr="00DF7CEF" w:rsidP="0029278B" w14:paraId="2B4DFA37" w14:textId="77777777">
            <w:pPr>
              <w:spacing w:after="0" w:line="240" w:lineRule="atLeast"/>
              <w:rPr>
                <w:rFonts w:ascii="Arial" w:hAnsi="Arial" w:cs="Arial"/>
                <w:sz w:val="18"/>
                <w:szCs w:val="18"/>
                <w:lang w:val="tr-TR"/>
              </w:rPr>
            </w:pPr>
          </w:p>
          <w:p w:rsidR="0029278B" w:rsidRPr="00DF7CEF" w:rsidP="0029278B" w14:paraId="6984E8D8" w14:textId="77777777">
            <w:pPr>
              <w:spacing w:after="0" w:line="240" w:lineRule="atLeast"/>
              <w:rPr>
                <w:rFonts w:ascii="Arial" w:hAnsi="Arial" w:cs="Arial"/>
                <w:sz w:val="18"/>
                <w:szCs w:val="18"/>
                <w:lang w:val="tr-TR"/>
              </w:rPr>
            </w:pPr>
          </w:p>
          <w:p w:rsidR="0029278B" w:rsidRPr="00DF7CEF" w:rsidP="0029278B" w14:paraId="2AE590A5" w14:textId="77777777">
            <w:pPr>
              <w:spacing w:after="0" w:line="240" w:lineRule="atLeast"/>
              <w:rPr>
                <w:rFonts w:ascii="Arial" w:hAnsi="Arial" w:cs="Arial"/>
                <w:sz w:val="18"/>
                <w:szCs w:val="18"/>
                <w:lang w:val="tr-TR"/>
              </w:rPr>
            </w:pPr>
          </w:p>
          <w:p w:rsidR="0029278B" w:rsidRPr="00DF7CEF" w:rsidP="0029278B" w14:paraId="43EACC2E" w14:textId="77777777">
            <w:pPr>
              <w:spacing w:after="0" w:line="240" w:lineRule="atLeast"/>
              <w:rPr>
                <w:rFonts w:ascii="Arial" w:hAnsi="Arial" w:cs="Arial"/>
                <w:sz w:val="18"/>
                <w:szCs w:val="18"/>
                <w:lang w:val="tr-TR"/>
              </w:rPr>
            </w:pPr>
          </w:p>
        </w:tc>
      </w:tr>
      <w:tr w14:paraId="3AA93EA3" w14:textId="77777777" w:rsidTr="00D66314">
        <w:tblPrEx>
          <w:tblW w:w="0" w:type="auto"/>
          <w:shd w:val="clear" w:color="auto" w:fill="FFFFFF"/>
          <w:tblLayout w:type="fixed"/>
          <w:tblLook w:val="04A0"/>
        </w:tblPrEx>
        <w:trPr>
          <w:trHeight w:hRule="exact" w:val="346"/>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DEEBF6" w:themeFill="accent1" w:themeFillTint="33"/>
          </w:tcPr>
          <w:p w:rsidR="0029278B" w:rsidRPr="00DF7CEF" w:rsidP="0029278B" w14:paraId="3CFFC159" w14:textId="77777777">
            <w:pPr>
              <w:spacing w:after="0" w:line="240" w:lineRule="atLeast"/>
              <w:jc w:val="center"/>
              <w:rPr>
                <w:rFonts w:ascii="Arial" w:hAnsi="Arial" w:cs="Arial"/>
                <w:b/>
                <w:sz w:val="18"/>
                <w:szCs w:val="18"/>
                <w:lang w:val="tr-TR"/>
              </w:rPr>
            </w:pPr>
            <w:r w:rsidRPr="00DF7CEF">
              <w:rPr>
                <w:rFonts w:ascii="Arial" w:hAnsi="Arial" w:cs="Arial"/>
                <w:b/>
                <w:sz w:val="18"/>
                <w:szCs w:val="18"/>
                <w:lang w:val="tr-TR"/>
              </w:rPr>
              <w:t>EKLER</w:t>
            </w:r>
          </w:p>
        </w:tc>
      </w:tr>
      <w:tr w14:paraId="413361A2" w14:textId="77777777" w:rsidTr="00D66314">
        <w:tblPrEx>
          <w:tblW w:w="0" w:type="auto"/>
          <w:shd w:val="clear" w:color="auto" w:fill="FFFFFF"/>
          <w:tblLayout w:type="fixed"/>
          <w:tblLook w:val="04A0"/>
        </w:tblPrEx>
        <w:trPr>
          <w:trHeight w:hRule="exact" w:val="346"/>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29278B" w14:paraId="09D4BBC0" w14:textId="77777777">
            <w:pPr>
              <w:spacing w:after="0" w:line="240" w:lineRule="atLeast"/>
              <w:rPr>
                <w:rFonts w:ascii="Arial" w:hAnsi="Arial" w:cs="Arial"/>
                <w:bCs/>
                <w:sz w:val="18"/>
                <w:szCs w:val="18"/>
                <w:lang w:val="tr-TR"/>
              </w:rPr>
            </w:pPr>
            <w:r w:rsidRPr="00DF7CEF">
              <w:rPr>
                <w:rFonts w:ascii="Arial" w:hAnsi="Arial" w:cs="Arial"/>
                <w:b/>
                <w:sz w:val="18"/>
                <w:szCs w:val="18"/>
                <w:lang w:val="tr-TR"/>
              </w:rPr>
              <w:t>Ek 1: Destekleyici belgeler</w:t>
            </w:r>
          </w:p>
        </w:tc>
      </w:tr>
      <w:tr w14:paraId="2A127D87" w14:textId="77777777" w:rsidTr="00D66314">
        <w:tblPrEx>
          <w:tblW w:w="0" w:type="auto"/>
          <w:shd w:val="clear" w:color="auto" w:fill="FFFFFF"/>
          <w:tblLayout w:type="fixed"/>
          <w:tblLook w:val="04A0"/>
        </w:tblPrEx>
        <w:tc>
          <w:tcPr>
            <w:tcW w:w="9402" w:type="dxa"/>
            <w:gridSpan w:val="4"/>
            <w:tcBorders>
              <w:top w:val="single" w:sz="4" w:space="0" w:color="000000"/>
              <w:left w:val="single" w:sz="4" w:space="0" w:color="000000"/>
              <w:bottom w:val="single" w:sz="4" w:space="0" w:color="000000"/>
              <w:right w:val="single" w:sz="4" w:space="0" w:color="000000"/>
            </w:tcBorders>
            <w:shd w:val="clear" w:color="auto" w:fill="FFFFFF"/>
          </w:tcPr>
          <w:p w:rsidR="0029278B" w:rsidRPr="00DF7CEF" w:rsidP="0029278B" w14:paraId="6B35561F" w14:textId="77777777">
            <w:pPr>
              <w:spacing w:after="0" w:line="240" w:lineRule="atLeast"/>
              <w:rPr>
                <w:rFonts w:ascii="Arial" w:hAnsi="Arial" w:cs="Arial"/>
                <w:b/>
                <w:sz w:val="18"/>
                <w:szCs w:val="18"/>
                <w:lang w:val="tr-TR"/>
              </w:rPr>
            </w:pPr>
          </w:p>
          <w:p w:rsidR="0029278B" w:rsidRPr="00DF7CEF" w:rsidP="0029278B" w14:paraId="7835CE08" w14:textId="77777777">
            <w:pPr>
              <w:spacing w:after="0" w:line="240" w:lineRule="atLeast"/>
              <w:rPr>
                <w:rFonts w:ascii="Arial" w:hAnsi="Arial" w:cs="Arial"/>
                <w:b/>
                <w:bCs/>
                <w:iCs/>
                <w:color w:val="007A5F"/>
                <w:sz w:val="18"/>
                <w:szCs w:val="18"/>
                <w:lang w:val="tr-TR"/>
              </w:rPr>
            </w:pPr>
            <w:r w:rsidRPr="00DF7CEF">
              <w:rPr>
                <w:rFonts w:ascii="Arial" w:hAnsi="Arial" w:cs="Arial"/>
                <w:b/>
                <w:bCs/>
                <w:iCs/>
                <w:color w:val="007A5F"/>
                <w:sz w:val="18"/>
                <w:szCs w:val="18"/>
                <w:lang w:val="tr-TR"/>
              </w:rPr>
              <w:t>[Not: Lütfen bu aşamada mevcut ilgili belgeleri işaretleyin ve rapora ekleyerek teslim edin]:</w:t>
            </w:r>
          </w:p>
          <w:p w:rsidR="0029278B" w:rsidRPr="00DF7CEF" w:rsidP="0029278B" w14:paraId="432E02F7" w14:textId="77777777">
            <w:pPr>
              <w:spacing w:after="0" w:line="240" w:lineRule="atLeast"/>
              <w:rPr>
                <w:rFonts w:ascii="Arial" w:hAnsi="Arial" w:cs="Arial"/>
                <w:b/>
                <w:sz w:val="18"/>
                <w:szCs w:val="18"/>
                <w:lang w:val="tr-TR"/>
              </w:rPr>
            </w:pPr>
          </w:p>
          <w:p w:rsidR="0029278B" w:rsidRPr="00DF7CEF" w:rsidP="0029278B" w14:paraId="57349386"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32205330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Mağdur ve olaya karışanların sosyal güvenlik kayıtlarının kopyası</w:t>
            </w:r>
          </w:p>
          <w:p w:rsidR="0029278B" w:rsidRPr="00DF7CEF" w:rsidP="0029278B" w14:paraId="170C54B3"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41539173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Çalışmaların durdurulmasına ilişkin talimatın kopyası</w:t>
            </w:r>
          </w:p>
          <w:p w:rsidR="0029278B" w:rsidRPr="00DF7CEF" w:rsidP="0029278B" w14:paraId="4F1A0269"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64377820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Mağdurların beyanı</w:t>
            </w:r>
          </w:p>
          <w:p w:rsidR="0029278B" w:rsidRPr="00DF7CEF" w:rsidP="0029278B" w14:paraId="33DB5681"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500184342"/>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Tanık beyanları</w:t>
            </w:r>
          </w:p>
          <w:p w:rsidR="0029278B" w:rsidRPr="00DF7CEF" w:rsidP="0029278B" w14:paraId="00925CF9"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56012523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İlgili makamlara yapılan bildirimlerin kopyaları</w:t>
            </w:r>
          </w:p>
          <w:p w:rsidR="0029278B" w:rsidRPr="00DF7CEF" w:rsidP="0029278B" w14:paraId="0A056239"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770922342"/>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İlgili makamların adli soruşturma raporlarının kopyaları</w:t>
            </w:r>
          </w:p>
          <w:p w:rsidR="0029278B" w:rsidRPr="00DF7CEF" w:rsidP="0029278B" w14:paraId="0B95ED2B"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541337778"/>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Kopyaları</w:t>
            </w:r>
            <w:r w:rsidRPr="00DF7CEF">
              <w:rPr>
                <w:rFonts w:ascii="Arial" w:hAnsi="Arial" w:cs="Arial"/>
                <w:b/>
                <w:sz w:val="18"/>
                <w:szCs w:val="18"/>
                <w:lang w:val="tr-TR"/>
              </w:rPr>
              <w:t xml:space="preserve"> </w:t>
            </w:r>
            <w:r w:rsidRPr="00DF7CEF">
              <w:rPr>
                <w:rFonts w:ascii="Arial" w:hAnsi="Arial" w:cs="Arial"/>
                <w:bCs/>
                <w:sz w:val="18"/>
                <w:szCs w:val="18"/>
                <w:lang w:val="tr-TR"/>
              </w:rPr>
              <w:t>Etkilenen ve dahil olan kişilerin E&amp;S eğitim kayıtları</w:t>
            </w:r>
          </w:p>
          <w:p w:rsidR="0029278B" w:rsidRPr="00DF7CEF" w:rsidP="0029278B" w14:paraId="11B83C0A" w14:textId="77777777">
            <w:pPr>
              <w:spacing w:after="0" w:line="240" w:lineRule="atLeast"/>
              <w:rPr>
                <w:rFonts w:ascii="Arial" w:hAnsi="Arial" w:cs="Arial"/>
                <w:b/>
                <w:sz w:val="18"/>
                <w:szCs w:val="18"/>
                <w:lang w:val="tr-TR"/>
              </w:rPr>
            </w:pPr>
            <w:sdt>
              <w:sdtPr>
                <w:rPr>
                  <w:rFonts w:ascii="Arial" w:hAnsi="Arial" w:cs="Arial"/>
                  <w:b/>
                  <w:sz w:val="18"/>
                  <w:szCs w:val="18"/>
                  <w:lang w:val="tr-TR"/>
                </w:rPr>
                <w:id w:val="-185032562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Etkilenen ve ilgili kişilerin İSG eğitim kayıtlarının kopyaları</w:t>
            </w:r>
          </w:p>
          <w:p w:rsidR="0029278B" w:rsidRPr="00DF7CEF" w:rsidP="0029278B" w14:paraId="63E40A4F"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80593449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Olayla ilgili fotoğraflar</w:t>
            </w:r>
          </w:p>
          <w:p w:rsidR="0029278B" w:rsidRPr="00DF7CEF" w:rsidP="0029278B" w14:paraId="3E6C6383" w14:textId="77777777">
            <w:pPr>
              <w:spacing w:after="0" w:line="240" w:lineRule="atLeast"/>
              <w:rPr>
                <w:rFonts w:ascii="Arial" w:hAnsi="Arial" w:cs="Arial"/>
                <w:bCs/>
                <w:sz w:val="18"/>
                <w:szCs w:val="18"/>
                <w:lang w:val="tr-TR"/>
              </w:rPr>
            </w:pPr>
            <w:sdt>
              <w:sdtPr>
                <w:rPr>
                  <w:rFonts w:ascii="Arial" w:hAnsi="Arial" w:cs="Arial"/>
                  <w:b/>
                  <w:sz w:val="18"/>
                  <w:szCs w:val="18"/>
                  <w:lang w:val="tr-TR"/>
                </w:rPr>
                <w:id w:val="-105121746"/>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Diğerleri</w:t>
            </w:r>
          </w:p>
          <w:p w:rsidR="0029278B" w:rsidRPr="00DF7CEF" w:rsidP="0029278B" w14:paraId="7A0D16F0" w14:textId="77777777">
            <w:pPr>
              <w:spacing w:after="0" w:line="240" w:lineRule="atLeast"/>
              <w:rPr>
                <w:rFonts w:ascii="Arial" w:hAnsi="Arial" w:cs="Arial"/>
                <w:bCs/>
                <w:sz w:val="18"/>
                <w:szCs w:val="18"/>
                <w:lang w:val="tr-TR"/>
              </w:rPr>
            </w:pPr>
          </w:p>
          <w:p w:rsidR="0029278B" w:rsidRPr="00DF7CEF" w:rsidP="0029278B" w14:paraId="27FFAFE8" w14:textId="77777777">
            <w:pPr>
              <w:spacing w:after="0" w:line="240" w:lineRule="atLeast"/>
              <w:rPr>
                <w:rFonts w:ascii="Arial" w:hAnsi="Arial" w:cs="Arial"/>
                <w:bCs/>
                <w:sz w:val="18"/>
                <w:szCs w:val="18"/>
                <w:lang w:val="tr-TR"/>
              </w:rPr>
            </w:pPr>
          </w:p>
          <w:p w:rsidR="0029278B" w:rsidRPr="00DF7CEF" w:rsidP="0029278B" w14:paraId="4846F522" w14:textId="77777777">
            <w:pPr>
              <w:spacing w:after="0" w:line="240" w:lineRule="atLeast"/>
              <w:rPr>
                <w:rFonts w:ascii="Arial" w:hAnsi="Arial" w:cs="Arial"/>
                <w:bCs/>
                <w:sz w:val="18"/>
                <w:szCs w:val="18"/>
                <w:lang w:val="tr-TR"/>
              </w:rPr>
            </w:pPr>
          </w:p>
          <w:p w:rsidR="0029278B" w:rsidRPr="00DF7CEF" w:rsidP="0029278B" w14:paraId="09B1BE3E" w14:textId="77777777">
            <w:pPr>
              <w:spacing w:after="0" w:line="240" w:lineRule="atLeast"/>
              <w:rPr>
                <w:rFonts w:ascii="Arial" w:hAnsi="Arial" w:cs="Arial"/>
                <w:bCs/>
                <w:sz w:val="18"/>
                <w:szCs w:val="18"/>
                <w:lang w:val="tr-TR"/>
              </w:rPr>
            </w:pPr>
          </w:p>
          <w:p w:rsidR="0029278B" w:rsidRPr="00DF7CEF" w:rsidP="0029278B" w14:paraId="5F325C79" w14:textId="77777777">
            <w:pPr>
              <w:spacing w:after="0" w:line="240" w:lineRule="atLeast"/>
              <w:rPr>
                <w:rFonts w:ascii="Arial" w:hAnsi="Arial" w:cs="Arial"/>
                <w:bCs/>
                <w:sz w:val="18"/>
                <w:szCs w:val="18"/>
                <w:lang w:val="tr-TR"/>
              </w:rPr>
            </w:pPr>
          </w:p>
        </w:tc>
      </w:tr>
      <w:tr w14:paraId="4DE19C56" w14:textId="77777777" w:rsidTr="00D66314">
        <w:tblPrEx>
          <w:tblW w:w="0" w:type="auto"/>
          <w:shd w:val="clear" w:color="auto" w:fill="FFFFFF"/>
          <w:tblLayout w:type="fixed"/>
          <w:tblLook w:val="04A0"/>
        </w:tblPrEx>
        <w:tc>
          <w:tcPr>
            <w:tcW w:w="9402" w:type="dxa"/>
            <w:gridSpan w:val="4"/>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29278B" w14:paraId="22666947" w14:textId="77777777">
            <w:pPr>
              <w:spacing w:after="0" w:line="240" w:lineRule="atLeast"/>
              <w:rPr>
                <w:rFonts w:ascii="Arial" w:hAnsi="Arial" w:cs="Arial"/>
                <w:b/>
                <w:sz w:val="18"/>
                <w:szCs w:val="18"/>
                <w:lang w:val="tr-TR"/>
              </w:rPr>
            </w:pPr>
            <w:r w:rsidRPr="00DF7CEF">
              <w:rPr>
                <w:rFonts w:ascii="Arial" w:hAnsi="Arial" w:cs="Arial"/>
                <w:b/>
                <w:sz w:val="18"/>
                <w:szCs w:val="18"/>
                <w:lang w:val="tr-TR"/>
              </w:rPr>
              <w:t>Ek 2: Olay Türleri</w:t>
            </w:r>
          </w:p>
        </w:tc>
      </w:tr>
      <w:tr w14:paraId="2C89A20C" w14:textId="77777777" w:rsidTr="00D66314">
        <w:tblPrEx>
          <w:tblW w:w="0" w:type="auto"/>
          <w:shd w:val="clear" w:color="auto" w:fill="FFFFFF"/>
          <w:tblLayout w:type="fixed"/>
          <w:tblLook w:val="04A0"/>
        </w:tblPrEx>
        <w:tc>
          <w:tcPr>
            <w:tcW w:w="9402" w:type="dxa"/>
            <w:gridSpan w:val="4"/>
            <w:tcBorders>
              <w:top w:val="single" w:sz="4" w:space="0" w:color="000000"/>
              <w:left w:val="single" w:sz="4" w:space="0" w:color="000000"/>
              <w:bottom w:val="single" w:sz="4" w:space="0" w:color="000000"/>
              <w:right w:val="single" w:sz="4" w:space="0" w:color="000000"/>
            </w:tcBorders>
            <w:shd w:val="clear" w:color="auto" w:fill="FFFFFF"/>
          </w:tcPr>
          <w:p w:rsidR="0029278B" w:rsidRPr="00DF7CEF" w:rsidP="0029278B" w14:paraId="63377D63" w14:textId="7B823486">
            <w:pPr>
              <w:pStyle w:val="BodyText"/>
              <w:spacing w:after="0" w:line="240" w:lineRule="atLeast"/>
              <w:rPr>
                <w:rFonts w:cs="Arial"/>
                <w:szCs w:val="18"/>
                <w:u w:val="single"/>
                <w:lang w:val="tr-TR"/>
              </w:rPr>
            </w:pPr>
            <w:r w:rsidRPr="00DF7CEF">
              <w:rPr>
                <w:rFonts w:cs="Arial"/>
                <w:szCs w:val="18"/>
                <w:u w:val="single"/>
                <w:lang w:val="tr-TR"/>
              </w:rPr>
              <w:t>Çevresel ve sosyal (</w:t>
            </w:r>
            <w:r w:rsidR="00F54A62">
              <w:rPr>
                <w:rFonts w:cs="Arial"/>
                <w:szCs w:val="18"/>
                <w:u w:val="single"/>
                <w:lang w:val="tr-TR"/>
              </w:rPr>
              <w:t>Ç</w:t>
            </w:r>
            <w:r w:rsidRPr="00DF7CEF">
              <w:rPr>
                <w:rFonts w:cs="Arial"/>
                <w:szCs w:val="18"/>
                <w:u w:val="single"/>
                <w:lang w:val="tr-TR"/>
              </w:rPr>
              <w:t>&amp;S) olay müdahale sürecini kullanarak bildirilecek olay türleri şunlardır:</w:t>
            </w:r>
          </w:p>
          <w:p w:rsidR="0029278B" w:rsidRPr="00DF7CEF" w:rsidP="0029278B" w14:paraId="62D21940" w14:textId="77777777">
            <w:pPr>
              <w:pStyle w:val="BodyText"/>
              <w:spacing w:after="0" w:line="240" w:lineRule="atLeast"/>
              <w:rPr>
                <w:rFonts w:cs="Arial"/>
                <w:szCs w:val="18"/>
                <w:lang w:val="tr-TR"/>
              </w:rPr>
            </w:pPr>
            <w:r w:rsidRPr="00DF7CEF">
              <w:rPr>
                <w:rFonts w:cs="Arial"/>
                <w:b/>
                <w:bCs/>
                <w:szCs w:val="18"/>
                <w:lang w:val="tr-TR"/>
              </w:rPr>
              <w:t xml:space="preserve">Ölüm </w:t>
            </w:r>
            <w:r w:rsidRPr="00DF7CEF">
              <w:rPr>
                <w:rFonts w:cs="Arial"/>
                <w:szCs w:val="18"/>
                <w:lang w:val="tr-TR"/>
              </w:rPr>
              <w:t>: Mesleki hastalık/rahatsızlık (örneğin kimyasallara/toksinlere maruz kalma) da dahil olmak üzere, bir kaza/olaydan sonraki bir yıl içinde bir veya birden fazla kişinin ölümü.</w:t>
            </w:r>
          </w:p>
          <w:p w:rsidR="0029278B" w:rsidRPr="00DF7CEF" w:rsidP="0029278B" w14:paraId="311FA7BC" w14:textId="77777777">
            <w:pPr>
              <w:pStyle w:val="BodyText"/>
              <w:spacing w:after="0" w:line="240" w:lineRule="atLeast"/>
              <w:rPr>
                <w:rFonts w:cs="Arial"/>
                <w:szCs w:val="18"/>
                <w:lang w:val="tr-TR"/>
              </w:rPr>
            </w:pPr>
            <w:r w:rsidRPr="00DF7CEF">
              <w:rPr>
                <w:rFonts w:cs="Arial"/>
                <w:b/>
                <w:bCs/>
                <w:szCs w:val="18"/>
                <w:lang w:val="tr-TR"/>
              </w:rPr>
              <w:t xml:space="preserve">Kayıp Zamanlı Yaralanma </w:t>
            </w:r>
            <w:r w:rsidRPr="00DF7CEF">
              <w:rPr>
                <w:rFonts w:cs="Arial"/>
                <w:szCs w:val="18"/>
                <w:lang w:val="tr-TR"/>
              </w:rPr>
              <w:t>: Bir işçinin 3 veya daha fazla gün işten uzak kalmasına neden olan yaralanma veya mesleki hastalık/rahatsızlık (örneğin kimyasallara/toksinlere maruz kalma sonucu) veya toplumdaki bir bireyin tıbbi tedaviye ihtiyaç duymasına neden olan bir madde (örneğin kimyasallar/toksinler) yaralanması veya salınması.</w:t>
            </w:r>
          </w:p>
          <w:p w:rsidR="0029278B" w:rsidRPr="00DF7CEF" w:rsidP="0029278B" w14:paraId="267297F6" w14:textId="77777777">
            <w:pPr>
              <w:pStyle w:val="BodyText"/>
              <w:spacing w:after="0" w:line="240" w:lineRule="atLeast"/>
              <w:rPr>
                <w:rFonts w:cs="Arial"/>
                <w:szCs w:val="18"/>
                <w:lang w:val="tr-TR"/>
              </w:rPr>
            </w:pPr>
            <w:r w:rsidRPr="00DF7CEF">
              <w:rPr>
                <w:rFonts w:cs="Arial"/>
                <w:b/>
                <w:bCs/>
                <w:szCs w:val="18"/>
                <w:lang w:val="tr-TR"/>
              </w:rPr>
              <w:t xml:space="preserve">Şiddet Eylemleri/Protesto </w:t>
            </w:r>
            <w:r w:rsidRPr="00DF7CEF">
              <w:rPr>
                <w:rFonts w:cs="Arial"/>
                <w:szCs w:val="18"/>
                <w:lang w:val="tr-TR"/>
              </w:rPr>
              <w:t>: Kişinin kendisine, başka bir kişiye, bir gruba veya topluluğa karşı, çalışanlara veya proje yararlanıcılarına yaralanma, ölüm, psikolojik zarar, yoksunluk veren veya proje şantiyesinin güvenli işleyişini olumsuz etkileyen, tehdit edici veya gerçek fiziksel güç kullanımı.</w:t>
            </w:r>
          </w:p>
          <w:p w:rsidR="0029278B" w:rsidRPr="00DF7CEF" w:rsidP="0029278B" w14:paraId="153C88D8" w14:textId="77777777">
            <w:pPr>
              <w:pStyle w:val="BodyText"/>
              <w:spacing w:after="0" w:line="240" w:lineRule="atLeast"/>
              <w:rPr>
                <w:rFonts w:cs="Arial"/>
                <w:szCs w:val="18"/>
                <w:lang w:val="tr-TR"/>
              </w:rPr>
            </w:pPr>
            <w:r w:rsidRPr="00DF7CEF">
              <w:rPr>
                <w:rFonts w:cs="Arial"/>
                <w:b/>
                <w:bCs/>
                <w:szCs w:val="18"/>
                <w:lang w:val="tr-TR"/>
              </w:rPr>
              <w:t xml:space="preserve">Hastalık Salgınları </w:t>
            </w:r>
            <w:r w:rsidRPr="00DF7CEF">
              <w:rPr>
                <w:rFonts w:cs="Arial"/>
                <w:szCs w:val="18"/>
                <w:lang w:val="tr-TR"/>
              </w:rPr>
              <w:t>: Bir hastalığın normal vaka sayısı beklentisinin üzerinde görülmesi. Hastalık bulaşıcı olabilir veya bilinmeyen bir etiyolojinin sonucu olabilir .</w:t>
            </w:r>
          </w:p>
          <w:p w:rsidR="0029278B" w:rsidRPr="00DF7CEF" w:rsidP="0029278B" w14:paraId="4E5A7D17" w14:textId="77777777">
            <w:pPr>
              <w:pStyle w:val="BodyText"/>
              <w:spacing w:after="0" w:line="240" w:lineRule="atLeast"/>
              <w:rPr>
                <w:rFonts w:cs="Arial"/>
                <w:szCs w:val="18"/>
                <w:lang w:val="tr-TR"/>
              </w:rPr>
            </w:pPr>
            <w:r w:rsidRPr="00DF7CEF">
              <w:rPr>
                <w:rFonts w:cs="Arial"/>
                <w:b/>
                <w:bCs/>
                <w:szCs w:val="18"/>
                <w:lang w:val="tr-TR"/>
              </w:rPr>
              <w:t xml:space="preserve">Usulüne Uygun </w:t>
            </w:r>
            <w:r w:rsidRPr="00DF7CEF">
              <w:rPr>
                <w:rFonts w:cs="Arial"/>
                <w:szCs w:val="18"/>
                <w:lang w:val="tr-TR"/>
              </w:rPr>
              <w:t>Yargılama Yapılmaksızın Yerinden Edilme: Bireylerin, ailelerin ve/veya toplulukların, uygun yasal ve diğer koruma biçimleri sağlanmadan ve bunlara erişim sağlanmadan ve/veya onaylı bir yeniden yerleşim eylem planına uymayan bir şekilde, ikamet ettikleri evlerden ve/veya topraklardan iradeleri dışında kalıcı veya geçici olarak yerlerinden edilmeleri.</w:t>
            </w:r>
          </w:p>
          <w:p w:rsidR="0029278B" w:rsidRPr="00DF7CEF" w:rsidP="0029278B" w14:paraId="007DC529" w14:textId="6D716765">
            <w:pPr>
              <w:pStyle w:val="BodyText"/>
              <w:spacing w:after="0" w:line="240" w:lineRule="atLeast"/>
              <w:rPr>
                <w:rFonts w:cs="Arial"/>
                <w:szCs w:val="18"/>
                <w:lang w:val="tr-TR"/>
              </w:rPr>
            </w:pPr>
            <w:r w:rsidRPr="00DF7CEF">
              <w:rPr>
                <w:rFonts w:cs="Arial"/>
                <w:b/>
                <w:bCs/>
                <w:szCs w:val="18"/>
                <w:lang w:val="tr-TR"/>
              </w:rPr>
              <w:t xml:space="preserve">Çocuk İşçiliği : Çocuk </w:t>
            </w:r>
            <w:r w:rsidRPr="00DF7CEF">
              <w:rPr>
                <w:rFonts w:cs="Arial"/>
                <w:szCs w:val="18"/>
                <w:lang w:val="tr-TR"/>
              </w:rPr>
              <w:t>işçiliği olayı şu durumlarda meydana gelir: (i) 14 yaşından küçük (veya ulusal yasa tarafından belirtilen daha yüksek bir istihdam yaşı) bir çocuk bir projeyle bağlantılı olarak çalıştırıldığında veya meşgul edildiğinde ve/veya (ii) (i)'de belirtilen asgari yaşın üzerinde ve 18 yaşından küçük bir çocuk, çocuğun eğitimini tehlikeye atabilecek veya çocuğun sağlığına veya fiziksel, zihinsel, ruhsal, ahlaki veya sosyal gelişimine zararlı olabilecek bir şekilde bir projeyle bağlantılı olarak çalıştırıldığında veya meşgul edildiğinde.</w:t>
            </w:r>
          </w:p>
          <w:p w:rsidR="0029278B" w:rsidRPr="00DF7CEF" w:rsidP="0029278B" w14:paraId="74015549" w14:textId="4FFA7652">
            <w:pPr>
              <w:pStyle w:val="BodyText"/>
              <w:spacing w:after="0" w:line="240" w:lineRule="atLeast"/>
              <w:rPr>
                <w:rFonts w:cs="Arial"/>
                <w:szCs w:val="18"/>
                <w:lang w:val="tr-TR"/>
              </w:rPr>
            </w:pPr>
            <w:r w:rsidRPr="00DF7CEF">
              <w:rPr>
                <w:rFonts w:cs="Arial"/>
                <w:b/>
                <w:bCs/>
                <w:szCs w:val="18"/>
                <w:lang w:val="tr-TR"/>
              </w:rPr>
              <w:t xml:space="preserve">Zorla Çalıştırma : Zorla </w:t>
            </w:r>
            <w:r w:rsidRPr="00DF7CEF">
              <w:rPr>
                <w:rFonts w:cs="Arial"/>
                <w:szCs w:val="18"/>
                <w:lang w:val="tr-TR"/>
              </w:rPr>
              <w:t>çalıştırma olayı, bir bireyden bir projeyle bağlantılı olarak, zor veya ceza tehdidi altında gönüllü olarak yapılmayan herhangi bir iş veya hizmetin alınması durumunda meydana gelir. Buna, sözleşmeli işçilik, kölelik veya benzeri iş sözleşmesi düzenlemeleri gibi her türlü gönülsüz veya zorunlu işçilik de dahildir . Bu, ayrıca, kaçırılan kişilerin bir projeyle bağlantılı olarak çalıştırıldığı durumları da içerir.</w:t>
            </w:r>
          </w:p>
          <w:p w:rsidR="0029278B" w:rsidRPr="00DF7CEF" w:rsidP="0029278B" w14:paraId="7231D5D7" w14:textId="77777777">
            <w:pPr>
              <w:pStyle w:val="BodyText"/>
              <w:spacing w:after="0" w:line="240" w:lineRule="atLeast"/>
              <w:rPr>
                <w:rFonts w:cs="Arial"/>
                <w:szCs w:val="18"/>
                <w:lang w:val="tr-TR"/>
              </w:rPr>
            </w:pPr>
            <w:r w:rsidRPr="00DF7CEF">
              <w:rPr>
                <w:rFonts w:cs="Arial"/>
                <w:b/>
                <w:bCs/>
                <w:szCs w:val="18"/>
                <w:lang w:val="tr-TR"/>
              </w:rPr>
              <w:t xml:space="preserve">Miras kaynakları üzerinde beklenmeyen etkiler </w:t>
            </w:r>
            <w:r w:rsidRPr="00DF7CEF">
              <w:rPr>
                <w:rFonts w:cs="Arial"/>
                <w:szCs w:val="18"/>
                <w:lang w:val="tr-TR"/>
              </w:rPr>
              <w:t>: Dünya mirası alanları veya ulusal olarak korunan alanlar dahil olmak üzere, yasal olarak korunan ve/veya uluslararası alanda tanınan kültürel miras veya arkeolojik değer alanına, proje tasarımının veya çevresel veya sosyal değerlendirmenin bir parçası olarak öngörülmeyen veya tahmin edilmeyen bir etki.</w:t>
            </w:r>
          </w:p>
          <w:p w:rsidR="0029278B" w:rsidRPr="00DF7CEF" w:rsidP="0029278B" w14:paraId="7CE59C4D" w14:textId="77777777">
            <w:pPr>
              <w:pStyle w:val="BodyText"/>
              <w:spacing w:after="0" w:line="240" w:lineRule="atLeast"/>
              <w:rPr>
                <w:rFonts w:cs="Arial"/>
                <w:szCs w:val="18"/>
                <w:lang w:val="tr-TR"/>
              </w:rPr>
            </w:pPr>
            <w:r w:rsidRPr="00DF7CEF">
              <w:rPr>
                <w:rFonts w:cs="Arial"/>
                <w:b/>
                <w:bCs/>
                <w:szCs w:val="18"/>
                <w:lang w:val="tr-TR"/>
              </w:rPr>
              <w:t xml:space="preserve">Biyolojik çeşitlilik kaynakları üzerinde beklenmeyen etkiler </w:t>
            </w:r>
            <w:r w:rsidRPr="00DF7CEF">
              <w:rPr>
                <w:rFonts w:cs="Arial"/>
                <w:szCs w:val="18"/>
                <w:lang w:val="tr-TR"/>
              </w:rPr>
              <w:t>: Yasal olarak korunan ve/veya uluslararası olarak tanınan yüksek biyolojik çeşitlilik değerine sahip bir alana, Kritik Habitata veya Kritik Tehlike Altındaki veya Tehlike Altındaki türlere (</w:t>
            </w:r>
            <w:r w:rsidRPr="00DF7CEF">
              <w:rPr>
                <w:rFonts w:cs="Arial"/>
                <w:szCs w:val="18"/>
                <w:lang w:val="tr-TR"/>
              </w:rPr>
              <w:t>IUCN'nin</w:t>
            </w:r>
            <w:r w:rsidRPr="00DF7CEF">
              <w:rPr>
                <w:rFonts w:cs="Arial"/>
                <w:szCs w:val="18"/>
                <w:lang w:val="tr-TR"/>
              </w:rPr>
              <w:t xml:space="preserve"> tehdit altındaki türlerin Kırmızı Listesi'nde veya eşdeğer ulusal yaklaşımlarda listelendiği gibi) proje tasarımının veya çevresel ve sosyal değerlendirmenin bir parçası olarak öngörülmeyen veya tahmin edilmeyen bir etki. Buna Kritik Tehlike Altındaki veya Tehlike Altındaki türlerin kaçak avlanması veya ticareti dahildir.</w:t>
            </w:r>
          </w:p>
          <w:p w:rsidR="0029278B" w:rsidRPr="00DF7CEF" w:rsidP="0029278B" w14:paraId="0FAA3847" w14:textId="77777777">
            <w:pPr>
              <w:pStyle w:val="BodyText"/>
              <w:spacing w:after="0" w:line="240" w:lineRule="atLeast"/>
              <w:rPr>
                <w:rFonts w:cs="Arial"/>
                <w:szCs w:val="18"/>
                <w:lang w:val="tr-TR"/>
              </w:rPr>
            </w:pPr>
            <w:r w:rsidRPr="00DF7CEF">
              <w:rPr>
                <w:rFonts w:cs="Arial"/>
                <w:b/>
                <w:bCs/>
                <w:szCs w:val="18"/>
                <w:lang w:val="tr-TR"/>
              </w:rPr>
              <w:t xml:space="preserve">Çevre kirliliği olayı </w:t>
            </w:r>
            <w:r w:rsidRPr="00DF7CEF">
              <w:rPr>
                <w:rFonts w:cs="Arial"/>
                <w:szCs w:val="18"/>
                <w:lang w:val="tr-TR"/>
              </w:rPr>
              <w:t>: Kara, su veya havaya (örneğin kimyasallardan/toksinlerden) kaynaklanan ve 24 saatten uzun süren veya çevreye zarar veren emisyon standartlarının aşılması.</w:t>
            </w:r>
          </w:p>
          <w:p w:rsidR="0029278B" w:rsidRPr="00DF7CEF" w:rsidP="0029278B" w14:paraId="103DAA7A" w14:textId="72ED4C15">
            <w:pPr>
              <w:pStyle w:val="BodyText"/>
              <w:spacing w:after="0" w:line="240" w:lineRule="atLeast"/>
              <w:rPr>
                <w:rFonts w:cs="Arial"/>
                <w:szCs w:val="18"/>
                <w:lang w:val="tr-TR"/>
              </w:rPr>
            </w:pPr>
            <w:r w:rsidRPr="00DF7CEF">
              <w:rPr>
                <w:rFonts w:cs="Arial"/>
                <w:b/>
                <w:bCs/>
                <w:szCs w:val="18"/>
                <w:lang w:val="tr-TR"/>
              </w:rPr>
              <w:t xml:space="preserve">Baraj </w:t>
            </w:r>
            <w:r w:rsidR="00F54A62">
              <w:rPr>
                <w:rFonts w:cs="Arial"/>
                <w:b/>
                <w:bCs/>
                <w:szCs w:val="18"/>
                <w:lang w:val="tr-TR"/>
              </w:rPr>
              <w:t>taşması</w:t>
            </w:r>
            <w:r w:rsidRPr="00DF7CEF">
              <w:rPr>
                <w:rFonts w:cs="Arial"/>
                <w:szCs w:val="18"/>
                <w:lang w:val="tr-TR"/>
              </w:rPr>
              <w:t>: Baraj yapılarının taşması veya yıkılmasıyla biriken su veya malzemenin ani, hızlı ve kontrolsüz bir şekilde boşalması.</w:t>
            </w:r>
          </w:p>
          <w:p w:rsidR="0029278B" w:rsidRPr="00DF7CEF" w:rsidP="0029278B" w14:paraId="28C1C404" w14:textId="77777777">
            <w:pPr>
              <w:pStyle w:val="BodyText"/>
              <w:spacing w:after="0" w:line="240" w:lineRule="atLeast"/>
              <w:rPr>
                <w:rFonts w:cs="Arial"/>
                <w:szCs w:val="18"/>
                <w:lang w:val="tr-TR"/>
              </w:rPr>
            </w:pPr>
            <w:r w:rsidRPr="00DF7CEF">
              <w:rPr>
                <w:rFonts w:cs="Arial"/>
                <w:b/>
                <w:bCs/>
                <w:szCs w:val="18"/>
                <w:lang w:val="tr-TR"/>
              </w:rPr>
              <w:t xml:space="preserve">Diğer </w:t>
            </w:r>
            <w:r w:rsidRPr="00DF7CEF">
              <w:rPr>
                <w:rFonts w:cs="Arial"/>
                <w:szCs w:val="18"/>
                <w:lang w:val="tr-TR"/>
              </w:rPr>
              <w:t>: Çevre, etkilenen topluluklar, halk veya işçiler üzerinde önemli olumsuz etki yaratabilecek herhangi bir diğer olay veya kaza, o olayda zarar meydana gelmiş olsun veya olmasın. Görev ekibinin Banka yönetiminin dikkatini gerektirdiğini düşündüğü sistematik hataları düşündüren herhangi bir tekrarlanan uyumsuzluk veya tekrarlayan küçük olaylar.</w:t>
            </w:r>
          </w:p>
        </w:tc>
      </w:tr>
    </w:tbl>
    <w:p w:rsidR="0029278B" w:rsidRPr="00DF7CEF" w:rsidP="0029278B" w14:paraId="371A82F9" w14:textId="77777777">
      <w:pPr>
        <w:spacing w:after="160" w:line="259" w:lineRule="auto"/>
        <w:rPr>
          <w:rFonts w:ascii="Arial" w:hAnsi="Arial" w:cs="Arial"/>
          <w:lang w:val="tr-TR" w:eastAsia="en-GB"/>
        </w:rPr>
      </w:pPr>
      <w:r w:rsidRPr="00DF7CEF">
        <w:rPr>
          <w:rFonts w:ascii="Arial" w:hAnsi="Arial" w:cs="Arial"/>
          <w:lang w:val="tr-TR"/>
        </w:rPr>
        <w:br w:type="page"/>
      </w:r>
    </w:p>
    <w:p w:rsidR="0029278B" w:rsidRPr="00DF7CEF" w:rsidP="008A7148" w14:paraId="0F1F516B" w14:textId="72881661">
      <w:pPr>
        <w:pStyle w:val="Ek"/>
        <w:numPr>
          <w:ilvl w:val="0"/>
          <w:numId w:val="0"/>
        </w:numPr>
      </w:pPr>
      <w:bookmarkStart w:id="252" w:name="_Toc149243603"/>
      <w:bookmarkStart w:id="253" w:name="_Toc149244044"/>
      <w:bookmarkStart w:id="254" w:name="_Toc149301532"/>
      <w:bookmarkStart w:id="255" w:name="_Toc149307289"/>
      <w:bookmarkStart w:id="256" w:name="_Toc149307742"/>
      <w:bookmarkStart w:id="257" w:name="_Toc149310656"/>
      <w:bookmarkStart w:id="258" w:name="_Toc157765642"/>
      <w:bookmarkStart w:id="259" w:name="_Toc157766546"/>
      <w:bookmarkStart w:id="260" w:name="_Toc157767825"/>
      <w:bookmarkStart w:id="261" w:name="_Toc157768783"/>
      <w:bookmarkStart w:id="262" w:name="_Toc157769316"/>
      <w:bookmarkStart w:id="263" w:name="_Ref175320405"/>
      <w:bookmarkStart w:id="264" w:name="_Ref175320406"/>
      <w:bookmarkStart w:id="265" w:name="_Ref175320408"/>
      <w:bookmarkStart w:id="266" w:name="_Ref175320412"/>
      <w:bookmarkStart w:id="267" w:name="_Ref175320414"/>
      <w:bookmarkStart w:id="268" w:name="_Toc194656818"/>
      <w:bookmarkStart w:id="269" w:name="_Ref195582607"/>
      <w:bookmarkStart w:id="270" w:name="_Toc197966761"/>
      <w:r>
        <w:t xml:space="preserve">EK-G </w:t>
      </w:r>
      <w:r w:rsidRPr="00DF7CEF">
        <w:t xml:space="preserve">– </w:t>
      </w:r>
      <w:bookmarkStart w:id="271" w:name="_Hlk148428107"/>
      <w:r w:rsidR="002761E2">
        <w:t>Ç</w:t>
      </w:r>
      <w:r w:rsidRPr="00DF7CEF">
        <w:t>&amp;S Olay Soruşturma Formu Şablonu</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Style w:val="TableGrid1"/>
        <w:tblW w:w="5000" w:type="pct"/>
        <w:tblCellMar>
          <w:left w:w="115" w:type="dxa"/>
          <w:right w:w="115" w:type="dxa"/>
        </w:tblCellMar>
        <w:tblLook w:val="04A0"/>
      </w:tblPr>
      <w:tblGrid>
        <w:gridCol w:w="9396"/>
      </w:tblGrid>
      <w:tr w14:paraId="25EA2C1A" w14:textId="77777777" w:rsidTr="00D66314">
        <w:tblPrEx>
          <w:tblW w:w="5000" w:type="pct"/>
          <w:tblLook w:val="04A0"/>
        </w:tblPrEx>
        <w:trPr>
          <w:trHeight w:hRule="exact" w:val="340"/>
        </w:trPr>
        <w:tc>
          <w:tcPr>
            <w:tcW w:w="5000" w:type="pct"/>
            <w:tcBorders>
              <w:top w:val="single" w:sz="4" w:space="0" w:color="000000"/>
              <w:left w:val="single" w:sz="4" w:space="0" w:color="000000"/>
              <w:bottom w:val="single" w:sz="4" w:space="0" w:color="000000"/>
              <w:right w:val="single" w:sz="4" w:space="0" w:color="000000"/>
            </w:tcBorders>
            <w:shd w:val="clear" w:color="auto" w:fill="002060"/>
            <w:vAlign w:val="center"/>
          </w:tcPr>
          <w:bookmarkEnd w:id="271"/>
          <w:p w:rsidR="0029278B" w:rsidRPr="00DF7CEF" w:rsidP="00AA66E9" w14:paraId="3F8329DF"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1) Soruşturma Bulguları</w:t>
            </w:r>
          </w:p>
        </w:tc>
      </w:tr>
    </w:tbl>
    <w:tbl>
      <w:tblPr>
        <w:tblStyle w:val="TableGrid2"/>
        <w:tblW w:w="5000" w:type="pct"/>
        <w:tblCellMar>
          <w:left w:w="115" w:type="dxa"/>
          <w:right w:w="115" w:type="dxa"/>
        </w:tblCellMar>
        <w:tblLook w:val="04A0"/>
      </w:tblPr>
      <w:tblGrid>
        <w:gridCol w:w="9396"/>
      </w:tblGrid>
      <w:tr w14:paraId="76DCD16F" w14:textId="77777777" w:rsidTr="00D66314">
        <w:tblPrEx>
          <w:tblW w:w="5000" w:type="pct"/>
          <w:tblLook w:val="04A0"/>
        </w:tblPrEx>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23AA9DFD" w14:textId="77777777">
            <w:p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Örneğin:</w:t>
            </w:r>
          </w:p>
          <w:p w:rsidR="0029278B" w:rsidRPr="00DF7CEF" w:rsidP="00562A13" w14:paraId="637BC3C2"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olayın nerede ve ne zaman gerçekleştiği,</w:t>
            </w:r>
          </w:p>
          <w:p w:rsidR="0029278B" w:rsidRPr="00DF7CEF" w:rsidP="00562A13" w14:paraId="1E11C2F1"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kimlerin dahil olduğu ve kaç kişinin/hanenin etkilendiği,</w:t>
            </w:r>
          </w:p>
          <w:p w:rsidR="0029278B" w:rsidRPr="00DF7CEF" w:rsidP="00562A13" w14:paraId="2A706CBF"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ne oldu ve hangi koşullar ve eylemler olayı etkiledi,</w:t>
            </w:r>
          </w:p>
          <w:p w:rsidR="0029278B" w:rsidRPr="00DF7CEF" w:rsidP="00562A13" w14:paraId="3608A305"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Beklenen çalışma prosedürleri nelerdi ve bunlara uyuldu mu?</w:t>
            </w:r>
          </w:p>
          <w:p w:rsidR="0029278B" w:rsidRPr="00DF7CEF" w:rsidP="00562A13" w14:paraId="0462C32C"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işin organizasyonu veya düzenlenmesi olayı etkiledi mi,</w:t>
            </w:r>
          </w:p>
          <w:p w:rsidR="0029278B" w:rsidRPr="00DF7CEF" w:rsidP="00562A13" w14:paraId="5BE625FB"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iş için yeterli eğitim/yetkin kişiler var mıydı ve gerekli ve uygun ekipman mevcut muydu,</w:t>
            </w:r>
          </w:p>
          <w:p w:rsidR="0029278B" w:rsidRPr="00DF7CEF" w:rsidP="00562A13" w14:paraId="274BF476" w14:textId="77777777">
            <w:pPr>
              <w:numPr>
                <w:ilvl w:val="0"/>
                <w:numId w:val="11"/>
              </w:numPr>
              <w:spacing w:after="0" w:line="240" w:lineRule="atLeast"/>
              <w:jc w:val="left"/>
              <w:rPr>
                <w:rFonts w:ascii="Arial" w:hAnsi="Arial" w:cs="Arial"/>
                <w:bCs/>
                <w:i/>
                <w:sz w:val="18"/>
                <w:szCs w:val="18"/>
                <w:lang w:val="tr-TR"/>
              </w:rPr>
            </w:pPr>
            <w:r w:rsidRPr="00DF7CEF">
              <w:rPr>
                <w:rFonts w:ascii="Arial" w:hAnsi="Arial" w:cs="Arial"/>
                <w:bCs/>
                <w:i/>
                <w:sz w:val="18"/>
                <w:szCs w:val="18"/>
                <w:lang w:val="tr-TR"/>
              </w:rPr>
              <w:t>Altta yatan nedenler nelerdi; risk kontrol önlemlerinin eksikliği veya herhangi bir sistem arızası var mıydı?</w:t>
            </w:r>
          </w:p>
          <w:p w:rsidR="0029278B" w:rsidRPr="00DF7CEF" w:rsidP="00AA66E9" w14:paraId="58842E8D" w14:textId="77777777">
            <w:pPr>
              <w:spacing w:after="0" w:line="240" w:lineRule="atLeast"/>
              <w:ind w:left="720"/>
              <w:jc w:val="left"/>
              <w:rPr>
                <w:rFonts w:ascii="Arial" w:hAnsi="Arial" w:cs="Arial"/>
                <w:bCs/>
                <w:i/>
                <w:sz w:val="18"/>
                <w:szCs w:val="18"/>
                <w:lang w:val="tr-TR"/>
              </w:rPr>
            </w:pPr>
          </w:p>
          <w:p w:rsidR="00AA66E9" w:rsidRPr="00DF7CEF" w:rsidP="00AA66E9" w14:paraId="27EE2A63" w14:textId="77777777">
            <w:pPr>
              <w:spacing w:after="0" w:line="240" w:lineRule="atLeast"/>
              <w:ind w:left="720"/>
              <w:jc w:val="left"/>
              <w:rPr>
                <w:rFonts w:ascii="Arial" w:hAnsi="Arial" w:cs="Arial"/>
                <w:bCs/>
                <w:i/>
                <w:sz w:val="18"/>
                <w:szCs w:val="18"/>
                <w:lang w:val="tr-TR"/>
              </w:rPr>
            </w:pPr>
          </w:p>
        </w:tc>
      </w:tr>
    </w:tbl>
    <w:tbl>
      <w:tblPr>
        <w:tblStyle w:val="TableGrid3"/>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4C6E7"/>
        <w:tblLook w:val="04A0"/>
      </w:tblPr>
      <w:tblGrid>
        <w:gridCol w:w="4812"/>
        <w:gridCol w:w="2291"/>
        <w:gridCol w:w="2293"/>
      </w:tblGrid>
      <w:tr w14:paraId="1FB2CD00" w14:textId="77777777" w:rsidTr="00D66314">
        <w:tblPrEx>
          <w:tblW w:w="5000" w:type="pct"/>
          <w:shd w:val="clear" w:color="auto" w:fill="B4C6E7"/>
          <w:tblLook w:val="04A0"/>
        </w:tblPrEx>
        <w:trPr>
          <w:trHeight w:val="34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2060"/>
            <w:hideMark/>
          </w:tcPr>
          <w:p w:rsidR="0029278B" w:rsidRPr="00DF7CEF" w:rsidP="00AA66E9" w14:paraId="105B7561"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2) Soruşturmadan uygulanacak düzeltici eylemler (Düzeltici Eylem Planında tam olarak açıklanacaktır)</w:t>
            </w:r>
          </w:p>
        </w:tc>
      </w:tr>
      <w:tr w14:paraId="6E21715F" w14:textId="77777777" w:rsidTr="00D66314">
        <w:tblPrEx>
          <w:tblW w:w="5000" w:type="pct"/>
          <w:shd w:val="clear" w:color="auto" w:fill="B4C6E7"/>
          <w:tblLook w:val="04A0"/>
        </w:tblPrEx>
        <w:trPr>
          <w:trHeight w:val="70"/>
        </w:trPr>
        <w:tc>
          <w:tcPr>
            <w:tcW w:w="2561" w:type="pct"/>
            <w:tcBorders>
              <w:top w:val="single" w:sz="4" w:space="0" w:color="000000"/>
              <w:left w:val="single" w:sz="4" w:space="0" w:color="000000"/>
              <w:bottom w:val="single" w:sz="4" w:space="0" w:color="000000"/>
              <w:right w:val="single" w:sz="4" w:space="0" w:color="000000"/>
            </w:tcBorders>
            <w:shd w:val="clear" w:color="auto" w:fill="DEEBF6" w:themeFill="accent1" w:themeFillTint="33"/>
          </w:tcPr>
          <w:p w:rsidR="0029278B" w:rsidRPr="00DF7CEF" w:rsidP="00AA66E9" w14:paraId="296F4CC6"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Aksiyon</w:t>
            </w:r>
          </w:p>
        </w:tc>
        <w:tc>
          <w:tcPr>
            <w:tcW w:w="1219" w:type="pct"/>
            <w:tcBorders>
              <w:top w:val="single" w:sz="4" w:space="0" w:color="000000"/>
              <w:left w:val="single" w:sz="4" w:space="0" w:color="000000"/>
              <w:bottom w:val="single" w:sz="4" w:space="0" w:color="000000"/>
              <w:right w:val="single" w:sz="4" w:space="0" w:color="000000"/>
            </w:tcBorders>
            <w:shd w:val="clear" w:color="auto" w:fill="DEEBF6" w:themeFill="accent1" w:themeFillTint="33"/>
          </w:tcPr>
          <w:p w:rsidR="0029278B" w:rsidRPr="00DF7CEF" w:rsidP="00AA66E9" w14:paraId="2DE0FE41"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Sorumlu Taraf</w:t>
            </w:r>
          </w:p>
        </w:tc>
        <w:tc>
          <w:tcPr>
            <w:tcW w:w="1220" w:type="pct"/>
            <w:tcBorders>
              <w:top w:val="single" w:sz="4" w:space="0" w:color="000000"/>
              <w:left w:val="single" w:sz="4" w:space="0" w:color="000000"/>
              <w:bottom w:val="single" w:sz="4" w:space="0" w:color="000000"/>
              <w:right w:val="single" w:sz="4" w:space="0" w:color="000000"/>
            </w:tcBorders>
            <w:shd w:val="clear" w:color="auto" w:fill="DEEBF6" w:themeFill="accent1" w:themeFillTint="33"/>
          </w:tcPr>
          <w:p w:rsidR="0029278B" w:rsidRPr="00DF7CEF" w:rsidP="00AA66E9" w14:paraId="2B86D18A"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Beklenen Tarih</w:t>
            </w:r>
          </w:p>
        </w:tc>
      </w:tr>
      <w:tr w14:paraId="11B96F35" w14:textId="77777777" w:rsidTr="00D66314">
        <w:tblPrEx>
          <w:tblW w:w="5000" w:type="pct"/>
          <w:shd w:val="clear" w:color="auto" w:fill="B4C6E7"/>
          <w:tblLook w:val="04A0"/>
        </w:tblPrEx>
        <w:trPr>
          <w:trHeight w:val="70"/>
        </w:trPr>
        <w:tc>
          <w:tcPr>
            <w:tcW w:w="2561"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14074C57" w14:textId="77777777">
            <w:pPr>
              <w:spacing w:after="0" w:line="240" w:lineRule="atLeast"/>
              <w:jc w:val="left"/>
              <w:rPr>
                <w:rFonts w:ascii="Arial" w:hAnsi="Arial" w:cs="Arial"/>
                <w:b/>
                <w:bCs/>
                <w:sz w:val="18"/>
                <w:szCs w:val="18"/>
                <w:lang w:val="tr-TR"/>
              </w:rPr>
            </w:pPr>
          </w:p>
        </w:tc>
        <w:tc>
          <w:tcPr>
            <w:tcW w:w="1219" w:type="pct"/>
            <w:tcBorders>
              <w:top w:val="single" w:sz="4" w:space="0" w:color="000000"/>
              <w:left w:val="single" w:sz="4" w:space="0" w:color="000000"/>
              <w:bottom w:val="single" w:sz="4" w:space="0" w:color="000000"/>
              <w:right w:val="single" w:sz="4" w:space="0" w:color="000000"/>
            </w:tcBorders>
          </w:tcPr>
          <w:p w:rsidR="0029278B" w:rsidRPr="00DF7CEF" w:rsidP="00AA66E9" w14:paraId="77085EC6" w14:textId="77777777">
            <w:pPr>
              <w:spacing w:after="0" w:line="240" w:lineRule="atLeast"/>
              <w:jc w:val="left"/>
              <w:rPr>
                <w:rFonts w:ascii="Arial" w:hAnsi="Arial" w:cs="Arial"/>
                <w:b/>
                <w:bCs/>
                <w:sz w:val="18"/>
                <w:szCs w:val="18"/>
                <w:lang w:val="tr-TR"/>
              </w:rPr>
            </w:pPr>
          </w:p>
        </w:tc>
        <w:tc>
          <w:tcPr>
            <w:tcW w:w="1220" w:type="pct"/>
            <w:tcBorders>
              <w:top w:val="single" w:sz="4" w:space="0" w:color="000000"/>
              <w:left w:val="single" w:sz="4" w:space="0" w:color="000000"/>
              <w:bottom w:val="single" w:sz="4" w:space="0" w:color="000000"/>
              <w:right w:val="single" w:sz="4" w:space="0" w:color="000000"/>
            </w:tcBorders>
          </w:tcPr>
          <w:p w:rsidR="0029278B" w:rsidRPr="00DF7CEF" w:rsidP="00AA66E9" w14:paraId="1728C27A" w14:textId="77777777">
            <w:pPr>
              <w:spacing w:after="0" w:line="240" w:lineRule="atLeast"/>
              <w:jc w:val="left"/>
              <w:rPr>
                <w:rFonts w:ascii="Arial" w:hAnsi="Arial" w:cs="Arial"/>
                <w:b/>
                <w:bCs/>
                <w:sz w:val="18"/>
                <w:szCs w:val="18"/>
                <w:lang w:val="tr-TR"/>
              </w:rPr>
            </w:pPr>
          </w:p>
        </w:tc>
      </w:tr>
      <w:tr w14:paraId="2F5885C6" w14:textId="77777777" w:rsidTr="00D66314">
        <w:tblPrEx>
          <w:tblW w:w="5000" w:type="pct"/>
          <w:shd w:val="clear" w:color="auto" w:fill="B4C6E7"/>
          <w:tblLook w:val="04A0"/>
        </w:tblPrEx>
        <w:trPr>
          <w:trHeight w:val="70"/>
        </w:trPr>
        <w:tc>
          <w:tcPr>
            <w:tcW w:w="2561" w:type="pct"/>
            <w:tcBorders>
              <w:top w:val="single" w:sz="4" w:space="0" w:color="000000"/>
              <w:left w:val="single" w:sz="4" w:space="0" w:color="000000"/>
              <w:bottom w:val="single" w:sz="4" w:space="0" w:color="auto"/>
              <w:right w:val="single" w:sz="4" w:space="0" w:color="000000"/>
            </w:tcBorders>
            <w:shd w:val="clear" w:color="auto" w:fill="auto"/>
          </w:tcPr>
          <w:p w:rsidR="0029278B" w:rsidRPr="00DF7CEF" w:rsidP="00AA66E9" w14:paraId="11EBF02A" w14:textId="77777777">
            <w:pPr>
              <w:spacing w:after="0" w:line="240" w:lineRule="atLeast"/>
              <w:jc w:val="left"/>
              <w:rPr>
                <w:rFonts w:ascii="Arial" w:hAnsi="Arial" w:cs="Arial"/>
                <w:b/>
                <w:bCs/>
                <w:sz w:val="18"/>
                <w:szCs w:val="18"/>
                <w:lang w:val="tr-TR"/>
              </w:rPr>
            </w:pPr>
          </w:p>
        </w:tc>
        <w:tc>
          <w:tcPr>
            <w:tcW w:w="1219" w:type="pct"/>
            <w:tcBorders>
              <w:top w:val="single" w:sz="4" w:space="0" w:color="000000"/>
              <w:left w:val="single" w:sz="4" w:space="0" w:color="000000"/>
              <w:bottom w:val="single" w:sz="4" w:space="0" w:color="auto"/>
              <w:right w:val="single" w:sz="4" w:space="0" w:color="000000"/>
            </w:tcBorders>
          </w:tcPr>
          <w:p w:rsidR="0029278B" w:rsidRPr="00DF7CEF" w:rsidP="00AA66E9" w14:paraId="23693FAB" w14:textId="77777777">
            <w:pPr>
              <w:spacing w:after="0" w:line="240" w:lineRule="atLeast"/>
              <w:jc w:val="left"/>
              <w:rPr>
                <w:rFonts w:ascii="Arial" w:hAnsi="Arial" w:cs="Arial"/>
                <w:b/>
                <w:bCs/>
                <w:sz w:val="18"/>
                <w:szCs w:val="18"/>
                <w:lang w:val="tr-TR"/>
              </w:rPr>
            </w:pPr>
          </w:p>
        </w:tc>
        <w:tc>
          <w:tcPr>
            <w:tcW w:w="1220" w:type="pct"/>
            <w:tcBorders>
              <w:top w:val="single" w:sz="4" w:space="0" w:color="000000"/>
              <w:left w:val="single" w:sz="4" w:space="0" w:color="000000"/>
              <w:bottom w:val="single" w:sz="4" w:space="0" w:color="auto"/>
              <w:right w:val="single" w:sz="4" w:space="0" w:color="000000"/>
            </w:tcBorders>
          </w:tcPr>
          <w:p w:rsidR="0029278B" w:rsidRPr="00DF7CEF" w:rsidP="00AA66E9" w14:paraId="17BC56BE" w14:textId="77777777">
            <w:pPr>
              <w:spacing w:after="0" w:line="240" w:lineRule="atLeast"/>
              <w:jc w:val="left"/>
              <w:rPr>
                <w:rFonts w:ascii="Arial" w:hAnsi="Arial" w:cs="Arial"/>
                <w:b/>
                <w:bCs/>
                <w:sz w:val="18"/>
                <w:szCs w:val="18"/>
                <w:lang w:val="tr-TR"/>
              </w:rPr>
            </w:pPr>
          </w:p>
        </w:tc>
      </w:tr>
      <w:tr w14:paraId="5711DB62" w14:textId="77777777" w:rsidTr="00D66314">
        <w:tblPrEx>
          <w:tblW w:w="5000" w:type="pct"/>
          <w:shd w:val="clear" w:color="auto" w:fill="B4C6E7"/>
          <w:tblLook w:val="04A0"/>
        </w:tblPrEx>
        <w:trPr>
          <w:trHeight w:val="70"/>
        </w:trPr>
        <w:tc>
          <w:tcPr>
            <w:tcW w:w="2561" w:type="pct"/>
            <w:tcBorders>
              <w:top w:val="single" w:sz="4" w:space="0" w:color="000000"/>
              <w:left w:val="single" w:sz="4" w:space="0" w:color="000000"/>
              <w:bottom w:val="single" w:sz="4" w:space="0" w:color="auto"/>
              <w:right w:val="single" w:sz="4" w:space="0" w:color="000000"/>
            </w:tcBorders>
            <w:shd w:val="clear" w:color="auto" w:fill="auto"/>
          </w:tcPr>
          <w:p w:rsidR="0029278B" w:rsidRPr="00DF7CEF" w:rsidP="00AA66E9" w14:paraId="7210D318" w14:textId="77777777">
            <w:pPr>
              <w:spacing w:after="0" w:line="240" w:lineRule="atLeast"/>
              <w:jc w:val="left"/>
              <w:rPr>
                <w:rFonts w:ascii="Arial" w:hAnsi="Arial" w:cs="Arial"/>
                <w:b/>
                <w:bCs/>
                <w:sz w:val="18"/>
                <w:szCs w:val="18"/>
                <w:lang w:val="tr-TR"/>
              </w:rPr>
            </w:pPr>
          </w:p>
        </w:tc>
        <w:tc>
          <w:tcPr>
            <w:tcW w:w="1219" w:type="pct"/>
            <w:tcBorders>
              <w:top w:val="single" w:sz="4" w:space="0" w:color="000000"/>
              <w:left w:val="single" w:sz="4" w:space="0" w:color="000000"/>
              <w:bottom w:val="single" w:sz="4" w:space="0" w:color="auto"/>
              <w:right w:val="single" w:sz="4" w:space="0" w:color="000000"/>
            </w:tcBorders>
          </w:tcPr>
          <w:p w:rsidR="0029278B" w:rsidRPr="00DF7CEF" w:rsidP="00AA66E9" w14:paraId="0A7F3B94" w14:textId="77777777">
            <w:pPr>
              <w:spacing w:after="0" w:line="240" w:lineRule="atLeast"/>
              <w:jc w:val="left"/>
              <w:rPr>
                <w:rFonts w:ascii="Arial" w:hAnsi="Arial" w:cs="Arial"/>
                <w:b/>
                <w:bCs/>
                <w:sz w:val="18"/>
                <w:szCs w:val="18"/>
                <w:lang w:val="tr-TR"/>
              </w:rPr>
            </w:pPr>
          </w:p>
        </w:tc>
        <w:tc>
          <w:tcPr>
            <w:tcW w:w="1220" w:type="pct"/>
            <w:tcBorders>
              <w:top w:val="single" w:sz="4" w:space="0" w:color="000000"/>
              <w:left w:val="single" w:sz="4" w:space="0" w:color="000000"/>
              <w:bottom w:val="single" w:sz="4" w:space="0" w:color="auto"/>
              <w:right w:val="single" w:sz="4" w:space="0" w:color="000000"/>
            </w:tcBorders>
          </w:tcPr>
          <w:p w:rsidR="0029278B" w:rsidRPr="00DF7CEF" w:rsidP="00AA66E9" w14:paraId="4E1D59FB" w14:textId="77777777">
            <w:pPr>
              <w:spacing w:after="0" w:line="240" w:lineRule="atLeast"/>
              <w:jc w:val="left"/>
              <w:rPr>
                <w:rFonts w:ascii="Arial" w:hAnsi="Arial" w:cs="Arial"/>
                <w:b/>
                <w:bCs/>
                <w:sz w:val="18"/>
                <w:szCs w:val="18"/>
                <w:lang w:val="tr-TR"/>
              </w:rPr>
            </w:pPr>
          </w:p>
        </w:tc>
      </w:tr>
      <w:tr w14:paraId="7B4AF72B" w14:textId="77777777" w:rsidTr="00D66314">
        <w:tblPrEx>
          <w:tblW w:w="5000" w:type="pct"/>
          <w:shd w:val="clear" w:color="auto" w:fill="B4C6E7"/>
          <w:tblLook w:val="04A0"/>
        </w:tblPrEx>
        <w:trPr>
          <w:trHeight w:val="7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2060"/>
          </w:tcPr>
          <w:p w:rsidR="0029278B" w:rsidRPr="00DF7CEF" w:rsidP="00AA66E9" w14:paraId="631A1957" w14:textId="77777777">
            <w:pPr>
              <w:spacing w:after="0" w:line="240" w:lineRule="atLeast"/>
              <w:jc w:val="left"/>
              <w:rPr>
                <w:rFonts w:ascii="Arial" w:hAnsi="Arial" w:cs="Arial"/>
                <w:b/>
                <w:bCs/>
                <w:sz w:val="18"/>
                <w:szCs w:val="18"/>
                <w:lang w:val="tr-TR"/>
              </w:rPr>
            </w:pPr>
            <w:r w:rsidRPr="00DF7CEF">
              <w:rPr>
                <w:rFonts w:ascii="Arial" w:eastAsia="PMingLiU" w:hAnsi="Arial" w:cs="Arial"/>
                <w:b/>
                <w:bCs/>
                <w:sz w:val="18"/>
                <w:szCs w:val="18"/>
                <w:lang w:val="tr-TR"/>
              </w:rPr>
              <w:t>3a) Ölüm/Kayıp Zamanlı Yaralanma Bilgileri</w:t>
            </w:r>
          </w:p>
        </w:tc>
      </w:tr>
    </w:tbl>
    <w:tbl>
      <w:tblPr>
        <w:tblStyle w:val="TableGrid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1342"/>
        <w:gridCol w:w="1342"/>
        <w:gridCol w:w="1342"/>
        <w:gridCol w:w="793"/>
        <w:gridCol w:w="278"/>
        <w:gridCol w:w="992"/>
        <w:gridCol w:w="1135"/>
        <w:gridCol w:w="2172"/>
      </w:tblGrid>
      <w:tr w14:paraId="36A4B240" w14:textId="77777777" w:rsidTr="00D66314">
        <w:tblPrEx>
          <w:tblW w:w="5000" w:type="pct"/>
          <w:shd w:val="clear" w:color="auto" w:fill="FFFFFF"/>
          <w:tblLayout w:type="fixed"/>
          <w:tblLook w:val="04A0"/>
        </w:tblPrEx>
        <w:trPr>
          <w:trHeight w:val="340"/>
        </w:trPr>
        <w:tc>
          <w:tcPr>
            <w:tcW w:w="2564" w:type="pct"/>
            <w:gridSpan w:val="4"/>
            <w:tcBorders>
              <w:bottom w:val="nil"/>
              <w:right w:val="nil"/>
            </w:tcBorders>
            <w:shd w:val="clear" w:color="auto" w:fill="auto"/>
            <w:vAlign w:val="center"/>
          </w:tcPr>
          <w:p w:rsidR="0029278B" w:rsidRPr="00DF7CEF" w:rsidP="00AA66E9" w14:paraId="05F9214A" w14:textId="77777777">
            <w:pPr>
              <w:spacing w:after="0" w:line="240" w:lineRule="atLeast"/>
              <w:jc w:val="left"/>
              <w:rPr>
                <w:rFonts w:ascii="Arial" w:eastAsia="PMingLiU" w:hAnsi="Arial" w:cs="Arial"/>
                <w:b/>
                <w:bCs/>
                <w:sz w:val="18"/>
                <w:szCs w:val="18"/>
                <w:lang w:val="tr-TR"/>
              </w:rPr>
            </w:pPr>
            <w:r w:rsidRPr="00DF7CEF">
              <w:rPr>
                <w:rFonts w:ascii="Arial" w:eastAsia="PMingLiU" w:hAnsi="Arial" w:cs="Arial"/>
                <w:b/>
                <w:bCs/>
                <w:sz w:val="18"/>
                <w:szCs w:val="18"/>
                <w:lang w:val="tr-TR"/>
              </w:rPr>
              <w:t>Ölümcül kaza</w:t>
            </w:r>
            <w:r w:rsidRPr="00DF7CEF">
              <w:rPr>
                <w:rFonts w:ascii="Arial" w:hAnsi="Arial" w:cs="Arial"/>
                <w:b/>
                <w:sz w:val="18"/>
                <w:szCs w:val="18"/>
                <w:lang w:val="tr-TR"/>
              </w:rPr>
              <w:t xml:space="preserve"> </w:t>
            </w:r>
            <w:sdt>
              <w:sdtPr>
                <w:rPr>
                  <w:rFonts w:ascii="Arial" w:hAnsi="Arial" w:cs="Arial"/>
                  <w:b/>
                  <w:sz w:val="18"/>
                  <w:szCs w:val="18"/>
                  <w:lang w:val="tr-TR"/>
                </w:rPr>
                <w:id w:val="174829736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p>
        </w:tc>
        <w:tc>
          <w:tcPr>
            <w:tcW w:w="2436" w:type="pct"/>
            <w:gridSpan w:val="4"/>
            <w:tcBorders>
              <w:left w:val="nil"/>
              <w:bottom w:val="nil"/>
            </w:tcBorders>
            <w:shd w:val="clear" w:color="auto" w:fill="auto"/>
            <w:vAlign w:val="center"/>
          </w:tcPr>
          <w:p w:rsidR="0029278B" w:rsidRPr="00DF7CEF" w:rsidP="00AA66E9" w14:paraId="417EC051" w14:textId="77777777">
            <w:pPr>
              <w:spacing w:after="0" w:line="240" w:lineRule="atLeast"/>
              <w:jc w:val="left"/>
              <w:rPr>
                <w:rFonts w:ascii="Arial" w:eastAsia="PMingLiU" w:hAnsi="Arial" w:cs="Arial"/>
                <w:b/>
                <w:bCs/>
                <w:sz w:val="18"/>
                <w:szCs w:val="18"/>
                <w:lang w:val="tr-TR"/>
              </w:rPr>
            </w:pPr>
            <w:r w:rsidRPr="00DF7CEF">
              <w:rPr>
                <w:rFonts w:ascii="Arial" w:eastAsia="PMingLiU" w:hAnsi="Arial" w:cs="Arial"/>
                <w:b/>
                <w:bCs/>
                <w:sz w:val="18"/>
                <w:szCs w:val="18"/>
                <w:lang w:val="tr-TR"/>
              </w:rPr>
              <w:t>Kayıp zamanlı yaralanma</w:t>
            </w:r>
            <w:r w:rsidRPr="00DF7CEF">
              <w:rPr>
                <w:rFonts w:ascii="Arial" w:hAnsi="Arial" w:cs="Arial"/>
                <w:b/>
                <w:sz w:val="18"/>
                <w:szCs w:val="18"/>
                <w:lang w:val="tr-TR"/>
              </w:rPr>
              <w:t xml:space="preserve"> </w:t>
            </w:r>
            <w:sdt>
              <w:sdtPr>
                <w:rPr>
                  <w:rFonts w:ascii="Arial" w:hAnsi="Arial" w:cs="Arial"/>
                  <w:b/>
                  <w:sz w:val="18"/>
                  <w:szCs w:val="18"/>
                  <w:lang w:val="tr-TR"/>
                </w:rPr>
                <w:id w:val="136609347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p>
        </w:tc>
      </w:tr>
      <w:tr w14:paraId="14358D57" w14:textId="77777777" w:rsidTr="00D66314">
        <w:tblPrEx>
          <w:tblW w:w="5000" w:type="pct"/>
          <w:shd w:val="clear" w:color="auto" w:fill="FFFFFF"/>
          <w:tblLayout w:type="fixed"/>
          <w:tblLook w:val="04A0"/>
        </w:tblPrEx>
        <w:trPr>
          <w:trHeight w:val="340"/>
        </w:trPr>
        <w:tc>
          <w:tcPr>
            <w:tcW w:w="5000" w:type="pct"/>
            <w:gridSpan w:val="8"/>
            <w:tcBorders>
              <w:bottom w:val="nil"/>
            </w:tcBorders>
            <w:shd w:val="clear" w:color="auto" w:fill="auto"/>
            <w:vAlign w:val="center"/>
            <w:hideMark/>
          </w:tcPr>
          <w:p w:rsidR="0029278B" w:rsidRPr="00DF7CEF" w:rsidP="00AA66E9" w14:paraId="67571E62" w14:textId="77777777">
            <w:pPr>
              <w:spacing w:after="0" w:line="240" w:lineRule="atLeast"/>
              <w:jc w:val="left"/>
              <w:rPr>
                <w:rFonts w:ascii="Arial" w:eastAsia="PMingLiU" w:hAnsi="Arial" w:cs="Arial"/>
                <w:b/>
                <w:bCs/>
                <w:sz w:val="18"/>
                <w:szCs w:val="18"/>
                <w:lang w:val="tr-TR"/>
              </w:rPr>
            </w:pPr>
            <w:r w:rsidRPr="00DF7CEF">
              <w:rPr>
                <w:rFonts w:ascii="Arial" w:eastAsia="PMingLiU" w:hAnsi="Arial" w:cs="Arial"/>
                <w:b/>
                <w:bCs/>
                <w:sz w:val="18"/>
                <w:szCs w:val="18"/>
                <w:lang w:val="tr-TR"/>
              </w:rPr>
              <w:t>Çalışan veya halktan birinin ölümüne/yaralanmasına neden olan acil sebep (lütfen geçerli olan tüm seçenekleri işaretleyin)</w:t>
            </w:r>
            <w:r w:rsidRPr="00DF7CEF">
              <w:rPr>
                <w:rFonts w:ascii="Arial" w:hAnsi="Arial" w:cs="Arial"/>
                <w:sz w:val="18"/>
                <w:szCs w:val="18"/>
                <w:vertAlign w:val="superscript"/>
                <w:lang w:val="tr-TR"/>
              </w:rPr>
              <w:t xml:space="preserve"> </w:t>
            </w:r>
            <w:r>
              <w:rPr>
                <w:rStyle w:val="FootnoteReference"/>
                <w:rFonts w:ascii="Arial" w:hAnsi="Arial" w:cs="Arial"/>
                <w:sz w:val="18"/>
                <w:szCs w:val="18"/>
                <w:lang w:val="tr-TR"/>
              </w:rPr>
              <w:footnoteReference w:id="9"/>
            </w:r>
            <w:r w:rsidRPr="00DF7CEF">
              <w:rPr>
                <w:rFonts w:ascii="Arial" w:eastAsia="PMingLiU" w:hAnsi="Arial" w:cs="Arial"/>
                <w:b/>
                <w:bCs/>
                <w:sz w:val="18"/>
                <w:szCs w:val="18"/>
                <w:lang w:val="tr-TR"/>
              </w:rPr>
              <w:t>:</w:t>
            </w:r>
          </w:p>
        </w:tc>
      </w:tr>
      <w:tr w14:paraId="0E957BDC" w14:textId="77777777" w:rsidTr="00D66314">
        <w:tblPrEx>
          <w:tblW w:w="5000" w:type="pct"/>
          <w:shd w:val="clear" w:color="auto" w:fill="FFFFFF"/>
          <w:tblLayout w:type="fixed"/>
          <w:tblLook w:val="04A0"/>
        </w:tblPrEx>
        <w:trPr>
          <w:trHeight w:val="340"/>
        </w:trPr>
        <w:tc>
          <w:tcPr>
            <w:tcW w:w="2564" w:type="pct"/>
            <w:gridSpan w:val="4"/>
            <w:tcBorders>
              <w:top w:val="nil"/>
              <w:right w:val="nil"/>
            </w:tcBorders>
            <w:shd w:val="clear" w:color="auto" w:fill="auto"/>
          </w:tcPr>
          <w:p w:rsidR="0029278B" w:rsidRPr="00DF7CEF" w:rsidP="00AA66E9" w14:paraId="657C001F"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1679034744"/>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Nesnelerin arasında veya içinde sıkışmış</w:t>
            </w:r>
          </w:p>
          <w:p w:rsidR="0029278B" w:rsidRPr="00DF7CEF" w:rsidP="00AA66E9" w14:paraId="611D83F8"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1070768452"/>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Düşen nesnelerin çarpması</w:t>
            </w:r>
          </w:p>
          <w:p w:rsidR="0029278B" w:rsidRPr="00DF7CEF" w:rsidP="00AA66E9" w14:paraId="445CB1B6"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445814090"/>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Nesnelere basmak, çarpmak veya nesneler tarafından vurulmak</w:t>
            </w:r>
          </w:p>
          <w:p w:rsidR="0029278B" w:rsidRPr="00DF7CEF" w:rsidP="00AA66E9" w14:paraId="331A6D2F"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1500653430"/>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Boğulma</w:t>
            </w:r>
          </w:p>
          <w:p w:rsidR="0029278B" w:rsidRPr="00DF7CEF" w:rsidP="00AA66E9" w14:paraId="17DB644A"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1760819729"/>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 xml:space="preserve">Kimyasal, biyokimyasal, malzeme </w:t>
            </w:r>
            <w:r w:rsidRPr="00DF7CEF">
              <w:rPr>
                <w:rFonts w:ascii="Arial" w:hAnsi="Arial" w:cs="Arial"/>
                <w:bCs/>
                <w:sz w:val="18"/>
                <w:szCs w:val="18"/>
                <w:lang w:val="tr-TR"/>
              </w:rPr>
              <w:t>maruziyeti</w:t>
            </w:r>
          </w:p>
          <w:p w:rsidR="0029278B" w:rsidRPr="00DF7CEF" w:rsidP="00AA66E9" w14:paraId="56A337E8"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626937472"/>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Düşmeler, takılmalar, kaymalar</w:t>
            </w:r>
          </w:p>
          <w:p w:rsidR="0029278B" w:rsidRPr="00DF7CEF" w:rsidP="00AA66E9" w14:paraId="4EA4B4FE" w14:textId="77777777">
            <w:pPr>
              <w:spacing w:after="0" w:line="240" w:lineRule="atLeast"/>
              <w:jc w:val="left"/>
              <w:rPr>
                <w:rFonts w:ascii="Arial" w:hAnsi="Arial" w:cs="Arial"/>
                <w:bCs/>
                <w:sz w:val="18"/>
                <w:szCs w:val="18"/>
                <w:lang w:val="tr-TR"/>
              </w:rPr>
            </w:pPr>
            <w:sdt>
              <w:sdtPr>
                <w:rPr>
                  <w:rFonts w:ascii="Arial" w:hAnsi="Arial" w:cs="Arial"/>
                  <w:bCs/>
                  <w:sz w:val="18"/>
                  <w:szCs w:val="18"/>
                  <w:lang w:val="tr-TR"/>
                </w:rPr>
                <w:id w:val="-513229107"/>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 xml:space="preserve">Yangın ve patlama </w:t>
            </w:r>
            <w:r w:rsidRPr="00DF7CEF">
              <w:rPr>
                <w:rFonts w:ascii="Arial" w:hAnsi="Arial" w:cs="Arial"/>
                <w:bCs/>
                <w:sz w:val="18"/>
                <w:szCs w:val="18"/>
                <w:lang w:val="tr-TR"/>
              </w:rPr>
              <w:br/>
            </w:r>
            <w:sdt>
              <w:sdtPr>
                <w:rPr>
                  <w:rFonts w:ascii="Arial" w:hAnsi="Arial" w:cs="Arial"/>
                  <w:bCs/>
                  <w:sz w:val="18"/>
                  <w:szCs w:val="18"/>
                  <w:lang w:val="tr-TR"/>
                </w:rPr>
                <w:id w:val="496391462"/>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Elektrik çarpması</w:t>
            </w:r>
          </w:p>
          <w:p w:rsidR="0029278B" w:rsidRPr="00DF7CEF" w:rsidP="00AA66E9" w14:paraId="1FC05BD4" w14:textId="77777777">
            <w:pPr>
              <w:spacing w:after="0" w:line="240" w:lineRule="atLeast"/>
              <w:jc w:val="left"/>
              <w:rPr>
                <w:rFonts w:ascii="Arial" w:eastAsia="PMingLiU" w:hAnsi="Arial" w:cs="Arial"/>
                <w:b/>
                <w:bCs/>
                <w:sz w:val="18"/>
                <w:szCs w:val="18"/>
                <w:lang w:val="tr-TR"/>
              </w:rPr>
            </w:pPr>
            <w:sdt>
              <w:sdtPr>
                <w:rPr>
                  <w:rFonts w:ascii="Arial" w:hAnsi="Arial" w:cs="Arial"/>
                  <w:bCs/>
                  <w:sz w:val="18"/>
                  <w:szCs w:val="18"/>
                  <w:lang w:val="tr-TR"/>
                </w:rPr>
                <w:id w:val="-434450543"/>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Cinayet</w:t>
            </w:r>
          </w:p>
        </w:tc>
        <w:tc>
          <w:tcPr>
            <w:tcW w:w="2436" w:type="pct"/>
            <w:gridSpan w:val="4"/>
            <w:tcBorders>
              <w:top w:val="nil"/>
              <w:left w:val="nil"/>
            </w:tcBorders>
            <w:shd w:val="clear" w:color="auto" w:fill="auto"/>
          </w:tcPr>
          <w:p w:rsidR="0029278B" w:rsidRPr="00DF7CEF" w:rsidP="00AA66E9" w14:paraId="318F888B"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1196276633"/>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Tıbbi Sorun</w:t>
            </w:r>
          </w:p>
          <w:p w:rsidR="0029278B" w:rsidRPr="00DF7CEF" w:rsidP="00AA66E9" w14:paraId="6A75FCA2"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854844830"/>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İntihar</w:t>
            </w:r>
          </w:p>
          <w:p w:rsidR="0029278B" w:rsidRPr="00DF7CEF" w:rsidP="00AA66E9" w14:paraId="4B69BF46"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1488744225"/>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Proje Araç İş Seyahati</w:t>
            </w:r>
          </w:p>
          <w:p w:rsidR="0029278B" w:rsidRPr="00DF7CEF" w:rsidP="00AA66E9" w14:paraId="32DBB3E7"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1838987081"/>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Proje Dışı Araç İş Seyahati</w:t>
            </w:r>
          </w:p>
          <w:p w:rsidR="0029278B" w:rsidRPr="00DF7CEF" w:rsidP="00AA66E9" w14:paraId="319165BB"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663935946"/>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Proje Araç Yolculuğu</w:t>
            </w:r>
          </w:p>
          <w:p w:rsidR="0029278B" w:rsidRPr="00DF7CEF" w:rsidP="00AA66E9" w14:paraId="31F89558"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2016333782"/>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Proje Dışı Araç Yolculuğu</w:t>
            </w:r>
          </w:p>
          <w:p w:rsidR="0029278B" w:rsidRPr="00DF7CEF" w:rsidP="00AA66E9" w14:paraId="288625B7"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1302918736"/>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Araç Trafik Kazası (Sadece Halk Üyeleri)</w:t>
            </w:r>
          </w:p>
          <w:p w:rsidR="0029278B" w:rsidRPr="00DF7CEF" w:rsidP="00AA66E9" w14:paraId="3D61A1AA" w14:textId="77777777">
            <w:pPr>
              <w:spacing w:after="0" w:line="240" w:lineRule="atLeast"/>
              <w:ind w:left="-57" w:right="-57"/>
              <w:jc w:val="left"/>
              <w:rPr>
                <w:rFonts w:ascii="Arial" w:hAnsi="Arial" w:cs="Arial"/>
                <w:bCs/>
                <w:sz w:val="18"/>
                <w:szCs w:val="18"/>
                <w:lang w:val="tr-TR"/>
              </w:rPr>
            </w:pPr>
            <w:sdt>
              <w:sdtPr>
                <w:rPr>
                  <w:rFonts w:ascii="Arial" w:hAnsi="Arial" w:cs="Arial"/>
                  <w:bCs/>
                  <w:sz w:val="18"/>
                  <w:szCs w:val="18"/>
                  <w:lang w:val="tr-TR"/>
                </w:rPr>
                <w:id w:val="-574128975"/>
                <w14:checkbox>
                  <w14:checked w14:val="0"/>
                  <w14:checkedState w14:val="2612" w14:font="MS Gothic"/>
                  <w14:uncheckedState w14:val="2610" w14:font="MS Gothic"/>
                </w14:checkbox>
              </w:sdtPr>
              <w:sdtContent>
                <w:r w:rsidRPr="00DF7CEF">
                  <w:rPr>
                    <w:rFonts w:ascii="Segoe UI Symbol" w:hAnsi="Segoe UI Symbol" w:cs="Segoe UI Symbol"/>
                    <w:bCs/>
                    <w:sz w:val="18"/>
                    <w:szCs w:val="18"/>
                    <w:lang w:val="tr-TR"/>
                  </w:rPr>
                  <w:t>☐</w:t>
                </w:r>
              </w:sdtContent>
            </w:sdt>
            <w:r w:rsidRPr="00DF7CEF">
              <w:rPr>
                <w:rFonts w:ascii="Arial" w:hAnsi="Arial" w:cs="Arial"/>
                <w:bCs/>
                <w:sz w:val="18"/>
                <w:szCs w:val="18"/>
                <w:lang w:val="tr-TR"/>
              </w:rPr>
              <w:t>Diğer</w:t>
            </w:r>
          </w:p>
          <w:p w:rsidR="0029278B" w:rsidRPr="00DF7CEF" w:rsidP="00AA66E9" w14:paraId="6583DBD6" w14:textId="77777777">
            <w:pPr>
              <w:spacing w:after="0" w:line="240" w:lineRule="atLeast"/>
              <w:jc w:val="left"/>
              <w:rPr>
                <w:rFonts w:ascii="Arial" w:eastAsia="PMingLiU" w:hAnsi="Arial" w:cs="Arial"/>
                <w:bCs/>
                <w:sz w:val="18"/>
                <w:szCs w:val="18"/>
                <w:lang w:val="tr-TR"/>
              </w:rPr>
            </w:pPr>
          </w:p>
        </w:tc>
      </w:tr>
      <w:tr w14:paraId="212EEA0F" w14:textId="77777777" w:rsidTr="00D66314">
        <w:tblPrEx>
          <w:tblW w:w="5000" w:type="pct"/>
          <w:shd w:val="clear" w:color="auto" w:fill="FFFFFF"/>
          <w:tblLayout w:type="fixed"/>
          <w:tblLook w:val="04A0"/>
        </w:tblPrEx>
        <w:trPr>
          <w:trHeight w:hRule="exact" w:val="1077"/>
        </w:trPr>
        <w:tc>
          <w:tcPr>
            <w:tcW w:w="714" w:type="pct"/>
            <w:shd w:val="clear" w:color="auto" w:fill="D9D9D9" w:themeFill="background1" w:themeFillShade="D9"/>
          </w:tcPr>
          <w:p w:rsidR="0029278B" w:rsidRPr="00DF7CEF" w:rsidP="00AA66E9" w14:paraId="17BD559B"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İsim</w:t>
            </w:r>
          </w:p>
        </w:tc>
        <w:tc>
          <w:tcPr>
            <w:tcW w:w="714" w:type="pct"/>
            <w:shd w:val="clear" w:color="auto" w:fill="D9D9D9" w:themeFill="background1" w:themeFillShade="D9"/>
          </w:tcPr>
          <w:p w:rsidR="0029278B" w:rsidRPr="00DF7CEF" w:rsidP="00AA66E9" w14:paraId="5589D501"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Yaş/Doğum Tarihi</w:t>
            </w:r>
          </w:p>
        </w:tc>
        <w:tc>
          <w:tcPr>
            <w:tcW w:w="714" w:type="pct"/>
            <w:shd w:val="clear" w:color="auto" w:fill="D9D9D9" w:themeFill="background1" w:themeFillShade="D9"/>
          </w:tcPr>
          <w:p w:rsidR="0029278B" w:rsidRPr="00DF7CEF" w:rsidP="00AA66E9" w14:paraId="23BD5BF6"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Milliyet</w:t>
            </w:r>
          </w:p>
        </w:tc>
        <w:tc>
          <w:tcPr>
            <w:tcW w:w="570" w:type="pct"/>
            <w:gridSpan w:val="2"/>
            <w:shd w:val="clear" w:color="auto" w:fill="D9D9D9" w:themeFill="background1" w:themeFillShade="D9"/>
          </w:tcPr>
          <w:p w:rsidR="0029278B" w:rsidRPr="00DF7CEF" w:rsidP="00AA66E9" w14:paraId="327DA29E"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Cinsiyet</w:t>
            </w:r>
          </w:p>
        </w:tc>
        <w:tc>
          <w:tcPr>
            <w:tcW w:w="528" w:type="pct"/>
            <w:shd w:val="clear" w:color="auto" w:fill="D9D9D9" w:themeFill="background1" w:themeFillShade="D9"/>
          </w:tcPr>
          <w:p w:rsidR="0029278B" w:rsidRPr="00DF7CEF" w:rsidP="00AA66E9" w14:paraId="18D44E5C"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Ölüm/Yaralanma Tarihi</w:t>
            </w:r>
          </w:p>
        </w:tc>
        <w:tc>
          <w:tcPr>
            <w:tcW w:w="604" w:type="pct"/>
            <w:shd w:val="clear" w:color="auto" w:fill="D9D9D9" w:themeFill="background1" w:themeFillShade="D9"/>
          </w:tcPr>
          <w:p w:rsidR="0029278B" w:rsidRPr="00DF7CEF" w:rsidP="00AA66E9" w14:paraId="23CED36D"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Ölüm Nedeni/</w:t>
            </w:r>
          </w:p>
          <w:p w:rsidR="0029278B" w:rsidRPr="00DF7CEF" w:rsidP="00AA66E9" w14:paraId="5091B252"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Yaralanma</w:t>
            </w:r>
          </w:p>
        </w:tc>
        <w:tc>
          <w:tcPr>
            <w:tcW w:w="1156" w:type="pct"/>
            <w:shd w:val="clear" w:color="auto" w:fill="D9D9D9" w:themeFill="background1" w:themeFillShade="D9"/>
          </w:tcPr>
          <w:p w:rsidR="0029278B" w:rsidRPr="00DF7CEF" w:rsidP="00AA66E9" w14:paraId="0072D6B3"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Etkilenen Taraf (Çalışan/</w:t>
            </w:r>
          </w:p>
          <w:p w:rsidR="0029278B" w:rsidRPr="00DF7CEF" w:rsidP="00AA66E9" w14:paraId="50A33B83"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Halk)</w:t>
            </w:r>
          </w:p>
        </w:tc>
      </w:tr>
      <w:tr w14:paraId="07C6AFB7" w14:textId="77777777" w:rsidTr="00D66314">
        <w:tblPrEx>
          <w:tblW w:w="5000" w:type="pct"/>
          <w:shd w:val="clear" w:color="auto" w:fill="FFFFFF"/>
          <w:tblLayout w:type="fixed"/>
          <w:tblLook w:val="04A0"/>
        </w:tblPrEx>
        <w:tc>
          <w:tcPr>
            <w:tcW w:w="714" w:type="pct"/>
            <w:shd w:val="clear" w:color="auto" w:fill="auto"/>
          </w:tcPr>
          <w:p w:rsidR="0029278B" w:rsidRPr="00DF7CEF" w:rsidP="00AA66E9" w14:paraId="1FD5FBBF" w14:textId="77777777">
            <w:pPr>
              <w:spacing w:after="0" w:line="240" w:lineRule="atLeast"/>
              <w:jc w:val="left"/>
              <w:rPr>
                <w:rFonts w:ascii="Arial" w:hAnsi="Arial" w:cs="Arial"/>
                <w:sz w:val="18"/>
                <w:szCs w:val="18"/>
                <w:lang w:val="tr-TR"/>
              </w:rPr>
            </w:pPr>
          </w:p>
        </w:tc>
        <w:tc>
          <w:tcPr>
            <w:tcW w:w="714" w:type="pct"/>
            <w:shd w:val="clear" w:color="auto" w:fill="auto"/>
          </w:tcPr>
          <w:p w:rsidR="0029278B" w:rsidRPr="00DF7CEF" w:rsidP="00AA66E9" w14:paraId="6F278E00" w14:textId="77777777">
            <w:pPr>
              <w:spacing w:after="0" w:line="240" w:lineRule="atLeast"/>
              <w:jc w:val="left"/>
              <w:rPr>
                <w:rFonts w:ascii="Arial" w:hAnsi="Arial" w:cs="Arial"/>
                <w:sz w:val="18"/>
                <w:szCs w:val="18"/>
                <w:lang w:val="tr-TR"/>
              </w:rPr>
            </w:pPr>
          </w:p>
        </w:tc>
        <w:tc>
          <w:tcPr>
            <w:tcW w:w="714" w:type="pct"/>
            <w:shd w:val="clear" w:color="auto" w:fill="auto"/>
          </w:tcPr>
          <w:p w:rsidR="0029278B" w:rsidRPr="00DF7CEF" w:rsidP="00AA66E9" w14:paraId="5B7F7801"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29278B" w:rsidRPr="00DF7CEF" w:rsidP="00AA66E9" w14:paraId="442BAEAE" w14:textId="6B588453">
            <w:pPr>
              <w:spacing w:after="0" w:line="240" w:lineRule="atLeast"/>
              <w:jc w:val="left"/>
              <w:rPr>
                <w:rFonts w:ascii="Arial" w:hAnsi="Arial" w:cs="Arial"/>
                <w:b/>
                <w:sz w:val="18"/>
                <w:szCs w:val="18"/>
                <w:lang w:val="tr-TR"/>
              </w:rPr>
            </w:pPr>
            <w:sdt>
              <w:sdtPr>
                <w:rPr>
                  <w:rFonts w:ascii="Arial" w:hAnsi="Arial" w:cs="Arial"/>
                  <w:b/>
                  <w:sz w:val="18"/>
                  <w:szCs w:val="18"/>
                  <w:lang w:val="tr-TR"/>
                </w:rPr>
                <w:id w:val="-6079609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00762C81">
              <w:rPr>
                <w:rFonts w:ascii="Arial" w:hAnsi="Arial" w:cs="Arial"/>
                <w:bCs/>
                <w:sz w:val="18"/>
                <w:szCs w:val="18"/>
                <w:lang w:val="tr-TR"/>
              </w:rPr>
              <w:t>Kadın</w:t>
            </w:r>
          </w:p>
          <w:p w:rsidR="0029278B" w:rsidRPr="00DF7CEF" w:rsidP="00AA66E9" w14:paraId="5AD92DC3" w14:textId="28260D40">
            <w:pPr>
              <w:spacing w:after="0" w:line="240" w:lineRule="atLeast"/>
              <w:jc w:val="left"/>
              <w:rPr>
                <w:rFonts w:ascii="Arial" w:hAnsi="Arial" w:cs="Arial"/>
                <w:sz w:val="18"/>
                <w:szCs w:val="18"/>
                <w:lang w:val="tr-TR"/>
              </w:rPr>
            </w:pPr>
            <w:sdt>
              <w:sdtPr>
                <w:rPr>
                  <w:rFonts w:ascii="Arial" w:hAnsi="Arial" w:cs="Arial"/>
                  <w:b/>
                  <w:sz w:val="18"/>
                  <w:szCs w:val="18"/>
                  <w:lang w:val="tr-TR"/>
                </w:rPr>
                <w:id w:val="94758686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sz w:val="18"/>
                <w:szCs w:val="18"/>
                <w:lang w:val="tr-TR"/>
              </w:rPr>
              <w:t>Erkek</w:t>
            </w:r>
          </w:p>
        </w:tc>
        <w:tc>
          <w:tcPr>
            <w:tcW w:w="528" w:type="pct"/>
            <w:shd w:val="clear" w:color="auto" w:fill="auto"/>
          </w:tcPr>
          <w:p w:rsidR="0029278B" w:rsidRPr="00DF7CEF" w:rsidP="00AA66E9" w14:paraId="58BD88E6" w14:textId="77777777">
            <w:pPr>
              <w:spacing w:after="0" w:line="240" w:lineRule="atLeast"/>
              <w:jc w:val="left"/>
              <w:rPr>
                <w:rFonts w:ascii="Arial" w:hAnsi="Arial" w:cs="Arial"/>
                <w:sz w:val="18"/>
                <w:szCs w:val="18"/>
                <w:lang w:val="tr-TR"/>
              </w:rPr>
            </w:pPr>
          </w:p>
        </w:tc>
        <w:tc>
          <w:tcPr>
            <w:tcW w:w="604" w:type="pct"/>
            <w:shd w:val="clear" w:color="auto" w:fill="auto"/>
          </w:tcPr>
          <w:p w:rsidR="0029278B" w:rsidRPr="00DF7CEF" w:rsidP="00AA66E9" w14:paraId="7A39D171" w14:textId="77777777">
            <w:pPr>
              <w:spacing w:after="0" w:line="240" w:lineRule="atLeast"/>
              <w:jc w:val="left"/>
              <w:rPr>
                <w:rFonts w:ascii="Arial" w:hAnsi="Arial" w:cs="Arial"/>
                <w:sz w:val="18"/>
                <w:szCs w:val="18"/>
                <w:lang w:val="tr-TR"/>
              </w:rPr>
            </w:pPr>
          </w:p>
        </w:tc>
        <w:tc>
          <w:tcPr>
            <w:tcW w:w="1156" w:type="pct"/>
            <w:shd w:val="clear" w:color="auto" w:fill="auto"/>
          </w:tcPr>
          <w:p w:rsidR="0029278B" w:rsidRPr="00DF7CEF" w:rsidP="00AA66E9" w14:paraId="1724DFDA" w14:textId="77777777">
            <w:pPr>
              <w:spacing w:after="0" w:line="240" w:lineRule="atLeast"/>
              <w:jc w:val="left"/>
              <w:rPr>
                <w:rFonts w:ascii="Arial" w:hAnsi="Arial" w:cs="Arial"/>
                <w:bCs/>
                <w:sz w:val="18"/>
                <w:szCs w:val="18"/>
                <w:lang w:val="tr-TR"/>
              </w:rPr>
            </w:pPr>
            <w:sdt>
              <w:sdtPr>
                <w:rPr>
                  <w:rFonts w:ascii="Arial" w:hAnsi="Arial" w:cs="Arial"/>
                  <w:b/>
                  <w:sz w:val="18"/>
                  <w:szCs w:val="18"/>
                  <w:lang w:val="tr-TR"/>
                </w:rPr>
                <w:id w:val="207539750"/>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Alt borçlu çalışan</w:t>
            </w:r>
          </w:p>
          <w:p w:rsidR="0029278B" w:rsidRPr="00DF7CEF" w:rsidP="00AA66E9" w14:paraId="7CAC7526" w14:textId="77777777">
            <w:pPr>
              <w:spacing w:after="0" w:line="240" w:lineRule="atLeast"/>
              <w:jc w:val="left"/>
              <w:rPr>
                <w:rFonts w:ascii="Arial" w:hAnsi="Arial" w:cs="Arial"/>
                <w:bCs/>
                <w:sz w:val="18"/>
                <w:szCs w:val="18"/>
                <w:lang w:val="tr-TR"/>
              </w:rPr>
            </w:pPr>
            <w:sdt>
              <w:sdtPr>
                <w:rPr>
                  <w:rFonts w:ascii="Arial" w:hAnsi="Arial" w:cs="Arial"/>
                  <w:b/>
                  <w:sz w:val="18"/>
                  <w:szCs w:val="18"/>
                  <w:lang w:val="tr-TR"/>
                </w:rPr>
                <w:id w:val="10652424"/>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Müteahhit çalışanı</w:t>
            </w:r>
          </w:p>
          <w:p w:rsidR="0029278B" w:rsidRPr="00DF7CEF" w:rsidP="00AA66E9" w14:paraId="7F173387" w14:textId="77777777">
            <w:pPr>
              <w:spacing w:after="0" w:line="240" w:lineRule="atLeast"/>
              <w:jc w:val="left"/>
              <w:rPr>
                <w:rFonts w:ascii="Arial" w:hAnsi="Arial" w:cs="Arial"/>
                <w:bCs/>
                <w:sz w:val="18"/>
                <w:szCs w:val="18"/>
                <w:lang w:val="tr-TR"/>
              </w:rPr>
            </w:pPr>
            <w:sdt>
              <w:sdtPr>
                <w:rPr>
                  <w:rFonts w:ascii="Arial" w:hAnsi="Arial" w:cs="Arial"/>
                  <w:b/>
                  <w:sz w:val="18"/>
                  <w:szCs w:val="18"/>
                  <w:lang w:val="tr-TR"/>
                </w:rPr>
                <w:id w:val="1985659489"/>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Alt yüklenici çalışanı</w:t>
            </w:r>
          </w:p>
          <w:p w:rsidR="0029278B" w:rsidRPr="00DF7CEF" w:rsidP="00AA66E9" w14:paraId="3820C4A5" w14:textId="77777777">
            <w:pPr>
              <w:spacing w:after="0" w:line="240" w:lineRule="atLeast"/>
              <w:jc w:val="left"/>
              <w:rPr>
                <w:rFonts w:ascii="Arial" w:hAnsi="Arial" w:cs="Arial"/>
                <w:sz w:val="18"/>
                <w:szCs w:val="18"/>
                <w:lang w:val="tr-TR"/>
              </w:rPr>
            </w:pPr>
            <w:sdt>
              <w:sdtPr>
                <w:rPr>
                  <w:rFonts w:ascii="Arial" w:hAnsi="Arial" w:cs="Arial"/>
                  <w:b/>
                  <w:sz w:val="18"/>
                  <w:szCs w:val="18"/>
                  <w:lang w:val="tr-TR"/>
                </w:rPr>
                <w:id w:val="1792555680"/>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sz w:val="18"/>
                <w:szCs w:val="18"/>
                <w:lang w:val="tr-TR"/>
              </w:rPr>
              <w:t>Halk</w:t>
            </w:r>
          </w:p>
          <w:p w:rsidR="0029278B" w:rsidRPr="00DF7CEF" w:rsidP="00AA66E9" w14:paraId="0130E858" w14:textId="77777777">
            <w:pPr>
              <w:spacing w:after="0" w:line="240" w:lineRule="atLeast"/>
              <w:jc w:val="left"/>
              <w:rPr>
                <w:rFonts w:ascii="Arial" w:hAnsi="Arial" w:cs="Arial"/>
                <w:sz w:val="18"/>
                <w:szCs w:val="18"/>
                <w:lang w:val="tr-TR"/>
              </w:rPr>
            </w:pPr>
          </w:p>
          <w:p w:rsidR="00AA66E9" w:rsidRPr="00DF7CEF" w:rsidP="00AA66E9" w14:paraId="6C13DB09" w14:textId="77777777">
            <w:pPr>
              <w:spacing w:after="0" w:line="240" w:lineRule="atLeast"/>
              <w:jc w:val="left"/>
              <w:rPr>
                <w:rFonts w:ascii="Arial" w:hAnsi="Arial" w:cs="Arial"/>
                <w:sz w:val="18"/>
                <w:szCs w:val="18"/>
                <w:lang w:val="tr-TR"/>
              </w:rPr>
            </w:pPr>
          </w:p>
          <w:p w:rsidR="00AA66E9" w:rsidRPr="00DF7CEF" w:rsidP="00AA66E9" w14:paraId="1254E122" w14:textId="77777777">
            <w:pPr>
              <w:spacing w:after="0" w:line="240" w:lineRule="atLeast"/>
              <w:jc w:val="left"/>
              <w:rPr>
                <w:rFonts w:ascii="Arial" w:hAnsi="Arial" w:cs="Arial"/>
                <w:sz w:val="18"/>
                <w:szCs w:val="18"/>
                <w:lang w:val="tr-TR"/>
              </w:rPr>
            </w:pPr>
          </w:p>
          <w:p w:rsidR="00AA66E9" w:rsidRPr="00DF7CEF" w:rsidP="00AA66E9" w14:paraId="02FCD964" w14:textId="77777777">
            <w:pPr>
              <w:spacing w:after="0" w:line="240" w:lineRule="atLeast"/>
              <w:jc w:val="left"/>
              <w:rPr>
                <w:rFonts w:ascii="Arial" w:hAnsi="Arial" w:cs="Arial"/>
                <w:sz w:val="18"/>
                <w:szCs w:val="18"/>
                <w:lang w:val="tr-TR"/>
              </w:rPr>
            </w:pPr>
          </w:p>
          <w:p w:rsidR="00AA66E9" w:rsidRPr="00DF7CEF" w:rsidP="00AA66E9" w14:paraId="78083030" w14:textId="77777777">
            <w:pPr>
              <w:spacing w:after="0" w:line="240" w:lineRule="atLeast"/>
              <w:jc w:val="left"/>
              <w:rPr>
                <w:rFonts w:ascii="Arial" w:hAnsi="Arial" w:cs="Arial"/>
                <w:sz w:val="18"/>
                <w:szCs w:val="18"/>
                <w:lang w:val="tr-TR"/>
              </w:rPr>
            </w:pPr>
          </w:p>
          <w:p w:rsidR="00AA66E9" w:rsidRPr="00DF7CEF" w:rsidP="00AA66E9" w14:paraId="0B037DE1" w14:textId="77777777">
            <w:pPr>
              <w:spacing w:after="0" w:line="240" w:lineRule="atLeast"/>
              <w:jc w:val="left"/>
              <w:rPr>
                <w:rFonts w:ascii="Arial" w:hAnsi="Arial" w:cs="Arial"/>
                <w:sz w:val="18"/>
                <w:szCs w:val="18"/>
                <w:lang w:val="tr-TR"/>
              </w:rPr>
            </w:pPr>
          </w:p>
          <w:p w:rsidR="00AA66E9" w:rsidRPr="00DF7CEF" w:rsidP="00AA66E9" w14:paraId="5C24B87E" w14:textId="77777777">
            <w:pPr>
              <w:spacing w:after="0" w:line="240" w:lineRule="atLeast"/>
              <w:jc w:val="left"/>
              <w:rPr>
                <w:rFonts w:ascii="Arial" w:hAnsi="Arial" w:cs="Arial"/>
                <w:sz w:val="18"/>
                <w:szCs w:val="18"/>
                <w:lang w:val="tr-TR"/>
              </w:rPr>
            </w:pPr>
          </w:p>
        </w:tc>
      </w:tr>
      <w:tr w14:paraId="35206DED" w14:textId="77777777" w:rsidTr="00D66314">
        <w:tblPrEx>
          <w:tblW w:w="5000" w:type="pct"/>
          <w:shd w:val="clear" w:color="auto" w:fill="FFFFFF"/>
          <w:tblLayout w:type="fixed"/>
          <w:tblLook w:val="04A0"/>
        </w:tblPrEx>
        <w:tc>
          <w:tcPr>
            <w:tcW w:w="714" w:type="pct"/>
            <w:shd w:val="clear" w:color="auto" w:fill="auto"/>
          </w:tcPr>
          <w:p w:rsidR="00AA66E9" w:rsidRPr="00DF7CEF" w:rsidP="00AA66E9" w14:paraId="3D3EFB61"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343E8364"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5D437449"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AA66E9" w:rsidRPr="00DF7CEF" w:rsidP="00AA66E9" w14:paraId="7FD0F001" w14:textId="77777777">
            <w:pPr>
              <w:spacing w:after="0" w:line="240" w:lineRule="atLeast"/>
              <w:jc w:val="left"/>
              <w:rPr>
                <w:rFonts w:ascii="Arial" w:hAnsi="Arial" w:cs="Arial"/>
                <w:b/>
                <w:sz w:val="18"/>
                <w:szCs w:val="18"/>
                <w:lang w:val="tr-TR"/>
              </w:rPr>
            </w:pPr>
          </w:p>
        </w:tc>
        <w:tc>
          <w:tcPr>
            <w:tcW w:w="528" w:type="pct"/>
            <w:shd w:val="clear" w:color="auto" w:fill="auto"/>
          </w:tcPr>
          <w:p w:rsidR="00AA66E9" w:rsidRPr="00DF7CEF" w:rsidP="00AA66E9" w14:paraId="0D944E40" w14:textId="77777777">
            <w:pPr>
              <w:spacing w:after="0" w:line="240" w:lineRule="atLeast"/>
              <w:jc w:val="left"/>
              <w:rPr>
                <w:rFonts w:ascii="Arial" w:hAnsi="Arial" w:cs="Arial"/>
                <w:sz w:val="18"/>
                <w:szCs w:val="18"/>
                <w:lang w:val="tr-TR"/>
              </w:rPr>
            </w:pPr>
          </w:p>
        </w:tc>
        <w:tc>
          <w:tcPr>
            <w:tcW w:w="604" w:type="pct"/>
            <w:shd w:val="clear" w:color="auto" w:fill="auto"/>
          </w:tcPr>
          <w:p w:rsidR="00AA66E9" w:rsidRPr="00DF7CEF" w:rsidP="00AA66E9" w14:paraId="0D8AB8B5" w14:textId="77777777">
            <w:pPr>
              <w:spacing w:after="0" w:line="240" w:lineRule="atLeast"/>
              <w:jc w:val="left"/>
              <w:rPr>
                <w:rFonts w:ascii="Arial" w:hAnsi="Arial" w:cs="Arial"/>
                <w:sz w:val="18"/>
                <w:szCs w:val="18"/>
                <w:lang w:val="tr-TR"/>
              </w:rPr>
            </w:pPr>
          </w:p>
        </w:tc>
        <w:tc>
          <w:tcPr>
            <w:tcW w:w="1156" w:type="pct"/>
            <w:shd w:val="clear" w:color="auto" w:fill="auto"/>
          </w:tcPr>
          <w:p w:rsidR="00AA66E9" w:rsidRPr="00DF7CEF" w:rsidP="00AA66E9" w14:paraId="1DDCA7DC" w14:textId="77777777">
            <w:pPr>
              <w:spacing w:after="0" w:line="240" w:lineRule="atLeast"/>
              <w:jc w:val="left"/>
              <w:rPr>
                <w:rFonts w:ascii="Arial" w:hAnsi="Arial" w:cs="Arial"/>
                <w:b/>
                <w:sz w:val="18"/>
                <w:szCs w:val="18"/>
                <w:lang w:val="tr-TR"/>
              </w:rPr>
            </w:pPr>
          </w:p>
        </w:tc>
      </w:tr>
      <w:tr w14:paraId="0E5135E5" w14:textId="77777777" w:rsidTr="00D66314">
        <w:tblPrEx>
          <w:tblW w:w="5000" w:type="pct"/>
          <w:shd w:val="clear" w:color="auto" w:fill="FFFFFF"/>
          <w:tblLayout w:type="fixed"/>
          <w:tblLook w:val="04A0"/>
        </w:tblPrEx>
        <w:tc>
          <w:tcPr>
            <w:tcW w:w="714" w:type="pct"/>
            <w:shd w:val="clear" w:color="auto" w:fill="auto"/>
          </w:tcPr>
          <w:p w:rsidR="00AA66E9" w:rsidRPr="00DF7CEF" w:rsidP="00AA66E9" w14:paraId="4565DC8D"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6FCAE9D5"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56797DB3"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AA66E9" w:rsidRPr="00DF7CEF" w:rsidP="00AA66E9" w14:paraId="0DD81678" w14:textId="77777777">
            <w:pPr>
              <w:spacing w:after="0" w:line="240" w:lineRule="atLeast"/>
              <w:jc w:val="left"/>
              <w:rPr>
                <w:rFonts w:ascii="Arial" w:hAnsi="Arial" w:cs="Arial"/>
                <w:b/>
                <w:sz w:val="18"/>
                <w:szCs w:val="18"/>
                <w:lang w:val="tr-TR"/>
              </w:rPr>
            </w:pPr>
          </w:p>
        </w:tc>
        <w:tc>
          <w:tcPr>
            <w:tcW w:w="528" w:type="pct"/>
            <w:shd w:val="clear" w:color="auto" w:fill="auto"/>
          </w:tcPr>
          <w:p w:rsidR="00AA66E9" w:rsidRPr="00DF7CEF" w:rsidP="00AA66E9" w14:paraId="35E2B649" w14:textId="77777777">
            <w:pPr>
              <w:spacing w:after="0" w:line="240" w:lineRule="atLeast"/>
              <w:jc w:val="left"/>
              <w:rPr>
                <w:rFonts w:ascii="Arial" w:hAnsi="Arial" w:cs="Arial"/>
                <w:sz w:val="18"/>
                <w:szCs w:val="18"/>
                <w:lang w:val="tr-TR"/>
              </w:rPr>
            </w:pPr>
          </w:p>
        </w:tc>
        <w:tc>
          <w:tcPr>
            <w:tcW w:w="604" w:type="pct"/>
            <w:shd w:val="clear" w:color="auto" w:fill="auto"/>
          </w:tcPr>
          <w:p w:rsidR="00AA66E9" w:rsidRPr="00DF7CEF" w:rsidP="00AA66E9" w14:paraId="5577ED4E" w14:textId="77777777">
            <w:pPr>
              <w:spacing w:after="0" w:line="240" w:lineRule="atLeast"/>
              <w:jc w:val="left"/>
              <w:rPr>
                <w:rFonts w:ascii="Arial" w:hAnsi="Arial" w:cs="Arial"/>
                <w:sz w:val="18"/>
                <w:szCs w:val="18"/>
                <w:lang w:val="tr-TR"/>
              </w:rPr>
            </w:pPr>
          </w:p>
        </w:tc>
        <w:tc>
          <w:tcPr>
            <w:tcW w:w="1156" w:type="pct"/>
            <w:shd w:val="clear" w:color="auto" w:fill="auto"/>
          </w:tcPr>
          <w:p w:rsidR="00AA66E9" w:rsidRPr="00DF7CEF" w:rsidP="00AA66E9" w14:paraId="74D79A8E" w14:textId="77777777">
            <w:pPr>
              <w:spacing w:after="0" w:line="240" w:lineRule="atLeast"/>
              <w:jc w:val="left"/>
              <w:rPr>
                <w:rFonts w:ascii="Arial" w:hAnsi="Arial" w:cs="Arial"/>
                <w:b/>
                <w:sz w:val="18"/>
                <w:szCs w:val="18"/>
                <w:lang w:val="tr-TR"/>
              </w:rPr>
            </w:pPr>
          </w:p>
        </w:tc>
      </w:tr>
      <w:tr w14:paraId="376C5252" w14:textId="77777777" w:rsidTr="00D66314">
        <w:tblPrEx>
          <w:tblW w:w="5000" w:type="pct"/>
          <w:shd w:val="clear" w:color="auto" w:fill="FFFFFF"/>
          <w:tblLayout w:type="fixed"/>
          <w:tblLook w:val="04A0"/>
        </w:tblPrEx>
        <w:tc>
          <w:tcPr>
            <w:tcW w:w="714" w:type="pct"/>
            <w:shd w:val="clear" w:color="auto" w:fill="auto"/>
          </w:tcPr>
          <w:p w:rsidR="00AA66E9" w:rsidRPr="00DF7CEF" w:rsidP="00AA66E9" w14:paraId="5673D442"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34A2C7F6"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63DDF5FE"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AA66E9" w:rsidRPr="00DF7CEF" w:rsidP="00AA66E9" w14:paraId="5532F201" w14:textId="77777777">
            <w:pPr>
              <w:spacing w:after="0" w:line="240" w:lineRule="atLeast"/>
              <w:jc w:val="left"/>
              <w:rPr>
                <w:rFonts w:ascii="Arial" w:hAnsi="Arial" w:cs="Arial"/>
                <w:b/>
                <w:sz w:val="18"/>
                <w:szCs w:val="18"/>
                <w:lang w:val="tr-TR"/>
              </w:rPr>
            </w:pPr>
          </w:p>
        </w:tc>
        <w:tc>
          <w:tcPr>
            <w:tcW w:w="528" w:type="pct"/>
            <w:shd w:val="clear" w:color="auto" w:fill="auto"/>
          </w:tcPr>
          <w:p w:rsidR="00AA66E9" w:rsidRPr="00DF7CEF" w:rsidP="00AA66E9" w14:paraId="1E7AFD50" w14:textId="77777777">
            <w:pPr>
              <w:spacing w:after="0" w:line="240" w:lineRule="atLeast"/>
              <w:jc w:val="left"/>
              <w:rPr>
                <w:rFonts w:ascii="Arial" w:hAnsi="Arial" w:cs="Arial"/>
                <w:sz w:val="18"/>
                <w:szCs w:val="18"/>
                <w:lang w:val="tr-TR"/>
              </w:rPr>
            </w:pPr>
          </w:p>
        </w:tc>
        <w:tc>
          <w:tcPr>
            <w:tcW w:w="604" w:type="pct"/>
            <w:shd w:val="clear" w:color="auto" w:fill="auto"/>
          </w:tcPr>
          <w:p w:rsidR="00AA66E9" w:rsidRPr="00DF7CEF" w:rsidP="00AA66E9" w14:paraId="6F549D95" w14:textId="77777777">
            <w:pPr>
              <w:spacing w:after="0" w:line="240" w:lineRule="atLeast"/>
              <w:jc w:val="left"/>
              <w:rPr>
                <w:rFonts w:ascii="Arial" w:hAnsi="Arial" w:cs="Arial"/>
                <w:sz w:val="18"/>
                <w:szCs w:val="18"/>
                <w:lang w:val="tr-TR"/>
              </w:rPr>
            </w:pPr>
          </w:p>
        </w:tc>
        <w:tc>
          <w:tcPr>
            <w:tcW w:w="1156" w:type="pct"/>
            <w:shd w:val="clear" w:color="auto" w:fill="auto"/>
          </w:tcPr>
          <w:p w:rsidR="00AA66E9" w:rsidRPr="00DF7CEF" w:rsidP="00AA66E9" w14:paraId="1C2E4DD3" w14:textId="77777777">
            <w:pPr>
              <w:spacing w:after="0" w:line="240" w:lineRule="atLeast"/>
              <w:jc w:val="left"/>
              <w:rPr>
                <w:rFonts w:ascii="Arial" w:hAnsi="Arial" w:cs="Arial"/>
                <w:b/>
                <w:sz w:val="18"/>
                <w:szCs w:val="18"/>
                <w:lang w:val="tr-TR"/>
              </w:rPr>
            </w:pPr>
          </w:p>
        </w:tc>
      </w:tr>
      <w:tr w14:paraId="213F81E9" w14:textId="77777777" w:rsidTr="00D66314">
        <w:tblPrEx>
          <w:tblW w:w="5000" w:type="pct"/>
          <w:shd w:val="clear" w:color="auto" w:fill="FFFFFF"/>
          <w:tblLayout w:type="fixed"/>
          <w:tblLook w:val="04A0"/>
        </w:tblPrEx>
        <w:tc>
          <w:tcPr>
            <w:tcW w:w="714" w:type="pct"/>
            <w:shd w:val="clear" w:color="auto" w:fill="auto"/>
          </w:tcPr>
          <w:p w:rsidR="00AA66E9" w:rsidRPr="00DF7CEF" w:rsidP="00AA66E9" w14:paraId="65AF0717"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06AFE1C3"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2474B89A"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AA66E9" w:rsidRPr="00DF7CEF" w:rsidP="00AA66E9" w14:paraId="2CDABFB7" w14:textId="77777777">
            <w:pPr>
              <w:spacing w:after="0" w:line="240" w:lineRule="atLeast"/>
              <w:jc w:val="left"/>
              <w:rPr>
                <w:rFonts w:ascii="Arial" w:hAnsi="Arial" w:cs="Arial"/>
                <w:b/>
                <w:sz w:val="18"/>
                <w:szCs w:val="18"/>
                <w:lang w:val="tr-TR"/>
              </w:rPr>
            </w:pPr>
          </w:p>
        </w:tc>
        <w:tc>
          <w:tcPr>
            <w:tcW w:w="528" w:type="pct"/>
            <w:shd w:val="clear" w:color="auto" w:fill="auto"/>
          </w:tcPr>
          <w:p w:rsidR="00AA66E9" w:rsidRPr="00DF7CEF" w:rsidP="00AA66E9" w14:paraId="5EF9AC2A" w14:textId="77777777">
            <w:pPr>
              <w:spacing w:after="0" w:line="240" w:lineRule="atLeast"/>
              <w:jc w:val="left"/>
              <w:rPr>
                <w:rFonts w:ascii="Arial" w:hAnsi="Arial" w:cs="Arial"/>
                <w:sz w:val="18"/>
                <w:szCs w:val="18"/>
                <w:lang w:val="tr-TR"/>
              </w:rPr>
            </w:pPr>
          </w:p>
        </w:tc>
        <w:tc>
          <w:tcPr>
            <w:tcW w:w="604" w:type="pct"/>
            <w:shd w:val="clear" w:color="auto" w:fill="auto"/>
          </w:tcPr>
          <w:p w:rsidR="00AA66E9" w:rsidRPr="00DF7CEF" w:rsidP="00AA66E9" w14:paraId="2B4EBB8C" w14:textId="77777777">
            <w:pPr>
              <w:spacing w:after="0" w:line="240" w:lineRule="atLeast"/>
              <w:jc w:val="left"/>
              <w:rPr>
                <w:rFonts w:ascii="Arial" w:hAnsi="Arial" w:cs="Arial"/>
                <w:sz w:val="18"/>
                <w:szCs w:val="18"/>
                <w:lang w:val="tr-TR"/>
              </w:rPr>
            </w:pPr>
          </w:p>
        </w:tc>
        <w:tc>
          <w:tcPr>
            <w:tcW w:w="1156" w:type="pct"/>
            <w:shd w:val="clear" w:color="auto" w:fill="auto"/>
          </w:tcPr>
          <w:p w:rsidR="00AA66E9" w:rsidRPr="00DF7CEF" w:rsidP="00AA66E9" w14:paraId="067DC01B" w14:textId="77777777">
            <w:pPr>
              <w:spacing w:after="0" w:line="240" w:lineRule="atLeast"/>
              <w:jc w:val="left"/>
              <w:rPr>
                <w:rFonts w:ascii="Arial" w:hAnsi="Arial" w:cs="Arial"/>
                <w:b/>
                <w:sz w:val="18"/>
                <w:szCs w:val="18"/>
                <w:lang w:val="tr-TR"/>
              </w:rPr>
            </w:pPr>
          </w:p>
        </w:tc>
      </w:tr>
      <w:tr w14:paraId="680EC179" w14:textId="77777777" w:rsidTr="00D66314">
        <w:tblPrEx>
          <w:tblW w:w="5000" w:type="pct"/>
          <w:shd w:val="clear" w:color="auto" w:fill="FFFFFF"/>
          <w:tblLayout w:type="fixed"/>
          <w:tblLook w:val="04A0"/>
        </w:tblPrEx>
        <w:tc>
          <w:tcPr>
            <w:tcW w:w="714" w:type="pct"/>
            <w:shd w:val="clear" w:color="auto" w:fill="auto"/>
          </w:tcPr>
          <w:p w:rsidR="00AA66E9" w:rsidRPr="00DF7CEF" w:rsidP="00AA66E9" w14:paraId="28C10A1C"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10ADA399" w14:textId="77777777">
            <w:pPr>
              <w:spacing w:after="0" w:line="240" w:lineRule="atLeast"/>
              <w:jc w:val="left"/>
              <w:rPr>
                <w:rFonts w:ascii="Arial" w:hAnsi="Arial" w:cs="Arial"/>
                <w:sz w:val="18"/>
                <w:szCs w:val="18"/>
                <w:lang w:val="tr-TR"/>
              </w:rPr>
            </w:pPr>
          </w:p>
        </w:tc>
        <w:tc>
          <w:tcPr>
            <w:tcW w:w="714" w:type="pct"/>
            <w:shd w:val="clear" w:color="auto" w:fill="auto"/>
          </w:tcPr>
          <w:p w:rsidR="00AA66E9" w:rsidRPr="00DF7CEF" w:rsidP="00AA66E9" w14:paraId="7069ECBC" w14:textId="77777777">
            <w:pPr>
              <w:spacing w:after="0" w:line="240" w:lineRule="atLeast"/>
              <w:jc w:val="left"/>
              <w:rPr>
                <w:rFonts w:ascii="Arial" w:hAnsi="Arial" w:cs="Arial"/>
                <w:sz w:val="18"/>
                <w:szCs w:val="18"/>
                <w:lang w:val="tr-TR"/>
              </w:rPr>
            </w:pPr>
          </w:p>
        </w:tc>
        <w:tc>
          <w:tcPr>
            <w:tcW w:w="570" w:type="pct"/>
            <w:gridSpan w:val="2"/>
            <w:shd w:val="clear" w:color="auto" w:fill="auto"/>
          </w:tcPr>
          <w:p w:rsidR="00AA66E9" w:rsidRPr="00DF7CEF" w:rsidP="00AA66E9" w14:paraId="2AABE56E" w14:textId="77777777">
            <w:pPr>
              <w:spacing w:after="0" w:line="240" w:lineRule="atLeast"/>
              <w:jc w:val="left"/>
              <w:rPr>
                <w:rFonts w:ascii="Arial" w:hAnsi="Arial" w:cs="Arial"/>
                <w:b/>
                <w:sz w:val="18"/>
                <w:szCs w:val="18"/>
                <w:lang w:val="tr-TR"/>
              </w:rPr>
            </w:pPr>
          </w:p>
        </w:tc>
        <w:tc>
          <w:tcPr>
            <w:tcW w:w="528" w:type="pct"/>
            <w:shd w:val="clear" w:color="auto" w:fill="auto"/>
          </w:tcPr>
          <w:p w:rsidR="00AA66E9" w:rsidRPr="00DF7CEF" w:rsidP="00AA66E9" w14:paraId="1F8D6DA0" w14:textId="77777777">
            <w:pPr>
              <w:spacing w:after="0" w:line="240" w:lineRule="atLeast"/>
              <w:jc w:val="left"/>
              <w:rPr>
                <w:rFonts w:ascii="Arial" w:hAnsi="Arial" w:cs="Arial"/>
                <w:sz w:val="18"/>
                <w:szCs w:val="18"/>
                <w:lang w:val="tr-TR"/>
              </w:rPr>
            </w:pPr>
          </w:p>
        </w:tc>
        <w:tc>
          <w:tcPr>
            <w:tcW w:w="604" w:type="pct"/>
            <w:shd w:val="clear" w:color="auto" w:fill="auto"/>
          </w:tcPr>
          <w:p w:rsidR="00AA66E9" w:rsidRPr="00DF7CEF" w:rsidP="00AA66E9" w14:paraId="0FB3639A" w14:textId="77777777">
            <w:pPr>
              <w:spacing w:after="0" w:line="240" w:lineRule="atLeast"/>
              <w:jc w:val="left"/>
              <w:rPr>
                <w:rFonts w:ascii="Arial" w:hAnsi="Arial" w:cs="Arial"/>
                <w:sz w:val="18"/>
                <w:szCs w:val="18"/>
                <w:lang w:val="tr-TR"/>
              </w:rPr>
            </w:pPr>
          </w:p>
        </w:tc>
        <w:tc>
          <w:tcPr>
            <w:tcW w:w="1156" w:type="pct"/>
            <w:shd w:val="clear" w:color="auto" w:fill="auto"/>
          </w:tcPr>
          <w:p w:rsidR="00AA66E9" w:rsidRPr="00DF7CEF" w:rsidP="00AA66E9" w14:paraId="7000C191" w14:textId="77777777">
            <w:pPr>
              <w:spacing w:after="0" w:line="240" w:lineRule="atLeast"/>
              <w:jc w:val="left"/>
              <w:rPr>
                <w:rFonts w:ascii="Arial" w:hAnsi="Arial" w:cs="Arial"/>
                <w:b/>
                <w:sz w:val="18"/>
                <w:szCs w:val="18"/>
                <w:lang w:val="tr-TR"/>
              </w:rPr>
            </w:pPr>
          </w:p>
        </w:tc>
      </w:tr>
    </w:tbl>
    <w:tbl>
      <w:tblPr>
        <w:tblStyle w:val="TableGrid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tblPr>
      <w:tblGrid>
        <w:gridCol w:w="2349"/>
        <w:gridCol w:w="2349"/>
        <w:gridCol w:w="2349"/>
        <w:gridCol w:w="2349"/>
      </w:tblGrid>
      <w:tr w14:paraId="48017924" w14:textId="77777777" w:rsidTr="00D66314">
        <w:tblPrEx>
          <w:tblW w:w="5000" w:type="pct"/>
          <w:shd w:val="clear" w:color="auto" w:fill="FFFFFF"/>
          <w:tblLook w:val="04A0"/>
        </w:tblPrEx>
        <w:trPr>
          <w:trHeight w:val="34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2060"/>
            <w:vAlign w:val="center"/>
            <w:hideMark/>
          </w:tcPr>
          <w:p w:rsidR="0029278B" w:rsidRPr="00DF7CEF" w:rsidP="00AA66E9" w14:paraId="6C4FAF35" w14:textId="77777777">
            <w:pPr>
              <w:spacing w:after="0" w:line="240" w:lineRule="atLeast"/>
              <w:contextualSpacing/>
              <w:jc w:val="left"/>
              <w:rPr>
                <w:rFonts w:ascii="Arial" w:hAnsi="Arial" w:cs="Arial"/>
                <w:b/>
                <w:bCs/>
                <w:sz w:val="18"/>
                <w:szCs w:val="18"/>
                <w:lang w:val="tr-TR"/>
              </w:rPr>
            </w:pPr>
            <w:r w:rsidRPr="00DF7CEF">
              <w:rPr>
                <w:rFonts w:ascii="Arial" w:eastAsia="PMingLiU" w:hAnsi="Arial" w:cs="Arial"/>
                <w:b/>
                <w:sz w:val="18"/>
                <w:szCs w:val="18"/>
                <w:lang w:val="tr-TR"/>
              </w:rPr>
              <w:t>3b)</w:t>
            </w:r>
            <w:r w:rsidRPr="00DF7CEF">
              <w:rPr>
                <w:rFonts w:ascii="Arial" w:eastAsia="PMingLiU" w:hAnsi="Arial" w:cs="Arial"/>
                <w:sz w:val="18"/>
                <w:szCs w:val="18"/>
                <w:lang w:val="tr-TR"/>
              </w:rPr>
              <w:t xml:space="preserve"> </w:t>
            </w:r>
            <w:r w:rsidRPr="00DF7CEF">
              <w:rPr>
                <w:rFonts w:ascii="Arial" w:eastAsia="PMingLiU" w:hAnsi="Arial" w:cs="Arial"/>
                <w:b/>
                <w:sz w:val="18"/>
                <w:szCs w:val="18"/>
                <w:lang w:val="tr-TR"/>
              </w:rPr>
              <w:t xml:space="preserve">Mali Destek/Tazminat Türleri ( </w:t>
            </w:r>
            <w:r w:rsidRPr="00DF7CEF">
              <w:rPr>
                <w:rFonts w:ascii="Arial" w:hAnsi="Arial" w:cs="Arial"/>
                <w:b/>
                <w:bCs/>
                <w:sz w:val="18"/>
                <w:szCs w:val="18"/>
                <w:lang w:val="tr-TR"/>
              </w:rPr>
              <w:t xml:space="preserve">Düzeltici Eylem Planı şablonunda tam olarak açıklanacaktır - şablon Ek 3'te verilmiştir </w:t>
            </w:r>
            <w:r w:rsidRPr="00DF7CEF">
              <w:rPr>
                <w:rFonts w:ascii="Arial" w:hAnsi="Arial" w:cs="Arial"/>
                <w:b/>
                <w:sz w:val="18"/>
                <w:szCs w:val="18"/>
                <w:lang w:val="tr-TR"/>
              </w:rPr>
              <w:t>)</w:t>
            </w:r>
          </w:p>
        </w:tc>
      </w:tr>
      <w:tr w14:paraId="686FC458" w14:textId="77777777" w:rsidTr="00D66314">
        <w:tblPrEx>
          <w:tblW w:w="5000" w:type="pct"/>
          <w:shd w:val="clear" w:color="auto" w:fill="FFFFFF"/>
          <w:tblLook w:val="04A0"/>
        </w:tblPrEx>
        <w:trPr>
          <w:trHeight w:val="340"/>
        </w:trPr>
        <w:tc>
          <w:tcPr>
            <w:tcW w:w="2499" w:type="pct"/>
            <w:gridSpan w:val="2"/>
            <w:tcBorders>
              <w:top w:val="single" w:sz="4" w:space="0" w:color="000000"/>
              <w:left w:val="single" w:sz="4" w:space="0" w:color="000000"/>
              <w:bottom w:val="single" w:sz="4" w:space="0" w:color="000000"/>
              <w:right w:val="nil"/>
            </w:tcBorders>
            <w:shd w:val="clear" w:color="auto" w:fill="auto"/>
          </w:tcPr>
          <w:p w:rsidR="0029278B" w:rsidRPr="00DF7CEF" w:rsidP="00AA66E9" w14:paraId="7B9141B3"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1313762358"/>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hAnsi="Arial" w:cs="Arial"/>
                <w:bCs/>
                <w:sz w:val="18"/>
                <w:szCs w:val="18"/>
                <w:lang w:val="tr-TR"/>
              </w:rPr>
              <w:t>Tazminat Gerekmiyor</w:t>
            </w:r>
          </w:p>
          <w:p w:rsidR="0029278B" w:rsidRPr="00DF7CEF" w:rsidP="00AA66E9" w14:paraId="0E927840"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1309540278"/>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hAnsi="Arial" w:cs="Arial"/>
                <w:bCs/>
                <w:sz w:val="18"/>
                <w:szCs w:val="18"/>
                <w:lang w:val="tr-TR"/>
              </w:rPr>
              <w:t>İşçi Tazminatı/Ulusal Sigorta</w:t>
            </w:r>
          </w:p>
          <w:p w:rsidR="0029278B" w:rsidRPr="00DF7CEF" w:rsidP="00AA66E9" w14:paraId="241BEB6B"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1677155554"/>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eastAsia="MS Gothic" w:hAnsi="Arial" w:cs="Arial"/>
                <w:bCs/>
                <w:sz w:val="18"/>
                <w:szCs w:val="18"/>
                <w:lang w:val="tr-TR"/>
              </w:rPr>
              <w:t xml:space="preserve"> </w:t>
            </w:r>
            <w:r w:rsidRPr="00DF7CEF">
              <w:rPr>
                <w:rFonts w:ascii="Arial" w:hAnsi="Arial" w:cs="Arial"/>
                <w:bCs/>
                <w:sz w:val="18"/>
                <w:szCs w:val="18"/>
                <w:lang w:val="tr-TR"/>
              </w:rPr>
              <w:t>Yüklenici Doğrudan</w:t>
            </w:r>
          </w:p>
          <w:p w:rsidR="0029278B" w:rsidRPr="00DF7CEF" w:rsidP="00AA66E9" w14:paraId="5E233C3D" w14:textId="77777777">
            <w:pPr>
              <w:spacing w:after="0" w:line="240" w:lineRule="atLeast"/>
              <w:contextualSpacing/>
              <w:jc w:val="left"/>
              <w:rPr>
                <w:rFonts w:ascii="Arial" w:hAnsi="Arial" w:cs="Arial"/>
                <w:bCs/>
                <w:sz w:val="18"/>
                <w:szCs w:val="18"/>
                <w:lang w:val="tr-TR"/>
              </w:rPr>
            </w:pPr>
          </w:p>
        </w:tc>
        <w:tc>
          <w:tcPr>
            <w:tcW w:w="2501" w:type="pct"/>
            <w:gridSpan w:val="2"/>
            <w:tcBorders>
              <w:top w:val="single" w:sz="4" w:space="0" w:color="000000"/>
              <w:left w:val="nil"/>
              <w:bottom w:val="single" w:sz="4" w:space="0" w:color="000000"/>
              <w:right w:val="single" w:sz="4" w:space="0" w:color="000000"/>
            </w:tcBorders>
            <w:shd w:val="clear" w:color="auto" w:fill="auto"/>
          </w:tcPr>
          <w:p w:rsidR="0029278B" w:rsidRPr="00DF7CEF" w:rsidP="00AA66E9" w14:paraId="08CADE3C"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1524154967"/>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hAnsi="Arial" w:cs="Arial"/>
                <w:bCs/>
                <w:sz w:val="18"/>
                <w:szCs w:val="18"/>
                <w:lang w:val="tr-TR"/>
              </w:rPr>
              <w:t>Yüklenici Sigortası</w:t>
            </w:r>
          </w:p>
          <w:p w:rsidR="0029278B" w:rsidRPr="00DF7CEF" w:rsidP="00AA66E9" w14:paraId="69BC50C0"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992026448"/>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hAnsi="Arial" w:cs="Arial"/>
                <w:bCs/>
                <w:sz w:val="18"/>
                <w:szCs w:val="18"/>
                <w:lang w:val="tr-TR"/>
              </w:rPr>
              <w:t>Diğer</w:t>
            </w:r>
          </w:p>
          <w:p w:rsidR="0029278B" w:rsidRPr="00DF7CEF" w:rsidP="00AA66E9" w14:paraId="7872D55A" w14:textId="77777777">
            <w:pPr>
              <w:spacing w:after="0" w:line="240" w:lineRule="atLeast"/>
              <w:contextualSpacing/>
              <w:jc w:val="left"/>
              <w:rPr>
                <w:rFonts w:ascii="Arial" w:hAnsi="Arial" w:cs="Arial"/>
                <w:bCs/>
                <w:sz w:val="18"/>
                <w:szCs w:val="18"/>
                <w:lang w:val="tr-TR"/>
              </w:rPr>
            </w:pPr>
            <w:sdt>
              <w:sdtPr>
                <w:rPr>
                  <w:rFonts w:ascii="Arial" w:eastAsia="MS Gothic" w:hAnsi="Arial" w:cs="Arial"/>
                  <w:bCs/>
                  <w:sz w:val="18"/>
                  <w:szCs w:val="18"/>
                  <w:lang w:val="tr-TR"/>
                </w:rPr>
                <w:id w:val="716475795"/>
                <w14:checkbox>
                  <w14:checked w14:val="0"/>
                  <w14:checkedState w14:val="2612" w14:font="MS Gothic"/>
                  <w14:uncheckedState w14:val="2610" w14:font="MS Gothic"/>
                </w14:checkbox>
              </w:sdtPr>
              <w:sdtContent>
                <w:r w:rsidRPr="00DF7CEF">
                  <w:rPr>
                    <w:rFonts w:ascii="Segoe UI Symbol" w:eastAsia="MS Gothic" w:hAnsi="Segoe UI Symbol" w:cs="Segoe UI Symbol"/>
                    <w:bCs/>
                    <w:sz w:val="18"/>
                    <w:szCs w:val="18"/>
                    <w:lang w:val="tr-TR"/>
                  </w:rPr>
                  <w:t>☐</w:t>
                </w:r>
              </w:sdtContent>
            </w:sdt>
            <w:r w:rsidRPr="00DF7CEF">
              <w:rPr>
                <w:rFonts w:ascii="Arial" w:hAnsi="Arial" w:cs="Arial"/>
                <w:bCs/>
                <w:sz w:val="18"/>
                <w:szCs w:val="18"/>
                <w:lang w:val="tr-TR"/>
              </w:rPr>
              <w:t>Mahkeme Tarafından Belirlenen Yargı Süreci</w:t>
            </w:r>
          </w:p>
        </w:tc>
      </w:tr>
      <w:tr w14:paraId="093FDA94" w14:textId="77777777" w:rsidTr="00D66314">
        <w:tblPrEx>
          <w:tblW w:w="5000" w:type="pct"/>
          <w:shd w:val="clear" w:color="auto" w:fill="FFFFFF"/>
          <w:tblLook w:val="04A0"/>
        </w:tblPrEx>
        <w:trPr>
          <w:trHeight w:val="269"/>
        </w:trPr>
        <w:tc>
          <w:tcPr>
            <w:tcW w:w="1250" w:type="pct"/>
            <w:tcBorders>
              <w:top w:val="single" w:sz="4" w:space="0" w:color="000000"/>
              <w:left w:val="single" w:sz="4" w:space="0" w:color="000000"/>
              <w:right w:val="single" w:sz="4" w:space="0" w:color="000000"/>
            </w:tcBorders>
            <w:shd w:val="clear" w:color="auto" w:fill="DEEBF6" w:themeFill="accent1" w:themeFillTint="33"/>
          </w:tcPr>
          <w:p w:rsidR="0029278B" w:rsidRPr="00DF7CEF" w:rsidP="00AA66E9" w14:paraId="22CC5E7B" w14:textId="77777777">
            <w:pPr>
              <w:spacing w:after="0" w:line="240" w:lineRule="atLeast"/>
              <w:contextualSpacing/>
              <w:jc w:val="left"/>
              <w:rPr>
                <w:rFonts w:ascii="Arial" w:eastAsia="PMingLiU" w:hAnsi="Arial" w:cs="Arial"/>
                <w:b/>
                <w:sz w:val="18"/>
                <w:szCs w:val="18"/>
                <w:lang w:val="tr-TR"/>
              </w:rPr>
            </w:pPr>
            <w:r w:rsidRPr="00DF7CEF">
              <w:rPr>
                <w:rFonts w:ascii="Arial" w:eastAsia="PMingLiU" w:hAnsi="Arial" w:cs="Arial"/>
                <w:b/>
                <w:sz w:val="18"/>
                <w:szCs w:val="18"/>
                <w:lang w:val="tr-TR"/>
              </w:rPr>
              <w:t>İsim</w:t>
            </w:r>
          </w:p>
        </w:tc>
        <w:tc>
          <w:tcPr>
            <w:tcW w:w="1250" w:type="pct"/>
            <w:tcBorders>
              <w:top w:val="single" w:sz="4" w:space="0" w:color="000000"/>
              <w:left w:val="single" w:sz="4" w:space="0" w:color="000000"/>
              <w:right w:val="single" w:sz="4" w:space="0" w:color="000000"/>
            </w:tcBorders>
            <w:shd w:val="clear" w:color="auto" w:fill="DEEBF6" w:themeFill="accent1" w:themeFillTint="33"/>
          </w:tcPr>
          <w:p w:rsidR="0029278B" w:rsidRPr="00DF7CEF" w:rsidP="00AA66E9" w14:paraId="1551477D" w14:textId="77777777">
            <w:pPr>
              <w:spacing w:after="0" w:line="240" w:lineRule="atLeast"/>
              <w:contextualSpacing/>
              <w:jc w:val="left"/>
              <w:rPr>
                <w:rFonts w:ascii="Arial" w:eastAsia="PMingLiU" w:hAnsi="Arial" w:cs="Arial"/>
                <w:b/>
                <w:sz w:val="18"/>
                <w:szCs w:val="18"/>
                <w:lang w:val="tr-TR"/>
              </w:rPr>
            </w:pPr>
            <w:r w:rsidRPr="00DF7CEF">
              <w:rPr>
                <w:rFonts w:ascii="Arial" w:eastAsia="PMingLiU" w:hAnsi="Arial" w:cs="Arial"/>
                <w:b/>
                <w:sz w:val="18"/>
                <w:szCs w:val="18"/>
                <w:lang w:val="tr-TR"/>
              </w:rPr>
              <w:t>Tazminat Türü</w:t>
            </w:r>
          </w:p>
        </w:tc>
        <w:tc>
          <w:tcPr>
            <w:tcW w:w="1250" w:type="pct"/>
            <w:tcBorders>
              <w:top w:val="single" w:sz="4" w:space="0" w:color="000000"/>
              <w:left w:val="single" w:sz="4" w:space="0" w:color="000000"/>
              <w:right w:val="single" w:sz="4" w:space="0" w:color="000000"/>
            </w:tcBorders>
            <w:shd w:val="clear" w:color="auto" w:fill="DEEBF6" w:themeFill="accent1" w:themeFillTint="33"/>
          </w:tcPr>
          <w:p w:rsidR="0029278B" w:rsidRPr="00DF7CEF" w:rsidP="00AA66E9" w14:paraId="6A303FBA" w14:textId="77777777">
            <w:pPr>
              <w:spacing w:after="0" w:line="240" w:lineRule="atLeast"/>
              <w:contextualSpacing/>
              <w:jc w:val="left"/>
              <w:rPr>
                <w:rFonts w:ascii="Arial" w:eastAsia="PMingLiU" w:hAnsi="Arial" w:cs="Arial"/>
                <w:b/>
                <w:sz w:val="18"/>
                <w:szCs w:val="18"/>
                <w:lang w:val="tr-TR"/>
              </w:rPr>
            </w:pPr>
            <w:r w:rsidRPr="00DF7CEF">
              <w:rPr>
                <w:rFonts w:ascii="Arial" w:eastAsia="PMingLiU" w:hAnsi="Arial" w:cs="Arial"/>
                <w:b/>
                <w:sz w:val="18"/>
                <w:szCs w:val="18"/>
                <w:lang w:val="tr-TR"/>
              </w:rPr>
              <w:t>Tazminat Tutarı (TRY)</w:t>
            </w:r>
          </w:p>
        </w:tc>
        <w:tc>
          <w:tcPr>
            <w:tcW w:w="1250" w:type="pct"/>
            <w:tcBorders>
              <w:top w:val="single" w:sz="4" w:space="0" w:color="000000"/>
              <w:left w:val="single" w:sz="4" w:space="0" w:color="000000"/>
              <w:right w:val="single" w:sz="4" w:space="0" w:color="000000"/>
            </w:tcBorders>
            <w:shd w:val="clear" w:color="auto" w:fill="DEEBF6" w:themeFill="accent1" w:themeFillTint="33"/>
          </w:tcPr>
          <w:p w:rsidR="0029278B" w:rsidRPr="00DF7CEF" w:rsidP="00AA66E9" w14:paraId="5809C10C" w14:textId="77777777">
            <w:pPr>
              <w:spacing w:after="0" w:line="240" w:lineRule="atLeast"/>
              <w:contextualSpacing/>
              <w:jc w:val="left"/>
              <w:rPr>
                <w:rFonts w:ascii="Arial" w:eastAsia="PMingLiU" w:hAnsi="Arial" w:cs="Arial"/>
                <w:b/>
                <w:sz w:val="18"/>
                <w:szCs w:val="18"/>
                <w:lang w:val="tr-TR"/>
              </w:rPr>
            </w:pPr>
            <w:r w:rsidRPr="00DF7CEF">
              <w:rPr>
                <w:rFonts w:ascii="Arial" w:eastAsia="PMingLiU" w:hAnsi="Arial" w:cs="Arial"/>
                <w:b/>
                <w:sz w:val="18"/>
                <w:szCs w:val="18"/>
                <w:lang w:val="tr-TR"/>
              </w:rPr>
              <w:t>Sorumlu Taraf</w:t>
            </w:r>
          </w:p>
        </w:tc>
      </w:tr>
      <w:tr w14:paraId="0B4F13EC" w14:textId="77777777" w:rsidTr="00D66314">
        <w:tblPrEx>
          <w:tblW w:w="5000" w:type="pct"/>
          <w:shd w:val="clear" w:color="auto" w:fill="FFFFFF"/>
          <w:tblLook w:val="04A0"/>
        </w:tblPrEx>
        <w:tc>
          <w:tcPr>
            <w:tcW w:w="1250" w:type="pct"/>
            <w:tcBorders>
              <w:top w:val="single" w:sz="4" w:space="0" w:color="000000"/>
              <w:left w:val="single" w:sz="4" w:space="0" w:color="000000"/>
              <w:right w:val="single" w:sz="4" w:space="0" w:color="000000"/>
            </w:tcBorders>
            <w:shd w:val="clear" w:color="auto" w:fill="auto"/>
          </w:tcPr>
          <w:p w:rsidR="0029278B" w:rsidRPr="00DF7CEF" w:rsidP="00AA66E9" w14:paraId="71B124D9"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right w:val="single" w:sz="4" w:space="0" w:color="000000"/>
            </w:tcBorders>
            <w:shd w:val="clear" w:color="auto" w:fill="auto"/>
          </w:tcPr>
          <w:p w:rsidR="0029278B" w:rsidRPr="00DF7CEF" w:rsidP="00AA66E9" w14:paraId="33DF84CE"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right w:val="single" w:sz="4" w:space="0" w:color="000000"/>
            </w:tcBorders>
            <w:shd w:val="clear" w:color="auto" w:fill="auto"/>
          </w:tcPr>
          <w:p w:rsidR="0029278B" w:rsidRPr="00DF7CEF" w:rsidP="00AA66E9" w14:paraId="20F6A2F0"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right w:val="single" w:sz="4" w:space="0" w:color="000000"/>
            </w:tcBorders>
            <w:shd w:val="clear" w:color="auto" w:fill="auto"/>
          </w:tcPr>
          <w:p w:rsidR="0029278B" w:rsidRPr="00DF7CEF" w:rsidP="00AA66E9" w14:paraId="30D58B55" w14:textId="77777777">
            <w:pPr>
              <w:spacing w:after="0" w:line="240" w:lineRule="atLeast"/>
              <w:contextualSpacing/>
              <w:jc w:val="left"/>
              <w:rPr>
                <w:rFonts w:ascii="Arial" w:eastAsia="PMingLiU" w:hAnsi="Arial" w:cs="Arial"/>
                <w:sz w:val="18"/>
                <w:szCs w:val="18"/>
                <w:lang w:val="tr-TR"/>
              </w:rPr>
            </w:pPr>
          </w:p>
        </w:tc>
      </w:tr>
      <w:tr w14:paraId="0946547D" w14:textId="77777777" w:rsidTr="00D66314">
        <w:tblPrEx>
          <w:tblW w:w="5000" w:type="pct"/>
          <w:shd w:val="clear" w:color="auto" w:fill="FFFFFF"/>
          <w:tblLook w:val="04A0"/>
        </w:tblPrEx>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73BC089E"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0FA384F8"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0F30E368"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6190C0EE" w14:textId="77777777">
            <w:pPr>
              <w:spacing w:after="0" w:line="240" w:lineRule="atLeast"/>
              <w:contextualSpacing/>
              <w:jc w:val="left"/>
              <w:rPr>
                <w:rFonts w:ascii="Arial" w:eastAsia="PMingLiU" w:hAnsi="Arial" w:cs="Arial"/>
                <w:sz w:val="18"/>
                <w:szCs w:val="18"/>
                <w:lang w:val="tr-TR"/>
              </w:rPr>
            </w:pPr>
          </w:p>
        </w:tc>
      </w:tr>
      <w:tr w14:paraId="1D303E73" w14:textId="77777777" w:rsidTr="00D66314">
        <w:tblPrEx>
          <w:tblW w:w="5000" w:type="pct"/>
          <w:shd w:val="clear" w:color="auto" w:fill="FFFFFF"/>
          <w:tblLook w:val="04A0"/>
        </w:tblPrEx>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6A23F3B5"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00495EB8"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19C364E7"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7802C443" w14:textId="77777777">
            <w:pPr>
              <w:spacing w:after="0" w:line="240" w:lineRule="atLeast"/>
              <w:contextualSpacing/>
              <w:jc w:val="left"/>
              <w:rPr>
                <w:rFonts w:ascii="Arial" w:eastAsia="PMingLiU" w:hAnsi="Arial" w:cs="Arial"/>
                <w:sz w:val="18"/>
                <w:szCs w:val="18"/>
                <w:lang w:val="tr-TR"/>
              </w:rPr>
            </w:pPr>
          </w:p>
        </w:tc>
      </w:tr>
      <w:tr w14:paraId="4C372944" w14:textId="77777777" w:rsidTr="00D66314">
        <w:tblPrEx>
          <w:tblW w:w="5000" w:type="pct"/>
          <w:shd w:val="clear" w:color="auto" w:fill="FFFFFF"/>
          <w:tblLook w:val="04A0"/>
        </w:tblPrEx>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5ED8946C"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35C2DA7D"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0F44AC6E" w14:textId="77777777">
            <w:pPr>
              <w:spacing w:after="0" w:line="240" w:lineRule="atLeast"/>
              <w:contextualSpacing/>
              <w:jc w:val="left"/>
              <w:rPr>
                <w:rFonts w:ascii="Arial" w:eastAsia="PMingLiU" w:hAnsi="Arial" w:cs="Arial"/>
                <w:sz w:val="18"/>
                <w:szCs w:val="18"/>
                <w:lang w:val="tr-TR"/>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29278B" w:rsidRPr="00DF7CEF" w:rsidP="00AA66E9" w14:paraId="5897A238" w14:textId="77777777">
            <w:pPr>
              <w:spacing w:after="0" w:line="240" w:lineRule="atLeast"/>
              <w:contextualSpacing/>
              <w:jc w:val="left"/>
              <w:rPr>
                <w:rFonts w:ascii="Arial" w:eastAsia="PMingLiU" w:hAnsi="Arial" w:cs="Arial"/>
                <w:sz w:val="18"/>
                <w:szCs w:val="18"/>
                <w:lang w:val="tr-TR"/>
              </w:rPr>
            </w:pPr>
          </w:p>
        </w:tc>
      </w:tr>
    </w:tbl>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tblPr>
      <w:tblGrid>
        <w:gridCol w:w="9396"/>
      </w:tblGrid>
      <w:tr w14:paraId="06B88BDA" w14:textId="77777777" w:rsidTr="00D66314">
        <w:tblPrEx>
          <w:tblW w:w="5000" w:type="pct"/>
          <w:tblLook w:val="04A0"/>
        </w:tblPrEx>
        <w:trPr>
          <w:trHeight w:hRule="exact" w:val="340"/>
        </w:trPr>
        <w:tc>
          <w:tcPr>
            <w:tcW w:w="5000" w:type="pct"/>
            <w:tcBorders>
              <w:bottom w:val="single" w:sz="4" w:space="0" w:color="000000"/>
            </w:tcBorders>
            <w:shd w:val="clear" w:color="auto" w:fill="002060"/>
            <w:vAlign w:val="center"/>
          </w:tcPr>
          <w:p w:rsidR="0029278B" w:rsidRPr="00DF7CEF" w:rsidP="00AA66E9" w14:paraId="7B36F742" w14:textId="77777777">
            <w:pPr>
              <w:spacing w:after="0" w:line="240" w:lineRule="atLeast"/>
              <w:jc w:val="left"/>
              <w:rPr>
                <w:rFonts w:ascii="Arial" w:hAnsi="Arial" w:cs="Arial"/>
                <w:b/>
                <w:bCs/>
                <w:sz w:val="18"/>
                <w:szCs w:val="18"/>
                <w:lang w:val="tr-TR"/>
              </w:rPr>
            </w:pPr>
            <w:r w:rsidRPr="00DF7CEF">
              <w:rPr>
                <w:rFonts w:ascii="Arial" w:hAnsi="Arial" w:cs="Arial"/>
                <w:b/>
                <w:bCs/>
                <w:sz w:val="18"/>
                <w:szCs w:val="18"/>
                <w:lang w:val="tr-TR"/>
              </w:rPr>
              <w:t>4) Ek Anlatı</w:t>
            </w:r>
          </w:p>
        </w:tc>
      </w:tr>
      <w:tr w14:paraId="7EF9F112" w14:textId="77777777" w:rsidTr="00D66314">
        <w:tblPrEx>
          <w:tblW w:w="5000" w:type="pct"/>
          <w:tblLook w:val="04A0"/>
        </w:tblPrEx>
        <w:trPr>
          <w:trHeight w:hRule="exact" w:val="340"/>
        </w:trPr>
        <w:tc>
          <w:tcPr>
            <w:tcW w:w="5000" w:type="pct"/>
            <w:tcBorders>
              <w:bottom w:val="nil"/>
            </w:tcBorders>
            <w:shd w:val="clear" w:color="auto" w:fill="auto"/>
            <w:vAlign w:val="center"/>
          </w:tcPr>
          <w:p w:rsidR="0029278B" w:rsidRPr="00DF7CEF" w:rsidP="00AA66E9" w14:paraId="70D9DAD2" w14:textId="77777777">
            <w:pPr>
              <w:spacing w:after="0" w:line="240" w:lineRule="atLeast"/>
              <w:jc w:val="left"/>
              <w:rPr>
                <w:rFonts w:ascii="Arial" w:hAnsi="Arial" w:cs="Arial"/>
                <w:b/>
                <w:bCs/>
                <w:sz w:val="18"/>
                <w:szCs w:val="18"/>
                <w:lang w:val="tr-TR"/>
              </w:rPr>
            </w:pPr>
          </w:p>
          <w:p w:rsidR="0029278B" w:rsidRPr="00DF7CEF" w:rsidP="00AA66E9" w14:paraId="70ACA611" w14:textId="77777777">
            <w:pPr>
              <w:spacing w:after="0" w:line="240" w:lineRule="atLeast"/>
              <w:jc w:val="left"/>
              <w:rPr>
                <w:rFonts w:ascii="Arial" w:hAnsi="Arial" w:cs="Arial"/>
                <w:b/>
                <w:bCs/>
                <w:sz w:val="18"/>
                <w:szCs w:val="18"/>
                <w:lang w:val="tr-TR"/>
              </w:rPr>
            </w:pPr>
          </w:p>
          <w:p w:rsidR="0029278B" w:rsidRPr="00DF7CEF" w:rsidP="00AA66E9" w14:paraId="2A6BDD14" w14:textId="77777777">
            <w:pPr>
              <w:spacing w:after="0" w:line="240" w:lineRule="atLeast"/>
              <w:jc w:val="left"/>
              <w:rPr>
                <w:rFonts w:ascii="Arial" w:hAnsi="Arial" w:cs="Arial"/>
                <w:b/>
                <w:bCs/>
                <w:sz w:val="18"/>
                <w:szCs w:val="18"/>
                <w:lang w:val="tr-TR"/>
              </w:rPr>
            </w:pPr>
          </w:p>
          <w:p w:rsidR="0029278B" w:rsidRPr="00DF7CEF" w:rsidP="00AA66E9" w14:paraId="070D0855" w14:textId="77777777">
            <w:pPr>
              <w:spacing w:after="0" w:line="240" w:lineRule="atLeast"/>
              <w:jc w:val="left"/>
              <w:rPr>
                <w:rFonts w:ascii="Arial" w:hAnsi="Arial" w:cs="Arial"/>
                <w:b/>
                <w:bCs/>
                <w:sz w:val="18"/>
                <w:szCs w:val="18"/>
                <w:lang w:val="tr-TR"/>
              </w:rPr>
            </w:pPr>
          </w:p>
          <w:p w:rsidR="0029278B" w:rsidRPr="00DF7CEF" w:rsidP="00AA66E9" w14:paraId="1A0563F9" w14:textId="77777777">
            <w:pPr>
              <w:spacing w:after="0" w:line="240" w:lineRule="atLeast"/>
              <w:jc w:val="left"/>
              <w:rPr>
                <w:rFonts w:ascii="Arial" w:hAnsi="Arial" w:cs="Arial"/>
                <w:b/>
                <w:bCs/>
                <w:sz w:val="18"/>
                <w:szCs w:val="18"/>
                <w:lang w:val="tr-TR"/>
              </w:rPr>
            </w:pPr>
          </w:p>
          <w:p w:rsidR="0029278B" w:rsidRPr="00DF7CEF" w:rsidP="00AA66E9" w14:paraId="5BD8F8AF" w14:textId="77777777">
            <w:pPr>
              <w:spacing w:after="0" w:line="240" w:lineRule="atLeast"/>
              <w:jc w:val="left"/>
              <w:rPr>
                <w:rFonts w:ascii="Arial" w:hAnsi="Arial" w:cs="Arial"/>
                <w:b/>
                <w:bCs/>
                <w:sz w:val="18"/>
                <w:szCs w:val="18"/>
                <w:lang w:val="tr-TR"/>
              </w:rPr>
            </w:pPr>
          </w:p>
          <w:p w:rsidR="0029278B" w:rsidRPr="00DF7CEF" w:rsidP="00AA66E9" w14:paraId="2DC93861" w14:textId="77777777">
            <w:pPr>
              <w:spacing w:after="0" w:line="240" w:lineRule="atLeast"/>
              <w:jc w:val="left"/>
              <w:rPr>
                <w:rFonts w:ascii="Arial" w:hAnsi="Arial" w:cs="Arial"/>
                <w:b/>
                <w:bCs/>
                <w:sz w:val="18"/>
                <w:szCs w:val="18"/>
                <w:lang w:val="tr-TR"/>
              </w:rPr>
            </w:pPr>
          </w:p>
          <w:p w:rsidR="0029278B" w:rsidRPr="00DF7CEF" w:rsidP="00AA66E9" w14:paraId="1B849CCF" w14:textId="77777777">
            <w:pPr>
              <w:spacing w:after="0" w:line="240" w:lineRule="atLeast"/>
              <w:jc w:val="left"/>
              <w:rPr>
                <w:rFonts w:ascii="Arial" w:hAnsi="Arial" w:cs="Arial"/>
                <w:b/>
                <w:bCs/>
                <w:sz w:val="18"/>
                <w:szCs w:val="18"/>
                <w:lang w:val="tr-TR"/>
              </w:rPr>
            </w:pPr>
          </w:p>
          <w:p w:rsidR="0029278B" w:rsidRPr="00DF7CEF" w:rsidP="00AA66E9" w14:paraId="4980742F" w14:textId="77777777">
            <w:pPr>
              <w:spacing w:after="0" w:line="240" w:lineRule="atLeast"/>
              <w:jc w:val="left"/>
              <w:rPr>
                <w:rFonts w:ascii="Arial" w:hAnsi="Arial" w:cs="Arial"/>
                <w:b/>
                <w:bCs/>
                <w:sz w:val="18"/>
                <w:szCs w:val="18"/>
                <w:lang w:val="tr-TR"/>
              </w:rPr>
            </w:pPr>
          </w:p>
          <w:p w:rsidR="0029278B" w:rsidRPr="00DF7CEF" w:rsidP="00AA66E9" w14:paraId="5FF617BF" w14:textId="77777777">
            <w:pPr>
              <w:spacing w:after="0" w:line="240" w:lineRule="atLeast"/>
              <w:jc w:val="left"/>
              <w:rPr>
                <w:rFonts w:ascii="Arial" w:hAnsi="Arial" w:cs="Arial"/>
                <w:b/>
                <w:bCs/>
                <w:sz w:val="18"/>
                <w:szCs w:val="18"/>
                <w:lang w:val="tr-TR"/>
              </w:rPr>
            </w:pPr>
          </w:p>
        </w:tc>
      </w:tr>
      <w:tr w14:paraId="18712EAC" w14:textId="77777777" w:rsidTr="00D66314">
        <w:tblPrEx>
          <w:tblW w:w="5000" w:type="pct"/>
          <w:tblLook w:val="04A0"/>
        </w:tblPrEx>
        <w:trPr>
          <w:trHeight w:hRule="exact" w:val="340"/>
        </w:trPr>
        <w:tc>
          <w:tcPr>
            <w:tcW w:w="5000" w:type="pct"/>
            <w:tcBorders>
              <w:top w:val="nil"/>
              <w:bottom w:val="nil"/>
            </w:tcBorders>
            <w:shd w:val="clear" w:color="auto" w:fill="auto"/>
            <w:vAlign w:val="center"/>
          </w:tcPr>
          <w:p w:rsidR="0029278B" w:rsidRPr="00DF7CEF" w:rsidP="00AA66E9" w14:paraId="55A234F3" w14:textId="77777777">
            <w:pPr>
              <w:spacing w:after="0" w:line="240" w:lineRule="atLeast"/>
              <w:jc w:val="left"/>
              <w:rPr>
                <w:rFonts w:ascii="Arial" w:hAnsi="Arial" w:cs="Arial"/>
                <w:b/>
                <w:bCs/>
                <w:sz w:val="18"/>
                <w:szCs w:val="18"/>
                <w:lang w:val="tr-TR"/>
              </w:rPr>
            </w:pPr>
          </w:p>
          <w:p w:rsidR="0029278B" w:rsidRPr="00DF7CEF" w:rsidP="00AA66E9" w14:paraId="4AD64065" w14:textId="77777777">
            <w:pPr>
              <w:spacing w:after="0" w:line="240" w:lineRule="atLeast"/>
              <w:jc w:val="left"/>
              <w:rPr>
                <w:rFonts w:ascii="Arial" w:hAnsi="Arial" w:cs="Arial"/>
                <w:b/>
                <w:bCs/>
                <w:sz w:val="18"/>
                <w:szCs w:val="18"/>
                <w:lang w:val="tr-TR"/>
              </w:rPr>
            </w:pPr>
          </w:p>
        </w:tc>
      </w:tr>
      <w:tr w14:paraId="4102F5E2" w14:textId="77777777" w:rsidTr="00D66314">
        <w:tblPrEx>
          <w:tblW w:w="5000" w:type="pct"/>
          <w:tblLook w:val="04A0"/>
        </w:tblPrEx>
        <w:trPr>
          <w:trHeight w:hRule="exact" w:val="340"/>
        </w:trPr>
        <w:tc>
          <w:tcPr>
            <w:tcW w:w="5000" w:type="pct"/>
            <w:tcBorders>
              <w:top w:val="nil"/>
              <w:bottom w:val="nil"/>
            </w:tcBorders>
            <w:shd w:val="clear" w:color="auto" w:fill="auto"/>
            <w:vAlign w:val="center"/>
          </w:tcPr>
          <w:p w:rsidR="0029278B" w:rsidRPr="00DF7CEF" w:rsidP="00AA66E9" w14:paraId="49183701" w14:textId="77777777">
            <w:pPr>
              <w:spacing w:after="0" w:line="240" w:lineRule="atLeast"/>
              <w:jc w:val="left"/>
              <w:rPr>
                <w:rFonts w:ascii="Arial" w:hAnsi="Arial" w:cs="Arial"/>
                <w:b/>
                <w:bCs/>
                <w:sz w:val="18"/>
                <w:szCs w:val="18"/>
                <w:lang w:val="tr-TR"/>
              </w:rPr>
            </w:pPr>
          </w:p>
        </w:tc>
      </w:tr>
      <w:tr w14:paraId="6EE5CE76" w14:textId="77777777" w:rsidTr="00D66314">
        <w:tblPrEx>
          <w:tblW w:w="5000" w:type="pct"/>
          <w:tblLook w:val="04A0"/>
        </w:tblPrEx>
        <w:trPr>
          <w:trHeight w:hRule="exact" w:val="340"/>
        </w:trPr>
        <w:tc>
          <w:tcPr>
            <w:tcW w:w="5000" w:type="pct"/>
            <w:tcBorders>
              <w:top w:val="nil"/>
              <w:bottom w:val="nil"/>
            </w:tcBorders>
            <w:shd w:val="clear" w:color="auto" w:fill="auto"/>
            <w:vAlign w:val="center"/>
          </w:tcPr>
          <w:p w:rsidR="0029278B" w:rsidRPr="00DF7CEF" w:rsidP="00AA66E9" w14:paraId="299FB4BF" w14:textId="77777777">
            <w:pPr>
              <w:spacing w:after="0" w:line="240" w:lineRule="atLeast"/>
              <w:jc w:val="left"/>
              <w:rPr>
                <w:rFonts w:ascii="Arial" w:hAnsi="Arial" w:cs="Arial"/>
                <w:b/>
                <w:bCs/>
                <w:sz w:val="18"/>
                <w:szCs w:val="18"/>
                <w:lang w:val="tr-TR"/>
              </w:rPr>
            </w:pPr>
          </w:p>
        </w:tc>
      </w:tr>
      <w:tr w14:paraId="70B99506" w14:textId="77777777" w:rsidTr="00D66314">
        <w:tblPrEx>
          <w:tblW w:w="5000" w:type="pct"/>
          <w:shd w:val="clear" w:color="auto" w:fill="FFFFFF"/>
          <w:tblCellMar>
            <w:left w:w="108" w:type="dxa"/>
            <w:right w:w="108" w:type="dxa"/>
          </w:tblCellMar>
          <w:tblLook w:val="04A0"/>
        </w:tblPrEx>
        <w:tc>
          <w:tcPr>
            <w:tcW w:w="5000" w:type="pct"/>
            <w:shd w:val="clear" w:color="auto" w:fill="002060"/>
          </w:tcPr>
          <w:p w:rsidR="0029278B" w:rsidRPr="00DF7CEF" w:rsidP="00AA66E9" w14:paraId="012E8539" w14:textId="77777777">
            <w:pPr>
              <w:spacing w:after="0" w:line="240" w:lineRule="atLeast"/>
              <w:jc w:val="left"/>
              <w:rPr>
                <w:rFonts w:ascii="Arial" w:hAnsi="Arial" w:cs="Arial"/>
                <w:b/>
                <w:sz w:val="18"/>
                <w:szCs w:val="18"/>
                <w:lang w:val="tr-TR"/>
              </w:rPr>
            </w:pPr>
            <w:r w:rsidRPr="00DF7CEF">
              <w:rPr>
                <w:rFonts w:ascii="Arial" w:hAnsi="Arial" w:cs="Arial"/>
                <w:b/>
                <w:sz w:val="18"/>
                <w:szCs w:val="18"/>
                <w:lang w:val="tr-TR"/>
              </w:rPr>
              <w:t>Ek 1: Ölüm/yaralanmanın doğrudan nedenlerinin tanımı</w:t>
            </w:r>
          </w:p>
        </w:tc>
      </w:tr>
      <w:tr w14:paraId="3431A708" w14:textId="77777777" w:rsidTr="00D66314">
        <w:tblPrEx>
          <w:tblW w:w="5000" w:type="pct"/>
          <w:shd w:val="clear" w:color="auto" w:fill="FFFFFF"/>
          <w:tblCellMar>
            <w:left w:w="108" w:type="dxa"/>
            <w:right w:w="108" w:type="dxa"/>
          </w:tblCellMar>
          <w:tblLook w:val="04A0"/>
        </w:tblPrEx>
        <w:tc>
          <w:tcPr>
            <w:tcW w:w="5000" w:type="pct"/>
            <w:shd w:val="clear" w:color="auto" w:fill="FFFFFF"/>
          </w:tcPr>
          <w:p w:rsidR="0029278B" w:rsidRPr="00DF7CEF" w:rsidP="00AA66E9" w14:paraId="1A9705AA" w14:textId="6631B14A">
            <w:pPr>
              <w:pStyle w:val="BodyText"/>
              <w:spacing w:after="0" w:line="240" w:lineRule="atLeast"/>
              <w:jc w:val="left"/>
              <w:rPr>
                <w:rFonts w:cs="Arial"/>
                <w:bCs/>
                <w:szCs w:val="18"/>
                <w:lang w:val="tr-TR"/>
              </w:rPr>
            </w:pPr>
            <w:r w:rsidRPr="00DF7CEF">
              <w:rPr>
                <w:rFonts w:cs="Arial"/>
                <w:bCs/>
                <w:color w:val="970E76"/>
                <w:szCs w:val="18"/>
                <w:lang w:val="tr-TR"/>
              </w:rPr>
              <w:t xml:space="preserve">1. </w:t>
            </w:r>
            <w:r w:rsidRPr="00DF7CEF">
              <w:rPr>
                <w:rFonts w:cs="Arial"/>
                <w:b/>
                <w:color w:val="970E76"/>
                <w:szCs w:val="18"/>
                <w:lang w:val="tr-TR"/>
              </w:rPr>
              <w:t xml:space="preserve">Nesnelerin arasında veya içinde sıkışmış: </w:t>
            </w:r>
            <w:r w:rsidRPr="00DF7CEF">
              <w:rPr>
                <w:rFonts w:cs="Arial"/>
                <w:szCs w:val="18"/>
                <w:lang w:val="tr-TR"/>
              </w:rPr>
              <w:t>bir nesneye sıkışmış; hareketsiz bir nesne ile hareket eden bir nesne arasında sıkışmış; hareket eden nesnelerin arasında sıkışmış (uçan veya düşen nesneler hariç).</w:t>
            </w:r>
          </w:p>
          <w:p w:rsidR="0029278B" w:rsidRPr="00DF7CEF" w:rsidP="00AA66E9" w14:paraId="2EC0FACA" w14:textId="1B6B4285">
            <w:pPr>
              <w:pStyle w:val="BodyText"/>
              <w:spacing w:after="0" w:line="240" w:lineRule="atLeast"/>
              <w:jc w:val="left"/>
              <w:rPr>
                <w:rFonts w:cs="Arial"/>
                <w:bCs/>
                <w:szCs w:val="18"/>
                <w:lang w:val="tr-TR"/>
              </w:rPr>
            </w:pPr>
            <w:r w:rsidRPr="00DF7CEF">
              <w:rPr>
                <w:rFonts w:cs="Arial"/>
                <w:b/>
                <w:color w:val="970E76"/>
                <w:szCs w:val="18"/>
                <w:lang w:val="tr-TR"/>
              </w:rPr>
              <w:t xml:space="preserve">2. </w:t>
            </w:r>
            <w:r w:rsidRPr="00DF7CEF">
              <w:rPr>
                <w:rFonts w:cs="Arial"/>
                <w:b/>
                <w:bCs/>
                <w:color w:val="970E76"/>
                <w:szCs w:val="18"/>
                <w:lang w:val="tr-TR"/>
              </w:rPr>
              <w:t>Düşen nesnelerin çarpması:</w:t>
            </w:r>
            <w:r w:rsidRPr="00DF7CEF">
              <w:rPr>
                <w:rFonts w:cs="Arial"/>
                <w:b/>
                <w:bCs/>
                <w:szCs w:val="18"/>
                <w:lang w:val="tr-TR"/>
              </w:rPr>
              <w:t xml:space="preserve"> </w:t>
            </w:r>
            <w:r w:rsidRPr="00DF7CEF">
              <w:rPr>
                <w:rFonts w:cs="Arial"/>
                <w:szCs w:val="18"/>
                <w:lang w:val="tr-TR"/>
              </w:rPr>
              <w:t>kaymalar ve çökmeler (toprak, kaya, taş, kar, vb.); çökmeler (binalar, duvarlar, iskeleler, merdivenler, vb.); taşıma sırasında düşen nesnelerin çarpması; düşen nesnelerin çarpması.</w:t>
            </w:r>
          </w:p>
          <w:p w:rsidR="0029278B" w:rsidRPr="00DF7CEF" w:rsidP="00AA66E9" w14:paraId="3C61DB6B" w14:textId="7CE3AB99">
            <w:pPr>
              <w:pStyle w:val="BodyText"/>
              <w:spacing w:after="0" w:line="240" w:lineRule="atLeast"/>
              <w:jc w:val="left"/>
              <w:rPr>
                <w:rFonts w:cs="Arial"/>
                <w:bCs/>
                <w:szCs w:val="18"/>
                <w:lang w:val="tr-TR"/>
              </w:rPr>
            </w:pPr>
            <w:r w:rsidRPr="00DF7CEF">
              <w:rPr>
                <w:rFonts w:cs="Arial"/>
                <w:b/>
                <w:color w:val="970E76"/>
                <w:szCs w:val="18"/>
                <w:lang w:val="tr-TR"/>
              </w:rPr>
              <w:t xml:space="preserve">3. </w:t>
            </w:r>
            <w:r w:rsidRPr="00DF7CEF">
              <w:rPr>
                <w:rFonts w:cs="Arial"/>
                <w:b/>
                <w:bCs/>
                <w:color w:val="970E76"/>
                <w:szCs w:val="18"/>
                <w:lang w:val="tr-TR"/>
              </w:rPr>
              <w:t>Nesnelere basmak, çarpmak veya nesneler tarafından vurulmak:</w:t>
            </w:r>
            <w:r w:rsidRPr="00DF7CEF">
              <w:rPr>
                <w:rFonts w:cs="Arial"/>
                <w:b/>
                <w:bCs/>
                <w:szCs w:val="18"/>
                <w:lang w:val="tr-TR"/>
              </w:rPr>
              <w:t xml:space="preserve"> </w:t>
            </w:r>
            <w:r w:rsidRPr="00DF7CEF">
              <w:rPr>
                <w:rFonts w:cs="Arial"/>
                <w:szCs w:val="18"/>
                <w:lang w:val="tr-TR"/>
              </w:rPr>
              <w:t>nesnelere basma; sabit nesnelere çarpma (önceki bir düşmeden kaynaklanan darbeler hariç); hareket eden nesnelere çarpma; düşen nesneler hariç hareket eden nesnelere (uçan parçalar ve partiküller dahil) çarpma.</w:t>
            </w:r>
          </w:p>
          <w:p w:rsidR="0029278B" w:rsidRPr="00DF7CEF" w:rsidP="00AA66E9" w14:paraId="112B6F04" w14:textId="453B1121">
            <w:pPr>
              <w:pStyle w:val="BodyText"/>
              <w:spacing w:after="0" w:line="240" w:lineRule="atLeast"/>
              <w:jc w:val="left"/>
              <w:rPr>
                <w:rFonts w:cs="Arial"/>
                <w:bCs/>
                <w:szCs w:val="18"/>
                <w:lang w:val="tr-TR"/>
              </w:rPr>
            </w:pPr>
            <w:r w:rsidRPr="00DF7CEF">
              <w:rPr>
                <w:rFonts w:cs="Arial"/>
                <w:b/>
                <w:color w:val="970E76"/>
                <w:szCs w:val="18"/>
                <w:lang w:val="tr-TR"/>
              </w:rPr>
              <w:t xml:space="preserve">4. </w:t>
            </w:r>
            <w:r w:rsidRPr="00DF7CEF">
              <w:rPr>
                <w:rFonts w:cs="Arial"/>
                <w:b/>
                <w:bCs/>
                <w:color w:val="970E76"/>
                <w:szCs w:val="18"/>
                <w:lang w:val="tr-TR"/>
              </w:rPr>
              <w:t>Boğulma:</w:t>
            </w:r>
            <w:r w:rsidRPr="00DF7CEF">
              <w:rPr>
                <w:rFonts w:cs="Arial"/>
                <w:b/>
                <w:bCs/>
                <w:szCs w:val="18"/>
                <w:lang w:val="tr-TR"/>
              </w:rPr>
              <w:t xml:space="preserve"> </w:t>
            </w:r>
            <w:r w:rsidRPr="00DF7CEF">
              <w:rPr>
                <w:rFonts w:cs="Arial"/>
                <w:bCs/>
                <w:szCs w:val="18"/>
                <w:lang w:val="tr-TR"/>
              </w:rPr>
              <w:t>Sıvıya daldırma/çıkma sonucu solunum bölmesi.</w:t>
            </w:r>
          </w:p>
          <w:p w:rsidR="0029278B" w:rsidRPr="00DF7CEF" w:rsidP="00AA66E9" w14:paraId="4A4EA972" w14:textId="060D0545">
            <w:pPr>
              <w:pStyle w:val="BodyText"/>
              <w:spacing w:after="0" w:line="240" w:lineRule="atLeast"/>
              <w:jc w:val="left"/>
              <w:rPr>
                <w:rFonts w:cs="Arial"/>
                <w:bCs/>
                <w:szCs w:val="18"/>
                <w:lang w:val="tr-TR"/>
              </w:rPr>
            </w:pPr>
            <w:r w:rsidRPr="00DF7CEF">
              <w:rPr>
                <w:rFonts w:cs="Arial"/>
                <w:b/>
                <w:color w:val="970E76"/>
                <w:szCs w:val="18"/>
                <w:lang w:val="tr-TR"/>
              </w:rPr>
              <w:t xml:space="preserve">5. Kimyasal </w:t>
            </w:r>
            <w:r w:rsidRPr="00DF7CEF">
              <w:rPr>
                <w:rFonts w:cs="Arial"/>
                <w:b/>
                <w:bCs/>
                <w:color w:val="970E76"/>
                <w:szCs w:val="18"/>
                <w:lang w:val="tr-TR"/>
              </w:rPr>
              <w:t xml:space="preserve">, biyokimyasal, maddi </w:t>
            </w:r>
            <w:r w:rsidRPr="00DF7CEF">
              <w:rPr>
                <w:rFonts w:cs="Arial"/>
                <w:b/>
                <w:bCs/>
                <w:color w:val="970E76"/>
                <w:szCs w:val="18"/>
                <w:lang w:val="tr-TR"/>
              </w:rPr>
              <w:t>maruziyet</w:t>
            </w:r>
            <w:r w:rsidRPr="00DF7CEF">
              <w:rPr>
                <w:rFonts w:cs="Arial"/>
                <w:b/>
                <w:bCs/>
                <w:color w:val="970E76"/>
                <w:szCs w:val="18"/>
                <w:lang w:val="tr-TR"/>
              </w:rPr>
              <w:t>:</w:t>
            </w:r>
            <w:r w:rsidRPr="00DF7CEF">
              <w:rPr>
                <w:rFonts w:cs="Arial"/>
                <w:b/>
                <w:bCs/>
                <w:szCs w:val="18"/>
                <w:lang w:val="tr-TR"/>
              </w:rPr>
              <w:t xml:space="preserve"> </w:t>
            </w:r>
            <w:r w:rsidRPr="00DF7CEF">
              <w:rPr>
                <w:rFonts w:cs="Arial"/>
                <w:szCs w:val="18"/>
                <w:lang w:val="tr-TR"/>
              </w:rPr>
              <w:t>Zararlı maddelere veya radyasyonlara maruz kalma veya temas etme.</w:t>
            </w:r>
          </w:p>
          <w:p w:rsidR="0029278B" w:rsidRPr="00DF7CEF" w:rsidP="00AA66E9" w14:paraId="46C74EB5" w14:textId="3C8FD938">
            <w:pPr>
              <w:pStyle w:val="BodyText"/>
              <w:spacing w:after="0" w:line="240" w:lineRule="atLeast"/>
              <w:jc w:val="left"/>
              <w:rPr>
                <w:rFonts w:cs="Arial"/>
                <w:bCs/>
                <w:szCs w:val="18"/>
                <w:lang w:val="tr-TR"/>
              </w:rPr>
            </w:pPr>
            <w:r w:rsidRPr="00DF7CEF">
              <w:rPr>
                <w:rFonts w:cs="Arial"/>
                <w:b/>
                <w:color w:val="970E76"/>
                <w:szCs w:val="18"/>
                <w:lang w:val="tr-TR"/>
              </w:rPr>
              <w:t xml:space="preserve">6. Düşmeler, </w:t>
            </w:r>
            <w:r w:rsidRPr="00DF7CEF">
              <w:rPr>
                <w:rFonts w:cs="Arial"/>
                <w:b/>
                <w:bCs/>
                <w:color w:val="970E76"/>
                <w:szCs w:val="18"/>
                <w:lang w:val="tr-TR"/>
              </w:rPr>
              <w:t xml:space="preserve">takılmalar, kaymalar: </w:t>
            </w:r>
            <w:r w:rsidRPr="00DF7CEF">
              <w:rPr>
                <w:rFonts w:cs="Arial"/>
                <w:szCs w:val="18"/>
                <w:lang w:val="tr-TR"/>
              </w:rPr>
              <w:t>Kişilerin yüksekten (örneğin ağaçlar, binalar, iskeleler, merdivenler, vb.) ve derinlere (örneğin kuyular, hendekler, kazılar, delikler, vb.) düşmesi veya kişilerin aynı seviyeden düşmesi.</w:t>
            </w:r>
          </w:p>
          <w:p w:rsidR="0029278B" w:rsidRPr="00DF7CEF" w:rsidP="00AA66E9" w14:paraId="67235CDA" w14:textId="758D192D">
            <w:pPr>
              <w:pStyle w:val="BodyText"/>
              <w:spacing w:after="0" w:line="240" w:lineRule="atLeast"/>
              <w:jc w:val="left"/>
              <w:rPr>
                <w:rFonts w:cs="Arial"/>
                <w:bCs/>
                <w:szCs w:val="18"/>
                <w:lang w:val="tr-TR"/>
              </w:rPr>
            </w:pPr>
            <w:r w:rsidRPr="00DF7CEF">
              <w:rPr>
                <w:rFonts w:cs="Arial"/>
                <w:b/>
                <w:color w:val="970E76"/>
                <w:szCs w:val="18"/>
                <w:lang w:val="tr-TR"/>
              </w:rPr>
              <w:t xml:space="preserve">7. Yangın ve patlama </w:t>
            </w:r>
            <w:r w:rsidRPr="00DF7CEF">
              <w:rPr>
                <w:rFonts w:cs="Arial"/>
                <w:b/>
                <w:bCs/>
                <w:color w:val="970E76"/>
                <w:szCs w:val="18"/>
                <w:lang w:val="tr-TR"/>
              </w:rPr>
              <w:t>:</w:t>
            </w:r>
            <w:r w:rsidRPr="00DF7CEF">
              <w:rPr>
                <w:rFonts w:cs="Arial"/>
                <w:b/>
                <w:bCs/>
                <w:szCs w:val="18"/>
                <w:lang w:val="tr-TR"/>
              </w:rPr>
              <w:t xml:space="preserve"> </w:t>
            </w:r>
            <w:r w:rsidRPr="00DF7CEF">
              <w:rPr>
                <w:rFonts w:cs="Arial"/>
                <w:szCs w:val="18"/>
                <w:lang w:val="tr-TR"/>
              </w:rPr>
              <w:t>yangın veya patlamalara maruz kalma veya temas etme.</w:t>
            </w:r>
          </w:p>
          <w:p w:rsidR="0029278B" w:rsidRPr="00DF7CEF" w:rsidP="00AA66E9" w14:paraId="52AE1500" w14:textId="410BB966">
            <w:pPr>
              <w:pStyle w:val="BodyText"/>
              <w:spacing w:after="0" w:line="240" w:lineRule="atLeast"/>
              <w:jc w:val="left"/>
              <w:rPr>
                <w:rFonts w:cs="Arial"/>
                <w:bCs/>
                <w:szCs w:val="18"/>
                <w:lang w:val="tr-TR"/>
              </w:rPr>
            </w:pPr>
            <w:r w:rsidRPr="00DF7CEF">
              <w:rPr>
                <w:rFonts w:cs="Arial"/>
                <w:b/>
                <w:color w:val="970E76"/>
                <w:szCs w:val="18"/>
                <w:lang w:val="tr-TR"/>
              </w:rPr>
              <w:t xml:space="preserve">8. Elektrik </w:t>
            </w:r>
            <w:r w:rsidRPr="00DF7CEF">
              <w:rPr>
                <w:rFonts w:cs="Arial"/>
                <w:b/>
                <w:bCs/>
                <w:color w:val="970E76"/>
                <w:szCs w:val="18"/>
                <w:lang w:val="tr-TR"/>
              </w:rPr>
              <w:t xml:space="preserve">çarpması: </w:t>
            </w:r>
            <w:r w:rsidRPr="00DF7CEF">
              <w:rPr>
                <w:rFonts w:cs="Arial"/>
                <w:szCs w:val="18"/>
                <w:lang w:val="tr-TR"/>
              </w:rPr>
              <w:t>Elektrik akımına maruz kalma veya temas.</w:t>
            </w:r>
          </w:p>
          <w:p w:rsidR="0029278B" w:rsidRPr="00DF7CEF" w:rsidP="00AA66E9" w14:paraId="7B6879DD" w14:textId="22BBAAC5">
            <w:pPr>
              <w:pStyle w:val="BodyText"/>
              <w:spacing w:after="0" w:line="240" w:lineRule="atLeast"/>
              <w:jc w:val="left"/>
              <w:rPr>
                <w:rFonts w:cs="Arial"/>
                <w:bCs/>
                <w:szCs w:val="18"/>
                <w:lang w:val="tr-TR"/>
              </w:rPr>
            </w:pPr>
            <w:r w:rsidRPr="00DF7CEF">
              <w:rPr>
                <w:rFonts w:cs="Arial"/>
                <w:b/>
                <w:color w:val="970E76"/>
                <w:szCs w:val="18"/>
                <w:lang w:val="tr-TR"/>
              </w:rPr>
              <w:t xml:space="preserve">9. </w:t>
            </w:r>
            <w:r w:rsidR="00F54A62">
              <w:rPr>
                <w:rFonts w:cs="Arial"/>
                <w:b/>
                <w:bCs/>
                <w:color w:val="970E76"/>
                <w:szCs w:val="18"/>
                <w:lang w:val="tr-TR"/>
              </w:rPr>
              <w:t>Cinayet</w:t>
            </w:r>
            <w:r w:rsidRPr="00DF7CEF">
              <w:rPr>
                <w:rFonts w:cs="Arial"/>
                <w:b/>
                <w:bCs/>
                <w:color w:val="970E76"/>
                <w:szCs w:val="18"/>
                <w:lang w:val="tr-TR"/>
              </w:rPr>
              <w:t xml:space="preserve">: </w:t>
            </w:r>
            <w:r w:rsidRPr="00DF7CEF">
              <w:rPr>
                <w:rFonts w:cs="Arial"/>
                <w:szCs w:val="18"/>
                <w:lang w:val="tr-TR"/>
              </w:rPr>
              <w:t>Bir insanın bir başka insan tarafından öldürülmesi.</w:t>
            </w:r>
          </w:p>
          <w:p w:rsidR="0029278B" w:rsidRPr="00DF7CEF" w:rsidP="00AA66E9" w14:paraId="7217FD75" w14:textId="6487237B">
            <w:pPr>
              <w:pStyle w:val="BodyText"/>
              <w:spacing w:after="0" w:line="240" w:lineRule="atLeast"/>
              <w:jc w:val="left"/>
              <w:rPr>
                <w:rFonts w:cs="Arial"/>
                <w:bCs/>
                <w:szCs w:val="18"/>
                <w:lang w:val="tr-TR"/>
              </w:rPr>
            </w:pPr>
            <w:r w:rsidRPr="00DF7CEF">
              <w:rPr>
                <w:rFonts w:cs="Arial"/>
                <w:b/>
                <w:color w:val="970E76"/>
                <w:szCs w:val="18"/>
                <w:lang w:val="tr-TR"/>
              </w:rPr>
              <w:t xml:space="preserve">10. Tıbbi </w:t>
            </w:r>
            <w:r w:rsidRPr="00DF7CEF">
              <w:rPr>
                <w:rFonts w:cs="Arial"/>
                <w:b/>
                <w:bCs/>
                <w:color w:val="970E76"/>
                <w:szCs w:val="18"/>
                <w:lang w:val="tr-TR"/>
              </w:rPr>
              <w:t>Sorun:</w:t>
            </w:r>
            <w:r w:rsidRPr="00DF7CEF">
              <w:rPr>
                <w:rFonts w:cs="Arial"/>
                <w:b/>
                <w:bCs/>
                <w:szCs w:val="18"/>
                <w:lang w:val="tr-TR"/>
              </w:rPr>
              <w:t xml:space="preserve"> </w:t>
            </w:r>
            <w:r w:rsidRPr="00DF7CEF">
              <w:rPr>
                <w:rFonts w:cs="Arial"/>
                <w:bCs/>
                <w:szCs w:val="18"/>
                <w:lang w:val="tr-TR"/>
              </w:rPr>
              <w:t>bedensel bir bozukluk veya kronik hastalık.</w:t>
            </w:r>
          </w:p>
          <w:p w:rsidR="0029278B" w:rsidRPr="00DF7CEF" w:rsidP="00AA66E9" w14:paraId="1D635A2E" w14:textId="60BD7BDB">
            <w:pPr>
              <w:pStyle w:val="BodyText"/>
              <w:spacing w:after="0" w:line="240" w:lineRule="atLeast"/>
              <w:jc w:val="left"/>
              <w:rPr>
                <w:rFonts w:cs="Arial"/>
                <w:bCs/>
                <w:szCs w:val="18"/>
                <w:lang w:val="tr-TR"/>
              </w:rPr>
            </w:pPr>
            <w:r w:rsidRPr="00DF7CEF">
              <w:rPr>
                <w:rFonts w:cs="Arial"/>
                <w:b/>
                <w:color w:val="970E76"/>
                <w:szCs w:val="18"/>
                <w:lang w:val="tr-TR"/>
              </w:rPr>
              <w:t xml:space="preserve">11. İntihar </w:t>
            </w:r>
            <w:r w:rsidRPr="00DF7CEF">
              <w:rPr>
                <w:rFonts w:cs="Arial"/>
                <w:b/>
                <w:bCs/>
                <w:color w:val="970E76"/>
                <w:szCs w:val="18"/>
                <w:lang w:val="tr-TR"/>
              </w:rPr>
              <w:t>:</w:t>
            </w:r>
            <w:r w:rsidRPr="00DF7CEF">
              <w:rPr>
                <w:rFonts w:cs="Arial"/>
                <w:color w:val="970E76"/>
                <w:szCs w:val="18"/>
                <w:lang w:val="tr-TR"/>
              </w:rPr>
              <w:t xml:space="preserve"> </w:t>
            </w:r>
            <w:r w:rsidRPr="00DF7CEF">
              <w:rPr>
                <w:rFonts w:cs="Arial"/>
                <w:szCs w:val="18"/>
                <w:lang w:val="tr-TR"/>
              </w:rPr>
              <w:t>Birinin kendi hayatına gönüllü ve isteyerek son vermesi veya son vermeye teşebbüs etmesi eylemi veya durumu.</w:t>
            </w:r>
          </w:p>
          <w:p w:rsidR="0029278B" w:rsidRPr="00DF7CEF" w:rsidP="00AA66E9" w14:paraId="0787671D" w14:textId="60456051">
            <w:pPr>
              <w:pStyle w:val="BodyText"/>
              <w:spacing w:after="0" w:line="240" w:lineRule="atLeast"/>
              <w:jc w:val="left"/>
              <w:rPr>
                <w:rFonts w:cs="Arial"/>
                <w:bCs/>
                <w:szCs w:val="18"/>
                <w:lang w:val="tr-TR"/>
              </w:rPr>
            </w:pPr>
            <w:r w:rsidRPr="00DF7CEF">
              <w:rPr>
                <w:rFonts w:cs="Arial"/>
                <w:b/>
                <w:color w:val="970E76"/>
                <w:szCs w:val="18"/>
                <w:lang w:val="tr-TR"/>
              </w:rPr>
              <w:t xml:space="preserve">12. Diğerleri </w:t>
            </w:r>
            <w:r w:rsidRPr="00DF7CEF">
              <w:rPr>
                <w:rFonts w:cs="Arial"/>
                <w:b/>
                <w:bCs/>
                <w:color w:val="970E76"/>
                <w:szCs w:val="18"/>
                <w:lang w:val="tr-TR"/>
              </w:rPr>
              <w:t>:</w:t>
            </w:r>
            <w:r w:rsidRPr="00DF7CEF">
              <w:rPr>
                <w:rFonts w:cs="Arial"/>
                <w:b/>
                <w:bCs/>
                <w:szCs w:val="18"/>
                <w:lang w:val="tr-TR"/>
              </w:rPr>
              <w:t xml:space="preserve"> </w:t>
            </w:r>
            <w:r w:rsidRPr="00DF7CEF">
              <w:rPr>
                <w:rFonts w:cs="Arial"/>
                <w:szCs w:val="18"/>
                <w:lang w:val="tr-TR"/>
              </w:rPr>
              <w:t>işçilerin veya halkın ölümüne veya yaralanmasına yol açan herhangi bir diğer neden.</w:t>
            </w:r>
          </w:p>
          <w:p w:rsidR="00AA66E9" w:rsidRPr="00DF7CEF" w:rsidP="00AA66E9" w14:paraId="17DA8253" w14:textId="77777777">
            <w:pPr>
              <w:pStyle w:val="BodyText"/>
              <w:spacing w:after="0" w:line="240" w:lineRule="atLeast"/>
              <w:jc w:val="left"/>
              <w:rPr>
                <w:rFonts w:cs="Arial"/>
                <w:bCs/>
                <w:i/>
                <w:szCs w:val="18"/>
                <w:u w:val="single"/>
                <w:lang w:val="tr-TR"/>
              </w:rPr>
            </w:pPr>
          </w:p>
          <w:p w:rsidR="0029278B" w:rsidRPr="00DF7CEF" w:rsidP="00AA66E9" w14:paraId="708B7330" w14:textId="608CE282">
            <w:pPr>
              <w:pStyle w:val="BodyText"/>
              <w:spacing w:after="0" w:line="240" w:lineRule="atLeast"/>
              <w:jc w:val="left"/>
              <w:rPr>
                <w:rFonts w:cs="Arial"/>
                <w:bCs/>
                <w:i/>
                <w:szCs w:val="18"/>
                <w:u w:val="single"/>
                <w:lang w:val="tr-TR"/>
              </w:rPr>
            </w:pPr>
            <w:r w:rsidRPr="00DF7CEF">
              <w:rPr>
                <w:rFonts w:cs="Arial"/>
                <w:bCs/>
                <w:i/>
                <w:szCs w:val="18"/>
                <w:u w:val="single"/>
                <w:lang w:val="tr-TR"/>
              </w:rPr>
              <w:t>Araç Trafiği</w:t>
            </w:r>
          </w:p>
          <w:p w:rsidR="0029278B" w:rsidRPr="00DF7CEF" w:rsidP="00AA66E9" w14:paraId="30CEE65C" w14:textId="34C66F9D">
            <w:pPr>
              <w:pStyle w:val="BodyText"/>
              <w:spacing w:after="0" w:line="240" w:lineRule="atLeast"/>
              <w:jc w:val="left"/>
              <w:rPr>
                <w:rFonts w:cs="Arial"/>
                <w:bCs/>
                <w:szCs w:val="18"/>
                <w:lang w:val="tr-TR"/>
              </w:rPr>
            </w:pPr>
            <w:r w:rsidRPr="00DF7CEF">
              <w:rPr>
                <w:rFonts w:cs="Arial"/>
                <w:b/>
                <w:color w:val="970E76"/>
                <w:szCs w:val="18"/>
                <w:lang w:val="tr-TR"/>
              </w:rPr>
              <w:t xml:space="preserve">13. Proje </w:t>
            </w:r>
            <w:r w:rsidRPr="00DF7CEF">
              <w:rPr>
                <w:rFonts w:cs="Arial"/>
                <w:b/>
                <w:bCs/>
                <w:color w:val="970E76"/>
                <w:szCs w:val="18"/>
                <w:lang w:val="tr-TR"/>
              </w:rPr>
              <w:t xml:space="preserve">Araç İş Seyahati: </w:t>
            </w:r>
            <w:r w:rsidRPr="00DF7CEF">
              <w:rPr>
                <w:rFonts w:cs="Arial"/>
                <w:szCs w:val="18"/>
                <w:lang w:val="tr-TR"/>
              </w:rPr>
              <w:t>Proje çalışanlarının proje araçlarını kullanarak çalışma saatleri içerisinde ve ücretli iş sırasında karıştıkları trafik kazaları.</w:t>
            </w:r>
          </w:p>
          <w:p w:rsidR="0029278B" w:rsidRPr="00DF7CEF" w:rsidP="00AA66E9" w14:paraId="0C681CE2" w14:textId="3BB49C1F">
            <w:pPr>
              <w:pStyle w:val="BodyText"/>
              <w:spacing w:after="0" w:line="240" w:lineRule="atLeast"/>
              <w:jc w:val="left"/>
              <w:rPr>
                <w:rFonts w:cs="Arial"/>
                <w:bCs/>
                <w:szCs w:val="18"/>
                <w:lang w:val="tr-TR"/>
              </w:rPr>
            </w:pPr>
            <w:r w:rsidRPr="00DF7CEF">
              <w:rPr>
                <w:rFonts w:cs="Arial"/>
                <w:b/>
                <w:color w:val="970E76"/>
                <w:szCs w:val="18"/>
                <w:lang w:val="tr-TR"/>
              </w:rPr>
              <w:t xml:space="preserve">14. </w:t>
            </w:r>
            <w:r w:rsidRPr="00DF7CEF">
              <w:rPr>
                <w:rFonts w:cs="Arial"/>
                <w:b/>
                <w:bCs/>
                <w:color w:val="970E76"/>
                <w:szCs w:val="18"/>
                <w:lang w:val="tr-TR"/>
              </w:rPr>
              <w:t xml:space="preserve">Proje Dışı Araç İş Seyahati: </w:t>
            </w:r>
            <w:r w:rsidRPr="00DF7CEF">
              <w:rPr>
                <w:rFonts w:cs="Arial"/>
                <w:szCs w:val="18"/>
                <w:lang w:val="tr-TR"/>
              </w:rPr>
              <w:t>Proje çalışanlarının proje dışı araçları kullanarak çalışma saatleri içerisinde ve ücretli iş sırasında karıştıkları trafik kazaları.</w:t>
            </w:r>
          </w:p>
          <w:p w:rsidR="0029278B" w:rsidRPr="00DF7CEF" w:rsidP="00AA66E9" w14:paraId="1128CC31" w14:textId="1AD6330C">
            <w:pPr>
              <w:pStyle w:val="BodyText"/>
              <w:spacing w:after="0" w:line="240" w:lineRule="atLeast"/>
              <w:jc w:val="left"/>
              <w:rPr>
                <w:rFonts w:cs="Arial"/>
                <w:bCs/>
                <w:szCs w:val="18"/>
                <w:lang w:val="tr-TR"/>
              </w:rPr>
            </w:pPr>
            <w:r w:rsidRPr="00DF7CEF">
              <w:rPr>
                <w:rFonts w:cs="Arial"/>
                <w:b/>
                <w:color w:val="970E76"/>
                <w:szCs w:val="18"/>
                <w:lang w:val="tr-TR"/>
              </w:rPr>
              <w:t xml:space="preserve">15. </w:t>
            </w:r>
            <w:r w:rsidRPr="00DF7CEF">
              <w:rPr>
                <w:rFonts w:cs="Arial"/>
                <w:b/>
                <w:bCs/>
                <w:color w:val="970E76"/>
                <w:szCs w:val="18"/>
                <w:lang w:val="tr-TR"/>
              </w:rPr>
              <w:t xml:space="preserve">Proje Aracıyla Gidip Gelme: </w:t>
            </w:r>
            <w:r w:rsidRPr="00DF7CEF">
              <w:rPr>
                <w:rFonts w:cs="Arial"/>
                <w:szCs w:val="18"/>
                <w:lang w:val="tr-TR"/>
              </w:rPr>
              <w:t>Proje çalışanlarının proje araçlarını kullanarak ( i ) çalışanın asıl veya ikincil ikametgahına; (ii) çalışanın genellikle yemek yediği yere; veya (iii) çalışanın genellikle ücretini aldığı yere giderken karıştığı trafik kazaları.</w:t>
            </w:r>
          </w:p>
          <w:p w:rsidR="0029278B" w:rsidRPr="00DF7CEF" w:rsidP="00AA66E9" w14:paraId="652E2F38" w14:textId="26710869">
            <w:pPr>
              <w:pStyle w:val="BodyText"/>
              <w:spacing w:after="0" w:line="240" w:lineRule="atLeast"/>
              <w:jc w:val="left"/>
              <w:rPr>
                <w:rFonts w:cs="Arial"/>
                <w:bCs/>
                <w:szCs w:val="18"/>
                <w:lang w:val="tr-TR"/>
              </w:rPr>
            </w:pPr>
            <w:r w:rsidRPr="00DF7CEF">
              <w:rPr>
                <w:rFonts w:cs="Arial"/>
                <w:b/>
                <w:color w:val="970E76"/>
                <w:szCs w:val="18"/>
                <w:lang w:val="tr-TR"/>
              </w:rPr>
              <w:t xml:space="preserve">16. </w:t>
            </w:r>
            <w:r w:rsidRPr="00DF7CEF">
              <w:rPr>
                <w:rFonts w:cs="Arial"/>
                <w:b/>
                <w:bCs/>
                <w:color w:val="970E76"/>
                <w:szCs w:val="18"/>
                <w:lang w:val="tr-TR"/>
              </w:rPr>
              <w:t>n-projeli araçla işe gidip gelme:</w:t>
            </w:r>
            <w:r w:rsidRPr="00DF7CEF">
              <w:rPr>
                <w:rFonts w:cs="Arial"/>
                <w:b/>
                <w:bCs/>
                <w:szCs w:val="18"/>
                <w:lang w:val="tr-TR"/>
              </w:rPr>
              <w:t xml:space="preserve"> </w:t>
            </w:r>
            <w:r w:rsidRPr="00DF7CEF">
              <w:rPr>
                <w:rFonts w:cs="Arial"/>
                <w:szCs w:val="18"/>
                <w:lang w:val="tr-TR"/>
              </w:rPr>
              <w:t>Proje çalışanlarının, proje dışı araçlar kullanarak ( i ) çalışanın asıl veya ikincil ikametgahına; (ii) çalışanın genellikle yemek yediği yere; veya (iii) çalışanın genellikle ücretini aldığı yere seyahat ederken karıştığı trafik kazaları.</w:t>
            </w:r>
          </w:p>
          <w:p w:rsidR="0029278B" w:rsidRPr="00DF7CEF" w:rsidP="00AA66E9" w14:paraId="37D652C2" w14:textId="595C6EB2">
            <w:pPr>
              <w:spacing w:after="0" w:line="240" w:lineRule="atLeast"/>
              <w:jc w:val="left"/>
              <w:rPr>
                <w:rFonts w:ascii="Arial" w:hAnsi="Arial" w:cs="Arial"/>
                <w:b/>
                <w:sz w:val="18"/>
                <w:szCs w:val="18"/>
                <w:lang w:val="tr-TR"/>
              </w:rPr>
            </w:pPr>
            <w:r w:rsidRPr="00DF7CEF">
              <w:rPr>
                <w:rFonts w:ascii="Arial" w:hAnsi="Arial" w:cs="Arial"/>
                <w:b/>
                <w:color w:val="970E76"/>
                <w:sz w:val="18"/>
                <w:szCs w:val="18"/>
                <w:lang w:val="tr-TR"/>
              </w:rPr>
              <w:t xml:space="preserve">17. Araç </w:t>
            </w:r>
            <w:r w:rsidRPr="00DF7CEF">
              <w:rPr>
                <w:rFonts w:ascii="Arial" w:hAnsi="Arial" w:cs="Arial"/>
                <w:b/>
                <w:bCs/>
                <w:color w:val="970E76"/>
                <w:sz w:val="18"/>
                <w:szCs w:val="18"/>
                <w:lang w:val="tr-TR"/>
              </w:rPr>
              <w:t xml:space="preserve">Trafik Kazası (Sadece Halk): </w:t>
            </w:r>
            <w:r w:rsidRPr="00DF7CEF">
              <w:rPr>
                <w:rFonts w:ascii="Arial" w:hAnsi="Arial" w:cs="Arial"/>
                <w:sz w:val="18"/>
                <w:szCs w:val="18"/>
                <w:lang w:val="tr-TR"/>
              </w:rPr>
              <w:t>Proje çalışanları dışındaki kişilerin/halkın herhangi bir amaçla seyahat ederken kazaya karışmasıyla oluşan trafik kazaları.</w:t>
            </w:r>
          </w:p>
        </w:tc>
      </w:tr>
    </w:tbl>
    <w:p w:rsidR="0029278B" w:rsidRPr="00DF7CEF" w:rsidP="0029278B" w14:paraId="6FE1AD7A" w14:textId="77777777">
      <w:pPr>
        <w:rPr>
          <w:rFonts w:ascii="Arial" w:hAnsi="Arial" w:cs="Arial"/>
          <w:lang w:val="tr-TR"/>
        </w:rPr>
      </w:pPr>
    </w:p>
    <w:p w:rsidR="0029278B" w:rsidRPr="00DF7CEF" w:rsidP="0029278B" w14:paraId="3FC91DC7" w14:textId="77777777">
      <w:pPr>
        <w:spacing w:after="160" w:line="259" w:lineRule="auto"/>
        <w:rPr>
          <w:rFonts w:ascii="Arial" w:hAnsi="Arial" w:cs="Arial"/>
          <w:lang w:val="tr-TR"/>
        </w:rPr>
      </w:pPr>
    </w:p>
    <w:p w:rsidR="00AA66E9" w:rsidRPr="00DF7CEF" w:rsidP="0029278B" w14:paraId="535E2209" w14:textId="77777777">
      <w:pPr>
        <w:spacing w:after="160" w:line="259" w:lineRule="auto"/>
        <w:rPr>
          <w:rFonts w:ascii="Arial" w:hAnsi="Arial" w:cs="Arial"/>
          <w:lang w:val="tr-TR"/>
        </w:rPr>
      </w:pPr>
    </w:p>
    <w:p w:rsidR="0029278B" w:rsidRPr="00DF7CEF" w:rsidP="0029278B" w14:paraId="218829E5" w14:textId="77777777">
      <w:pPr>
        <w:spacing w:after="160" w:line="259" w:lineRule="auto"/>
        <w:rPr>
          <w:rFonts w:ascii="Arial" w:hAnsi="Arial" w:cs="Arial"/>
          <w:lang w:val="tr-TR"/>
        </w:rPr>
      </w:pPr>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734"/>
        <w:gridCol w:w="1668"/>
        <w:gridCol w:w="938"/>
        <w:gridCol w:w="1104"/>
        <w:gridCol w:w="929"/>
        <w:gridCol w:w="1484"/>
        <w:gridCol w:w="1601"/>
        <w:gridCol w:w="938"/>
      </w:tblGrid>
      <w:tr w14:paraId="6A1C52F8" w14:textId="77777777" w:rsidTr="00D66314">
        <w:tblPrEx>
          <w:tblW w:w="5000" w:type="pct"/>
          <w:shd w:val="clear" w:color="auto" w:fill="FFFFFF"/>
          <w:tblLook w:val="04A0"/>
        </w:tblPrEx>
        <w:tc>
          <w:tcPr>
            <w:tcW w:w="5000" w:type="pct"/>
            <w:gridSpan w:val="8"/>
            <w:shd w:val="clear" w:color="auto" w:fill="002060"/>
          </w:tcPr>
          <w:p w:rsidR="0029278B" w:rsidRPr="00DF7CEF" w:rsidP="00D66314" w14:paraId="7FBBFE6B" w14:textId="77777777">
            <w:pPr>
              <w:spacing w:line="240" w:lineRule="atLeast"/>
              <w:rPr>
                <w:rFonts w:ascii="Arial" w:hAnsi="Arial" w:cs="Arial"/>
                <w:b/>
                <w:sz w:val="18"/>
                <w:szCs w:val="18"/>
                <w:lang w:val="tr-TR"/>
              </w:rPr>
            </w:pPr>
            <w:r w:rsidRPr="00DF7CEF">
              <w:rPr>
                <w:rFonts w:ascii="Arial" w:hAnsi="Arial" w:cs="Arial"/>
                <w:b/>
                <w:sz w:val="18"/>
                <w:szCs w:val="18"/>
                <w:lang w:val="tr-TR"/>
              </w:rPr>
              <w:t>Ek 2: Destekleyici belgeler</w:t>
            </w:r>
          </w:p>
        </w:tc>
      </w:tr>
      <w:tr w14:paraId="37F9F4E4" w14:textId="77777777" w:rsidTr="00D66314">
        <w:tblPrEx>
          <w:tblW w:w="5000" w:type="pct"/>
          <w:shd w:val="clear" w:color="auto" w:fill="FFFFFF"/>
          <w:tblLook w:val="04A0"/>
        </w:tblPrEx>
        <w:trPr>
          <w:trHeight w:val="4274"/>
        </w:trPr>
        <w:tc>
          <w:tcPr>
            <w:tcW w:w="5000" w:type="pct"/>
            <w:gridSpan w:val="8"/>
            <w:shd w:val="clear" w:color="auto" w:fill="FFFFFF"/>
          </w:tcPr>
          <w:p w:rsidR="0029278B" w:rsidRPr="00DF7CEF" w:rsidP="00D66314" w14:paraId="5BA7D6EC" w14:textId="77777777">
            <w:pPr>
              <w:spacing w:line="240" w:lineRule="atLeast"/>
              <w:rPr>
                <w:rFonts w:ascii="Arial" w:hAnsi="Arial" w:cs="Arial"/>
                <w:b/>
                <w:sz w:val="18"/>
                <w:szCs w:val="18"/>
                <w:lang w:val="tr-TR"/>
              </w:rPr>
            </w:pPr>
          </w:p>
          <w:p w:rsidR="0029278B" w:rsidRPr="00DF7CEF" w:rsidP="00D66314" w14:paraId="50ED0BFA" w14:textId="77777777">
            <w:pPr>
              <w:spacing w:line="240" w:lineRule="atLeast"/>
              <w:rPr>
                <w:rFonts w:ascii="Arial" w:hAnsi="Arial" w:cs="Arial"/>
                <w:b/>
                <w:bCs/>
                <w:iCs/>
                <w:color w:val="007A5F"/>
                <w:sz w:val="18"/>
                <w:szCs w:val="18"/>
                <w:lang w:val="tr-TR"/>
              </w:rPr>
            </w:pPr>
            <w:r w:rsidRPr="00DF7CEF">
              <w:rPr>
                <w:rFonts w:ascii="Arial" w:hAnsi="Arial" w:cs="Arial"/>
                <w:b/>
                <w:bCs/>
                <w:iCs/>
                <w:color w:val="007A5F"/>
                <w:sz w:val="18"/>
                <w:szCs w:val="18"/>
                <w:lang w:val="tr-TR"/>
              </w:rPr>
              <w:t>[Not: Lütfen ilgili belgeleri mevcut olarak işaretleyin ve rapora ekleyin]:</w:t>
            </w:r>
          </w:p>
          <w:p w:rsidR="0029278B" w:rsidRPr="00DF7CEF" w:rsidP="00D66314" w14:paraId="30F15368" w14:textId="77777777">
            <w:pPr>
              <w:spacing w:line="240" w:lineRule="atLeast"/>
              <w:rPr>
                <w:rFonts w:ascii="Arial" w:hAnsi="Arial" w:cs="Arial"/>
                <w:b/>
                <w:sz w:val="18"/>
                <w:szCs w:val="18"/>
                <w:lang w:val="tr-TR"/>
              </w:rPr>
            </w:pPr>
          </w:p>
          <w:p w:rsidR="0029278B" w:rsidRPr="00DF7CEF" w:rsidP="00D66314" w14:paraId="3519919A" w14:textId="77777777">
            <w:pPr>
              <w:spacing w:line="240" w:lineRule="atLeast"/>
              <w:rPr>
                <w:rFonts w:ascii="Arial" w:hAnsi="Arial" w:cs="Arial"/>
                <w:bCs/>
                <w:sz w:val="18"/>
                <w:szCs w:val="18"/>
                <w:lang w:val="tr-TR"/>
              </w:rPr>
            </w:pPr>
            <w:sdt>
              <w:sdtPr>
                <w:rPr>
                  <w:rFonts w:ascii="Arial" w:hAnsi="Arial" w:cs="Arial"/>
                  <w:b/>
                  <w:sz w:val="18"/>
                  <w:szCs w:val="18"/>
                  <w:lang w:val="tr-TR"/>
                </w:rPr>
                <w:id w:val="-144152494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Mağdur ve olaya karışanların sosyal güvenlik kayıtlarının kopyası</w:t>
            </w:r>
          </w:p>
          <w:p w:rsidR="0029278B" w:rsidRPr="00DF7CEF" w:rsidP="00D66314" w14:paraId="30F38C1A" w14:textId="77777777">
            <w:pPr>
              <w:spacing w:line="240" w:lineRule="atLeast"/>
              <w:rPr>
                <w:rFonts w:ascii="Arial" w:hAnsi="Arial" w:cs="Arial"/>
                <w:bCs/>
                <w:sz w:val="18"/>
                <w:szCs w:val="18"/>
                <w:lang w:val="tr-TR"/>
              </w:rPr>
            </w:pPr>
            <w:sdt>
              <w:sdtPr>
                <w:rPr>
                  <w:rFonts w:ascii="Arial" w:hAnsi="Arial" w:cs="Arial"/>
                  <w:b/>
                  <w:sz w:val="18"/>
                  <w:szCs w:val="18"/>
                  <w:lang w:val="tr-TR"/>
                </w:rPr>
                <w:id w:val="-28649490"/>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Çalışmaların durdurulmasına ilişkin talimatın kopyası</w:t>
            </w:r>
          </w:p>
          <w:p w:rsidR="0029278B" w:rsidRPr="00DF7CEF" w:rsidP="00D66314" w14:paraId="0A527C0B" w14:textId="77777777">
            <w:pPr>
              <w:spacing w:line="240" w:lineRule="atLeast"/>
              <w:rPr>
                <w:rFonts w:ascii="Arial" w:hAnsi="Arial" w:cs="Arial"/>
                <w:bCs/>
                <w:sz w:val="18"/>
                <w:szCs w:val="18"/>
                <w:lang w:val="tr-TR"/>
              </w:rPr>
            </w:pPr>
            <w:sdt>
              <w:sdtPr>
                <w:rPr>
                  <w:rFonts w:ascii="Arial" w:hAnsi="Arial" w:cs="Arial"/>
                  <w:b/>
                  <w:sz w:val="18"/>
                  <w:szCs w:val="18"/>
                  <w:lang w:val="tr-TR"/>
                </w:rPr>
                <w:id w:val="1033461116"/>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Mağdurların beyanı</w:t>
            </w:r>
          </w:p>
          <w:p w:rsidR="0029278B" w:rsidRPr="00DF7CEF" w:rsidP="00D66314" w14:paraId="196D671F" w14:textId="77777777">
            <w:pPr>
              <w:spacing w:line="240" w:lineRule="atLeast"/>
              <w:rPr>
                <w:rFonts w:ascii="Arial" w:hAnsi="Arial" w:cs="Arial"/>
                <w:bCs/>
                <w:sz w:val="18"/>
                <w:szCs w:val="18"/>
                <w:lang w:val="tr-TR"/>
              </w:rPr>
            </w:pPr>
            <w:sdt>
              <w:sdtPr>
                <w:rPr>
                  <w:rFonts w:ascii="Arial" w:hAnsi="Arial" w:cs="Arial"/>
                  <w:b/>
                  <w:sz w:val="18"/>
                  <w:szCs w:val="18"/>
                  <w:lang w:val="tr-TR"/>
                </w:rPr>
                <w:id w:val="-1475060495"/>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Tanık beyanları</w:t>
            </w:r>
          </w:p>
          <w:p w:rsidR="0029278B" w:rsidRPr="00DF7CEF" w:rsidP="00D66314" w14:paraId="1519E1C9" w14:textId="77777777">
            <w:pPr>
              <w:spacing w:line="240" w:lineRule="atLeast"/>
              <w:rPr>
                <w:rFonts w:ascii="Arial" w:hAnsi="Arial" w:cs="Arial"/>
                <w:bCs/>
                <w:sz w:val="18"/>
                <w:szCs w:val="18"/>
                <w:lang w:val="tr-TR"/>
              </w:rPr>
            </w:pPr>
            <w:sdt>
              <w:sdtPr>
                <w:rPr>
                  <w:rFonts w:ascii="Arial" w:hAnsi="Arial" w:cs="Arial"/>
                  <w:b/>
                  <w:sz w:val="18"/>
                  <w:szCs w:val="18"/>
                  <w:lang w:val="tr-TR"/>
                </w:rPr>
                <w:id w:val="-418707050"/>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İlgili makamlara yapılan bildirimlerin kopyaları</w:t>
            </w:r>
          </w:p>
          <w:p w:rsidR="0029278B" w:rsidRPr="00DF7CEF" w:rsidP="00D66314" w14:paraId="1CF7A77A" w14:textId="77777777">
            <w:pPr>
              <w:spacing w:line="240" w:lineRule="atLeast"/>
              <w:rPr>
                <w:rFonts w:ascii="Arial" w:hAnsi="Arial" w:cs="Arial"/>
                <w:bCs/>
                <w:sz w:val="18"/>
                <w:szCs w:val="18"/>
                <w:lang w:val="tr-TR"/>
              </w:rPr>
            </w:pPr>
            <w:sdt>
              <w:sdtPr>
                <w:rPr>
                  <w:rFonts w:ascii="Arial" w:hAnsi="Arial" w:cs="Arial"/>
                  <w:b/>
                  <w:sz w:val="18"/>
                  <w:szCs w:val="18"/>
                  <w:lang w:val="tr-TR"/>
                </w:rPr>
                <w:id w:val="-143974532"/>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İlgili makamların adli soruşturma raporlarının kopyaları</w:t>
            </w:r>
          </w:p>
          <w:p w:rsidR="0029278B" w:rsidRPr="00DF7CEF" w:rsidP="00D66314" w14:paraId="63E0A36C" w14:textId="77777777">
            <w:pPr>
              <w:spacing w:line="240" w:lineRule="atLeast"/>
              <w:rPr>
                <w:rFonts w:ascii="Arial" w:hAnsi="Arial" w:cs="Arial"/>
                <w:bCs/>
                <w:sz w:val="18"/>
                <w:szCs w:val="18"/>
                <w:lang w:val="tr-TR"/>
              </w:rPr>
            </w:pPr>
            <w:sdt>
              <w:sdtPr>
                <w:rPr>
                  <w:rFonts w:ascii="Arial" w:hAnsi="Arial" w:cs="Arial"/>
                  <w:b/>
                  <w:sz w:val="18"/>
                  <w:szCs w:val="18"/>
                  <w:lang w:val="tr-TR"/>
                </w:rPr>
                <w:id w:val="557988093"/>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Kopyaları</w:t>
            </w:r>
            <w:r w:rsidRPr="00DF7CEF">
              <w:rPr>
                <w:rFonts w:ascii="Arial" w:hAnsi="Arial" w:cs="Arial"/>
                <w:b/>
                <w:sz w:val="18"/>
                <w:szCs w:val="18"/>
                <w:lang w:val="tr-TR"/>
              </w:rPr>
              <w:t xml:space="preserve"> </w:t>
            </w:r>
            <w:r w:rsidRPr="00DF7CEF">
              <w:rPr>
                <w:rFonts w:ascii="Arial" w:hAnsi="Arial" w:cs="Arial"/>
                <w:bCs/>
                <w:sz w:val="18"/>
                <w:szCs w:val="18"/>
                <w:lang w:val="tr-TR"/>
              </w:rPr>
              <w:t>Etkilenen ve dahil olan kişilerin E&amp;S eğitim kayıtları</w:t>
            </w:r>
          </w:p>
          <w:p w:rsidR="0029278B" w:rsidRPr="00DF7CEF" w:rsidP="00D66314" w14:paraId="3BEA579A" w14:textId="77777777">
            <w:pPr>
              <w:spacing w:line="240" w:lineRule="atLeast"/>
              <w:rPr>
                <w:rFonts w:ascii="Arial" w:hAnsi="Arial" w:cs="Arial"/>
                <w:b/>
                <w:sz w:val="18"/>
                <w:szCs w:val="18"/>
                <w:lang w:val="tr-TR"/>
              </w:rPr>
            </w:pPr>
            <w:sdt>
              <w:sdtPr>
                <w:rPr>
                  <w:rFonts w:ascii="Arial" w:hAnsi="Arial" w:cs="Arial"/>
                  <w:b/>
                  <w:sz w:val="18"/>
                  <w:szCs w:val="18"/>
                  <w:lang w:val="tr-TR"/>
                </w:rPr>
                <w:id w:val="-155368912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Etkilenen ve ilgili kişilerin İSG eğitim kayıtlarının kopyaları (temel İSG eğitimi, oryantasyon eğitimi, ziyaretçi eğitimi, işe özel eğitim, yenileme eğitimi vb.)</w:t>
            </w:r>
          </w:p>
          <w:p w:rsidR="0029278B" w:rsidRPr="00DF7CEF" w:rsidP="00D66314" w14:paraId="282F81F8" w14:textId="77777777">
            <w:pPr>
              <w:spacing w:line="240" w:lineRule="atLeast"/>
              <w:rPr>
                <w:rFonts w:ascii="Arial" w:hAnsi="Arial" w:cs="Arial"/>
                <w:bCs/>
                <w:sz w:val="18"/>
                <w:szCs w:val="18"/>
                <w:lang w:val="tr-TR"/>
              </w:rPr>
            </w:pPr>
            <w:sdt>
              <w:sdtPr>
                <w:rPr>
                  <w:rFonts w:ascii="Arial" w:hAnsi="Arial" w:cs="Arial"/>
                  <w:b/>
                  <w:sz w:val="18"/>
                  <w:szCs w:val="18"/>
                  <w:lang w:val="tr-TR"/>
                </w:rPr>
                <w:id w:val="-4198227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Olayla ilgili fotoğraflar</w:t>
            </w:r>
          </w:p>
          <w:p w:rsidR="0029278B" w:rsidRPr="00DF7CEF" w:rsidP="00D66314" w14:paraId="4199C476" w14:textId="77777777">
            <w:pPr>
              <w:spacing w:line="240" w:lineRule="atLeast"/>
              <w:rPr>
                <w:rFonts w:ascii="Arial" w:hAnsi="Arial" w:cs="Arial"/>
                <w:bCs/>
                <w:sz w:val="18"/>
                <w:szCs w:val="18"/>
                <w:lang w:val="tr-TR"/>
              </w:rPr>
            </w:pPr>
            <w:sdt>
              <w:sdtPr>
                <w:rPr>
                  <w:rFonts w:ascii="Arial" w:hAnsi="Arial" w:cs="Arial"/>
                  <w:b/>
                  <w:sz w:val="18"/>
                  <w:szCs w:val="18"/>
                  <w:lang w:val="tr-TR"/>
                </w:rPr>
                <w:id w:val="1749457351"/>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Etkilenen ve olaya karışan çalışanların sağlık muayene kayıtları</w:t>
            </w:r>
          </w:p>
          <w:p w:rsidR="0029278B" w:rsidRPr="00DF7CEF" w:rsidP="00D66314" w14:paraId="4312B3A4" w14:textId="77777777">
            <w:pPr>
              <w:spacing w:line="240" w:lineRule="atLeast"/>
              <w:rPr>
                <w:rFonts w:ascii="Arial" w:hAnsi="Arial" w:cs="Arial"/>
                <w:bCs/>
                <w:sz w:val="18"/>
                <w:szCs w:val="18"/>
                <w:lang w:val="tr-TR"/>
              </w:rPr>
            </w:pPr>
            <w:sdt>
              <w:sdtPr>
                <w:rPr>
                  <w:rFonts w:ascii="Arial" w:hAnsi="Arial" w:cs="Arial"/>
                  <w:b/>
                  <w:sz w:val="18"/>
                  <w:szCs w:val="18"/>
                  <w:lang w:val="tr-TR"/>
                </w:rPr>
                <w:id w:val="-1052535240"/>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Kopyaları</w:t>
            </w:r>
            <w:r w:rsidRPr="00DF7CEF">
              <w:rPr>
                <w:rFonts w:ascii="Arial" w:hAnsi="Arial" w:cs="Arial"/>
                <w:b/>
                <w:sz w:val="18"/>
                <w:szCs w:val="18"/>
                <w:lang w:val="tr-TR"/>
              </w:rPr>
              <w:t xml:space="preserve"> </w:t>
            </w:r>
            <w:r w:rsidRPr="00DF7CEF">
              <w:rPr>
                <w:rFonts w:ascii="Arial" w:hAnsi="Arial" w:cs="Arial"/>
                <w:bCs/>
                <w:sz w:val="18"/>
                <w:szCs w:val="18"/>
                <w:lang w:val="tr-TR"/>
              </w:rPr>
              <w:t>Kişisel Koruyucu Ekipman teslimat formları (imzalı kopyalar)</w:t>
            </w:r>
          </w:p>
          <w:p w:rsidR="0029278B" w:rsidRPr="00DF7CEF" w:rsidP="00D66314" w14:paraId="3F826D13" w14:textId="77777777">
            <w:pPr>
              <w:spacing w:line="240" w:lineRule="atLeast"/>
              <w:rPr>
                <w:rFonts w:ascii="Arial" w:hAnsi="Arial" w:cs="Arial"/>
                <w:bCs/>
                <w:sz w:val="18"/>
                <w:szCs w:val="18"/>
                <w:lang w:val="tr-TR"/>
              </w:rPr>
            </w:pPr>
            <w:sdt>
              <w:sdtPr>
                <w:rPr>
                  <w:rFonts w:ascii="Arial" w:hAnsi="Arial" w:cs="Arial"/>
                  <w:b/>
                  <w:sz w:val="18"/>
                  <w:szCs w:val="18"/>
                  <w:lang w:val="tr-TR"/>
                </w:rPr>
                <w:id w:val="1106618238"/>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sz w:val="18"/>
                <w:szCs w:val="18"/>
                <w:lang w:val="tr-TR"/>
              </w:rPr>
              <w:t xml:space="preserve"> </w:t>
            </w:r>
            <w:r w:rsidRPr="00DF7CEF">
              <w:rPr>
                <w:rFonts w:ascii="Arial" w:hAnsi="Arial" w:cs="Arial"/>
                <w:bCs/>
                <w:sz w:val="18"/>
                <w:szCs w:val="18"/>
                <w:lang w:val="tr-TR"/>
              </w:rPr>
              <w:t>Olay için Kök Neden Analizi tamamlandı</w:t>
            </w:r>
          </w:p>
          <w:p w:rsidR="0029278B" w:rsidRPr="00DF7CEF" w:rsidP="00D66314" w14:paraId="099F4B38" w14:textId="77777777">
            <w:pPr>
              <w:spacing w:line="240" w:lineRule="atLeast"/>
              <w:rPr>
                <w:rFonts w:ascii="Arial" w:hAnsi="Arial" w:cs="Arial"/>
                <w:bCs/>
                <w:sz w:val="18"/>
                <w:szCs w:val="18"/>
                <w:lang w:val="tr-TR"/>
              </w:rPr>
            </w:pPr>
            <w:sdt>
              <w:sdtPr>
                <w:rPr>
                  <w:rFonts w:ascii="Arial" w:hAnsi="Arial" w:cs="Arial"/>
                  <w:b/>
                  <w:sz w:val="18"/>
                  <w:szCs w:val="18"/>
                  <w:lang w:val="tr-TR"/>
                </w:rPr>
                <w:id w:val="-541984367"/>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
                <w:bCs/>
                <w:sz w:val="18"/>
                <w:szCs w:val="18"/>
                <w:lang w:val="tr-TR"/>
              </w:rPr>
              <w:t xml:space="preserve"> </w:t>
            </w:r>
            <w:r w:rsidRPr="00DF7CEF">
              <w:rPr>
                <w:rFonts w:ascii="Arial" w:hAnsi="Arial" w:cs="Arial"/>
                <w:sz w:val="18"/>
                <w:szCs w:val="18"/>
                <w:lang w:val="tr-TR"/>
              </w:rPr>
              <w:t>Herhangi bir yargısal işleme ilişkin bilgi/belge</w:t>
            </w:r>
          </w:p>
          <w:p w:rsidR="0029278B" w:rsidRPr="00DF7CEF" w:rsidP="00D66314" w14:paraId="3F156A9A" w14:textId="77777777">
            <w:pPr>
              <w:spacing w:line="240" w:lineRule="atLeast"/>
              <w:rPr>
                <w:rFonts w:ascii="Arial" w:hAnsi="Arial" w:cs="Arial"/>
                <w:bCs/>
                <w:sz w:val="18"/>
                <w:szCs w:val="18"/>
                <w:lang w:val="tr-TR"/>
              </w:rPr>
            </w:pPr>
            <w:sdt>
              <w:sdtPr>
                <w:rPr>
                  <w:rFonts w:ascii="Arial" w:hAnsi="Arial" w:cs="Arial"/>
                  <w:b/>
                  <w:sz w:val="18"/>
                  <w:szCs w:val="18"/>
                  <w:lang w:val="tr-TR"/>
                </w:rPr>
                <w:id w:val="-1659839666"/>
                <w14:checkbox>
                  <w14:checked w14:val="0"/>
                  <w14:checkedState w14:val="2612" w14:font="MS Gothic"/>
                  <w14:uncheckedState w14:val="2610" w14:font="MS Gothic"/>
                </w14:checkbox>
              </w:sdtPr>
              <w:sdtContent>
                <w:r w:rsidRPr="00DF7CEF">
                  <w:rPr>
                    <w:rFonts w:ascii="Segoe UI Symbol" w:hAnsi="Segoe UI Symbol" w:cs="Segoe UI Symbol"/>
                    <w:b/>
                    <w:sz w:val="18"/>
                    <w:szCs w:val="18"/>
                    <w:lang w:val="tr-TR"/>
                  </w:rPr>
                  <w:t>☐</w:t>
                </w:r>
              </w:sdtContent>
            </w:sdt>
            <w:r w:rsidRPr="00DF7CEF">
              <w:rPr>
                <w:rFonts w:ascii="Arial" w:hAnsi="Arial" w:cs="Arial"/>
                <w:bCs/>
                <w:sz w:val="18"/>
                <w:szCs w:val="18"/>
                <w:lang w:val="tr-TR"/>
              </w:rPr>
              <w:t>Diğerleri</w:t>
            </w:r>
          </w:p>
          <w:p w:rsidR="0029278B" w:rsidRPr="00DF7CEF" w:rsidP="00D66314" w14:paraId="33A765D2" w14:textId="77777777">
            <w:pPr>
              <w:spacing w:line="240" w:lineRule="atLeast"/>
              <w:rPr>
                <w:rFonts w:ascii="Arial" w:hAnsi="Arial" w:cs="Arial"/>
                <w:bCs/>
                <w:sz w:val="18"/>
                <w:szCs w:val="18"/>
                <w:lang w:val="tr-TR"/>
              </w:rPr>
            </w:pPr>
          </w:p>
        </w:tc>
      </w:tr>
      <w:tr w14:paraId="7FCCC78E" w14:textId="77777777" w:rsidTr="00D66314">
        <w:tblPrEx>
          <w:tblW w:w="5000" w:type="pct"/>
          <w:shd w:val="clear" w:color="auto" w:fill="FFFFFF"/>
          <w:tblLook w:val="04A0"/>
        </w:tblPrEx>
        <w:trPr>
          <w:trHeight w:val="70"/>
        </w:trPr>
        <w:tc>
          <w:tcPr>
            <w:tcW w:w="5000" w:type="pct"/>
            <w:gridSpan w:val="8"/>
            <w:shd w:val="clear" w:color="auto" w:fill="002060"/>
          </w:tcPr>
          <w:p w:rsidR="0029278B" w:rsidRPr="00DF7CEF" w:rsidP="00D66314" w14:paraId="0B34B33C" w14:textId="77777777">
            <w:pPr>
              <w:spacing w:line="240" w:lineRule="atLeast"/>
              <w:rPr>
                <w:rFonts w:ascii="Arial" w:hAnsi="Arial" w:cs="Arial"/>
                <w:b/>
                <w:sz w:val="18"/>
                <w:szCs w:val="18"/>
                <w:lang w:val="tr-TR"/>
              </w:rPr>
            </w:pPr>
            <w:r w:rsidRPr="00DF7CEF">
              <w:rPr>
                <w:rFonts w:ascii="Arial" w:hAnsi="Arial" w:cs="Arial"/>
                <w:b/>
                <w:sz w:val="18"/>
                <w:szCs w:val="18"/>
                <w:lang w:val="tr-TR"/>
              </w:rPr>
              <w:t>Ek 3: Düzeltici Eylem Planı şablonu</w:t>
            </w:r>
          </w:p>
        </w:tc>
      </w:tr>
      <w:tr w14:paraId="7C5AE9D6" w14:textId="77777777" w:rsidTr="00D66314">
        <w:tblPrEx>
          <w:tblW w:w="5000" w:type="pct"/>
          <w:shd w:val="clear" w:color="auto" w:fill="FFFFFF"/>
          <w:tblLook w:val="04A0"/>
        </w:tblPrEx>
        <w:trPr>
          <w:trHeight w:val="1293"/>
        </w:trPr>
        <w:tc>
          <w:tcPr>
            <w:tcW w:w="413" w:type="pct"/>
            <w:shd w:val="clear" w:color="auto" w:fill="DEEBF6" w:themeFill="accent1" w:themeFillTint="33"/>
          </w:tcPr>
          <w:p w:rsidR="0029278B" w:rsidRPr="00DF7CEF" w:rsidP="00AA66E9" w14:paraId="6E108CB7"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Eylem No:</w:t>
            </w:r>
          </w:p>
        </w:tc>
        <w:tc>
          <w:tcPr>
            <w:tcW w:w="642" w:type="pct"/>
            <w:shd w:val="clear" w:color="auto" w:fill="DEEBF6" w:themeFill="accent1" w:themeFillTint="33"/>
          </w:tcPr>
          <w:p w:rsidR="0029278B" w:rsidRPr="00DF7CEF" w:rsidP="00AA66E9" w14:paraId="0BF34BAF" w14:textId="41A697F8">
            <w:pPr>
              <w:spacing w:line="240" w:lineRule="atLeast"/>
              <w:jc w:val="left"/>
              <w:rPr>
                <w:rFonts w:ascii="Arial" w:hAnsi="Arial" w:cs="Arial"/>
                <w:b/>
                <w:sz w:val="18"/>
                <w:szCs w:val="18"/>
                <w:lang w:val="tr-TR"/>
              </w:rPr>
            </w:pPr>
            <w:r>
              <w:rPr>
                <w:rFonts w:ascii="Arial" w:hAnsi="Arial" w:cs="Arial"/>
                <w:b/>
                <w:sz w:val="18"/>
                <w:szCs w:val="18"/>
                <w:lang w:val="tr-TR"/>
              </w:rPr>
              <w:t>Ç</w:t>
            </w:r>
            <w:r w:rsidRPr="00DF7CEF">
              <w:rPr>
                <w:rFonts w:ascii="Arial" w:hAnsi="Arial" w:cs="Arial"/>
                <w:b/>
                <w:sz w:val="18"/>
                <w:szCs w:val="18"/>
                <w:lang w:val="tr-TR"/>
              </w:rPr>
              <w:t>&amp;S uyumsuzluğunun kısa açıklaması</w:t>
            </w:r>
          </w:p>
        </w:tc>
        <w:tc>
          <w:tcPr>
            <w:tcW w:w="783" w:type="pct"/>
            <w:shd w:val="clear" w:color="auto" w:fill="DEEBF6" w:themeFill="accent1" w:themeFillTint="33"/>
          </w:tcPr>
          <w:p w:rsidR="0029278B" w:rsidRPr="00DF7CEF" w:rsidP="00AA66E9" w14:paraId="0FAB2E27"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Düzeltici Eylem</w:t>
            </w:r>
          </w:p>
        </w:tc>
        <w:tc>
          <w:tcPr>
            <w:tcW w:w="605" w:type="pct"/>
            <w:shd w:val="clear" w:color="auto" w:fill="DEEBF6" w:themeFill="accent1" w:themeFillTint="33"/>
          </w:tcPr>
          <w:p w:rsidR="0029278B" w:rsidRPr="00DF7CEF" w:rsidP="00AA66E9" w14:paraId="35163CC6"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Gerekli Mali ve İnsan Kaynakları</w:t>
            </w:r>
          </w:p>
        </w:tc>
        <w:tc>
          <w:tcPr>
            <w:tcW w:w="684" w:type="pct"/>
            <w:shd w:val="clear" w:color="auto" w:fill="DEEBF6" w:themeFill="accent1" w:themeFillTint="33"/>
          </w:tcPr>
          <w:p w:rsidR="0029278B" w:rsidRPr="00DF7CEF" w:rsidP="00AA66E9" w14:paraId="31265105"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Sorumlu Taraf</w:t>
            </w:r>
          </w:p>
        </w:tc>
        <w:tc>
          <w:tcPr>
            <w:tcW w:w="641" w:type="pct"/>
            <w:shd w:val="clear" w:color="auto" w:fill="DEEBF6" w:themeFill="accent1" w:themeFillTint="33"/>
          </w:tcPr>
          <w:p w:rsidR="0029278B" w:rsidRPr="00DF7CEF" w:rsidP="00AA66E9" w14:paraId="25FF0589"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Düzeltici İşlemin Tamamlanması İçin Son Tarih</w:t>
            </w:r>
          </w:p>
        </w:tc>
        <w:tc>
          <w:tcPr>
            <w:tcW w:w="641" w:type="pct"/>
            <w:shd w:val="clear" w:color="auto" w:fill="DEEBF6" w:themeFill="accent1" w:themeFillTint="33"/>
          </w:tcPr>
          <w:p w:rsidR="0029278B" w:rsidRPr="00DF7CEF" w:rsidP="00AA66E9" w14:paraId="43840EA5"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Düzeltici Eylemin Başarılı Bir Şekilde Tamamlandığına Dair Göstergeler</w:t>
            </w:r>
          </w:p>
        </w:tc>
        <w:tc>
          <w:tcPr>
            <w:tcW w:w="590" w:type="pct"/>
            <w:shd w:val="clear" w:color="auto" w:fill="DEEBF6" w:themeFill="accent1" w:themeFillTint="33"/>
          </w:tcPr>
          <w:p w:rsidR="0029278B" w:rsidRPr="00DF7CEF" w:rsidP="00AA66E9" w14:paraId="3C329A6C" w14:textId="77777777">
            <w:pPr>
              <w:spacing w:line="240" w:lineRule="atLeast"/>
              <w:jc w:val="left"/>
              <w:rPr>
                <w:rFonts w:ascii="Arial" w:hAnsi="Arial" w:cs="Arial"/>
                <w:b/>
                <w:sz w:val="18"/>
                <w:szCs w:val="18"/>
                <w:lang w:val="tr-TR"/>
              </w:rPr>
            </w:pPr>
            <w:r w:rsidRPr="00DF7CEF">
              <w:rPr>
                <w:rFonts w:ascii="Arial" w:hAnsi="Arial" w:cs="Arial"/>
                <w:b/>
                <w:sz w:val="18"/>
                <w:szCs w:val="18"/>
                <w:lang w:val="tr-TR"/>
              </w:rPr>
              <w:t>Düzeltici Eylemin Durumu</w:t>
            </w:r>
          </w:p>
        </w:tc>
      </w:tr>
      <w:tr w14:paraId="6F4AC8E1" w14:textId="77777777" w:rsidTr="00D66314">
        <w:tblPrEx>
          <w:tblW w:w="5000" w:type="pct"/>
          <w:shd w:val="clear" w:color="auto" w:fill="FFFFFF"/>
          <w:tblLook w:val="04A0"/>
        </w:tblPrEx>
        <w:trPr>
          <w:trHeight w:val="878"/>
        </w:trPr>
        <w:tc>
          <w:tcPr>
            <w:tcW w:w="413" w:type="pct"/>
            <w:shd w:val="clear" w:color="auto" w:fill="FFFFFF"/>
          </w:tcPr>
          <w:p w:rsidR="0029278B" w:rsidRPr="00DF7CEF" w:rsidP="00D66314" w14:paraId="46C9B752" w14:textId="77777777">
            <w:pPr>
              <w:spacing w:line="240" w:lineRule="atLeast"/>
              <w:rPr>
                <w:rFonts w:ascii="Arial" w:hAnsi="Arial" w:cs="Arial"/>
                <w:b/>
                <w:sz w:val="18"/>
                <w:szCs w:val="18"/>
                <w:lang w:val="tr-TR"/>
              </w:rPr>
            </w:pPr>
          </w:p>
        </w:tc>
        <w:tc>
          <w:tcPr>
            <w:tcW w:w="642" w:type="pct"/>
            <w:shd w:val="clear" w:color="auto" w:fill="FFFFFF"/>
          </w:tcPr>
          <w:p w:rsidR="0029278B" w:rsidRPr="00DF7CEF" w:rsidP="00D66314" w14:paraId="438A92F0" w14:textId="77777777">
            <w:pPr>
              <w:spacing w:line="240" w:lineRule="atLeast"/>
              <w:rPr>
                <w:rFonts w:ascii="Arial" w:hAnsi="Arial" w:cs="Arial"/>
                <w:b/>
                <w:sz w:val="18"/>
                <w:szCs w:val="18"/>
                <w:lang w:val="tr-TR"/>
              </w:rPr>
            </w:pPr>
          </w:p>
        </w:tc>
        <w:tc>
          <w:tcPr>
            <w:tcW w:w="783" w:type="pct"/>
            <w:shd w:val="clear" w:color="auto" w:fill="FFFFFF"/>
          </w:tcPr>
          <w:p w:rsidR="0029278B" w:rsidRPr="00DF7CEF" w:rsidP="00D66314" w14:paraId="3633EC56" w14:textId="77777777">
            <w:pPr>
              <w:spacing w:line="240" w:lineRule="atLeast"/>
              <w:rPr>
                <w:rFonts w:ascii="Arial" w:hAnsi="Arial" w:cs="Arial"/>
                <w:b/>
                <w:sz w:val="18"/>
                <w:szCs w:val="18"/>
                <w:lang w:val="tr-TR"/>
              </w:rPr>
            </w:pPr>
          </w:p>
        </w:tc>
        <w:tc>
          <w:tcPr>
            <w:tcW w:w="605" w:type="pct"/>
            <w:shd w:val="clear" w:color="auto" w:fill="FFFFFF"/>
          </w:tcPr>
          <w:p w:rsidR="0029278B" w:rsidRPr="00DF7CEF" w:rsidP="00D66314" w14:paraId="00FE6F58" w14:textId="77777777">
            <w:pPr>
              <w:spacing w:line="240" w:lineRule="atLeast"/>
              <w:rPr>
                <w:rFonts w:ascii="Arial" w:hAnsi="Arial" w:cs="Arial"/>
                <w:b/>
                <w:sz w:val="18"/>
                <w:szCs w:val="18"/>
                <w:lang w:val="tr-TR"/>
              </w:rPr>
            </w:pPr>
          </w:p>
        </w:tc>
        <w:tc>
          <w:tcPr>
            <w:tcW w:w="684" w:type="pct"/>
            <w:shd w:val="clear" w:color="auto" w:fill="FFFFFF"/>
          </w:tcPr>
          <w:p w:rsidR="0029278B" w:rsidRPr="00DF7CEF" w:rsidP="00D66314" w14:paraId="3C023D1D"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3CEF5994"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454C521D" w14:textId="77777777">
            <w:pPr>
              <w:spacing w:line="240" w:lineRule="atLeast"/>
              <w:rPr>
                <w:rFonts w:ascii="Arial" w:hAnsi="Arial" w:cs="Arial"/>
                <w:b/>
                <w:sz w:val="18"/>
                <w:szCs w:val="18"/>
                <w:lang w:val="tr-TR"/>
              </w:rPr>
            </w:pPr>
          </w:p>
        </w:tc>
        <w:tc>
          <w:tcPr>
            <w:tcW w:w="590" w:type="pct"/>
            <w:shd w:val="clear" w:color="auto" w:fill="FFFFFF"/>
          </w:tcPr>
          <w:p w:rsidR="0029278B" w:rsidRPr="00DF7CEF" w:rsidP="00D66314" w14:paraId="1BF70A17" w14:textId="77777777">
            <w:pPr>
              <w:spacing w:line="240" w:lineRule="atLeast"/>
              <w:rPr>
                <w:rFonts w:ascii="Arial" w:hAnsi="Arial" w:cs="Arial"/>
                <w:b/>
                <w:sz w:val="18"/>
                <w:szCs w:val="18"/>
                <w:lang w:val="tr-TR"/>
              </w:rPr>
            </w:pPr>
          </w:p>
        </w:tc>
      </w:tr>
      <w:tr w14:paraId="45348E56" w14:textId="77777777" w:rsidTr="00D66314">
        <w:tblPrEx>
          <w:tblW w:w="5000" w:type="pct"/>
          <w:shd w:val="clear" w:color="auto" w:fill="FFFFFF"/>
          <w:tblLook w:val="04A0"/>
        </w:tblPrEx>
        <w:trPr>
          <w:trHeight w:val="976"/>
        </w:trPr>
        <w:tc>
          <w:tcPr>
            <w:tcW w:w="413" w:type="pct"/>
            <w:shd w:val="clear" w:color="auto" w:fill="FFFFFF"/>
          </w:tcPr>
          <w:p w:rsidR="0029278B" w:rsidRPr="00DF7CEF" w:rsidP="00D66314" w14:paraId="2309463E" w14:textId="77777777">
            <w:pPr>
              <w:spacing w:line="240" w:lineRule="atLeast"/>
              <w:rPr>
                <w:rFonts w:ascii="Arial" w:hAnsi="Arial" w:cs="Arial"/>
                <w:b/>
                <w:sz w:val="18"/>
                <w:szCs w:val="18"/>
                <w:lang w:val="tr-TR"/>
              </w:rPr>
            </w:pPr>
          </w:p>
        </w:tc>
        <w:tc>
          <w:tcPr>
            <w:tcW w:w="642" w:type="pct"/>
            <w:shd w:val="clear" w:color="auto" w:fill="FFFFFF"/>
          </w:tcPr>
          <w:p w:rsidR="0029278B" w:rsidRPr="00DF7CEF" w:rsidP="00D66314" w14:paraId="35D87E95" w14:textId="77777777">
            <w:pPr>
              <w:spacing w:line="240" w:lineRule="atLeast"/>
              <w:rPr>
                <w:rFonts w:ascii="Arial" w:hAnsi="Arial" w:cs="Arial"/>
                <w:b/>
                <w:sz w:val="18"/>
                <w:szCs w:val="18"/>
                <w:lang w:val="tr-TR"/>
              </w:rPr>
            </w:pPr>
          </w:p>
        </w:tc>
        <w:tc>
          <w:tcPr>
            <w:tcW w:w="783" w:type="pct"/>
            <w:shd w:val="clear" w:color="auto" w:fill="FFFFFF"/>
          </w:tcPr>
          <w:p w:rsidR="0029278B" w:rsidRPr="00DF7CEF" w:rsidP="00D66314" w14:paraId="4D7CED99" w14:textId="77777777">
            <w:pPr>
              <w:spacing w:line="240" w:lineRule="atLeast"/>
              <w:rPr>
                <w:rFonts w:ascii="Arial" w:hAnsi="Arial" w:cs="Arial"/>
                <w:b/>
                <w:sz w:val="18"/>
                <w:szCs w:val="18"/>
                <w:lang w:val="tr-TR"/>
              </w:rPr>
            </w:pPr>
          </w:p>
        </w:tc>
        <w:tc>
          <w:tcPr>
            <w:tcW w:w="605" w:type="pct"/>
            <w:shd w:val="clear" w:color="auto" w:fill="FFFFFF"/>
          </w:tcPr>
          <w:p w:rsidR="0029278B" w:rsidRPr="00DF7CEF" w:rsidP="00D66314" w14:paraId="4CB3EDC2" w14:textId="77777777">
            <w:pPr>
              <w:spacing w:line="240" w:lineRule="atLeast"/>
              <w:rPr>
                <w:rFonts w:ascii="Arial" w:hAnsi="Arial" w:cs="Arial"/>
                <w:b/>
                <w:sz w:val="18"/>
                <w:szCs w:val="18"/>
                <w:lang w:val="tr-TR"/>
              </w:rPr>
            </w:pPr>
          </w:p>
        </w:tc>
        <w:tc>
          <w:tcPr>
            <w:tcW w:w="684" w:type="pct"/>
            <w:shd w:val="clear" w:color="auto" w:fill="FFFFFF"/>
          </w:tcPr>
          <w:p w:rsidR="0029278B" w:rsidRPr="00DF7CEF" w:rsidP="00D66314" w14:paraId="2DB509E3"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15491E36"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3118C1CE" w14:textId="77777777">
            <w:pPr>
              <w:spacing w:line="240" w:lineRule="atLeast"/>
              <w:rPr>
                <w:rFonts w:ascii="Arial" w:hAnsi="Arial" w:cs="Arial"/>
                <w:b/>
                <w:sz w:val="18"/>
                <w:szCs w:val="18"/>
                <w:lang w:val="tr-TR"/>
              </w:rPr>
            </w:pPr>
          </w:p>
        </w:tc>
        <w:tc>
          <w:tcPr>
            <w:tcW w:w="590" w:type="pct"/>
            <w:shd w:val="clear" w:color="auto" w:fill="FFFFFF"/>
          </w:tcPr>
          <w:p w:rsidR="0029278B" w:rsidRPr="00DF7CEF" w:rsidP="00D66314" w14:paraId="1DCFBA8E" w14:textId="77777777">
            <w:pPr>
              <w:spacing w:line="240" w:lineRule="atLeast"/>
              <w:rPr>
                <w:rFonts w:ascii="Arial" w:hAnsi="Arial" w:cs="Arial"/>
                <w:b/>
                <w:sz w:val="18"/>
                <w:szCs w:val="18"/>
                <w:lang w:val="tr-TR"/>
              </w:rPr>
            </w:pPr>
          </w:p>
        </w:tc>
      </w:tr>
      <w:tr w14:paraId="79D14991" w14:textId="77777777" w:rsidTr="00D66314">
        <w:tblPrEx>
          <w:tblW w:w="5000" w:type="pct"/>
          <w:shd w:val="clear" w:color="auto" w:fill="FFFFFF"/>
          <w:tblLook w:val="04A0"/>
        </w:tblPrEx>
        <w:trPr>
          <w:trHeight w:val="976"/>
        </w:trPr>
        <w:tc>
          <w:tcPr>
            <w:tcW w:w="413" w:type="pct"/>
            <w:shd w:val="clear" w:color="auto" w:fill="FFFFFF"/>
          </w:tcPr>
          <w:p w:rsidR="0029278B" w:rsidRPr="00DF7CEF" w:rsidP="00D66314" w14:paraId="0C454E4A" w14:textId="77777777">
            <w:pPr>
              <w:spacing w:line="240" w:lineRule="atLeast"/>
              <w:rPr>
                <w:rFonts w:ascii="Arial" w:hAnsi="Arial" w:cs="Arial"/>
                <w:b/>
                <w:sz w:val="18"/>
                <w:szCs w:val="18"/>
                <w:lang w:val="tr-TR"/>
              </w:rPr>
            </w:pPr>
          </w:p>
        </w:tc>
        <w:tc>
          <w:tcPr>
            <w:tcW w:w="642" w:type="pct"/>
            <w:shd w:val="clear" w:color="auto" w:fill="FFFFFF"/>
          </w:tcPr>
          <w:p w:rsidR="0029278B" w:rsidRPr="00DF7CEF" w:rsidP="00D66314" w14:paraId="59D92694" w14:textId="77777777">
            <w:pPr>
              <w:spacing w:line="240" w:lineRule="atLeast"/>
              <w:rPr>
                <w:rFonts w:ascii="Arial" w:hAnsi="Arial" w:cs="Arial"/>
                <w:b/>
                <w:sz w:val="18"/>
                <w:szCs w:val="18"/>
                <w:lang w:val="tr-TR"/>
              </w:rPr>
            </w:pPr>
          </w:p>
        </w:tc>
        <w:tc>
          <w:tcPr>
            <w:tcW w:w="783" w:type="pct"/>
            <w:shd w:val="clear" w:color="auto" w:fill="FFFFFF"/>
          </w:tcPr>
          <w:p w:rsidR="0029278B" w:rsidRPr="00DF7CEF" w:rsidP="00D66314" w14:paraId="7AA9D05B" w14:textId="77777777">
            <w:pPr>
              <w:spacing w:line="240" w:lineRule="atLeast"/>
              <w:rPr>
                <w:rFonts w:ascii="Arial" w:hAnsi="Arial" w:cs="Arial"/>
                <w:b/>
                <w:sz w:val="18"/>
                <w:szCs w:val="18"/>
                <w:lang w:val="tr-TR"/>
              </w:rPr>
            </w:pPr>
          </w:p>
        </w:tc>
        <w:tc>
          <w:tcPr>
            <w:tcW w:w="605" w:type="pct"/>
            <w:shd w:val="clear" w:color="auto" w:fill="FFFFFF"/>
          </w:tcPr>
          <w:p w:rsidR="0029278B" w:rsidRPr="00DF7CEF" w:rsidP="00D66314" w14:paraId="5FAB3608" w14:textId="77777777">
            <w:pPr>
              <w:spacing w:line="240" w:lineRule="atLeast"/>
              <w:rPr>
                <w:rFonts w:ascii="Arial" w:hAnsi="Arial" w:cs="Arial"/>
                <w:b/>
                <w:sz w:val="18"/>
                <w:szCs w:val="18"/>
                <w:lang w:val="tr-TR"/>
              </w:rPr>
            </w:pPr>
          </w:p>
        </w:tc>
        <w:tc>
          <w:tcPr>
            <w:tcW w:w="684" w:type="pct"/>
            <w:shd w:val="clear" w:color="auto" w:fill="FFFFFF"/>
          </w:tcPr>
          <w:p w:rsidR="0029278B" w:rsidRPr="00DF7CEF" w:rsidP="00D66314" w14:paraId="4644BE3A"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5642916F" w14:textId="77777777">
            <w:pPr>
              <w:spacing w:line="240" w:lineRule="atLeast"/>
              <w:rPr>
                <w:rFonts w:ascii="Arial" w:hAnsi="Arial" w:cs="Arial"/>
                <w:b/>
                <w:sz w:val="18"/>
                <w:szCs w:val="18"/>
                <w:lang w:val="tr-TR"/>
              </w:rPr>
            </w:pPr>
          </w:p>
        </w:tc>
        <w:tc>
          <w:tcPr>
            <w:tcW w:w="641" w:type="pct"/>
            <w:shd w:val="clear" w:color="auto" w:fill="FFFFFF"/>
          </w:tcPr>
          <w:p w:rsidR="0029278B" w:rsidRPr="00DF7CEF" w:rsidP="00D66314" w14:paraId="52D22B69" w14:textId="77777777">
            <w:pPr>
              <w:spacing w:line="240" w:lineRule="atLeast"/>
              <w:rPr>
                <w:rFonts w:ascii="Arial" w:hAnsi="Arial" w:cs="Arial"/>
                <w:b/>
                <w:sz w:val="18"/>
                <w:szCs w:val="18"/>
                <w:lang w:val="tr-TR"/>
              </w:rPr>
            </w:pPr>
          </w:p>
        </w:tc>
        <w:tc>
          <w:tcPr>
            <w:tcW w:w="590" w:type="pct"/>
            <w:shd w:val="clear" w:color="auto" w:fill="FFFFFF"/>
          </w:tcPr>
          <w:p w:rsidR="0029278B" w:rsidRPr="00DF7CEF" w:rsidP="00D66314" w14:paraId="63D83E0C" w14:textId="77777777">
            <w:pPr>
              <w:spacing w:line="240" w:lineRule="atLeast"/>
              <w:rPr>
                <w:rFonts w:ascii="Arial" w:hAnsi="Arial" w:cs="Arial"/>
                <w:b/>
                <w:sz w:val="18"/>
                <w:szCs w:val="18"/>
                <w:lang w:val="tr-TR"/>
              </w:rPr>
            </w:pPr>
          </w:p>
        </w:tc>
      </w:tr>
    </w:tbl>
    <w:p w:rsidR="0029278B" w:rsidRPr="00DF7CEF" w:rsidP="0029278B" w14:paraId="6D003F80" w14:textId="77777777">
      <w:pPr>
        <w:spacing w:after="160" w:line="259" w:lineRule="auto"/>
        <w:rPr>
          <w:rFonts w:ascii="Arial" w:hAnsi="Arial" w:cs="Arial"/>
          <w:lang w:val="tr-TR"/>
        </w:rPr>
      </w:pPr>
      <w:r w:rsidRPr="00DF7CEF">
        <w:rPr>
          <w:rFonts w:ascii="Arial" w:hAnsi="Arial" w:cs="Arial"/>
          <w:lang w:val="tr-TR"/>
        </w:rPr>
        <w:br w:type="page"/>
      </w:r>
    </w:p>
    <w:p w:rsidR="0029278B" w:rsidRPr="00DF7CEF" w:rsidP="0020265F" w14:paraId="46336722" w14:textId="77777777">
      <w:pPr>
        <w:pStyle w:val="BodyText"/>
        <w:rPr>
          <w:lang w:val="tr-TR" w:eastAsia="en-US"/>
        </w:rPr>
        <w:sectPr w:rsidSect="000D732A">
          <w:footerReference w:type="even" r:id="rId77"/>
          <w:footerReference w:type="default" r:id="rId78"/>
          <w:footerReference w:type="first" r:id="rId79"/>
          <w:pgSz w:w="11900" w:h="16840"/>
          <w:pgMar w:top="1134" w:right="1247" w:bottom="1247" w:left="1247" w:header="708" w:footer="708" w:gutter="0"/>
          <w:cols w:space="708"/>
          <w:docGrid w:linePitch="360"/>
        </w:sectPr>
      </w:pPr>
    </w:p>
    <w:p w:rsidR="008756AA" w:rsidRPr="00DF7CEF" w:rsidP="008A7148" w14:paraId="37F7262D" w14:textId="036D36D6">
      <w:pPr>
        <w:pStyle w:val="Ek"/>
        <w:numPr>
          <w:ilvl w:val="0"/>
          <w:numId w:val="0"/>
        </w:numPr>
      </w:pPr>
      <w:bookmarkStart w:id="273" w:name="_Toc194656819"/>
      <w:bookmarkStart w:id="274" w:name="_Ref195575736"/>
      <w:bookmarkStart w:id="275" w:name="_Ref195582359"/>
      <w:bookmarkStart w:id="276" w:name="_Toc197966762"/>
      <w:r>
        <w:t xml:space="preserve">EK-H </w:t>
      </w:r>
      <w:r w:rsidRPr="00DF7CEF">
        <w:t xml:space="preserve">– </w:t>
      </w:r>
      <w:r w:rsidR="002761E2">
        <w:t>Rastlantısal Buluntu</w:t>
      </w:r>
      <w:r w:rsidRPr="00DF7CEF">
        <w:t xml:space="preserve"> Prosedürü</w:t>
      </w:r>
      <w:bookmarkEnd w:id="273"/>
      <w:bookmarkEnd w:id="274"/>
      <w:bookmarkEnd w:id="275"/>
      <w:bookmarkEnd w:id="276"/>
    </w:p>
    <w:p w:rsidR="00885251" w:rsidRPr="00DF7CEF" w:rsidP="0031702C" w14:paraId="596A419D" w14:textId="77777777">
      <w:pPr>
        <w:spacing w:line="276" w:lineRule="auto"/>
        <w:rPr>
          <w:rFonts w:ascii="Arial" w:hAnsi="Arial" w:cs="Arial"/>
          <w:b/>
          <w:color w:val="FFFFFF" w:themeColor="background1"/>
          <w:lang w:val="tr-TR" w:eastAsia="x-none"/>
        </w:rPr>
      </w:pPr>
      <w:bookmarkStart w:id="277" w:name="_Hlk177942859"/>
    </w:p>
    <w:tbl>
      <w:tblPr>
        <w:tblStyle w:val="TableGrid"/>
        <w:tblW w:w="14170" w:type="dxa"/>
        <w:tblLook w:val="04A0"/>
      </w:tblPr>
      <w:tblGrid>
        <w:gridCol w:w="2361"/>
        <w:gridCol w:w="2362"/>
        <w:gridCol w:w="2362"/>
        <w:gridCol w:w="423"/>
        <w:gridCol w:w="2835"/>
        <w:gridCol w:w="3827"/>
      </w:tblGrid>
      <w:tr w14:paraId="7F0A6006" w14:textId="77777777" w:rsidTr="0031702C">
        <w:tblPrEx>
          <w:tblW w:w="14170" w:type="dxa"/>
          <w:tblLook w:val="04A0"/>
        </w:tblPrEx>
        <w:trPr>
          <w:trHeight w:val="645"/>
        </w:trPr>
        <w:tc>
          <w:tcPr>
            <w:tcW w:w="14170" w:type="dxa"/>
            <w:gridSpan w:val="6"/>
            <w:shd w:val="clear" w:color="auto" w:fill="2E75B5" w:themeFill="accent1" w:themeFillShade="BF"/>
            <w:vAlign w:val="center"/>
          </w:tcPr>
          <w:p w:rsidR="00885251" w:rsidRPr="00DF7CEF" w:rsidP="0031702C" w14:paraId="5C63F6D4"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BÖLÜM A</w:t>
            </w:r>
          </w:p>
          <w:p w:rsidR="00885251" w:rsidRPr="00DF7CEF" w:rsidP="0031702C" w14:paraId="02011835" w14:textId="24DF58D5">
            <w:pPr>
              <w:spacing w:line="276" w:lineRule="auto"/>
              <w:rPr>
                <w:rFonts w:ascii="Arial" w:hAnsi="Arial" w:cs="Arial"/>
                <w:b/>
                <w:color w:val="FFFFFF" w:themeColor="background1"/>
                <w:sz w:val="18"/>
                <w:szCs w:val="18"/>
                <w:lang w:val="tr-TR" w:eastAsia="x-none"/>
              </w:rPr>
            </w:pPr>
          </w:p>
        </w:tc>
      </w:tr>
      <w:tr w14:paraId="0A3956CB" w14:textId="77777777" w:rsidTr="0031702C">
        <w:tblPrEx>
          <w:tblW w:w="14170" w:type="dxa"/>
          <w:tblLook w:val="04A0"/>
        </w:tblPrEx>
        <w:trPr>
          <w:trHeight w:val="530"/>
        </w:trPr>
        <w:tc>
          <w:tcPr>
            <w:tcW w:w="2361" w:type="dxa"/>
            <w:vAlign w:val="center"/>
          </w:tcPr>
          <w:p w:rsidR="00885251" w:rsidRPr="00DF7CEF" w:rsidP="0031702C" w14:paraId="4C12BDEB"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Alt Proje Konumu</w:t>
            </w:r>
          </w:p>
          <w:p w:rsidR="00885251" w:rsidRPr="00DF7CEF" w:rsidP="0031702C" w14:paraId="060CB4F8" w14:textId="1B028C06">
            <w:pPr>
              <w:spacing w:line="276" w:lineRule="auto"/>
              <w:rPr>
                <w:rFonts w:ascii="Arial" w:hAnsi="Arial" w:cs="Arial"/>
                <w:i/>
                <w:iCs/>
                <w:sz w:val="18"/>
                <w:szCs w:val="18"/>
                <w:lang w:val="tr-TR" w:eastAsia="x-none"/>
              </w:rPr>
            </w:pPr>
          </w:p>
        </w:tc>
        <w:tc>
          <w:tcPr>
            <w:tcW w:w="2362" w:type="dxa"/>
            <w:vAlign w:val="center"/>
          </w:tcPr>
          <w:p w:rsidR="00885251" w:rsidRPr="00DF7CEF" w:rsidP="0031702C" w14:paraId="30874458" w14:textId="4BC283E4">
            <w:pPr>
              <w:spacing w:line="276" w:lineRule="auto"/>
              <w:rPr>
                <w:rFonts w:ascii="Arial" w:hAnsi="Arial" w:cs="Arial"/>
                <w:i/>
                <w:iCs/>
                <w:sz w:val="18"/>
                <w:szCs w:val="18"/>
                <w:lang w:val="tr-TR" w:eastAsia="x-none"/>
              </w:rPr>
            </w:pPr>
            <w:r w:rsidRPr="00DF7CEF">
              <w:rPr>
                <w:rFonts w:ascii="Arial" w:hAnsi="Arial" w:cs="Arial"/>
                <w:sz w:val="18"/>
                <w:szCs w:val="18"/>
                <w:lang w:val="tr-TR" w:eastAsia="x-none"/>
              </w:rPr>
              <w:t xml:space="preserve">İlçe </w:t>
            </w:r>
            <w:r w:rsidR="00F54A62">
              <w:rPr>
                <w:rFonts w:ascii="Arial" w:hAnsi="Arial" w:cs="Arial"/>
                <w:i/>
                <w:iCs/>
                <w:sz w:val="18"/>
                <w:szCs w:val="18"/>
                <w:lang w:val="tr-TR" w:eastAsia="x-none"/>
              </w:rPr>
              <w:t>:</w:t>
            </w:r>
          </w:p>
          <w:p w:rsidR="00885251" w:rsidRPr="00DF7CEF" w:rsidP="0031702C" w14:paraId="5055AAED" w14:textId="4AFA8D01">
            <w:pPr>
              <w:spacing w:line="276" w:lineRule="auto"/>
              <w:rPr>
                <w:rFonts w:ascii="Arial" w:hAnsi="Arial" w:cs="Arial"/>
                <w:sz w:val="18"/>
                <w:szCs w:val="18"/>
                <w:lang w:val="tr-TR" w:eastAsia="x-none"/>
              </w:rPr>
            </w:pPr>
            <w:r w:rsidRPr="00DF7CEF">
              <w:rPr>
                <w:rFonts w:ascii="Arial" w:hAnsi="Arial" w:cs="Arial"/>
                <w:sz w:val="18"/>
                <w:szCs w:val="18"/>
                <w:lang w:val="tr-TR" w:eastAsia="x-none"/>
              </w:rPr>
              <w:t>Köy</w:t>
            </w:r>
            <w:r w:rsidR="00F54A62">
              <w:rPr>
                <w:rFonts w:ascii="Arial" w:hAnsi="Arial" w:cs="Arial"/>
                <w:sz w:val="18"/>
                <w:szCs w:val="18"/>
                <w:lang w:val="tr-TR" w:eastAsia="x-none"/>
              </w:rPr>
              <w:t>/ Mahalle</w:t>
            </w:r>
          </w:p>
        </w:tc>
        <w:tc>
          <w:tcPr>
            <w:tcW w:w="2785" w:type="dxa"/>
            <w:gridSpan w:val="2"/>
            <w:vAlign w:val="center"/>
          </w:tcPr>
          <w:p w:rsidR="00885251" w:rsidRPr="00DF7CEF" w:rsidP="0031702C" w14:paraId="018B2077"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Tarih</w:t>
            </w:r>
          </w:p>
          <w:p w:rsidR="00885251" w:rsidRPr="00DF7CEF" w:rsidP="0031702C" w14:paraId="51692AF4" w14:textId="09004E6A">
            <w:pPr>
              <w:spacing w:line="276" w:lineRule="auto"/>
              <w:rPr>
                <w:rFonts w:ascii="Arial" w:hAnsi="Arial" w:cs="Arial"/>
                <w:i/>
                <w:iCs/>
                <w:sz w:val="18"/>
                <w:szCs w:val="18"/>
                <w:lang w:val="tr-TR" w:eastAsia="x-none"/>
              </w:rPr>
            </w:pPr>
          </w:p>
        </w:tc>
        <w:tc>
          <w:tcPr>
            <w:tcW w:w="2835" w:type="dxa"/>
            <w:vAlign w:val="center"/>
          </w:tcPr>
          <w:p w:rsidR="00885251" w:rsidRPr="00DF7CEF" w:rsidP="0031702C" w14:paraId="4AA1B58C"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Form No</w:t>
            </w:r>
          </w:p>
          <w:p w:rsidR="00885251" w:rsidRPr="00DF7CEF" w:rsidP="0031702C" w14:paraId="38BE982C" w14:textId="77777777">
            <w:pPr>
              <w:spacing w:line="276" w:lineRule="auto"/>
              <w:rPr>
                <w:rFonts w:ascii="Arial" w:hAnsi="Arial" w:cs="Arial"/>
                <w:sz w:val="18"/>
                <w:szCs w:val="18"/>
                <w:lang w:val="tr-TR" w:eastAsia="x-none"/>
              </w:rPr>
            </w:pPr>
          </w:p>
        </w:tc>
        <w:tc>
          <w:tcPr>
            <w:tcW w:w="3827" w:type="dxa"/>
            <w:vAlign w:val="center"/>
          </w:tcPr>
          <w:p w:rsidR="00885251" w:rsidRPr="00DF7CEF" w:rsidP="0031702C" w14:paraId="02E0A16F"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Proje Bilgileri</w:t>
            </w:r>
          </w:p>
          <w:p w:rsidR="00885251" w:rsidRPr="00DF7CEF" w:rsidP="0031702C" w14:paraId="7E9DE3CE" w14:textId="6BCCDB59">
            <w:pPr>
              <w:spacing w:line="276" w:lineRule="auto"/>
              <w:rPr>
                <w:rFonts w:ascii="Arial" w:hAnsi="Arial" w:cs="Arial"/>
                <w:sz w:val="18"/>
                <w:szCs w:val="18"/>
                <w:lang w:val="tr-TR" w:eastAsia="x-none"/>
              </w:rPr>
            </w:pPr>
          </w:p>
        </w:tc>
      </w:tr>
      <w:tr w14:paraId="162DD842" w14:textId="77777777" w:rsidTr="0031702C">
        <w:tblPrEx>
          <w:tblW w:w="14170" w:type="dxa"/>
          <w:tblLook w:val="04A0"/>
        </w:tblPrEx>
        <w:trPr>
          <w:trHeight w:val="484"/>
        </w:trPr>
        <w:tc>
          <w:tcPr>
            <w:tcW w:w="14170" w:type="dxa"/>
            <w:gridSpan w:val="6"/>
            <w:vAlign w:val="center"/>
          </w:tcPr>
          <w:p w:rsidR="00885251" w:rsidRPr="00DF7CEF" w:rsidP="0031702C" w14:paraId="54C36503" w14:textId="2D07D0EE">
            <w:pPr>
              <w:spacing w:line="276" w:lineRule="auto"/>
              <w:rPr>
                <w:rFonts w:ascii="Arial" w:hAnsi="Arial" w:cs="Arial"/>
                <w:sz w:val="18"/>
                <w:szCs w:val="18"/>
                <w:lang w:val="tr-TR" w:eastAsia="x-none"/>
              </w:rPr>
            </w:pPr>
            <w:r>
              <w:rPr>
                <w:rFonts w:ascii="Arial" w:hAnsi="Arial" w:cs="Arial"/>
                <w:sz w:val="18"/>
                <w:szCs w:val="18"/>
                <w:lang w:val="tr-TR" w:eastAsia="x-none"/>
              </w:rPr>
              <w:t>Rastlantısal buluntuyu</w:t>
            </w:r>
            <w:r w:rsidRPr="00DF7CEF">
              <w:rPr>
                <w:rFonts w:ascii="Arial" w:hAnsi="Arial" w:cs="Arial"/>
                <w:sz w:val="18"/>
                <w:szCs w:val="18"/>
                <w:lang w:val="tr-TR" w:eastAsia="x-none"/>
              </w:rPr>
              <w:t xml:space="preserve"> bildiren kişinin adı:</w:t>
            </w:r>
          </w:p>
          <w:p w:rsidR="00885251" w:rsidRPr="00DF7CEF" w:rsidP="0031702C" w14:paraId="670717ED" w14:textId="7E112A81">
            <w:pPr>
              <w:spacing w:line="276" w:lineRule="auto"/>
              <w:rPr>
                <w:rFonts w:ascii="Arial" w:hAnsi="Arial" w:cs="Arial"/>
                <w:sz w:val="18"/>
                <w:szCs w:val="18"/>
                <w:lang w:val="tr-TR" w:eastAsia="x-none"/>
              </w:rPr>
            </w:pPr>
          </w:p>
        </w:tc>
      </w:tr>
      <w:tr w14:paraId="0DF84D1F" w14:textId="77777777" w:rsidTr="0031702C">
        <w:tblPrEx>
          <w:tblW w:w="14170" w:type="dxa"/>
          <w:tblLook w:val="04A0"/>
        </w:tblPrEx>
        <w:trPr>
          <w:trHeight w:val="484"/>
        </w:trPr>
        <w:tc>
          <w:tcPr>
            <w:tcW w:w="14170" w:type="dxa"/>
            <w:gridSpan w:val="6"/>
            <w:vAlign w:val="center"/>
          </w:tcPr>
          <w:p w:rsidR="00885251" w:rsidRPr="00DF7CEF" w:rsidP="0031702C" w14:paraId="77CE2ACC"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İletişime geçilen yüklenici çalışanının adı:</w:t>
            </w:r>
          </w:p>
          <w:p w:rsidR="00885251" w:rsidRPr="00DF7CEF" w:rsidP="0031702C" w14:paraId="3B4CD79C" w14:textId="73989783">
            <w:pPr>
              <w:spacing w:line="276" w:lineRule="auto"/>
              <w:rPr>
                <w:rFonts w:ascii="Arial" w:hAnsi="Arial" w:cs="Arial"/>
                <w:sz w:val="18"/>
                <w:szCs w:val="18"/>
                <w:lang w:val="tr-TR" w:eastAsia="x-none"/>
              </w:rPr>
            </w:pPr>
          </w:p>
        </w:tc>
      </w:tr>
      <w:tr w14:paraId="4C6B2873" w14:textId="77777777" w:rsidTr="0031702C">
        <w:tblPrEx>
          <w:tblW w:w="14170" w:type="dxa"/>
          <w:tblLook w:val="04A0"/>
        </w:tblPrEx>
        <w:trPr>
          <w:trHeight w:val="484"/>
        </w:trPr>
        <w:tc>
          <w:tcPr>
            <w:tcW w:w="14170" w:type="dxa"/>
            <w:gridSpan w:val="6"/>
            <w:vAlign w:val="center"/>
          </w:tcPr>
          <w:p w:rsidR="00885251" w:rsidRPr="00DF7CEF" w:rsidP="0031702C" w14:paraId="09B362C0" w14:textId="3FF97826">
            <w:pPr>
              <w:spacing w:line="276" w:lineRule="auto"/>
              <w:rPr>
                <w:rFonts w:ascii="Arial" w:hAnsi="Arial" w:cs="Arial"/>
                <w:sz w:val="18"/>
                <w:szCs w:val="18"/>
                <w:lang w:val="tr-TR" w:eastAsia="x-none"/>
              </w:rPr>
            </w:pPr>
            <w:r>
              <w:rPr>
                <w:rFonts w:ascii="Arial" w:hAnsi="Arial" w:cs="Arial"/>
                <w:sz w:val="18"/>
                <w:szCs w:val="18"/>
                <w:lang w:val="tr-TR" w:eastAsia="x-none"/>
              </w:rPr>
              <w:t>Rastlantısal buluntu</w:t>
            </w:r>
            <w:r w:rsidR="00F54A62">
              <w:rPr>
                <w:rFonts w:ascii="Arial" w:hAnsi="Arial" w:cs="Arial"/>
                <w:sz w:val="18"/>
                <w:szCs w:val="18"/>
                <w:lang w:val="tr-TR" w:eastAsia="x-none"/>
              </w:rPr>
              <w:t>nun</w:t>
            </w:r>
            <w:r w:rsidRPr="00DF7CEF">
              <w:rPr>
                <w:rFonts w:ascii="Arial" w:hAnsi="Arial" w:cs="Arial"/>
                <w:sz w:val="18"/>
                <w:szCs w:val="18"/>
                <w:lang w:val="tr-TR" w:eastAsia="x-none"/>
              </w:rPr>
              <w:t xml:space="preserve"> hemen yakınında çalışma durduruldu mu?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41E013FA" w14:textId="4E6C2A21">
            <w:pPr>
              <w:spacing w:line="276" w:lineRule="auto"/>
              <w:rPr>
                <w:rFonts w:ascii="Arial" w:hAnsi="Arial" w:cs="Arial"/>
                <w:sz w:val="18"/>
                <w:szCs w:val="18"/>
                <w:lang w:val="tr-TR" w:eastAsia="x-none"/>
              </w:rPr>
            </w:pPr>
          </w:p>
        </w:tc>
      </w:tr>
      <w:tr w14:paraId="4688C0BD" w14:textId="77777777" w:rsidTr="0031702C">
        <w:tblPrEx>
          <w:tblW w:w="14170" w:type="dxa"/>
          <w:tblLook w:val="04A0"/>
        </w:tblPrEx>
        <w:trPr>
          <w:trHeight w:val="484"/>
        </w:trPr>
        <w:tc>
          <w:tcPr>
            <w:tcW w:w="14170" w:type="dxa"/>
            <w:gridSpan w:val="6"/>
            <w:vAlign w:val="center"/>
          </w:tcPr>
          <w:p w:rsidR="00885251" w:rsidRPr="00DF7CEF" w:rsidP="0031702C" w14:paraId="45FB9A52" w14:textId="26990BC5">
            <w:pPr>
              <w:spacing w:line="276" w:lineRule="auto"/>
              <w:rPr>
                <w:rFonts w:ascii="Arial" w:hAnsi="Arial" w:cs="Arial"/>
                <w:sz w:val="18"/>
                <w:szCs w:val="18"/>
                <w:lang w:val="tr-TR" w:eastAsia="x-none"/>
              </w:rPr>
            </w:pPr>
            <w:r>
              <w:rPr>
                <w:rFonts w:ascii="Arial" w:hAnsi="Arial" w:cs="Arial"/>
                <w:sz w:val="18"/>
                <w:szCs w:val="18"/>
                <w:lang w:val="tr-TR" w:eastAsia="x-none"/>
              </w:rPr>
              <w:t>Rastlantısal</w:t>
            </w:r>
            <w:r w:rsidRPr="00DF7CEF">
              <w:rPr>
                <w:rFonts w:ascii="Arial" w:hAnsi="Arial" w:cs="Arial"/>
                <w:sz w:val="18"/>
                <w:szCs w:val="18"/>
                <w:lang w:val="tr-TR" w:eastAsia="x-none"/>
              </w:rPr>
              <w:t xml:space="preserve"> buluntuyu korumak için bir tampon bölge oluşturuldu mu?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605C0DC2" w14:textId="56F3A4DC">
            <w:pPr>
              <w:spacing w:line="276" w:lineRule="auto"/>
              <w:rPr>
                <w:rFonts w:ascii="Arial" w:hAnsi="Arial" w:cs="Arial"/>
                <w:sz w:val="18"/>
                <w:szCs w:val="18"/>
                <w:lang w:val="tr-TR" w:eastAsia="x-none"/>
              </w:rPr>
            </w:pPr>
          </w:p>
        </w:tc>
      </w:tr>
      <w:tr w14:paraId="3CDD6865" w14:textId="77777777" w:rsidTr="0031702C">
        <w:tblPrEx>
          <w:tblW w:w="14170" w:type="dxa"/>
          <w:tblLook w:val="04A0"/>
        </w:tblPrEx>
        <w:trPr>
          <w:trHeight w:val="484"/>
        </w:trPr>
        <w:tc>
          <w:tcPr>
            <w:tcW w:w="14170" w:type="dxa"/>
            <w:gridSpan w:val="6"/>
            <w:shd w:val="clear" w:color="auto" w:fill="2E75B5" w:themeFill="accent1" w:themeFillShade="BF"/>
            <w:vAlign w:val="center"/>
          </w:tcPr>
          <w:p w:rsidR="00885251" w:rsidRPr="00DF7CEF" w:rsidP="0031702C" w14:paraId="0756F6C5" w14:textId="77777777">
            <w:pPr>
              <w:spacing w:line="276" w:lineRule="auto"/>
              <w:rPr>
                <w:rFonts w:ascii="Arial" w:hAnsi="Arial" w:cs="Arial"/>
                <w:b/>
                <w:bCs/>
                <w:color w:val="FFFFFF" w:themeColor="background1"/>
                <w:sz w:val="18"/>
                <w:szCs w:val="18"/>
                <w:lang w:val="tr-TR" w:eastAsia="x-none"/>
              </w:rPr>
            </w:pPr>
            <w:r w:rsidRPr="00DF7CEF">
              <w:rPr>
                <w:rFonts w:ascii="Arial" w:hAnsi="Arial" w:cs="Arial"/>
                <w:b/>
                <w:bCs/>
                <w:color w:val="FFFFFF" w:themeColor="background1"/>
                <w:sz w:val="18"/>
                <w:szCs w:val="18"/>
                <w:lang w:val="tr-TR" w:eastAsia="x-none"/>
              </w:rPr>
              <w:t>BİLDİRİ</w:t>
            </w:r>
          </w:p>
          <w:p w:rsidR="00885251" w:rsidRPr="00DF7CEF" w:rsidP="0031702C" w14:paraId="2E458A75" w14:textId="4C50F7B0">
            <w:pPr>
              <w:spacing w:line="276" w:lineRule="auto"/>
              <w:rPr>
                <w:rFonts w:ascii="Arial" w:hAnsi="Arial" w:cs="Arial"/>
                <w:b/>
                <w:bCs/>
                <w:i/>
                <w:iCs/>
                <w:sz w:val="18"/>
                <w:szCs w:val="18"/>
                <w:lang w:val="tr-TR" w:eastAsia="x-none"/>
              </w:rPr>
            </w:pPr>
            <w:r w:rsidRPr="00DF7CEF">
              <w:rPr>
                <w:rFonts w:ascii="Arial" w:hAnsi="Arial" w:cs="Arial"/>
                <w:b/>
                <w:bCs/>
                <w:i/>
                <w:iCs/>
                <w:color w:val="FFFFFF" w:themeColor="background1"/>
                <w:sz w:val="18"/>
                <w:szCs w:val="18"/>
                <w:lang w:val="tr-TR" w:eastAsia="x-none"/>
              </w:rPr>
              <w:t>BİLD</w:t>
            </w:r>
            <w:r w:rsidR="001159DC">
              <w:rPr>
                <w:rFonts w:ascii="Arial" w:hAnsi="Arial" w:cs="Arial"/>
                <w:b/>
                <w:bCs/>
                <w:i/>
                <w:iCs/>
                <w:color w:val="FFFFFF" w:themeColor="background1"/>
                <w:sz w:val="18"/>
                <w:szCs w:val="18"/>
                <w:lang w:val="tr-TR" w:eastAsia="x-none"/>
              </w:rPr>
              <w:t>İ</w:t>
            </w:r>
            <w:r w:rsidRPr="00DF7CEF">
              <w:rPr>
                <w:rFonts w:ascii="Arial" w:hAnsi="Arial" w:cs="Arial"/>
                <w:b/>
                <w:bCs/>
                <w:i/>
                <w:iCs/>
                <w:color w:val="FFFFFF" w:themeColor="background1"/>
                <w:sz w:val="18"/>
                <w:szCs w:val="18"/>
                <w:lang w:val="tr-TR" w:eastAsia="x-none"/>
              </w:rPr>
              <w:t>RİM</w:t>
            </w:r>
          </w:p>
        </w:tc>
      </w:tr>
      <w:tr w14:paraId="7C3CB5AF" w14:textId="77777777" w:rsidTr="0031702C">
        <w:tblPrEx>
          <w:tblW w:w="14170" w:type="dxa"/>
          <w:tblLook w:val="04A0"/>
        </w:tblPrEx>
        <w:trPr>
          <w:trHeight w:val="484"/>
        </w:trPr>
        <w:tc>
          <w:tcPr>
            <w:tcW w:w="14170" w:type="dxa"/>
            <w:gridSpan w:val="6"/>
            <w:vAlign w:val="center"/>
          </w:tcPr>
          <w:p w:rsidR="00885251" w:rsidRPr="00DF7CEF" w:rsidP="0031702C" w14:paraId="14FAC5E2"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Site yöneticisiyle iletişime geçildi.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738624BF" w14:textId="3E4AD969">
            <w:pPr>
              <w:spacing w:line="276" w:lineRule="auto"/>
              <w:rPr>
                <w:rFonts w:ascii="Arial" w:hAnsi="Arial" w:cs="Arial"/>
                <w:sz w:val="18"/>
                <w:szCs w:val="18"/>
                <w:lang w:val="tr-TR" w:eastAsia="x-none"/>
              </w:rPr>
            </w:pPr>
          </w:p>
        </w:tc>
      </w:tr>
      <w:tr w14:paraId="13C1C4FE" w14:textId="77777777" w:rsidTr="0031702C">
        <w:tblPrEx>
          <w:tblW w:w="14170" w:type="dxa"/>
          <w:tblLook w:val="04A0"/>
        </w:tblPrEx>
        <w:trPr>
          <w:trHeight w:val="484"/>
        </w:trPr>
        <w:tc>
          <w:tcPr>
            <w:tcW w:w="14170" w:type="dxa"/>
            <w:gridSpan w:val="6"/>
            <w:vAlign w:val="center"/>
          </w:tcPr>
          <w:p w:rsidR="00885251" w:rsidRPr="00DF7CEF" w:rsidP="0031702C" w14:paraId="4012F5FB"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Alt Proje E&amp;S yöneticisiyle iletişime geçildi.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32737E51" w14:textId="6AF7FA28">
            <w:pPr>
              <w:spacing w:line="276" w:lineRule="auto"/>
              <w:rPr>
                <w:rFonts w:ascii="Arial" w:hAnsi="Arial" w:cs="Arial"/>
                <w:sz w:val="18"/>
                <w:szCs w:val="18"/>
                <w:lang w:val="tr-TR" w:eastAsia="x-none"/>
              </w:rPr>
            </w:pPr>
          </w:p>
        </w:tc>
      </w:tr>
      <w:tr w14:paraId="066A6099" w14:textId="77777777" w:rsidTr="0031702C">
        <w:tblPrEx>
          <w:tblW w:w="14170" w:type="dxa"/>
          <w:tblLook w:val="04A0"/>
        </w:tblPrEx>
        <w:trPr>
          <w:trHeight w:val="484"/>
        </w:trPr>
        <w:tc>
          <w:tcPr>
            <w:tcW w:w="14170" w:type="dxa"/>
            <w:gridSpan w:val="6"/>
            <w:shd w:val="clear" w:color="auto" w:fill="2E75B5" w:themeFill="accent1" w:themeFillShade="BF"/>
            <w:vAlign w:val="center"/>
          </w:tcPr>
          <w:p w:rsidR="00885251" w:rsidRPr="00DF7CEF" w:rsidP="0031702C" w14:paraId="0BAEF667" w14:textId="4644B77C">
            <w:pPr>
              <w:spacing w:line="276" w:lineRule="auto"/>
              <w:rPr>
                <w:rFonts w:ascii="Arial" w:hAnsi="Arial" w:cs="Arial"/>
                <w:b/>
                <w:bCs/>
                <w:color w:val="FFFFFF" w:themeColor="background1"/>
                <w:sz w:val="18"/>
                <w:szCs w:val="18"/>
                <w:lang w:val="tr-TR" w:eastAsia="x-none"/>
              </w:rPr>
            </w:pPr>
            <w:r>
              <w:rPr>
                <w:rFonts w:ascii="Arial" w:hAnsi="Arial" w:cs="Arial"/>
                <w:b/>
                <w:bCs/>
                <w:color w:val="FFFFFF" w:themeColor="background1"/>
                <w:sz w:val="18"/>
                <w:szCs w:val="18"/>
                <w:lang w:val="tr-TR" w:eastAsia="x-none"/>
              </w:rPr>
              <w:t>RASTLANTISAL BULUNTU</w:t>
            </w:r>
            <w:r w:rsidRPr="00DF7CEF">
              <w:rPr>
                <w:rFonts w:ascii="Arial" w:hAnsi="Arial" w:cs="Arial"/>
                <w:b/>
                <w:bCs/>
                <w:color w:val="FFFFFF" w:themeColor="background1"/>
                <w:sz w:val="18"/>
                <w:szCs w:val="18"/>
                <w:lang w:val="tr-TR" w:eastAsia="x-none"/>
              </w:rPr>
              <w:t xml:space="preserve"> </w:t>
            </w:r>
            <w:r w:rsidRPr="00DF7CEF">
              <w:rPr>
                <w:rFonts w:ascii="Arial" w:hAnsi="Arial" w:cs="Arial"/>
                <w:b/>
                <w:bCs/>
                <w:color w:val="FFFFFF" w:themeColor="background1"/>
                <w:sz w:val="18"/>
                <w:szCs w:val="18"/>
                <w:lang w:val="tr-TR" w:eastAsia="x-none"/>
              </w:rPr>
              <w:t>DETAYLARI</w:t>
            </w:r>
          </w:p>
          <w:p w:rsidR="00885251" w:rsidRPr="00DF7CEF" w:rsidP="0031702C" w14:paraId="522F94C0" w14:textId="58A36EB8">
            <w:pPr>
              <w:spacing w:line="276" w:lineRule="auto"/>
              <w:rPr>
                <w:rFonts w:ascii="Arial" w:hAnsi="Arial" w:cs="Arial"/>
                <w:b/>
                <w:bCs/>
                <w:i/>
                <w:iCs/>
                <w:sz w:val="18"/>
                <w:szCs w:val="18"/>
                <w:lang w:val="tr-TR" w:eastAsia="x-none"/>
              </w:rPr>
            </w:pPr>
          </w:p>
        </w:tc>
      </w:tr>
      <w:tr w14:paraId="02895FD6" w14:textId="77777777" w:rsidTr="0031702C">
        <w:tblPrEx>
          <w:tblW w:w="14170" w:type="dxa"/>
          <w:tblLook w:val="04A0"/>
        </w:tblPrEx>
        <w:trPr>
          <w:trHeight w:val="484"/>
        </w:trPr>
        <w:tc>
          <w:tcPr>
            <w:tcW w:w="7085" w:type="dxa"/>
            <w:gridSpan w:val="3"/>
          </w:tcPr>
          <w:p w:rsidR="00885251" w:rsidRPr="00DF7CEF" w:rsidP="0031702C" w14:paraId="3A086EB3" w14:textId="77777777">
            <w:pPr>
              <w:spacing w:line="276" w:lineRule="auto"/>
              <w:rPr>
                <w:rFonts w:ascii="Arial" w:hAnsi="Arial" w:cs="Arial"/>
                <w:sz w:val="18"/>
                <w:szCs w:val="18"/>
                <w:lang w:val="tr-TR"/>
              </w:rPr>
            </w:pPr>
            <w:r w:rsidRPr="00DF7CEF">
              <w:rPr>
                <w:rFonts w:ascii="Arial" w:hAnsi="Arial" w:cs="Arial"/>
                <w:sz w:val="18"/>
                <w:szCs w:val="18"/>
                <w:lang w:val="tr-TR"/>
              </w:rPr>
              <w:t>GPS koordinatları</w:t>
            </w:r>
          </w:p>
          <w:p w:rsidR="00885251" w:rsidRPr="00DF7CEF" w:rsidP="0031702C" w14:paraId="708BADCE" w14:textId="10DB793D">
            <w:pPr>
              <w:spacing w:line="276" w:lineRule="auto"/>
              <w:rPr>
                <w:rFonts w:ascii="Arial" w:hAnsi="Arial" w:cs="Arial"/>
                <w:i/>
                <w:iCs/>
                <w:sz w:val="18"/>
                <w:szCs w:val="18"/>
                <w:lang w:val="tr-TR" w:eastAsia="x-none"/>
              </w:rPr>
            </w:pPr>
          </w:p>
        </w:tc>
        <w:tc>
          <w:tcPr>
            <w:tcW w:w="7085" w:type="dxa"/>
            <w:gridSpan w:val="3"/>
            <w:vAlign w:val="center"/>
          </w:tcPr>
          <w:p w:rsidR="00885251" w:rsidRPr="00DF7CEF" w:rsidP="0031702C" w14:paraId="39979D70"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Fotoğraf kaydı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087FB738" w14:textId="77777777">
            <w:pPr>
              <w:spacing w:line="276" w:lineRule="auto"/>
              <w:rPr>
                <w:rFonts w:ascii="Arial" w:hAnsi="Arial" w:cs="Arial"/>
                <w:sz w:val="18"/>
                <w:szCs w:val="18"/>
                <w:lang w:val="tr-TR" w:eastAsia="x-none"/>
              </w:rPr>
            </w:pPr>
            <w:r w:rsidRPr="00DF7CEF">
              <w:rPr>
                <w:rFonts w:ascii="Arial" w:hAnsi="Arial" w:cs="Arial"/>
                <w:i/>
                <w:iCs/>
                <w:sz w:val="18"/>
                <w:szCs w:val="18"/>
                <w:lang w:val="tr-TR" w:eastAsia="x-none"/>
              </w:rPr>
              <w:t>Fotoğraf Kaydı</w:t>
            </w:r>
            <w:r w:rsidRPr="00DF7CEF">
              <w:rPr>
                <w:rFonts w:ascii="Arial" w:hAnsi="Arial" w:cs="Arial"/>
                <w:sz w:val="18"/>
                <w:szCs w:val="18"/>
                <w:lang w:val="tr-TR" w:eastAsia="x-none"/>
              </w:rPr>
              <w:t xml:space="preserve">                    </w:t>
            </w:r>
            <w:r w:rsidRPr="00DF7CEF">
              <w:rPr>
                <w:rFonts w:ascii="Segoe UI Symbol" w:hAnsi="Segoe UI Symbol" w:cs="Segoe UI Symbol"/>
                <w:sz w:val="18"/>
                <w:szCs w:val="18"/>
                <w:lang w:val="tr-TR" w:eastAsia="x-none"/>
              </w:rPr>
              <w:t xml:space="preserve">☐ </w:t>
            </w:r>
            <w:r w:rsidRPr="00DF7CEF">
              <w:rPr>
                <w:rFonts w:ascii="Arial" w:hAnsi="Arial" w:cs="Arial"/>
                <w:i/>
                <w:iCs/>
                <w:sz w:val="18"/>
                <w:szCs w:val="18"/>
                <w:lang w:val="tr-TR" w:eastAsia="x-none"/>
              </w:rPr>
              <w:t>Evet</w:t>
            </w:r>
            <w:r w:rsidRPr="00DF7CEF">
              <w:rPr>
                <w:rFonts w:ascii="Arial" w:hAnsi="Arial" w:cs="Arial"/>
                <w:sz w:val="18"/>
                <w:szCs w:val="18"/>
                <w:lang w:val="tr-TR" w:eastAsia="x-none"/>
              </w:rPr>
              <w:t xml:space="preserve">                                </w:t>
            </w:r>
            <w:r w:rsidRPr="00DF7CEF">
              <w:rPr>
                <w:rFonts w:ascii="Segoe UI Symbol" w:hAnsi="Segoe UI Symbol" w:cs="Segoe UI Symbol"/>
                <w:sz w:val="18"/>
                <w:szCs w:val="18"/>
                <w:lang w:val="tr-TR" w:eastAsia="x-none"/>
              </w:rPr>
              <w:t xml:space="preserve">☐ </w:t>
            </w:r>
            <w:r w:rsidRPr="00DF7CEF">
              <w:rPr>
                <w:rFonts w:ascii="Arial" w:hAnsi="Arial" w:cs="Arial"/>
                <w:i/>
                <w:iCs/>
                <w:sz w:val="18"/>
                <w:szCs w:val="18"/>
                <w:lang w:val="tr-TR" w:eastAsia="x-none"/>
              </w:rPr>
              <w:t>Hayır</w:t>
            </w:r>
          </w:p>
          <w:p w:rsidR="00885251" w:rsidRPr="00DF7CEF" w:rsidP="0031702C" w14:paraId="26A4978B" w14:textId="4EC6DE52">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(HD kalite – cep telefonuyla çekilen </w:t>
            </w:r>
            <w:r w:rsidRPr="00DF7CEF">
              <w:rPr>
                <w:rFonts w:ascii="Arial" w:hAnsi="Arial" w:cs="Arial"/>
                <w:sz w:val="18"/>
                <w:szCs w:val="18"/>
                <w:lang w:val="tr-TR" w:eastAsia="x-none"/>
              </w:rPr>
              <w:t>fotoğrafl</w:t>
            </w:r>
            <w:r w:rsidR="001159DC">
              <w:rPr>
                <w:rFonts w:ascii="Arial" w:hAnsi="Arial" w:cs="Arial"/>
                <w:sz w:val="18"/>
                <w:szCs w:val="18"/>
                <w:lang w:val="tr-TR" w:eastAsia="x-none"/>
              </w:rPr>
              <w:t xml:space="preserve"> </w:t>
            </w:r>
            <w:r w:rsidR="00F54A62">
              <w:rPr>
                <w:rFonts w:ascii="Arial" w:hAnsi="Arial" w:cs="Arial"/>
                <w:sz w:val="18"/>
                <w:szCs w:val="18"/>
                <w:lang w:val="tr-TR" w:eastAsia="x-none"/>
              </w:rPr>
              <w:t>değil</w:t>
            </w:r>
            <w:r w:rsidRPr="00DF7CEF">
              <w:rPr>
                <w:rFonts w:ascii="Arial" w:hAnsi="Arial" w:cs="Arial"/>
                <w:sz w:val="18"/>
                <w:szCs w:val="18"/>
                <w:lang w:val="tr-TR" w:eastAsia="x-none"/>
              </w:rPr>
              <w:t>)</w:t>
            </w:r>
          </w:p>
          <w:p w:rsidR="00885251" w:rsidRPr="00DF7CEF" w:rsidP="0031702C" w14:paraId="7572ECDE" w14:textId="77777777">
            <w:pPr>
              <w:spacing w:line="276" w:lineRule="auto"/>
              <w:rPr>
                <w:rFonts w:ascii="Arial" w:hAnsi="Arial" w:cs="Arial"/>
                <w:sz w:val="18"/>
                <w:szCs w:val="18"/>
                <w:lang w:val="tr-TR" w:eastAsia="x-none"/>
              </w:rPr>
            </w:pPr>
          </w:p>
          <w:p w:rsidR="00885251" w:rsidRPr="00DF7CEF" w:rsidP="0031702C" w14:paraId="54F5E67A" w14:textId="77777777">
            <w:pPr>
              <w:spacing w:line="276" w:lineRule="auto"/>
              <w:rPr>
                <w:rFonts w:ascii="Arial" w:hAnsi="Arial" w:cs="Arial"/>
                <w:sz w:val="18"/>
                <w:szCs w:val="18"/>
                <w:lang w:val="tr-TR"/>
              </w:rPr>
            </w:pPr>
            <w:r w:rsidRPr="00DF7CEF">
              <w:rPr>
                <w:rFonts w:ascii="Arial" w:hAnsi="Arial" w:cs="Arial"/>
                <w:sz w:val="18"/>
                <w:szCs w:val="18"/>
                <w:lang w:val="tr-TR"/>
              </w:rPr>
              <w:t>Değilse nedenini açıklayın:</w:t>
            </w:r>
          </w:p>
          <w:p w:rsidR="00885251" w:rsidRPr="00DF7CEF" w:rsidP="0031702C" w14:paraId="7897AA76" w14:textId="01BEC9D5">
            <w:pPr>
              <w:spacing w:line="276" w:lineRule="auto"/>
              <w:rPr>
                <w:rFonts w:ascii="Arial" w:hAnsi="Arial" w:cs="Arial"/>
                <w:i/>
                <w:iCs/>
                <w:sz w:val="18"/>
                <w:szCs w:val="18"/>
                <w:lang w:val="tr-TR"/>
              </w:rPr>
            </w:pPr>
            <w:r w:rsidRPr="00DF7CEF">
              <w:rPr>
                <w:rFonts w:ascii="Arial" w:hAnsi="Arial" w:cs="Arial"/>
                <w:i/>
                <w:iCs/>
                <w:sz w:val="18"/>
                <w:szCs w:val="18"/>
                <w:lang w:val="tr-TR"/>
              </w:rPr>
              <w:t>.</w:t>
            </w:r>
          </w:p>
          <w:p w:rsidR="00885251" w:rsidRPr="00DF7CEF" w:rsidP="0031702C" w14:paraId="6D737065" w14:textId="77777777">
            <w:pPr>
              <w:spacing w:line="276" w:lineRule="auto"/>
              <w:rPr>
                <w:rFonts w:ascii="Arial" w:hAnsi="Arial" w:cs="Arial"/>
                <w:sz w:val="18"/>
                <w:szCs w:val="18"/>
                <w:lang w:val="tr-TR" w:eastAsia="x-none"/>
              </w:rPr>
            </w:pPr>
            <w:r w:rsidRPr="00DF7CEF">
              <w:rPr>
                <w:rFonts w:ascii="Arial" w:hAnsi="Arial" w:cs="Arial"/>
                <w:sz w:val="18"/>
                <w:szCs w:val="18"/>
                <w:lang w:val="tr-TR"/>
              </w:rPr>
              <w:t>Diğer kayıtlar</w:t>
            </w:r>
            <w:r w:rsidRPr="00DF7CEF">
              <w:rPr>
                <w:rFonts w:ascii="Arial" w:hAnsi="Arial" w:cs="Arial"/>
                <w:sz w:val="18"/>
                <w:szCs w:val="18"/>
                <w:lang w:val="tr-TR" w:eastAsia="x-none"/>
              </w:rPr>
              <w:t xml:space="preserve">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sz w:val="18"/>
                <w:szCs w:val="18"/>
                <w:lang w:val="tr-TR" w:eastAsia="x-none"/>
              </w:rPr>
              <w:t>Hayır</w:t>
            </w:r>
          </w:p>
          <w:p w:rsidR="00885251" w:rsidRPr="00DF7CEF" w:rsidP="0031702C" w14:paraId="00ABB287" w14:textId="77777777">
            <w:pPr>
              <w:spacing w:line="276" w:lineRule="auto"/>
              <w:rPr>
                <w:rFonts w:ascii="Arial" w:hAnsi="Arial" w:cs="Arial"/>
                <w:sz w:val="18"/>
                <w:szCs w:val="18"/>
                <w:lang w:val="tr-TR"/>
              </w:rPr>
            </w:pPr>
            <w:r w:rsidRPr="00DF7CEF">
              <w:rPr>
                <w:rFonts w:ascii="Arial" w:hAnsi="Arial" w:cs="Arial"/>
                <w:sz w:val="18"/>
                <w:szCs w:val="18"/>
                <w:lang w:val="tr-TR"/>
              </w:rPr>
              <w:t>Belirtin (çizimler, HD kalitede videolar, vb.)</w:t>
            </w:r>
          </w:p>
          <w:p w:rsidR="00885251" w:rsidRPr="00DF7CEF" w:rsidP="0031702C" w14:paraId="55ECA4CE" w14:textId="77777777">
            <w:pPr>
              <w:spacing w:line="276" w:lineRule="auto"/>
              <w:rPr>
                <w:rFonts w:ascii="Arial" w:hAnsi="Arial" w:cs="Arial"/>
                <w:i/>
                <w:iCs/>
                <w:sz w:val="18"/>
                <w:szCs w:val="18"/>
                <w:lang w:val="tr-TR" w:eastAsia="x-none"/>
              </w:rPr>
            </w:pPr>
            <w:r w:rsidRPr="00DF7CEF">
              <w:rPr>
                <w:rFonts w:ascii="Arial" w:hAnsi="Arial" w:cs="Arial"/>
                <w:i/>
                <w:iCs/>
                <w:sz w:val="18"/>
                <w:szCs w:val="18"/>
                <w:lang w:val="tr-TR" w:eastAsia="x-none"/>
              </w:rPr>
              <w:t xml:space="preserve">Diğer kayıtlar                        </w:t>
            </w:r>
            <w:r w:rsidRPr="00DF7CEF">
              <w:rPr>
                <w:rFonts w:ascii="Segoe UI Symbol" w:hAnsi="Segoe UI Symbol" w:cs="Segoe UI Symbol"/>
                <w:sz w:val="18"/>
                <w:szCs w:val="18"/>
                <w:lang w:val="tr-TR" w:eastAsia="x-none"/>
              </w:rPr>
              <w:t xml:space="preserve">☐ </w:t>
            </w:r>
            <w:r w:rsidRPr="00DF7CEF">
              <w:rPr>
                <w:rFonts w:ascii="Arial" w:hAnsi="Arial" w:cs="Arial"/>
                <w:i/>
                <w:iCs/>
                <w:sz w:val="18"/>
                <w:szCs w:val="18"/>
                <w:lang w:val="tr-TR" w:eastAsia="x-none"/>
              </w:rPr>
              <w:t xml:space="preserve">Evet </w:t>
            </w:r>
            <w:r w:rsidRPr="00DF7CEF">
              <w:rPr>
                <w:rFonts w:ascii="Segoe UI Symbol" w:hAnsi="Segoe UI Symbol" w:cs="Segoe UI Symbol"/>
                <w:sz w:val="18"/>
                <w:szCs w:val="18"/>
                <w:lang w:val="tr-TR" w:eastAsia="x-none"/>
              </w:rPr>
              <w:t xml:space="preserve">☐ </w:t>
            </w:r>
            <w:r w:rsidRPr="00DF7CEF">
              <w:rPr>
                <w:rFonts w:ascii="Arial" w:hAnsi="Arial" w:cs="Arial"/>
                <w:i/>
                <w:iCs/>
                <w:sz w:val="18"/>
                <w:szCs w:val="18"/>
                <w:lang w:val="tr-TR" w:eastAsia="x-none"/>
              </w:rPr>
              <w:t>Hayır</w:t>
            </w:r>
          </w:p>
          <w:p w:rsidR="00885251" w:rsidRPr="00DF7CEF" w:rsidP="0031702C" w14:paraId="727B62C7" w14:textId="0F51989E">
            <w:pPr>
              <w:spacing w:line="276" w:lineRule="auto"/>
              <w:rPr>
                <w:rFonts w:ascii="Arial" w:hAnsi="Arial" w:cs="Arial"/>
                <w:sz w:val="18"/>
                <w:szCs w:val="18"/>
                <w:lang w:val="tr-TR"/>
              </w:rPr>
            </w:pPr>
          </w:p>
        </w:tc>
      </w:tr>
      <w:tr w14:paraId="5E6CC698" w14:textId="77777777" w:rsidTr="0031702C">
        <w:tblPrEx>
          <w:tblW w:w="14170" w:type="dxa"/>
          <w:tblLook w:val="04A0"/>
        </w:tblPrEx>
        <w:trPr>
          <w:trHeight w:val="484"/>
        </w:trPr>
        <w:tc>
          <w:tcPr>
            <w:tcW w:w="14170" w:type="dxa"/>
            <w:gridSpan w:val="6"/>
            <w:vAlign w:val="center"/>
          </w:tcPr>
          <w:p w:rsidR="00885251" w:rsidRPr="00DF7CEF" w:rsidP="0031702C" w14:paraId="6B2E4BD0" w14:textId="77777777">
            <w:pPr>
              <w:spacing w:line="276" w:lineRule="auto"/>
              <w:rPr>
                <w:rFonts w:ascii="Arial" w:hAnsi="Arial" w:cs="Arial"/>
                <w:sz w:val="18"/>
                <w:szCs w:val="18"/>
                <w:lang w:val="tr-TR"/>
              </w:rPr>
            </w:pPr>
            <w:r w:rsidRPr="00DF7CEF">
              <w:rPr>
                <w:rFonts w:ascii="Arial" w:hAnsi="Arial" w:cs="Arial"/>
                <w:sz w:val="18"/>
                <w:szCs w:val="18"/>
                <w:lang w:val="tr-TR"/>
              </w:rPr>
              <w:t>Rastlantısal buluntunun tanımı:</w:t>
            </w:r>
          </w:p>
          <w:p w:rsidR="00885251" w:rsidRPr="00DF7CEF" w:rsidP="0031702C" w14:paraId="6A1F57CF" w14:textId="4858ADA2">
            <w:pPr>
              <w:spacing w:line="276" w:lineRule="auto"/>
              <w:rPr>
                <w:rFonts w:ascii="Arial" w:hAnsi="Arial" w:cs="Arial"/>
                <w:i/>
                <w:iCs/>
                <w:sz w:val="18"/>
                <w:szCs w:val="18"/>
                <w:lang w:val="tr-TR" w:eastAsia="x-none"/>
              </w:rPr>
            </w:pPr>
            <w:r>
              <w:rPr>
                <w:rFonts w:ascii="Arial" w:hAnsi="Arial" w:cs="Arial"/>
                <w:i/>
                <w:iCs/>
                <w:sz w:val="18"/>
                <w:szCs w:val="18"/>
                <w:lang w:val="tr-TR" w:eastAsia="x-none"/>
              </w:rPr>
              <w:t>Rastlantısal buluntunun tanımı</w:t>
            </w:r>
            <w:r w:rsidRPr="00DF7CEF">
              <w:rPr>
                <w:rFonts w:ascii="Arial" w:hAnsi="Arial" w:cs="Arial"/>
                <w:i/>
                <w:iCs/>
                <w:sz w:val="18"/>
                <w:szCs w:val="18"/>
                <w:lang w:val="tr-TR" w:eastAsia="x-none"/>
              </w:rPr>
              <w:t xml:space="preserve"> :</w:t>
            </w:r>
          </w:p>
          <w:p w:rsidR="00885251" w:rsidRPr="00DF7CEF" w:rsidP="0031702C" w14:paraId="4F788AAC" w14:textId="77777777">
            <w:pPr>
              <w:spacing w:line="276" w:lineRule="auto"/>
              <w:rPr>
                <w:rFonts w:ascii="Arial" w:hAnsi="Arial" w:cs="Arial"/>
                <w:i/>
                <w:iCs/>
                <w:sz w:val="18"/>
                <w:szCs w:val="18"/>
                <w:lang w:val="tr-TR" w:eastAsia="x-none"/>
              </w:rPr>
            </w:pPr>
          </w:p>
        </w:tc>
      </w:tr>
      <w:tr w14:paraId="2EFE4D92" w14:textId="77777777" w:rsidTr="0031702C">
        <w:tblPrEx>
          <w:tblW w:w="14170" w:type="dxa"/>
          <w:tblLook w:val="04A0"/>
        </w:tblPrEx>
        <w:trPr>
          <w:trHeight w:val="484"/>
        </w:trPr>
        <w:tc>
          <w:tcPr>
            <w:tcW w:w="14170" w:type="dxa"/>
            <w:gridSpan w:val="6"/>
            <w:vAlign w:val="center"/>
          </w:tcPr>
          <w:p w:rsidR="00885251" w:rsidRPr="00DF7CEF" w:rsidP="0031702C" w14:paraId="0E0B9475" w14:textId="0D09EE3B">
            <w:pPr>
              <w:spacing w:line="276" w:lineRule="auto"/>
              <w:rPr>
                <w:rFonts w:ascii="Arial" w:hAnsi="Arial" w:cs="Arial"/>
                <w:sz w:val="18"/>
                <w:szCs w:val="18"/>
                <w:lang w:val="tr-TR"/>
              </w:rPr>
            </w:pPr>
            <w:r w:rsidRPr="00DF7CEF">
              <w:rPr>
                <w:rFonts w:ascii="Arial" w:hAnsi="Arial" w:cs="Arial"/>
                <w:sz w:val="18"/>
                <w:szCs w:val="18"/>
                <w:lang w:val="tr-TR"/>
              </w:rPr>
              <w:t xml:space="preserve">Alan ve bitki örtüsünün tanımı: (örneğin yüzey </w:t>
            </w:r>
            <w:r w:rsidR="001159DC">
              <w:rPr>
                <w:rFonts w:ascii="Arial" w:hAnsi="Arial" w:cs="Arial"/>
                <w:sz w:val="18"/>
                <w:szCs w:val="18"/>
                <w:lang w:val="tr-TR"/>
              </w:rPr>
              <w:t>sedimen</w:t>
            </w:r>
            <w:r w:rsidRPr="00DF7CEF" w:rsidR="001159DC">
              <w:rPr>
                <w:rFonts w:ascii="Arial" w:hAnsi="Arial" w:cs="Arial"/>
                <w:sz w:val="18"/>
                <w:szCs w:val="18"/>
                <w:lang w:val="tr-TR"/>
              </w:rPr>
              <w:t xml:space="preserve"> </w:t>
            </w:r>
            <w:r w:rsidRPr="00DF7CEF">
              <w:rPr>
                <w:rFonts w:ascii="Arial" w:hAnsi="Arial" w:cs="Arial"/>
                <w:sz w:val="18"/>
                <w:szCs w:val="18"/>
                <w:lang w:val="tr-TR"/>
              </w:rPr>
              <w:t>türü, yer yüzeyi görünürlüğü, en yakın su yoluna olan mesafe, vb.)</w:t>
            </w:r>
          </w:p>
          <w:p w:rsidR="00885251" w:rsidRPr="00DF7CEF" w:rsidP="00F54A62" w14:paraId="7084BAC7" w14:textId="77777777">
            <w:pPr>
              <w:spacing w:line="276" w:lineRule="auto"/>
              <w:rPr>
                <w:rFonts w:ascii="Arial" w:hAnsi="Arial" w:cs="Arial"/>
                <w:i/>
                <w:iCs/>
                <w:sz w:val="18"/>
                <w:szCs w:val="18"/>
                <w:lang w:val="tr-TR" w:eastAsia="x-none"/>
              </w:rPr>
            </w:pPr>
          </w:p>
        </w:tc>
      </w:tr>
    </w:tbl>
    <w:p w:rsidR="00885251" w:rsidRPr="00DF7CEF" w:rsidP="00885251" w14:paraId="08B71778" w14:textId="77777777">
      <w:pPr>
        <w:tabs>
          <w:tab w:val="left" w:pos="652"/>
        </w:tabs>
        <w:rPr>
          <w:rFonts w:ascii="Arial" w:hAnsi="Arial" w:cs="Arial"/>
          <w:b/>
          <w:color w:val="FFFFFF" w:themeColor="background1"/>
          <w:lang w:val="tr-TR" w:eastAsia="x-none"/>
        </w:rPr>
      </w:pPr>
    </w:p>
    <w:p w:rsidR="00885251" w:rsidRPr="00DF7CEF" w:rsidP="00885251" w14:paraId="321E8CDD" w14:textId="77777777">
      <w:pPr>
        <w:tabs>
          <w:tab w:val="left" w:pos="652"/>
        </w:tabs>
        <w:rPr>
          <w:rFonts w:ascii="Arial" w:hAnsi="Arial" w:cs="Arial"/>
          <w:b/>
          <w:color w:val="FFFFFF" w:themeColor="background1"/>
          <w:lang w:val="tr-TR" w:eastAsia="x-none"/>
        </w:rPr>
      </w:pPr>
    </w:p>
    <w:p w:rsidR="00885251" w:rsidRPr="00DF7CEF" w:rsidP="00885251" w14:paraId="00CEA5B1" w14:textId="77777777">
      <w:pPr>
        <w:tabs>
          <w:tab w:val="left" w:pos="652"/>
        </w:tabs>
        <w:rPr>
          <w:rFonts w:ascii="Arial" w:hAnsi="Arial" w:cs="Arial"/>
          <w:lang w:val="tr-TR" w:eastAsia="x-none"/>
        </w:rPr>
      </w:pPr>
      <w:r w:rsidRPr="00DF7CEF">
        <w:rPr>
          <w:rFonts w:ascii="Arial" w:hAnsi="Arial" w:cs="Arial"/>
          <w:lang w:val="tr-TR" w:eastAsia="x-none"/>
        </w:rPr>
        <w:tab/>
      </w:r>
    </w:p>
    <w:tbl>
      <w:tblPr>
        <w:tblStyle w:val="TableGrid"/>
        <w:tblW w:w="14170" w:type="dxa"/>
        <w:tblLook w:val="04A0"/>
      </w:tblPr>
      <w:tblGrid>
        <w:gridCol w:w="7085"/>
        <w:gridCol w:w="7085"/>
      </w:tblGrid>
      <w:tr w14:paraId="668B4136" w14:textId="77777777" w:rsidTr="0031702C">
        <w:tblPrEx>
          <w:tblW w:w="14170" w:type="dxa"/>
          <w:tblLook w:val="04A0"/>
        </w:tblPrEx>
        <w:trPr>
          <w:trHeight w:val="645"/>
        </w:trPr>
        <w:tc>
          <w:tcPr>
            <w:tcW w:w="14170" w:type="dxa"/>
            <w:gridSpan w:val="2"/>
            <w:shd w:val="clear" w:color="auto" w:fill="2E75B5" w:themeFill="accent1" w:themeFillShade="BF"/>
            <w:vAlign w:val="center"/>
          </w:tcPr>
          <w:p w:rsidR="00885251" w:rsidRPr="00DF7CEF" w:rsidP="0031702C" w14:paraId="12B722D6"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BÖLÜM B</w:t>
            </w:r>
          </w:p>
          <w:p w:rsidR="00885251" w:rsidRPr="00DF7CEF" w:rsidP="0031702C" w14:paraId="16C033AD" w14:textId="423A79E7">
            <w:pPr>
              <w:spacing w:line="276" w:lineRule="auto"/>
              <w:rPr>
                <w:rFonts w:ascii="Arial" w:hAnsi="Arial" w:cs="Arial"/>
                <w:b/>
                <w:color w:val="FFFFFF" w:themeColor="background1"/>
                <w:sz w:val="18"/>
                <w:szCs w:val="18"/>
                <w:lang w:val="tr-TR" w:eastAsia="x-none"/>
              </w:rPr>
            </w:pPr>
          </w:p>
        </w:tc>
      </w:tr>
      <w:tr w14:paraId="0E83A658" w14:textId="77777777" w:rsidTr="0031702C">
        <w:tblPrEx>
          <w:tblW w:w="14170" w:type="dxa"/>
          <w:tblLook w:val="04A0"/>
        </w:tblPrEx>
        <w:trPr>
          <w:trHeight w:val="530"/>
        </w:trPr>
        <w:tc>
          <w:tcPr>
            <w:tcW w:w="14170" w:type="dxa"/>
            <w:gridSpan w:val="2"/>
            <w:shd w:val="clear" w:color="auto" w:fill="DEEBF6" w:themeFill="accent1" w:themeFillTint="33"/>
            <w:vAlign w:val="center"/>
          </w:tcPr>
          <w:p w:rsidR="00885251" w:rsidRPr="00DF7CEF" w:rsidP="0031702C" w14:paraId="07519025" w14:textId="77777777">
            <w:pPr>
              <w:spacing w:line="276" w:lineRule="auto"/>
              <w:jc w:val="center"/>
              <w:rPr>
                <w:rFonts w:ascii="Arial" w:hAnsi="Arial" w:cs="Arial"/>
                <w:b/>
                <w:bCs/>
                <w:sz w:val="18"/>
                <w:szCs w:val="18"/>
                <w:lang w:val="tr-TR"/>
              </w:rPr>
            </w:pPr>
            <w:r w:rsidRPr="00DF7CEF">
              <w:rPr>
                <w:rFonts w:ascii="Arial" w:hAnsi="Arial" w:cs="Arial"/>
                <w:b/>
                <w:bCs/>
                <w:sz w:val="18"/>
                <w:szCs w:val="18"/>
                <w:lang w:val="tr-TR"/>
              </w:rPr>
              <w:t>MÜZE MÜDÜRLÜĞÜ ARKEOLOG BİLDİRİMİ</w:t>
            </w:r>
          </w:p>
          <w:p w:rsidR="00885251" w:rsidRPr="00DF7CEF" w:rsidP="0031702C" w14:paraId="5F139D3A" w14:textId="586366FD">
            <w:pPr>
              <w:spacing w:line="276" w:lineRule="auto"/>
              <w:jc w:val="center"/>
              <w:rPr>
                <w:rFonts w:ascii="Arial" w:hAnsi="Arial" w:cs="Arial"/>
                <w:b/>
                <w:bCs/>
                <w:i/>
                <w:iCs/>
                <w:sz w:val="18"/>
                <w:szCs w:val="18"/>
                <w:lang w:val="tr-TR" w:eastAsia="x-none"/>
              </w:rPr>
            </w:pPr>
          </w:p>
        </w:tc>
      </w:tr>
      <w:tr w14:paraId="2FAE744E" w14:textId="77777777" w:rsidTr="0031702C">
        <w:tblPrEx>
          <w:tblW w:w="14170" w:type="dxa"/>
          <w:tblLook w:val="04A0"/>
        </w:tblPrEx>
        <w:trPr>
          <w:trHeight w:val="484"/>
        </w:trPr>
        <w:tc>
          <w:tcPr>
            <w:tcW w:w="14170" w:type="dxa"/>
            <w:gridSpan w:val="2"/>
            <w:vAlign w:val="center"/>
          </w:tcPr>
          <w:p w:rsidR="00885251" w:rsidRPr="00DF7CEF" w:rsidP="0031702C" w14:paraId="6B914380" w14:textId="77777777">
            <w:pPr>
              <w:spacing w:line="276" w:lineRule="auto"/>
              <w:rPr>
                <w:rFonts w:ascii="Arial" w:hAnsi="Arial" w:cs="Arial"/>
                <w:sz w:val="18"/>
                <w:szCs w:val="18"/>
                <w:lang w:val="tr-TR"/>
              </w:rPr>
            </w:pPr>
            <w:r w:rsidRPr="00DF7CEF">
              <w:rPr>
                <w:rFonts w:ascii="Arial" w:hAnsi="Arial" w:cs="Arial"/>
                <w:sz w:val="18"/>
                <w:szCs w:val="18"/>
                <w:lang w:val="tr-TR"/>
              </w:rPr>
              <w:t xml:space="preserve">Proje Çevre Temsilcisi müze müdürlüğü arkeoloğuyla iletişime geçti.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 xml:space="preserve">Evet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Hayır</w:t>
            </w:r>
          </w:p>
          <w:p w:rsidR="00885251" w:rsidRPr="00DF7CEF" w:rsidP="0031702C" w14:paraId="6AAD391B" w14:textId="77777777">
            <w:pPr>
              <w:spacing w:line="276" w:lineRule="auto"/>
              <w:rPr>
                <w:rFonts w:ascii="Arial" w:hAnsi="Arial" w:cs="Arial"/>
                <w:sz w:val="18"/>
                <w:szCs w:val="18"/>
                <w:lang w:val="tr-TR"/>
              </w:rPr>
            </w:pPr>
          </w:p>
          <w:p w:rsidR="00885251" w:rsidRPr="00DF7CEF" w:rsidP="0031702C" w14:paraId="1274A391" w14:textId="77777777">
            <w:pPr>
              <w:spacing w:line="276" w:lineRule="auto"/>
              <w:rPr>
                <w:rFonts w:ascii="Arial" w:hAnsi="Arial" w:cs="Arial"/>
                <w:sz w:val="18"/>
                <w:szCs w:val="18"/>
                <w:lang w:val="tr-TR"/>
              </w:rPr>
            </w:pPr>
            <w:r w:rsidRPr="00DF7CEF">
              <w:rPr>
                <w:rFonts w:ascii="Arial" w:hAnsi="Arial" w:cs="Arial"/>
                <w:sz w:val="18"/>
                <w:szCs w:val="18"/>
                <w:lang w:val="tr-TR"/>
              </w:rPr>
              <w:t>Bildirim tarihi:</w:t>
            </w:r>
          </w:p>
          <w:p w:rsidR="00885251" w:rsidRPr="00DF7CEF" w:rsidP="0031702C" w14:paraId="1FB3B497" w14:textId="16851DBD">
            <w:pPr>
              <w:spacing w:line="276" w:lineRule="auto"/>
              <w:rPr>
                <w:rFonts w:ascii="Arial" w:hAnsi="Arial" w:cs="Arial"/>
                <w:i/>
                <w:iCs/>
                <w:sz w:val="18"/>
                <w:szCs w:val="18"/>
                <w:lang w:val="tr-TR"/>
              </w:rPr>
            </w:pPr>
          </w:p>
          <w:p w:rsidR="00885251" w:rsidRPr="00DF7CEF" w:rsidP="0031702C" w14:paraId="4C23C033" w14:textId="77777777">
            <w:pPr>
              <w:spacing w:line="276" w:lineRule="auto"/>
              <w:rPr>
                <w:rFonts w:ascii="Arial" w:hAnsi="Arial" w:cs="Arial"/>
                <w:sz w:val="18"/>
                <w:szCs w:val="18"/>
                <w:lang w:val="tr-TR"/>
              </w:rPr>
            </w:pPr>
          </w:p>
          <w:p w:rsidR="00885251" w:rsidRPr="00DF7CEF" w:rsidP="0031702C" w14:paraId="129138FA" w14:textId="77777777">
            <w:pPr>
              <w:spacing w:line="276" w:lineRule="auto"/>
              <w:rPr>
                <w:rFonts w:ascii="Arial" w:hAnsi="Arial" w:cs="Arial"/>
                <w:sz w:val="18"/>
                <w:szCs w:val="18"/>
                <w:lang w:val="tr-TR"/>
              </w:rPr>
            </w:pPr>
            <w:r w:rsidRPr="00DF7CEF">
              <w:rPr>
                <w:rFonts w:ascii="Arial" w:hAnsi="Arial" w:cs="Arial"/>
                <w:sz w:val="18"/>
                <w:szCs w:val="18"/>
                <w:lang w:val="tr-TR"/>
              </w:rPr>
              <w:t>Müze müdürlüğü arkeoloğunun adı:</w:t>
            </w:r>
          </w:p>
          <w:p w:rsidR="00885251" w:rsidRPr="00DF7CEF" w:rsidP="0031702C" w14:paraId="7F3E228C" w14:textId="77777777">
            <w:pPr>
              <w:spacing w:line="276" w:lineRule="auto"/>
              <w:rPr>
                <w:rFonts w:ascii="Arial" w:hAnsi="Arial" w:cs="Arial"/>
                <w:sz w:val="18"/>
                <w:szCs w:val="18"/>
                <w:lang w:val="tr-TR"/>
              </w:rPr>
            </w:pPr>
          </w:p>
          <w:p w:rsidR="00885251" w:rsidRPr="00DF7CEF" w:rsidP="0031702C" w14:paraId="0DC054D7" w14:textId="77777777">
            <w:pPr>
              <w:spacing w:line="276" w:lineRule="auto"/>
              <w:rPr>
                <w:rFonts w:ascii="Arial" w:hAnsi="Arial" w:cs="Arial"/>
                <w:sz w:val="18"/>
                <w:szCs w:val="18"/>
                <w:lang w:val="tr-TR"/>
              </w:rPr>
            </w:pPr>
            <w:r w:rsidRPr="00DF7CEF">
              <w:rPr>
                <w:rFonts w:ascii="Arial" w:hAnsi="Arial" w:cs="Arial"/>
                <w:sz w:val="18"/>
                <w:szCs w:val="18"/>
                <w:lang w:val="tr-TR"/>
              </w:rPr>
              <w:t>Müze müdürlüğü arkeologlarının iletişim numarası:</w:t>
            </w:r>
          </w:p>
          <w:p w:rsidR="00885251" w:rsidRPr="00DF7CEF" w:rsidP="001159DC" w14:paraId="1CC0E8C4" w14:textId="77777777">
            <w:pPr>
              <w:spacing w:line="276" w:lineRule="auto"/>
              <w:rPr>
                <w:rFonts w:ascii="Arial" w:hAnsi="Arial" w:cs="Arial"/>
                <w:sz w:val="18"/>
                <w:szCs w:val="18"/>
                <w:lang w:val="tr-TR" w:eastAsia="x-none"/>
              </w:rPr>
            </w:pPr>
          </w:p>
        </w:tc>
      </w:tr>
      <w:tr w14:paraId="48CA1658" w14:textId="77777777" w:rsidTr="0031702C">
        <w:tblPrEx>
          <w:tblW w:w="14170" w:type="dxa"/>
          <w:tblLook w:val="04A0"/>
        </w:tblPrEx>
        <w:trPr>
          <w:trHeight w:val="484"/>
        </w:trPr>
        <w:tc>
          <w:tcPr>
            <w:tcW w:w="14170" w:type="dxa"/>
            <w:gridSpan w:val="2"/>
            <w:shd w:val="clear" w:color="auto" w:fill="2E75B5" w:themeFill="accent1" w:themeFillShade="BF"/>
            <w:vAlign w:val="center"/>
          </w:tcPr>
          <w:p w:rsidR="00885251" w:rsidRPr="00DF7CEF" w:rsidP="0031702C" w14:paraId="52B0AAA7" w14:textId="77777777">
            <w:pPr>
              <w:spacing w:line="276" w:lineRule="auto"/>
              <w:jc w:val="center"/>
              <w:rPr>
                <w:rFonts w:ascii="Arial" w:hAnsi="Arial" w:cs="Arial"/>
                <w:b/>
                <w:bCs/>
                <w:color w:val="FFFFFF" w:themeColor="background1"/>
                <w:sz w:val="18"/>
                <w:szCs w:val="18"/>
                <w:lang w:val="tr-TR"/>
              </w:rPr>
            </w:pPr>
            <w:r w:rsidRPr="00DF7CEF">
              <w:rPr>
                <w:rFonts w:ascii="Arial" w:hAnsi="Arial" w:cs="Arial"/>
                <w:b/>
                <w:bCs/>
                <w:color w:val="FFFFFF" w:themeColor="background1"/>
                <w:sz w:val="18"/>
                <w:szCs w:val="18"/>
                <w:lang w:val="tr-TR"/>
              </w:rPr>
              <w:t>MÜZE MÜDÜRLÜĞÜ ARKEOLOG KARARI</w:t>
            </w:r>
          </w:p>
          <w:p w:rsidR="00885251" w:rsidRPr="00DF7CEF" w:rsidP="0031702C" w14:paraId="5E8FAC19" w14:textId="4A6E180F">
            <w:pPr>
              <w:spacing w:line="276" w:lineRule="auto"/>
              <w:jc w:val="center"/>
              <w:rPr>
                <w:rFonts w:ascii="Arial" w:hAnsi="Arial" w:cs="Arial"/>
                <w:b/>
                <w:bCs/>
                <w:i/>
                <w:iCs/>
                <w:sz w:val="18"/>
                <w:szCs w:val="18"/>
                <w:lang w:val="tr-TR" w:eastAsia="x-none"/>
              </w:rPr>
            </w:pPr>
          </w:p>
        </w:tc>
      </w:tr>
      <w:tr w14:paraId="2FA5F810" w14:textId="77777777" w:rsidTr="0031702C">
        <w:tblPrEx>
          <w:tblW w:w="14170" w:type="dxa"/>
          <w:tblLook w:val="04A0"/>
        </w:tblPrEx>
        <w:trPr>
          <w:trHeight w:val="484"/>
        </w:trPr>
        <w:tc>
          <w:tcPr>
            <w:tcW w:w="14170" w:type="dxa"/>
            <w:gridSpan w:val="2"/>
            <w:vAlign w:val="center"/>
          </w:tcPr>
          <w:p w:rsidR="00885251" w:rsidRPr="00DF7CEF" w:rsidP="0031702C" w14:paraId="0BC810F4" w14:textId="77777777">
            <w:pPr>
              <w:spacing w:line="276" w:lineRule="auto"/>
              <w:rPr>
                <w:rFonts w:ascii="Arial" w:hAnsi="Arial" w:cs="Arial"/>
                <w:sz w:val="18"/>
                <w:szCs w:val="18"/>
                <w:lang w:val="tr-TR"/>
              </w:rPr>
            </w:pPr>
            <w:r w:rsidRPr="00DF7CEF">
              <w:rPr>
                <w:rFonts w:ascii="Arial" w:hAnsi="Arial" w:cs="Arial"/>
                <w:sz w:val="18"/>
                <w:szCs w:val="18"/>
                <w:lang w:val="tr-TR"/>
              </w:rPr>
              <w:t>Saha ziyaretinin tarihi:</w:t>
            </w:r>
          </w:p>
          <w:p w:rsidR="00885251" w:rsidRPr="00DF7CEF" w:rsidP="0031702C" w14:paraId="153F1219" w14:textId="7C9DCE96">
            <w:pPr>
              <w:spacing w:line="276" w:lineRule="auto"/>
              <w:rPr>
                <w:rFonts w:ascii="Arial" w:hAnsi="Arial" w:cs="Arial"/>
                <w:i/>
                <w:iCs/>
                <w:sz w:val="18"/>
                <w:szCs w:val="18"/>
                <w:lang w:val="tr-TR" w:eastAsia="x-none"/>
              </w:rPr>
            </w:pPr>
          </w:p>
        </w:tc>
      </w:tr>
      <w:tr w14:paraId="6C4968AA" w14:textId="77777777" w:rsidTr="0031702C">
        <w:tblPrEx>
          <w:tblW w:w="14170" w:type="dxa"/>
          <w:tblLook w:val="04A0"/>
        </w:tblPrEx>
        <w:trPr>
          <w:trHeight w:val="484"/>
        </w:trPr>
        <w:tc>
          <w:tcPr>
            <w:tcW w:w="7085" w:type="dxa"/>
            <w:vAlign w:val="center"/>
          </w:tcPr>
          <w:p w:rsidR="00885251" w:rsidRPr="00DF7CEF" w:rsidP="0031702C" w14:paraId="0D2A5362" w14:textId="47909E10">
            <w:pPr>
              <w:spacing w:line="276" w:lineRule="auto"/>
              <w:rPr>
                <w:rFonts w:ascii="Arial" w:hAnsi="Arial" w:cs="Arial"/>
                <w:sz w:val="18"/>
                <w:szCs w:val="18"/>
                <w:lang w:val="tr-TR"/>
              </w:rPr>
            </w:pPr>
            <w:r w:rsidRPr="00DF7CEF">
              <w:rPr>
                <w:rFonts w:ascii="Arial" w:hAnsi="Arial" w:cs="Arial"/>
                <w:sz w:val="18"/>
                <w:szCs w:val="18"/>
                <w:lang w:val="tr-TR"/>
              </w:rPr>
              <w:t xml:space="preserve">Önemi olmayan </w:t>
            </w:r>
            <w:r w:rsidR="00F54A62">
              <w:rPr>
                <w:rFonts w:ascii="Arial" w:hAnsi="Arial" w:cs="Arial"/>
                <w:sz w:val="18"/>
                <w:szCs w:val="18"/>
                <w:lang w:val="tr-TR"/>
              </w:rPr>
              <w:t>alan</w:t>
            </w:r>
            <w:r w:rsidRPr="00DF7CEF">
              <w:rPr>
                <w:rFonts w:ascii="Arial" w:hAnsi="Arial" w:cs="Arial"/>
                <w:sz w:val="18"/>
                <w:szCs w:val="18"/>
                <w:lang w:val="tr-TR"/>
              </w:rPr>
              <w:t xml:space="preserve">- Daha fazla araştırma yapılmaksızın inşaata devam edilecek - </w:t>
            </w:r>
            <w:r w:rsidR="001159DC">
              <w:rPr>
                <w:rFonts w:ascii="Arial" w:hAnsi="Arial" w:cs="Arial"/>
                <w:sz w:val="18"/>
                <w:szCs w:val="18"/>
                <w:lang w:val="tr-TR"/>
              </w:rPr>
              <w:t>Rastlantısal Buluntunun</w:t>
            </w:r>
            <w:r w:rsidRPr="00DF7CEF">
              <w:rPr>
                <w:rFonts w:ascii="Arial" w:hAnsi="Arial" w:cs="Arial"/>
                <w:sz w:val="18"/>
                <w:szCs w:val="18"/>
                <w:lang w:val="tr-TR"/>
              </w:rPr>
              <w:t xml:space="preserve"> sonu.</w:t>
            </w:r>
          </w:p>
          <w:p w:rsidR="00885251" w:rsidRPr="00DF7CEF" w:rsidP="0031702C" w14:paraId="03228E4F" w14:textId="77777777">
            <w:pPr>
              <w:spacing w:line="276" w:lineRule="auto"/>
              <w:rPr>
                <w:rFonts w:ascii="Arial" w:hAnsi="Arial" w:cs="Arial"/>
                <w:sz w:val="18"/>
                <w:szCs w:val="18"/>
                <w:lang w:val="tr-TR"/>
              </w:rPr>
            </w:pPr>
            <w:r w:rsidRPr="00DF7CEF">
              <w:rPr>
                <w:rFonts w:ascii="Arial" w:hAnsi="Arial" w:cs="Arial"/>
                <w:sz w:val="18"/>
                <w:szCs w:val="18"/>
                <w:lang w:val="tr-TR"/>
              </w:rPr>
              <w:t>İşe başlama bildiriminin tarihi:</w:t>
            </w:r>
          </w:p>
          <w:p w:rsidR="00885251" w:rsidRPr="00DF7CEF" w:rsidP="0031702C" w14:paraId="5FBA1B01" w14:textId="031141A7">
            <w:pPr>
              <w:spacing w:line="276" w:lineRule="auto"/>
              <w:rPr>
                <w:rFonts w:ascii="Arial" w:hAnsi="Arial" w:cs="Arial"/>
                <w:i/>
                <w:iCs/>
                <w:sz w:val="18"/>
                <w:szCs w:val="18"/>
                <w:lang w:val="tr-TR" w:eastAsia="x-none"/>
              </w:rPr>
            </w:pPr>
          </w:p>
        </w:tc>
        <w:tc>
          <w:tcPr>
            <w:tcW w:w="7085" w:type="dxa"/>
            <w:vAlign w:val="center"/>
          </w:tcPr>
          <w:p w:rsidR="00885251" w:rsidRPr="00DF7CEF" w:rsidP="0031702C" w14:paraId="01AAD8F3" w14:textId="54321702">
            <w:pPr>
              <w:spacing w:line="276" w:lineRule="auto"/>
              <w:rPr>
                <w:rFonts w:ascii="Arial" w:hAnsi="Arial" w:cs="Arial"/>
                <w:sz w:val="18"/>
                <w:szCs w:val="18"/>
                <w:lang w:val="tr-TR"/>
              </w:rPr>
            </w:pP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 xml:space="preserve">Önemli </w:t>
            </w:r>
            <w:r w:rsidR="001159DC">
              <w:rPr>
                <w:rFonts w:ascii="Arial" w:hAnsi="Arial" w:cs="Arial"/>
                <w:sz w:val="18"/>
                <w:szCs w:val="18"/>
                <w:lang w:val="tr-TR"/>
              </w:rPr>
              <w:t>saha</w:t>
            </w:r>
            <w:r w:rsidRPr="00DF7CEF" w:rsidR="001159DC">
              <w:rPr>
                <w:rFonts w:ascii="Arial" w:hAnsi="Arial" w:cs="Arial"/>
                <w:sz w:val="18"/>
                <w:szCs w:val="18"/>
                <w:lang w:val="tr-TR"/>
              </w:rPr>
              <w:t xml:space="preserve"> </w:t>
            </w:r>
            <w:r w:rsidR="001159DC">
              <w:rPr>
                <w:rFonts w:ascii="Arial" w:hAnsi="Arial" w:cs="Arial"/>
                <w:sz w:val="18"/>
                <w:szCs w:val="18"/>
                <w:lang w:val="tr-TR"/>
              </w:rPr>
              <w:t>–</w:t>
            </w:r>
            <w:r w:rsidRPr="00DF7CEF">
              <w:rPr>
                <w:rFonts w:ascii="Arial" w:hAnsi="Arial" w:cs="Arial"/>
                <w:sz w:val="18"/>
                <w:szCs w:val="18"/>
                <w:lang w:val="tr-TR"/>
              </w:rPr>
              <w:t xml:space="preserve"> </w:t>
            </w:r>
            <w:r w:rsidR="001159DC">
              <w:rPr>
                <w:rFonts w:ascii="Arial" w:hAnsi="Arial" w:cs="Arial"/>
                <w:sz w:val="18"/>
                <w:szCs w:val="18"/>
                <w:lang w:val="tr-TR"/>
              </w:rPr>
              <w:t>Bulgu- Ek</w:t>
            </w:r>
            <w:r w:rsidRPr="00DF7CEF">
              <w:rPr>
                <w:rFonts w:ascii="Arial" w:hAnsi="Arial" w:cs="Arial"/>
                <w:sz w:val="18"/>
                <w:szCs w:val="18"/>
                <w:lang w:val="tr-TR"/>
              </w:rPr>
              <w:t xml:space="preserve"> araştırma gerek</w:t>
            </w:r>
            <w:r w:rsidR="001159DC">
              <w:rPr>
                <w:rFonts w:ascii="Arial" w:hAnsi="Arial" w:cs="Arial"/>
                <w:sz w:val="18"/>
                <w:szCs w:val="18"/>
                <w:lang w:val="tr-TR"/>
              </w:rPr>
              <w:t>mektedir.</w:t>
            </w:r>
          </w:p>
          <w:p w:rsidR="00885251" w:rsidRPr="00DF7CEF" w:rsidP="0031702C" w14:paraId="125195C2" w14:textId="3F0A617E">
            <w:pPr>
              <w:spacing w:line="276" w:lineRule="auto"/>
              <w:rPr>
                <w:rFonts w:ascii="Arial" w:hAnsi="Arial" w:cs="Arial"/>
                <w:sz w:val="18"/>
                <w:szCs w:val="18"/>
                <w:lang w:val="tr-TR"/>
              </w:rPr>
            </w:pPr>
          </w:p>
          <w:p w:rsidR="00885251" w:rsidRPr="00DF7CEF" w:rsidP="0031702C" w14:paraId="5EEADEC9" w14:textId="77777777">
            <w:pPr>
              <w:spacing w:line="276" w:lineRule="auto"/>
              <w:rPr>
                <w:rFonts w:ascii="Arial" w:hAnsi="Arial" w:cs="Arial"/>
                <w:sz w:val="18"/>
                <w:szCs w:val="18"/>
                <w:lang w:val="tr-TR"/>
              </w:rPr>
            </w:pPr>
            <w:r w:rsidRPr="00DF7CEF">
              <w:rPr>
                <w:rFonts w:ascii="Arial" w:hAnsi="Arial" w:cs="Arial"/>
                <w:sz w:val="18"/>
                <w:szCs w:val="18"/>
                <w:lang w:val="tr-TR"/>
              </w:rPr>
              <w:t>C Bölümünü doldurun.</w:t>
            </w:r>
          </w:p>
          <w:p w:rsidR="00885251" w:rsidRPr="00DF7CEF" w:rsidP="0031702C" w14:paraId="7371B569" w14:textId="0C4AF3F8">
            <w:pPr>
              <w:spacing w:line="276" w:lineRule="auto"/>
              <w:rPr>
                <w:rFonts w:ascii="Arial" w:hAnsi="Arial" w:cs="Arial"/>
                <w:i/>
                <w:iCs/>
                <w:sz w:val="18"/>
                <w:szCs w:val="18"/>
                <w:lang w:val="tr-TR" w:eastAsia="x-none"/>
              </w:rPr>
            </w:pPr>
          </w:p>
        </w:tc>
      </w:tr>
      <w:tr w14:paraId="5CA32189" w14:textId="77777777" w:rsidTr="0031702C">
        <w:tblPrEx>
          <w:tblW w:w="14170" w:type="dxa"/>
          <w:tblLook w:val="04A0"/>
        </w:tblPrEx>
        <w:trPr>
          <w:trHeight w:val="484"/>
        </w:trPr>
        <w:tc>
          <w:tcPr>
            <w:tcW w:w="14170" w:type="dxa"/>
            <w:gridSpan w:val="2"/>
            <w:vAlign w:val="center"/>
          </w:tcPr>
          <w:p w:rsidR="00885251" w:rsidRPr="00DF7CEF" w:rsidP="0031702C" w14:paraId="574134C6" w14:textId="77777777">
            <w:pPr>
              <w:spacing w:line="276" w:lineRule="auto"/>
              <w:rPr>
                <w:rFonts w:ascii="Arial" w:hAnsi="Arial" w:cs="Arial"/>
                <w:sz w:val="18"/>
                <w:szCs w:val="18"/>
                <w:lang w:val="tr-TR"/>
              </w:rPr>
            </w:pPr>
            <w:r w:rsidRPr="00DF7CEF">
              <w:rPr>
                <w:rFonts w:ascii="Arial" w:hAnsi="Arial" w:cs="Arial"/>
                <w:sz w:val="18"/>
                <w:szCs w:val="18"/>
                <w:lang w:val="tr-TR"/>
              </w:rPr>
              <w:t>Müze müdürlüğü arkeoloğunun adı:</w:t>
            </w:r>
          </w:p>
          <w:p w:rsidR="00885251" w:rsidRPr="00DF7CEF" w:rsidP="0031702C" w14:paraId="39E80823" w14:textId="77777777">
            <w:pPr>
              <w:spacing w:line="276" w:lineRule="auto"/>
              <w:rPr>
                <w:rFonts w:ascii="Arial" w:hAnsi="Arial" w:cs="Arial"/>
                <w:sz w:val="18"/>
                <w:szCs w:val="18"/>
                <w:lang w:val="tr-TR"/>
              </w:rPr>
            </w:pPr>
            <w:r w:rsidRPr="00DF7CEF">
              <w:rPr>
                <w:rFonts w:ascii="Arial" w:hAnsi="Arial" w:cs="Arial"/>
                <w:sz w:val="18"/>
                <w:szCs w:val="18"/>
                <w:lang w:val="tr-TR"/>
              </w:rPr>
              <w:t>İletişim Bilgileri:</w:t>
            </w:r>
          </w:p>
          <w:p w:rsidR="00885251" w:rsidRPr="00DF7CEF" w:rsidP="0031702C" w14:paraId="158CFBC3" w14:textId="1ECA5219">
            <w:pPr>
              <w:spacing w:line="276" w:lineRule="auto"/>
              <w:rPr>
                <w:rFonts w:ascii="Arial" w:hAnsi="Arial" w:cs="Arial"/>
                <w:sz w:val="18"/>
                <w:szCs w:val="18"/>
                <w:lang w:val="tr-TR" w:eastAsia="x-none"/>
              </w:rPr>
            </w:pPr>
          </w:p>
        </w:tc>
      </w:tr>
      <w:tr w14:paraId="74350D02" w14:textId="77777777" w:rsidTr="0031702C">
        <w:tblPrEx>
          <w:tblW w:w="14170" w:type="dxa"/>
          <w:tblLook w:val="04A0"/>
        </w:tblPrEx>
        <w:trPr>
          <w:trHeight w:val="484"/>
        </w:trPr>
        <w:tc>
          <w:tcPr>
            <w:tcW w:w="14170" w:type="dxa"/>
            <w:gridSpan w:val="2"/>
            <w:vAlign w:val="center"/>
          </w:tcPr>
          <w:p w:rsidR="00885251" w:rsidRPr="00DF7CEF" w:rsidP="0031702C" w14:paraId="794A595C" w14:textId="1C493628">
            <w:pPr>
              <w:spacing w:line="276" w:lineRule="auto"/>
              <w:rPr>
                <w:rFonts w:ascii="Arial" w:hAnsi="Arial" w:cs="Arial"/>
                <w:sz w:val="18"/>
                <w:szCs w:val="18"/>
                <w:lang w:val="tr-TR"/>
              </w:rPr>
            </w:pPr>
            <w:r w:rsidRPr="00DF7CEF">
              <w:rPr>
                <w:rFonts w:ascii="Arial" w:hAnsi="Arial" w:cs="Arial"/>
                <w:sz w:val="18"/>
                <w:szCs w:val="18"/>
                <w:lang w:val="tr-TR"/>
              </w:rPr>
              <w:t>S</w:t>
            </w:r>
            <w:r>
              <w:rPr>
                <w:rFonts w:ascii="Arial" w:hAnsi="Arial" w:cs="Arial"/>
                <w:sz w:val="18"/>
                <w:szCs w:val="18"/>
                <w:lang w:val="tr-TR"/>
              </w:rPr>
              <w:t>aha</w:t>
            </w:r>
            <w:r w:rsidRPr="00DF7CEF">
              <w:rPr>
                <w:rFonts w:ascii="Arial" w:hAnsi="Arial" w:cs="Arial"/>
                <w:sz w:val="18"/>
                <w:szCs w:val="18"/>
                <w:lang w:val="tr-TR"/>
              </w:rPr>
              <w:t xml:space="preserve"> </w:t>
            </w:r>
            <w:r w:rsidRPr="00DF7CEF">
              <w:rPr>
                <w:rFonts w:ascii="Arial" w:hAnsi="Arial" w:cs="Arial"/>
                <w:sz w:val="18"/>
                <w:szCs w:val="18"/>
                <w:lang w:val="tr-TR"/>
              </w:rPr>
              <w:t xml:space="preserve">yöneticisi ve </w:t>
            </w:r>
            <w:r>
              <w:rPr>
                <w:rFonts w:ascii="Arial" w:hAnsi="Arial" w:cs="Arial"/>
                <w:sz w:val="18"/>
                <w:szCs w:val="18"/>
                <w:lang w:val="tr-TR"/>
              </w:rPr>
              <w:t>Ç</w:t>
            </w:r>
            <w:r w:rsidRPr="00DF7CEF">
              <w:rPr>
                <w:rFonts w:ascii="Arial" w:hAnsi="Arial" w:cs="Arial"/>
                <w:sz w:val="18"/>
                <w:szCs w:val="18"/>
                <w:lang w:val="tr-TR"/>
              </w:rPr>
              <w:t xml:space="preserve">&amp;S yöneticisiyle iletişime geçildi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 xml:space="preserve">Evet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Hayır</w:t>
            </w:r>
          </w:p>
          <w:p w:rsidR="00885251" w:rsidRPr="00DF7CEF" w:rsidP="0031702C" w14:paraId="34532166" w14:textId="7D8A349C">
            <w:pPr>
              <w:spacing w:line="276" w:lineRule="auto"/>
              <w:rPr>
                <w:rFonts w:ascii="Arial" w:hAnsi="Arial" w:cs="Arial"/>
                <w:sz w:val="18"/>
                <w:szCs w:val="18"/>
                <w:lang w:val="tr-TR"/>
              </w:rPr>
            </w:pPr>
          </w:p>
        </w:tc>
      </w:tr>
    </w:tbl>
    <w:p w:rsidR="00885251" w:rsidRPr="00DF7CEF" w:rsidP="00885251" w14:paraId="595821FC" w14:textId="62C78FB7">
      <w:pPr>
        <w:tabs>
          <w:tab w:val="left" w:pos="652"/>
        </w:tabs>
        <w:rPr>
          <w:rFonts w:ascii="Arial" w:hAnsi="Arial" w:cs="Arial"/>
          <w:lang w:val="tr-TR" w:eastAsia="x-none"/>
        </w:rPr>
        <w:sectPr w:rsidSect="00885251">
          <w:footerReference w:type="even" r:id="rId80"/>
          <w:footerReference w:type="default" r:id="rId81"/>
          <w:footerReference w:type="first" r:id="rId82"/>
          <w:pgSz w:w="16840" w:h="11900" w:orient="landscape"/>
          <w:pgMar w:top="1247" w:right="1134" w:bottom="1247" w:left="1247" w:header="709" w:footer="709" w:gutter="0"/>
          <w:cols w:space="708"/>
          <w:docGrid w:linePitch="360"/>
        </w:sectPr>
      </w:pPr>
    </w:p>
    <w:bookmarkEnd w:id="277"/>
    <w:p w:rsidR="00885251" w:rsidRPr="00DF7CEF" w:rsidP="008756AA" w14:paraId="4010EFD8" w14:textId="77777777">
      <w:pPr>
        <w:spacing w:after="160" w:line="259" w:lineRule="auto"/>
        <w:rPr>
          <w:rFonts w:ascii="Arial" w:hAnsi="Arial" w:cs="Arial"/>
          <w:lang w:val="tr-TR"/>
        </w:rPr>
      </w:pPr>
    </w:p>
    <w:tbl>
      <w:tblPr>
        <w:tblStyle w:val="TableGrid"/>
        <w:tblW w:w="14170" w:type="dxa"/>
        <w:tblLook w:val="04A0"/>
      </w:tblPr>
      <w:tblGrid>
        <w:gridCol w:w="4723"/>
        <w:gridCol w:w="2362"/>
        <w:gridCol w:w="2361"/>
        <w:gridCol w:w="4724"/>
      </w:tblGrid>
      <w:tr w14:paraId="3A0196F8" w14:textId="77777777" w:rsidTr="0031702C">
        <w:tblPrEx>
          <w:tblW w:w="14170" w:type="dxa"/>
          <w:tblLook w:val="04A0"/>
        </w:tblPrEx>
        <w:trPr>
          <w:trHeight w:val="645"/>
        </w:trPr>
        <w:tc>
          <w:tcPr>
            <w:tcW w:w="14170" w:type="dxa"/>
            <w:gridSpan w:val="4"/>
            <w:shd w:val="clear" w:color="auto" w:fill="2E75B5" w:themeFill="accent1" w:themeFillShade="BF"/>
            <w:vAlign w:val="center"/>
          </w:tcPr>
          <w:p w:rsidR="00C942E1" w:rsidRPr="00DF7CEF" w:rsidP="0031702C" w14:paraId="64CE1798"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BÖLÜM C</w:t>
            </w:r>
          </w:p>
          <w:p w:rsidR="00C942E1" w:rsidRPr="00DF7CEF" w:rsidP="0031702C" w14:paraId="516C1229" w14:textId="1A4B4529">
            <w:pPr>
              <w:spacing w:line="276" w:lineRule="auto"/>
              <w:rPr>
                <w:rFonts w:ascii="Arial" w:hAnsi="Arial" w:cs="Arial"/>
                <w:b/>
                <w:color w:val="FFFFFF" w:themeColor="background1"/>
                <w:sz w:val="18"/>
                <w:szCs w:val="18"/>
                <w:lang w:val="tr-TR" w:eastAsia="x-none"/>
              </w:rPr>
            </w:pPr>
          </w:p>
        </w:tc>
      </w:tr>
      <w:tr w14:paraId="209F4DCD" w14:textId="77777777" w:rsidTr="0031702C">
        <w:tblPrEx>
          <w:tblW w:w="14170" w:type="dxa"/>
          <w:tblLook w:val="04A0"/>
        </w:tblPrEx>
        <w:trPr>
          <w:trHeight w:val="530"/>
        </w:trPr>
        <w:tc>
          <w:tcPr>
            <w:tcW w:w="14170" w:type="dxa"/>
            <w:gridSpan w:val="4"/>
            <w:shd w:val="clear" w:color="auto" w:fill="DEEBF6" w:themeFill="accent1" w:themeFillTint="33"/>
            <w:vAlign w:val="center"/>
          </w:tcPr>
          <w:p w:rsidR="00C942E1" w:rsidRPr="00DF7CEF" w:rsidP="0031702C" w14:paraId="0B824BB6" w14:textId="77777777">
            <w:pPr>
              <w:spacing w:line="276" w:lineRule="auto"/>
              <w:jc w:val="center"/>
              <w:rPr>
                <w:rFonts w:ascii="Arial" w:hAnsi="Arial" w:cs="Arial"/>
                <w:b/>
                <w:bCs/>
                <w:sz w:val="18"/>
                <w:szCs w:val="18"/>
                <w:lang w:val="tr-TR" w:eastAsia="x-none"/>
              </w:rPr>
            </w:pPr>
            <w:r w:rsidRPr="00DF7CEF">
              <w:rPr>
                <w:rFonts w:ascii="Arial" w:hAnsi="Arial" w:cs="Arial"/>
                <w:b/>
                <w:bCs/>
                <w:sz w:val="18"/>
                <w:szCs w:val="18"/>
                <w:lang w:val="tr-TR" w:eastAsia="x-none"/>
              </w:rPr>
              <w:t>EK SAHA ARAŞTIRMASI</w:t>
            </w:r>
          </w:p>
        </w:tc>
      </w:tr>
      <w:tr w14:paraId="47CAE31D" w14:textId="77777777" w:rsidTr="0031702C">
        <w:tblPrEx>
          <w:tblW w:w="14170" w:type="dxa"/>
          <w:tblLook w:val="04A0"/>
        </w:tblPrEx>
        <w:trPr>
          <w:trHeight w:val="530"/>
        </w:trPr>
        <w:tc>
          <w:tcPr>
            <w:tcW w:w="4723" w:type="dxa"/>
            <w:vAlign w:val="center"/>
          </w:tcPr>
          <w:p w:rsidR="00C942E1" w:rsidRPr="00DF7CEF" w:rsidP="0031702C" w14:paraId="1A786C4B" w14:textId="71FED14C">
            <w:pPr>
              <w:spacing w:line="276" w:lineRule="auto"/>
              <w:rPr>
                <w:rFonts w:ascii="Arial" w:hAnsi="Arial" w:cs="Arial"/>
                <w:sz w:val="18"/>
                <w:szCs w:val="18"/>
                <w:lang w:val="tr-TR"/>
              </w:rPr>
            </w:pP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 xml:space="preserve">Önemsiz </w:t>
            </w:r>
            <w:r w:rsidR="001159DC">
              <w:rPr>
                <w:rFonts w:ascii="Arial" w:hAnsi="Arial" w:cs="Arial"/>
                <w:sz w:val="18"/>
                <w:szCs w:val="18"/>
                <w:lang w:val="tr-TR"/>
              </w:rPr>
              <w:t>Alan</w:t>
            </w:r>
          </w:p>
          <w:p w:rsidR="00C942E1" w:rsidRPr="00DF7CEF" w:rsidP="0031702C" w14:paraId="18DF4347" w14:textId="401F58CE">
            <w:pPr>
              <w:spacing w:line="276" w:lineRule="auto"/>
              <w:rPr>
                <w:rFonts w:ascii="Arial" w:hAnsi="Arial" w:cs="Arial"/>
                <w:i/>
                <w:iCs/>
                <w:sz w:val="18"/>
                <w:szCs w:val="18"/>
                <w:lang w:val="tr-TR"/>
              </w:rPr>
            </w:pPr>
          </w:p>
        </w:tc>
        <w:tc>
          <w:tcPr>
            <w:tcW w:w="4723" w:type="dxa"/>
            <w:gridSpan w:val="2"/>
            <w:vAlign w:val="center"/>
          </w:tcPr>
          <w:p w:rsidR="00C942E1" w:rsidRPr="00DF7CEF" w:rsidP="0031702C" w14:paraId="4824BFF4" w14:textId="0D9EA956">
            <w:pPr>
              <w:spacing w:line="276" w:lineRule="auto"/>
              <w:rPr>
                <w:rFonts w:ascii="Arial" w:hAnsi="Arial" w:cs="Arial"/>
                <w:sz w:val="18"/>
                <w:szCs w:val="18"/>
                <w:lang w:val="tr-TR"/>
              </w:rPr>
            </w:pPr>
            <w:r w:rsidRPr="00DF7CEF">
              <w:rPr>
                <w:rFonts w:ascii="Segoe UI Symbol" w:hAnsi="Segoe UI Symbol" w:cs="Segoe UI Symbol"/>
                <w:sz w:val="18"/>
                <w:szCs w:val="18"/>
                <w:lang w:val="tr-TR"/>
              </w:rPr>
              <w:t xml:space="preserve">☐ </w:t>
            </w:r>
            <w:r w:rsidR="001159DC">
              <w:rPr>
                <w:rFonts w:ascii="Arial" w:hAnsi="Arial" w:cs="Arial"/>
                <w:sz w:val="18"/>
                <w:szCs w:val="18"/>
                <w:lang w:val="tr-TR"/>
              </w:rPr>
              <w:t>Az Önemli Alan</w:t>
            </w:r>
          </w:p>
          <w:p w:rsidR="00C942E1" w:rsidRPr="00DF7CEF" w:rsidP="0031702C" w14:paraId="44E4C038" w14:textId="0BAE231D">
            <w:pPr>
              <w:spacing w:line="276" w:lineRule="auto"/>
              <w:rPr>
                <w:rFonts w:ascii="Arial" w:hAnsi="Arial" w:cs="Arial"/>
                <w:b/>
                <w:bCs/>
                <w:sz w:val="18"/>
                <w:szCs w:val="18"/>
                <w:lang w:val="tr-TR"/>
              </w:rPr>
            </w:pPr>
          </w:p>
        </w:tc>
        <w:tc>
          <w:tcPr>
            <w:tcW w:w="4724" w:type="dxa"/>
            <w:vAlign w:val="center"/>
          </w:tcPr>
          <w:p w:rsidR="00C942E1" w:rsidRPr="00DF7CEF" w:rsidP="0031702C" w14:paraId="16AEF040" w14:textId="3285B4C7">
            <w:pPr>
              <w:spacing w:line="276" w:lineRule="auto"/>
              <w:rPr>
                <w:rFonts w:ascii="Arial" w:hAnsi="Arial" w:cs="Arial"/>
                <w:sz w:val="18"/>
                <w:szCs w:val="18"/>
                <w:lang w:val="tr-TR"/>
              </w:rPr>
            </w:pPr>
            <w:r w:rsidRPr="00DF7CEF">
              <w:rPr>
                <w:rFonts w:ascii="Segoe UI Symbol" w:hAnsi="Segoe UI Symbol" w:cs="Segoe UI Symbol"/>
                <w:sz w:val="18"/>
                <w:szCs w:val="18"/>
                <w:lang w:val="tr-TR"/>
              </w:rPr>
              <w:t xml:space="preserve">☐ </w:t>
            </w:r>
            <w:r w:rsidR="001159DC">
              <w:rPr>
                <w:rFonts w:ascii="Arial" w:hAnsi="Arial" w:cs="Arial"/>
                <w:sz w:val="18"/>
                <w:szCs w:val="18"/>
                <w:lang w:val="tr-TR"/>
              </w:rPr>
              <w:t>Çok Önemli Alan</w:t>
            </w:r>
          </w:p>
          <w:p w:rsidR="00C942E1" w:rsidRPr="00DF7CEF" w:rsidP="0031702C" w14:paraId="50437ACD" w14:textId="3FF9DC22">
            <w:pPr>
              <w:spacing w:line="276" w:lineRule="auto"/>
              <w:rPr>
                <w:rFonts w:ascii="Arial" w:hAnsi="Arial" w:cs="Arial"/>
                <w:b/>
                <w:bCs/>
                <w:sz w:val="18"/>
                <w:szCs w:val="18"/>
                <w:lang w:val="tr-TR"/>
              </w:rPr>
            </w:pPr>
          </w:p>
        </w:tc>
      </w:tr>
      <w:tr w14:paraId="78AD2DEA" w14:textId="77777777" w:rsidTr="0031702C">
        <w:tblPrEx>
          <w:tblW w:w="14170" w:type="dxa"/>
          <w:tblLook w:val="04A0"/>
        </w:tblPrEx>
        <w:trPr>
          <w:trHeight w:val="530"/>
        </w:trPr>
        <w:tc>
          <w:tcPr>
            <w:tcW w:w="14170" w:type="dxa"/>
            <w:gridSpan w:val="4"/>
            <w:vAlign w:val="center"/>
          </w:tcPr>
          <w:p w:rsidR="00C942E1" w:rsidRPr="00DF7CEF" w:rsidP="0031702C" w14:paraId="4D77A4CE" w14:textId="77777777">
            <w:pPr>
              <w:spacing w:line="276" w:lineRule="auto"/>
              <w:rPr>
                <w:rFonts w:ascii="Arial" w:hAnsi="Arial" w:cs="Arial"/>
                <w:sz w:val="18"/>
                <w:szCs w:val="18"/>
                <w:lang w:val="tr-TR"/>
              </w:rPr>
            </w:pPr>
            <w:r w:rsidRPr="00DF7CEF">
              <w:rPr>
                <w:rFonts w:ascii="Arial" w:hAnsi="Arial" w:cs="Arial"/>
                <w:sz w:val="18"/>
                <w:szCs w:val="18"/>
                <w:lang w:val="tr-TR"/>
              </w:rPr>
              <w:t>Yapılacak ek çalışmaları açıklayın:</w:t>
            </w:r>
          </w:p>
          <w:p w:rsidR="00C942E1" w:rsidRPr="00DF7CEF" w:rsidP="0031702C" w14:paraId="01FA4171" w14:textId="6F7EE12F">
            <w:pPr>
              <w:spacing w:line="276" w:lineRule="auto"/>
              <w:rPr>
                <w:rFonts w:ascii="Arial" w:hAnsi="Arial" w:cs="Arial"/>
                <w:i/>
                <w:iCs/>
                <w:sz w:val="18"/>
                <w:szCs w:val="18"/>
                <w:lang w:val="tr-TR"/>
              </w:rPr>
            </w:pPr>
          </w:p>
        </w:tc>
      </w:tr>
      <w:tr w14:paraId="43CDAC39" w14:textId="77777777" w:rsidTr="0031702C">
        <w:tblPrEx>
          <w:tblW w:w="14170" w:type="dxa"/>
          <w:tblLook w:val="04A0"/>
        </w:tblPrEx>
        <w:trPr>
          <w:trHeight w:val="530"/>
        </w:trPr>
        <w:tc>
          <w:tcPr>
            <w:tcW w:w="7085" w:type="dxa"/>
            <w:gridSpan w:val="2"/>
            <w:vAlign w:val="center"/>
          </w:tcPr>
          <w:p w:rsidR="00C942E1" w:rsidRPr="00DF7CEF" w:rsidP="0031702C" w14:paraId="26C76E1C" w14:textId="77777777">
            <w:pPr>
              <w:spacing w:line="276" w:lineRule="auto"/>
              <w:rPr>
                <w:rFonts w:ascii="Arial" w:hAnsi="Arial" w:cs="Arial"/>
                <w:sz w:val="18"/>
                <w:szCs w:val="18"/>
                <w:lang w:val="tr-TR"/>
              </w:rPr>
            </w:pPr>
            <w:r w:rsidRPr="00DF7CEF">
              <w:rPr>
                <w:rFonts w:ascii="Arial" w:hAnsi="Arial" w:cs="Arial"/>
                <w:sz w:val="18"/>
                <w:szCs w:val="18"/>
                <w:lang w:val="tr-TR"/>
              </w:rPr>
              <w:t>Başlangıç tarihi:</w:t>
            </w:r>
          </w:p>
          <w:p w:rsidR="00C942E1" w:rsidRPr="00DF7CEF" w:rsidP="0031702C" w14:paraId="4BD7FB91" w14:textId="7191CA4C">
            <w:pPr>
              <w:spacing w:line="276" w:lineRule="auto"/>
              <w:rPr>
                <w:rFonts w:ascii="Arial" w:hAnsi="Arial" w:cs="Arial"/>
                <w:i/>
                <w:iCs/>
                <w:sz w:val="18"/>
                <w:szCs w:val="18"/>
                <w:lang w:val="tr-TR"/>
              </w:rPr>
            </w:pPr>
          </w:p>
        </w:tc>
        <w:tc>
          <w:tcPr>
            <w:tcW w:w="7085" w:type="dxa"/>
            <w:gridSpan w:val="2"/>
            <w:vAlign w:val="center"/>
          </w:tcPr>
          <w:p w:rsidR="00C942E1" w:rsidRPr="00DF7CEF" w:rsidP="0031702C" w14:paraId="37DAC9E2" w14:textId="77777777">
            <w:pPr>
              <w:spacing w:line="276" w:lineRule="auto"/>
              <w:rPr>
                <w:rFonts w:ascii="Arial" w:hAnsi="Arial" w:cs="Arial"/>
                <w:sz w:val="18"/>
                <w:szCs w:val="18"/>
                <w:lang w:val="tr-TR"/>
              </w:rPr>
            </w:pPr>
            <w:r w:rsidRPr="00DF7CEF">
              <w:rPr>
                <w:rFonts w:ascii="Arial" w:hAnsi="Arial" w:cs="Arial"/>
                <w:sz w:val="18"/>
                <w:szCs w:val="18"/>
                <w:lang w:val="tr-TR"/>
              </w:rPr>
              <w:t>Tamamlanma tarihi:</w:t>
            </w:r>
          </w:p>
          <w:p w:rsidR="00C942E1" w:rsidRPr="00DF7CEF" w:rsidP="0031702C" w14:paraId="5F7FC5A1" w14:textId="010ABA21">
            <w:pPr>
              <w:spacing w:line="276" w:lineRule="auto"/>
              <w:rPr>
                <w:rFonts w:ascii="Arial" w:hAnsi="Arial" w:cs="Arial"/>
                <w:sz w:val="18"/>
                <w:szCs w:val="18"/>
                <w:lang w:val="tr-TR"/>
              </w:rPr>
            </w:pPr>
          </w:p>
        </w:tc>
      </w:tr>
      <w:tr w14:paraId="2C241D42" w14:textId="77777777" w:rsidTr="0031702C">
        <w:tblPrEx>
          <w:tblW w:w="14170" w:type="dxa"/>
          <w:tblLook w:val="04A0"/>
        </w:tblPrEx>
        <w:trPr>
          <w:trHeight w:val="530"/>
        </w:trPr>
        <w:tc>
          <w:tcPr>
            <w:tcW w:w="14170" w:type="dxa"/>
            <w:gridSpan w:val="4"/>
            <w:vAlign w:val="center"/>
          </w:tcPr>
          <w:p w:rsidR="00C942E1" w:rsidRPr="00DF7CEF" w:rsidP="0031702C" w14:paraId="4454CE6A" w14:textId="77777777">
            <w:pPr>
              <w:spacing w:line="276" w:lineRule="auto"/>
              <w:rPr>
                <w:rFonts w:ascii="Arial" w:hAnsi="Arial" w:cs="Arial"/>
                <w:sz w:val="18"/>
                <w:szCs w:val="18"/>
                <w:lang w:val="tr-TR"/>
              </w:rPr>
            </w:pPr>
            <w:r w:rsidRPr="00DF7CEF">
              <w:rPr>
                <w:rFonts w:ascii="Arial" w:hAnsi="Arial" w:cs="Arial"/>
                <w:sz w:val="18"/>
                <w:szCs w:val="18"/>
                <w:lang w:val="tr-TR"/>
              </w:rPr>
              <w:t>İşe başlama bildiriminin tarihi:</w:t>
            </w:r>
          </w:p>
          <w:p w:rsidR="00C942E1" w:rsidRPr="00DF7CEF" w:rsidP="0031702C" w14:paraId="047F8BD5" w14:textId="1393227D">
            <w:pPr>
              <w:spacing w:line="276" w:lineRule="auto"/>
              <w:rPr>
                <w:rFonts w:ascii="Arial" w:hAnsi="Arial" w:cs="Arial"/>
                <w:i/>
                <w:iCs/>
                <w:sz w:val="18"/>
                <w:szCs w:val="18"/>
                <w:lang w:val="tr-TR"/>
              </w:rPr>
            </w:pPr>
          </w:p>
        </w:tc>
      </w:tr>
      <w:tr w14:paraId="69D22AAA" w14:textId="77777777" w:rsidTr="0031702C">
        <w:tblPrEx>
          <w:tblW w:w="14170" w:type="dxa"/>
          <w:tblLook w:val="04A0"/>
        </w:tblPrEx>
        <w:trPr>
          <w:trHeight w:val="530"/>
        </w:trPr>
        <w:tc>
          <w:tcPr>
            <w:tcW w:w="14170" w:type="dxa"/>
            <w:gridSpan w:val="4"/>
          </w:tcPr>
          <w:p w:rsidR="00C942E1" w:rsidRPr="00DF7CEF" w:rsidP="0031702C" w14:paraId="00832D45" w14:textId="77777777">
            <w:pPr>
              <w:spacing w:line="276" w:lineRule="auto"/>
              <w:rPr>
                <w:rFonts w:ascii="Arial" w:hAnsi="Arial" w:cs="Arial"/>
                <w:sz w:val="18"/>
                <w:szCs w:val="18"/>
                <w:lang w:val="tr-TR"/>
              </w:rPr>
            </w:pPr>
            <w:r w:rsidRPr="00DF7CEF">
              <w:rPr>
                <w:rFonts w:ascii="Arial" w:hAnsi="Arial" w:cs="Arial"/>
                <w:sz w:val="18"/>
                <w:szCs w:val="18"/>
                <w:lang w:val="tr-TR"/>
              </w:rPr>
              <w:t>Müze müdürlüğü arkeoloğunun adı:</w:t>
            </w:r>
          </w:p>
          <w:p w:rsidR="00C942E1" w:rsidRPr="00DF7CEF" w:rsidP="0031702C" w14:paraId="2F536742" w14:textId="77777777">
            <w:pPr>
              <w:spacing w:line="276" w:lineRule="auto"/>
              <w:rPr>
                <w:rFonts w:ascii="Arial" w:hAnsi="Arial" w:cs="Arial"/>
                <w:sz w:val="18"/>
                <w:szCs w:val="18"/>
                <w:lang w:val="tr-TR"/>
              </w:rPr>
            </w:pPr>
          </w:p>
          <w:p w:rsidR="00C942E1" w:rsidRPr="00DF7CEF" w:rsidP="0031702C" w14:paraId="2DAD1C01" w14:textId="77777777">
            <w:pPr>
              <w:spacing w:line="276" w:lineRule="auto"/>
              <w:rPr>
                <w:rFonts w:ascii="Arial" w:hAnsi="Arial" w:cs="Arial"/>
                <w:sz w:val="18"/>
                <w:szCs w:val="18"/>
                <w:lang w:val="tr-TR"/>
              </w:rPr>
            </w:pPr>
            <w:r w:rsidRPr="00DF7CEF">
              <w:rPr>
                <w:rFonts w:ascii="Arial" w:hAnsi="Arial" w:cs="Arial"/>
                <w:sz w:val="18"/>
                <w:szCs w:val="18"/>
                <w:lang w:val="tr-TR"/>
              </w:rPr>
              <w:t>İletişim Bilgileri:</w:t>
            </w:r>
          </w:p>
          <w:p w:rsidR="00C942E1" w:rsidRPr="00DF7CEF" w:rsidP="0031702C" w14:paraId="651821B6" w14:textId="7C232E6B">
            <w:pPr>
              <w:spacing w:line="276" w:lineRule="auto"/>
              <w:rPr>
                <w:rFonts w:ascii="Arial" w:hAnsi="Arial" w:cs="Arial"/>
                <w:i/>
                <w:iCs/>
                <w:sz w:val="18"/>
                <w:szCs w:val="18"/>
                <w:lang w:val="tr-TR"/>
              </w:rPr>
            </w:pPr>
          </w:p>
        </w:tc>
      </w:tr>
      <w:tr w14:paraId="4363897E" w14:textId="77777777" w:rsidTr="0031702C">
        <w:tblPrEx>
          <w:tblW w:w="14170" w:type="dxa"/>
          <w:tblLook w:val="04A0"/>
        </w:tblPrEx>
        <w:trPr>
          <w:trHeight w:val="530"/>
        </w:trPr>
        <w:tc>
          <w:tcPr>
            <w:tcW w:w="14170" w:type="dxa"/>
            <w:gridSpan w:val="4"/>
          </w:tcPr>
          <w:p w:rsidR="00C942E1" w:rsidRPr="00DF7CEF" w:rsidP="0031702C" w14:paraId="3EBBBD02" w14:textId="77777777">
            <w:pPr>
              <w:spacing w:line="276" w:lineRule="auto"/>
              <w:rPr>
                <w:rFonts w:ascii="Arial" w:hAnsi="Arial" w:cs="Arial"/>
                <w:sz w:val="18"/>
                <w:szCs w:val="18"/>
                <w:lang w:val="tr-TR"/>
              </w:rPr>
            </w:pPr>
            <w:r w:rsidRPr="00DF7CEF">
              <w:rPr>
                <w:rFonts w:ascii="Arial" w:hAnsi="Arial" w:cs="Arial"/>
                <w:sz w:val="18"/>
                <w:szCs w:val="18"/>
                <w:lang w:val="tr-TR"/>
              </w:rPr>
              <w:t xml:space="preserve">İnşaat yöneticisiyle iletişime geçildi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 xml:space="preserve">Evet </w:t>
            </w:r>
            <w:r w:rsidRPr="00DF7CEF">
              <w:rPr>
                <w:rFonts w:ascii="Segoe UI Symbol" w:hAnsi="Segoe UI Symbol" w:cs="Segoe UI Symbol"/>
                <w:sz w:val="18"/>
                <w:szCs w:val="18"/>
                <w:lang w:val="tr-TR"/>
              </w:rPr>
              <w:t xml:space="preserve">☐ </w:t>
            </w:r>
            <w:r w:rsidRPr="00DF7CEF">
              <w:rPr>
                <w:rFonts w:ascii="Arial" w:hAnsi="Arial" w:cs="Arial"/>
                <w:sz w:val="18"/>
                <w:szCs w:val="18"/>
                <w:lang w:val="tr-TR"/>
              </w:rPr>
              <w:t>Hayır</w:t>
            </w:r>
          </w:p>
          <w:p w:rsidR="00C942E1" w:rsidRPr="00DF7CEF" w:rsidP="0031702C" w14:paraId="434EDC3B" w14:textId="4B425C40">
            <w:pPr>
              <w:spacing w:line="276" w:lineRule="auto"/>
              <w:rPr>
                <w:rFonts w:ascii="Arial" w:hAnsi="Arial" w:cs="Arial"/>
                <w:sz w:val="18"/>
                <w:szCs w:val="18"/>
                <w:lang w:val="tr-TR"/>
              </w:rPr>
            </w:pPr>
          </w:p>
        </w:tc>
      </w:tr>
    </w:tbl>
    <w:p w:rsidR="00C942E1" w:rsidRPr="00DF7CEF" w:rsidP="00C942E1" w14:paraId="3ED0C56F" w14:textId="77777777">
      <w:pPr>
        <w:rPr>
          <w:rFonts w:ascii="Arial" w:hAnsi="Arial" w:cs="Arial"/>
          <w:lang w:val="tr-TR"/>
        </w:rPr>
      </w:pPr>
    </w:p>
    <w:p w:rsidR="00C942E1" w:rsidRPr="00DF7CEF" w:rsidP="00C942E1" w14:paraId="4050FB2D" w14:textId="139BA9B8">
      <w:pPr>
        <w:tabs>
          <w:tab w:val="left" w:pos="1413"/>
        </w:tabs>
        <w:rPr>
          <w:rFonts w:ascii="Arial" w:hAnsi="Arial" w:cs="Arial"/>
          <w:lang w:val="tr-TR"/>
        </w:rPr>
      </w:pPr>
      <w:r w:rsidRPr="00DF7CEF">
        <w:rPr>
          <w:rFonts w:ascii="Arial" w:hAnsi="Arial" w:cs="Arial"/>
          <w:lang w:val="tr-TR"/>
        </w:rPr>
        <w:tab/>
      </w:r>
    </w:p>
    <w:tbl>
      <w:tblPr>
        <w:tblStyle w:val="TableGrid"/>
        <w:tblW w:w="14170" w:type="dxa"/>
        <w:tblLook w:val="04A0"/>
      </w:tblPr>
      <w:tblGrid>
        <w:gridCol w:w="1037"/>
        <w:gridCol w:w="1547"/>
        <w:gridCol w:w="1094"/>
        <w:gridCol w:w="1367"/>
        <w:gridCol w:w="1347"/>
        <w:gridCol w:w="795"/>
        <w:gridCol w:w="792"/>
        <w:gridCol w:w="1497"/>
        <w:gridCol w:w="1587"/>
        <w:gridCol w:w="1040"/>
        <w:gridCol w:w="1035"/>
        <w:gridCol w:w="1032"/>
      </w:tblGrid>
      <w:tr w14:paraId="2AD914BB" w14:textId="77777777" w:rsidTr="0031702C">
        <w:tblPrEx>
          <w:tblW w:w="14170" w:type="dxa"/>
          <w:tblLook w:val="04A0"/>
        </w:tblPrEx>
        <w:trPr>
          <w:trHeight w:val="645"/>
        </w:trPr>
        <w:tc>
          <w:tcPr>
            <w:tcW w:w="14170" w:type="dxa"/>
            <w:gridSpan w:val="12"/>
            <w:shd w:val="clear" w:color="auto" w:fill="2E75B5" w:themeFill="accent1" w:themeFillShade="BF"/>
            <w:vAlign w:val="center"/>
          </w:tcPr>
          <w:p w:rsidR="00C942E1" w:rsidRPr="00DF7CEF" w:rsidP="0031702C" w14:paraId="6AB13207" w14:textId="4BD9D393">
            <w:pPr>
              <w:spacing w:line="276" w:lineRule="auto"/>
              <w:rPr>
                <w:rFonts w:ascii="Arial" w:hAnsi="Arial" w:cs="Arial"/>
                <w:b/>
                <w:color w:val="FFFFFF" w:themeColor="background1"/>
                <w:sz w:val="18"/>
                <w:szCs w:val="18"/>
                <w:lang w:val="tr-TR" w:eastAsia="x-none"/>
              </w:rPr>
            </w:pPr>
            <w:r>
              <w:rPr>
                <w:rFonts w:ascii="Arial" w:hAnsi="Arial" w:cs="Arial"/>
                <w:b/>
                <w:color w:val="FFFFFF" w:themeColor="background1"/>
                <w:sz w:val="18"/>
                <w:szCs w:val="18"/>
                <w:lang w:val="tr-TR" w:eastAsia="x-none"/>
              </w:rPr>
              <w:t>TESADÜFİ BULUNTU KAYDI</w:t>
            </w:r>
          </w:p>
        </w:tc>
      </w:tr>
      <w:tr w14:paraId="5A6CC17A" w14:textId="77777777" w:rsidTr="0031702C">
        <w:tblPrEx>
          <w:tblW w:w="14170" w:type="dxa"/>
          <w:tblLook w:val="04A0"/>
        </w:tblPrEx>
        <w:trPr>
          <w:trHeight w:val="530"/>
        </w:trPr>
        <w:tc>
          <w:tcPr>
            <w:tcW w:w="14170" w:type="dxa"/>
            <w:gridSpan w:val="12"/>
            <w:vAlign w:val="center"/>
          </w:tcPr>
          <w:p w:rsidR="00C942E1" w:rsidRPr="00DF7CEF" w:rsidP="0031702C" w14:paraId="64FD09C5"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Raporlama Dönemi</w:t>
            </w:r>
          </w:p>
        </w:tc>
      </w:tr>
      <w:tr w14:paraId="5ED2E81B" w14:textId="77777777" w:rsidTr="0031702C">
        <w:tblPrEx>
          <w:tblW w:w="14170" w:type="dxa"/>
          <w:tblLook w:val="04A0"/>
        </w:tblPrEx>
        <w:trPr>
          <w:trHeight w:val="484"/>
        </w:trPr>
        <w:tc>
          <w:tcPr>
            <w:tcW w:w="14170" w:type="dxa"/>
            <w:gridSpan w:val="12"/>
            <w:vAlign w:val="center"/>
          </w:tcPr>
          <w:p w:rsidR="00C942E1" w:rsidRPr="00DF7CEF" w:rsidP="0031702C" w14:paraId="19474947" w14:textId="7E967D73">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Toplam </w:t>
            </w:r>
            <w:r w:rsidR="00154DDE">
              <w:rPr>
                <w:rFonts w:ascii="Arial" w:hAnsi="Arial" w:cs="Arial"/>
                <w:sz w:val="18"/>
                <w:szCs w:val="18"/>
                <w:lang w:val="tr-TR" w:eastAsia="x-none"/>
              </w:rPr>
              <w:t>Rastlantısal Buluntular</w:t>
            </w:r>
          </w:p>
        </w:tc>
      </w:tr>
      <w:tr w14:paraId="3E59F0FC" w14:textId="77777777" w:rsidTr="0031702C">
        <w:tblPrEx>
          <w:tblW w:w="14170" w:type="dxa"/>
          <w:tblLook w:val="04A0"/>
        </w:tblPrEx>
        <w:trPr>
          <w:trHeight w:val="419"/>
        </w:trPr>
        <w:tc>
          <w:tcPr>
            <w:tcW w:w="7128" w:type="dxa"/>
            <w:gridSpan w:val="6"/>
            <w:vAlign w:val="center"/>
          </w:tcPr>
          <w:p w:rsidR="00C942E1" w:rsidRPr="00DF7CEF" w:rsidP="0031702C" w14:paraId="5C1F404E"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Mevcut Durum</w:t>
            </w:r>
          </w:p>
        </w:tc>
        <w:tc>
          <w:tcPr>
            <w:tcW w:w="7042" w:type="dxa"/>
            <w:gridSpan w:val="6"/>
            <w:vAlign w:val="center"/>
          </w:tcPr>
          <w:p w:rsidR="00C942E1" w:rsidRPr="00DF7CEF" w:rsidP="0031702C" w14:paraId="35F2CAC6"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Bu Raporlama Dönemi</w:t>
            </w:r>
          </w:p>
        </w:tc>
      </w:tr>
      <w:tr w14:paraId="07EF4B4F" w14:textId="77777777" w:rsidTr="0031702C">
        <w:tblPrEx>
          <w:tblW w:w="14170" w:type="dxa"/>
          <w:tblLook w:val="04A0"/>
        </w:tblPrEx>
        <w:trPr>
          <w:trHeight w:val="746"/>
        </w:trPr>
        <w:tc>
          <w:tcPr>
            <w:tcW w:w="1228" w:type="dxa"/>
          </w:tcPr>
          <w:p w:rsidR="00C942E1" w:rsidRPr="00DF7CEF" w:rsidP="0031702C" w14:paraId="1B7ED255"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KİMLİK (*)</w:t>
            </w:r>
          </w:p>
        </w:tc>
        <w:tc>
          <w:tcPr>
            <w:tcW w:w="1180" w:type="dxa"/>
          </w:tcPr>
          <w:p w:rsidR="00C942E1" w:rsidRPr="00DF7CEF" w:rsidP="0031702C" w14:paraId="6B57D819" w14:textId="6E5796D1">
            <w:pPr>
              <w:spacing w:line="276" w:lineRule="auto"/>
              <w:rPr>
                <w:rFonts w:ascii="Arial" w:hAnsi="Arial" w:cs="Arial"/>
                <w:sz w:val="18"/>
                <w:szCs w:val="18"/>
                <w:lang w:val="tr-TR" w:eastAsia="x-none"/>
              </w:rPr>
            </w:pPr>
            <w:r>
              <w:rPr>
                <w:rFonts w:ascii="Arial" w:hAnsi="Arial" w:cs="Arial"/>
                <w:sz w:val="18"/>
                <w:szCs w:val="18"/>
                <w:lang w:val="tr-TR" w:eastAsia="x-none"/>
              </w:rPr>
              <w:t>RASTLANTISAL BULUNTUNUN</w:t>
            </w:r>
            <w:r w:rsidRPr="00DF7CEF">
              <w:rPr>
                <w:rFonts w:ascii="Arial" w:hAnsi="Arial" w:cs="Arial"/>
                <w:sz w:val="18"/>
                <w:szCs w:val="18"/>
                <w:lang w:val="tr-TR" w:eastAsia="x-none"/>
              </w:rPr>
              <w:t xml:space="preserve"> TARİHİ</w:t>
            </w:r>
          </w:p>
        </w:tc>
        <w:tc>
          <w:tcPr>
            <w:tcW w:w="1267" w:type="dxa"/>
          </w:tcPr>
          <w:p w:rsidR="00C942E1" w:rsidRPr="00DF7CEF" w:rsidP="0031702C" w14:paraId="240A336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KONUM</w:t>
            </w:r>
          </w:p>
        </w:tc>
        <w:tc>
          <w:tcPr>
            <w:tcW w:w="1272" w:type="dxa"/>
          </w:tcPr>
          <w:p w:rsidR="00C942E1" w:rsidRPr="00DF7CEF" w:rsidP="0031702C" w14:paraId="366243FE"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BULGULARIN ÖZETİ</w:t>
            </w:r>
          </w:p>
        </w:tc>
        <w:tc>
          <w:tcPr>
            <w:tcW w:w="1472" w:type="dxa"/>
          </w:tcPr>
          <w:p w:rsidR="00C942E1" w:rsidRPr="00DF7CEF" w:rsidP="0031702C" w14:paraId="72D737BE"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BİLDİRİLEN KURUMUN ADI</w:t>
            </w:r>
          </w:p>
        </w:tc>
        <w:tc>
          <w:tcPr>
            <w:tcW w:w="1416" w:type="dxa"/>
            <w:gridSpan w:val="2"/>
          </w:tcPr>
          <w:p w:rsidR="00C942E1" w:rsidRPr="00DF7CEF" w:rsidP="0031702C" w14:paraId="4582775F"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A BÖLÜMÜNÜN TAMAMLANDIĞI TARİH</w:t>
            </w:r>
          </w:p>
        </w:tc>
        <w:tc>
          <w:tcPr>
            <w:tcW w:w="1505" w:type="dxa"/>
          </w:tcPr>
          <w:p w:rsidR="00C942E1" w:rsidRPr="00DF7CEF" w:rsidP="0031702C" w14:paraId="392A6163"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BÖLÜM B'NİN TAMAMLANMA TARİHİ</w:t>
            </w:r>
          </w:p>
        </w:tc>
        <w:tc>
          <w:tcPr>
            <w:tcW w:w="1416" w:type="dxa"/>
          </w:tcPr>
          <w:p w:rsidR="00C942E1" w:rsidRPr="00DF7CEF" w:rsidP="0031702C" w14:paraId="29E6DFB1"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C BÖLÜMÜNÜN TAMAMLANDIĞI TARİH</w:t>
            </w:r>
          </w:p>
        </w:tc>
        <w:tc>
          <w:tcPr>
            <w:tcW w:w="1151" w:type="dxa"/>
          </w:tcPr>
          <w:p w:rsidR="00C942E1" w:rsidRPr="00DF7CEF" w:rsidP="0031702C" w14:paraId="1920632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EYLEM YAPILDI</w:t>
            </w:r>
          </w:p>
        </w:tc>
        <w:tc>
          <w:tcPr>
            <w:tcW w:w="1160" w:type="dxa"/>
          </w:tcPr>
          <w:p w:rsidR="00C942E1" w:rsidRPr="00DF7CEF" w:rsidP="0031702C" w14:paraId="0A882DC1"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AÇIK VEYA KAPALI DURUM</w:t>
            </w:r>
          </w:p>
        </w:tc>
        <w:tc>
          <w:tcPr>
            <w:tcW w:w="1103" w:type="dxa"/>
          </w:tcPr>
          <w:p w:rsidR="00C942E1" w:rsidRPr="00DF7CEF" w:rsidP="0031702C" w14:paraId="254FF824"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NOTLAR</w:t>
            </w:r>
          </w:p>
        </w:tc>
      </w:tr>
      <w:tr w14:paraId="21029A59" w14:textId="77777777" w:rsidTr="0031702C">
        <w:tblPrEx>
          <w:tblW w:w="14170" w:type="dxa"/>
          <w:tblLook w:val="04A0"/>
        </w:tblPrEx>
        <w:trPr>
          <w:trHeight w:val="340"/>
        </w:trPr>
        <w:tc>
          <w:tcPr>
            <w:tcW w:w="1228" w:type="dxa"/>
          </w:tcPr>
          <w:p w:rsidR="00C942E1" w:rsidRPr="00DF7CEF" w:rsidP="0031702C" w14:paraId="0228BB18" w14:textId="77777777">
            <w:pPr>
              <w:spacing w:line="276" w:lineRule="auto"/>
              <w:rPr>
                <w:rFonts w:ascii="Arial" w:hAnsi="Arial" w:cs="Arial"/>
                <w:sz w:val="18"/>
                <w:szCs w:val="18"/>
                <w:lang w:val="tr-TR" w:eastAsia="x-none"/>
              </w:rPr>
            </w:pPr>
          </w:p>
        </w:tc>
        <w:tc>
          <w:tcPr>
            <w:tcW w:w="1180" w:type="dxa"/>
          </w:tcPr>
          <w:p w:rsidR="00C942E1" w:rsidRPr="00DF7CEF" w:rsidP="0031702C" w14:paraId="6F9E2D55" w14:textId="77777777">
            <w:pPr>
              <w:spacing w:line="276" w:lineRule="auto"/>
              <w:rPr>
                <w:rFonts w:ascii="Arial" w:hAnsi="Arial" w:cs="Arial"/>
                <w:sz w:val="18"/>
                <w:szCs w:val="18"/>
                <w:lang w:val="tr-TR" w:eastAsia="x-none"/>
              </w:rPr>
            </w:pPr>
          </w:p>
        </w:tc>
        <w:tc>
          <w:tcPr>
            <w:tcW w:w="1267" w:type="dxa"/>
          </w:tcPr>
          <w:p w:rsidR="00C942E1" w:rsidRPr="00DF7CEF" w:rsidP="0031702C" w14:paraId="223DF6C4" w14:textId="77777777">
            <w:pPr>
              <w:spacing w:line="276" w:lineRule="auto"/>
              <w:rPr>
                <w:rFonts w:ascii="Arial" w:hAnsi="Arial" w:cs="Arial"/>
                <w:sz w:val="18"/>
                <w:szCs w:val="18"/>
                <w:lang w:val="tr-TR" w:eastAsia="x-none"/>
              </w:rPr>
            </w:pPr>
          </w:p>
        </w:tc>
        <w:tc>
          <w:tcPr>
            <w:tcW w:w="1272" w:type="dxa"/>
          </w:tcPr>
          <w:p w:rsidR="00C942E1" w:rsidRPr="00DF7CEF" w:rsidP="0031702C" w14:paraId="3E30825D" w14:textId="77777777">
            <w:pPr>
              <w:spacing w:line="276" w:lineRule="auto"/>
              <w:rPr>
                <w:rFonts w:ascii="Arial" w:hAnsi="Arial" w:cs="Arial"/>
                <w:sz w:val="18"/>
                <w:szCs w:val="18"/>
                <w:lang w:val="tr-TR" w:eastAsia="x-none"/>
              </w:rPr>
            </w:pPr>
          </w:p>
        </w:tc>
        <w:tc>
          <w:tcPr>
            <w:tcW w:w="1472" w:type="dxa"/>
          </w:tcPr>
          <w:p w:rsidR="00C942E1" w:rsidRPr="00DF7CEF" w:rsidP="0031702C" w14:paraId="6605F65C" w14:textId="77777777">
            <w:pPr>
              <w:spacing w:line="276" w:lineRule="auto"/>
              <w:rPr>
                <w:rFonts w:ascii="Arial" w:hAnsi="Arial" w:cs="Arial"/>
                <w:sz w:val="18"/>
                <w:szCs w:val="18"/>
                <w:lang w:val="tr-TR" w:eastAsia="x-none"/>
              </w:rPr>
            </w:pPr>
          </w:p>
        </w:tc>
        <w:tc>
          <w:tcPr>
            <w:tcW w:w="1416" w:type="dxa"/>
            <w:gridSpan w:val="2"/>
          </w:tcPr>
          <w:p w:rsidR="00C942E1" w:rsidRPr="00DF7CEF" w:rsidP="0031702C" w14:paraId="0DC919B1" w14:textId="77777777">
            <w:pPr>
              <w:spacing w:line="276" w:lineRule="auto"/>
              <w:rPr>
                <w:rFonts w:ascii="Arial" w:hAnsi="Arial" w:cs="Arial"/>
                <w:sz w:val="18"/>
                <w:szCs w:val="18"/>
                <w:lang w:val="tr-TR" w:eastAsia="x-none"/>
              </w:rPr>
            </w:pPr>
          </w:p>
        </w:tc>
        <w:tc>
          <w:tcPr>
            <w:tcW w:w="1505" w:type="dxa"/>
          </w:tcPr>
          <w:p w:rsidR="00C942E1" w:rsidRPr="00DF7CEF" w:rsidP="0031702C" w14:paraId="76EB4ED9" w14:textId="77777777">
            <w:pPr>
              <w:spacing w:line="276" w:lineRule="auto"/>
              <w:rPr>
                <w:rFonts w:ascii="Arial" w:hAnsi="Arial" w:cs="Arial"/>
                <w:sz w:val="18"/>
                <w:szCs w:val="18"/>
                <w:lang w:val="tr-TR" w:eastAsia="x-none"/>
              </w:rPr>
            </w:pPr>
          </w:p>
        </w:tc>
        <w:tc>
          <w:tcPr>
            <w:tcW w:w="1416" w:type="dxa"/>
          </w:tcPr>
          <w:p w:rsidR="00C942E1" w:rsidRPr="00DF7CEF" w:rsidP="0031702C" w14:paraId="3C3CD9D6" w14:textId="77777777">
            <w:pPr>
              <w:spacing w:line="276" w:lineRule="auto"/>
              <w:rPr>
                <w:rFonts w:ascii="Arial" w:hAnsi="Arial" w:cs="Arial"/>
                <w:sz w:val="18"/>
                <w:szCs w:val="18"/>
                <w:lang w:val="tr-TR" w:eastAsia="x-none"/>
              </w:rPr>
            </w:pPr>
          </w:p>
        </w:tc>
        <w:tc>
          <w:tcPr>
            <w:tcW w:w="1151" w:type="dxa"/>
          </w:tcPr>
          <w:p w:rsidR="00C942E1" w:rsidRPr="00DF7CEF" w:rsidP="0031702C" w14:paraId="057DBC17" w14:textId="77777777">
            <w:pPr>
              <w:spacing w:line="276" w:lineRule="auto"/>
              <w:rPr>
                <w:rFonts w:ascii="Arial" w:hAnsi="Arial" w:cs="Arial"/>
                <w:sz w:val="18"/>
                <w:szCs w:val="18"/>
                <w:lang w:val="tr-TR" w:eastAsia="x-none"/>
              </w:rPr>
            </w:pPr>
          </w:p>
        </w:tc>
        <w:tc>
          <w:tcPr>
            <w:tcW w:w="1160" w:type="dxa"/>
          </w:tcPr>
          <w:p w:rsidR="00C942E1" w:rsidRPr="00DF7CEF" w:rsidP="0031702C" w14:paraId="43A56D8F" w14:textId="77777777">
            <w:pPr>
              <w:spacing w:line="276" w:lineRule="auto"/>
              <w:rPr>
                <w:rFonts w:ascii="Arial" w:hAnsi="Arial" w:cs="Arial"/>
                <w:sz w:val="18"/>
                <w:szCs w:val="18"/>
                <w:lang w:val="tr-TR" w:eastAsia="x-none"/>
              </w:rPr>
            </w:pPr>
          </w:p>
        </w:tc>
        <w:tc>
          <w:tcPr>
            <w:tcW w:w="1103" w:type="dxa"/>
          </w:tcPr>
          <w:p w:rsidR="00C942E1" w:rsidRPr="00DF7CEF" w:rsidP="0031702C" w14:paraId="3C68F16C" w14:textId="77777777">
            <w:pPr>
              <w:spacing w:line="276" w:lineRule="auto"/>
              <w:rPr>
                <w:rFonts w:ascii="Arial" w:hAnsi="Arial" w:cs="Arial"/>
                <w:sz w:val="18"/>
                <w:szCs w:val="18"/>
                <w:lang w:val="tr-TR" w:eastAsia="x-none"/>
              </w:rPr>
            </w:pPr>
          </w:p>
        </w:tc>
      </w:tr>
      <w:tr w14:paraId="15EC1D11" w14:textId="77777777" w:rsidTr="0031702C">
        <w:tblPrEx>
          <w:tblW w:w="14170" w:type="dxa"/>
          <w:tblLook w:val="04A0"/>
        </w:tblPrEx>
        <w:trPr>
          <w:trHeight w:val="340"/>
        </w:trPr>
        <w:tc>
          <w:tcPr>
            <w:tcW w:w="1228" w:type="dxa"/>
          </w:tcPr>
          <w:p w:rsidR="00C942E1" w:rsidRPr="00DF7CEF" w:rsidP="0031702C" w14:paraId="7BE80133" w14:textId="77777777">
            <w:pPr>
              <w:spacing w:line="276" w:lineRule="auto"/>
              <w:rPr>
                <w:rFonts w:ascii="Arial" w:hAnsi="Arial" w:cs="Arial"/>
                <w:sz w:val="18"/>
                <w:szCs w:val="18"/>
                <w:lang w:val="tr-TR" w:eastAsia="x-none"/>
              </w:rPr>
            </w:pPr>
          </w:p>
        </w:tc>
        <w:tc>
          <w:tcPr>
            <w:tcW w:w="1180" w:type="dxa"/>
          </w:tcPr>
          <w:p w:rsidR="00C942E1" w:rsidRPr="00DF7CEF" w:rsidP="0031702C" w14:paraId="0E82FC90" w14:textId="77777777">
            <w:pPr>
              <w:spacing w:line="276" w:lineRule="auto"/>
              <w:rPr>
                <w:rFonts w:ascii="Arial" w:hAnsi="Arial" w:cs="Arial"/>
                <w:sz w:val="18"/>
                <w:szCs w:val="18"/>
                <w:lang w:val="tr-TR" w:eastAsia="x-none"/>
              </w:rPr>
            </w:pPr>
          </w:p>
        </w:tc>
        <w:tc>
          <w:tcPr>
            <w:tcW w:w="1267" w:type="dxa"/>
          </w:tcPr>
          <w:p w:rsidR="00C942E1" w:rsidRPr="00DF7CEF" w:rsidP="0031702C" w14:paraId="521FDDAE" w14:textId="77777777">
            <w:pPr>
              <w:spacing w:line="276" w:lineRule="auto"/>
              <w:rPr>
                <w:rFonts w:ascii="Arial" w:hAnsi="Arial" w:cs="Arial"/>
                <w:sz w:val="18"/>
                <w:szCs w:val="18"/>
                <w:lang w:val="tr-TR" w:eastAsia="x-none"/>
              </w:rPr>
            </w:pPr>
          </w:p>
        </w:tc>
        <w:tc>
          <w:tcPr>
            <w:tcW w:w="1272" w:type="dxa"/>
          </w:tcPr>
          <w:p w:rsidR="00C942E1" w:rsidRPr="00DF7CEF" w:rsidP="0031702C" w14:paraId="2B882CFC" w14:textId="77777777">
            <w:pPr>
              <w:spacing w:line="276" w:lineRule="auto"/>
              <w:rPr>
                <w:rFonts w:ascii="Arial" w:hAnsi="Arial" w:cs="Arial"/>
                <w:sz w:val="18"/>
                <w:szCs w:val="18"/>
                <w:lang w:val="tr-TR" w:eastAsia="x-none"/>
              </w:rPr>
            </w:pPr>
          </w:p>
        </w:tc>
        <w:tc>
          <w:tcPr>
            <w:tcW w:w="1472" w:type="dxa"/>
          </w:tcPr>
          <w:p w:rsidR="00C942E1" w:rsidRPr="00DF7CEF" w:rsidP="0031702C" w14:paraId="2232920C" w14:textId="77777777">
            <w:pPr>
              <w:spacing w:line="276" w:lineRule="auto"/>
              <w:rPr>
                <w:rFonts w:ascii="Arial" w:hAnsi="Arial" w:cs="Arial"/>
                <w:sz w:val="18"/>
                <w:szCs w:val="18"/>
                <w:lang w:val="tr-TR" w:eastAsia="x-none"/>
              </w:rPr>
            </w:pPr>
          </w:p>
        </w:tc>
        <w:tc>
          <w:tcPr>
            <w:tcW w:w="1416" w:type="dxa"/>
            <w:gridSpan w:val="2"/>
          </w:tcPr>
          <w:p w:rsidR="00C942E1" w:rsidRPr="00DF7CEF" w:rsidP="0031702C" w14:paraId="09198950" w14:textId="77777777">
            <w:pPr>
              <w:spacing w:line="276" w:lineRule="auto"/>
              <w:rPr>
                <w:rFonts w:ascii="Arial" w:hAnsi="Arial" w:cs="Arial"/>
                <w:sz w:val="18"/>
                <w:szCs w:val="18"/>
                <w:lang w:val="tr-TR" w:eastAsia="x-none"/>
              </w:rPr>
            </w:pPr>
          </w:p>
        </w:tc>
        <w:tc>
          <w:tcPr>
            <w:tcW w:w="1505" w:type="dxa"/>
          </w:tcPr>
          <w:p w:rsidR="00C942E1" w:rsidRPr="00DF7CEF" w:rsidP="0031702C" w14:paraId="33B58952" w14:textId="77777777">
            <w:pPr>
              <w:spacing w:line="276" w:lineRule="auto"/>
              <w:rPr>
                <w:rFonts w:ascii="Arial" w:hAnsi="Arial" w:cs="Arial"/>
                <w:sz w:val="18"/>
                <w:szCs w:val="18"/>
                <w:lang w:val="tr-TR" w:eastAsia="x-none"/>
              </w:rPr>
            </w:pPr>
          </w:p>
        </w:tc>
        <w:tc>
          <w:tcPr>
            <w:tcW w:w="1416" w:type="dxa"/>
          </w:tcPr>
          <w:p w:rsidR="00C942E1" w:rsidRPr="00DF7CEF" w:rsidP="0031702C" w14:paraId="5661DEA9" w14:textId="77777777">
            <w:pPr>
              <w:spacing w:line="276" w:lineRule="auto"/>
              <w:rPr>
                <w:rFonts w:ascii="Arial" w:hAnsi="Arial" w:cs="Arial"/>
                <w:sz w:val="18"/>
                <w:szCs w:val="18"/>
                <w:lang w:val="tr-TR" w:eastAsia="x-none"/>
              </w:rPr>
            </w:pPr>
          </w:p>
        </w:tc>
        <w:tc>
          <w:tcPr>
            <w:tcW w:w="1151" w:type="dxa"/>
          </w:tcPr>
          <w:p w:rsidR="00C942E1" w:rsidRPr="00DF7CEF" w:rsidP="0031702C" w14:paraId="03A7EB5D" w14:textId="77777777">
            <w:pPr>
              <w:spacing w:line="276" w:lineRule="auto"/>
              <w:rPr>
                <w:rFonts w:ascii="Arial" w:hAnsi="Arial" w:cs="Arial"/>
                <w:sz w:val="18"/>
                <w:szCs w:val="18"/>
                <w:lang w:val="tr-TR" w:eastAsia="x-none"/>
              </w:rPr>
            </w:pPr>
          </w:p>
        </w:tc>
        <w:tc>
          <w:tcPr>
            <w:tcW w:w="1160" w:type="dxa"/>
          </w:tcPr>
          <w:p w:rsidR="00C942E1" w:rsidRPr="00DF7CEF" w:rsidP="0031702C" w14:paraId="5BFD0CD3" w14:textId="77777777">
            <w:pPr>
              <w:spacing w:line="276" w:lineRule="auto"/>
              <w:rPr>
                <w:rFonts w:ascii="Arial" w:hAnsi="Arial" w:cs="Arial"/>
                <w:sz w:val="18"/>
                <w:szCs w:val="18"/>
                <w:lang w:val="tr-TR" w:eastAsia="x-none"/>
              </w:rPr>
            </w:pPr>
          </w:p>
        </w:tc>
        <w:tc>
          <w:tcPr>
            <w:tcW w:w="1103" w:type="dxa"/>
          </w:tcPr>
          <w:p w:rsidR="00C942E1" w:rsidRPr="00DF7CEF" w:rsidP="0031702C" w14:paraId="15E1E3C8" w14:textId="77777777">
            <w:pPr>
              <w:spacing w:line="276" w:lineRule="auto"/>
              <w:rPr>
                <w:rFonts w:ascii="Arial" w:hAnsi="Arial" w:cs="Arial"/>
                <w:sz w:val="18"/>
                <w:szCs w:val="18"/>
                <w:lang w:val="tr-TR" w:eastAsia="x-none"/>
              </w:rPr>
            </w:pPr>
          </w:p>
        </w:tc>
      </w:tr>
      <w:tr w14:paraId="1D025A8C" w14:textId="77777777" w:rsidTr="0031702C">
        <w:tblPrEx>
          <w:tblW w:w="14170" w:type="dxa"/>
          <w:tblLook w:val="04A0"/>
        </w:tblPrEx>
        <w:trPr>
          <w:trHeight w:val="340"/>
        </w:trPr>
        <w:tc>
          <w:tcPr>
            <w:tcW w:w="1228" w:type="dxa"/>
          </w:tcPr>
          <w:p w:rsidR="00C942E1" w:rsidRPr="00DF7CEF" w:rsidP="0031702C" w14:paraId="1E23CB80" w14:textId="77777777">
            <w:pPr>
              <w:spacing w:line="276" w:lineRule="auto"/>
              <w:rPr>
                <w:rFonts w:ascii="Arial" w:hAnsi="Arial" w:cs="Arial"/>
                <w:sz w:val="18"/>
                <w:szCs w:val="18"/>
                <w:lang w:val="tr-TR" w:eastAsia="x-none"/>
              </w:rPr>
            </w:pPr>
          </w:p>
        </w:tc>
        <w:tc>
          <w:tcPr>
            <w:tcW w:w="1180" w:type="dxa"/>
          </w:tcPr>
          <w:p w:rsidR="00C942E1" w:rsidRPr="00DF7CEF" w:rsidP="0031702C" w14:paraId="5E42BB6D" w14:textId="77777777">
            <w:pPr>
              <w:spacing w:line="276" w:lineRule="auto"/>
              <w:rPr>
                <w:rFonts w:ascii="Arial" w:hAnsi="Arial" w:cs="Arial"/>
                <w:sz w:val="18"/>
                <w:szCs w:val="18"/>
                <w:lang w:val="tr-TR" w:eastAsia="x-none"/>
              </w:rPr>
            </w:pPr>
          </w:p>
        </w:tc>
        <w:tc>
          <w:tcPr>
            <w:tcW w:w="1267" w:type="dxa"/>
          </w:tcPr>
          <w:p w:rsidR="00C942E1" w:rsidRPr="00DF7CEF" w:rsidP="0031702C" w14:paraId="411D1AD7" w14:textId="77777777">
            <w:pPr>
              <w:spacing w:line="276" w:lineRule="auto"/>
              <w:rPr>
                <w:rFonts w:ascii="Arial" w:hAnsi="Arial" w:cs="Arial"/>
                <w:sz w:val="18"/>
                <w:szCs w:val="18"/>
                <w:lang w:val="tr-TR" w:eastAsia="x-none"/>
              </w:rPr>
            </w:pPr>
          </w:p>
        </w:tc>
        <w:tc>
          <w:tcPr>
            <w:tcW w:w="1272" w:type="dxa"/>
          </w:tcPr>
          <w:p w:rsidR="00C942E1" w:rsidRPr="00DF7CEF" w:rsidP="0031702C" w14:paraId="149B8692" w14:textId="77777777">
            <w:pPr>
              <w:spacing w:line="276" w:lineRule="auto"/>
              <w:rPr>
                <w:rFonts w:ascii="Arial" w:hAnsi="Arial" w:cs="Arial"/>
                <w:sz w:val="18"/>
                <w:szCs w:val="18"/>
                <w:lang w:val="tr-TR" w:eastAsia="x-none"/>
              </w:rPr>
            </w:pPr>
          </w:p>
        </w:tc>
        <w:tc>
          <w:tcPr>
            <w:tcW w:w="1472" w:type="dxa"/>
          </w:tcPr>
          <w:p w:rsidR="00C942E1" w:rsidRPr="00DF7CEF" w:rsidP="0031702C" w14:paraId="2D864810" w14:textId="77777777">
            <w:pPr>
              <w:spacing w:line="276" w:lineRule="auto"/>
              <w:rPr>
                <w:rFonts w:ascii="Arial" w:hAnsi="Arial" w:cs="Arial"/>
                <w:sz w:val="18"/>
                <w:szCs w:val="18"/>
                <w:lang w:val="tr-TR" w:eastAsia="x-none"/>
              </w:rPr>
            </w:pPr>
          </w:p>
        </w:tc>
        <w:tc>
          <w:tcPr>
            <w:tcW w:w="1416" w:type="dxa"/>
            <w:gridSpan w:val="2"/>
          </w:tcPr>
          <w:p w:rsidR="00C942E1" w:rsidRPr="00DF7CEF" w:rsidP="0031702C" w14:paraId="13874A0F" w14:textId="77777777">
            <w:pPr>
              <w:spacing w:line="276" w:lineRule="auto"/>
              <w:rPr>
                <w:rFonts w:ascii="Arial" w:hAnsi="Arial" w:cs="Arial"/>
                <w:sz w:val="18"/>
                <w:szCs w:val="18"/>
                <w:lang w:val="tr-TR" w:eastAsia="x-none"/>
              </w:rPr>
            </w:pPr>
          </w:p>
        </w:tc>
        <w:tc>
          <w:tcPr>
            <w:tcW w:w="1505" w:type="dxa"/>
          </w:tcPr>
          <w:p w:rsidR="00C942E1" w:rsidRPr="00DF7CEF" w:rsidP="0031702C" w14:paraId="4830D66C" w14:textId="77777777">
            <w:pPr>
              <w:spacing w:line="276" w:lineRule="auto"/>
              <w:rPr>
                <w:rFonts w:ascii="Arial" w:hAnsi="Arial" w:cs="Arial"/>
                <w:sz w:val="18"/>
                <w:szCs w:val="18"/>
                <w:lang w:val="tr-TR" w:eastAsia="x-none"/>
              </w:rPr>
            </w:pPr>
          </w:p>
        </w:tc>
        <w:tc>
          <w:tcPr>
            <w:tcW w:w="1416" w:type="dxa"/>
          </w:tcPr>
          <w:p w:rsidR="00C942E1" w:rsidRPr="00DF7CEF" w:rsidP="0031702C" w14:paraId="149ED730" w14:textId="77777777">
            <w:pPr>
              <w:spacing w:line="276" w:lineRule="auto"/>
              <w:rPr>
                <w:rFonts w:ascii="Arial" w:hAnsi="Arial" w:cs="Arial"/>
                <w:sz w:val="18"/>
                <w:szCs w:val="18"/>
                <w:lang w:val="tr-TR" w:eastAsia="x-none"/>
              </w:rPr>
            </w:pPr>
          </w:p>
        </w:tc>
        <w:tc>
          <w:tcPr>
            <w:tcW w:w="1151" w:type="dxa"/>
          </w:tcPr>
          <w:p w:rsidR="00C942E1" w:rsidRPr="00DF7CEF" w:rsidP="0031702C" w14:paraId="2CB1F9C5" w14:textId="77777777">
            <w:pPr>
              <w:spacing w:line="276" w:lineRule="auto"/>
              <w:rPr>
                <w:rFonts w:ascii="Arial" w:hAnsi="Arial" w:cs="Arial"/>
                <w:sz w:val="18"/>
                <w:szCs w:val="18"/>
                <w:lang w:val="tr-TR" w:eastAsia="x-none"/>
              </w:rPr>
            </w:pPr>
          </w:p>
        </w:tc>
        <w:tc>
          <w:tcPr>
            <w:tcW w:w="1160" w:type="dxa"/>
          </w:tcPr>
          <w:p w:rsidR="00C942E1" w:rsidRPr="00DF7CEF" w:rsidP="0031702C" w14:paraId="42C7D049" w14:textId="77777777">
            <w:pPr>
              <w:spacing w:line="276" w:lineRule="auto"/>
              <w:rPr>
                <w:rFonts w:ascii="Arial" w:hAnsi="Arial" w:cs="Arial"/>
                <w:sz w:val="18"/>
                <w:szCs w:val="18"/>
                <w:lang w:val="tr-TR" w:eastAsia="x-none"/>
              </w:rPr>
            </w:pPr>
          </w:p>
        </w:tc>
        <w:tc>
          <w:tcPr>
            <w:tcW w:w="1103" w:type="dxa"/>
          </w:tcPr>
          <w:p w:rsidR="00C942E1" w:rsidRPr="00DF7CEF" w:rsidP="0031702C" w14:paraId="068E5292" w14:textId="77777777">
            <w:pPr>
              <w:spacing w:line="276" w:lineRule="auto"/>
              <w:rPr>
                <w:rFonts w:ascii="Arial" w:hAnsi="Arial" w:cs="Arial"/>
                <w:sz w:val="18"/>
                <w:szCs w:val="18"/>
                <w:lang w:val="tr-TR" w:eastAsia="x-none"/>
              </w:rPr>
            </w:pPr>
          </w:p>
        </w:tc>
      </w:tr>
    </w:tbl>
    <w:p w:rsidR="00C942E1" w:rsidRPr="00DF7CEF" w:rsidP="00C942E1" w14:paraId="55CAB7D5" w14:textId="77777777">
      <w:pPr>
        <w:tabs>
          <w:tab w:val="left" w:pos="1413"/>
        </w:tabs>
        <w:rPr>
          <w:rFonts w:ascii="Arial" w:hAnsi="Arial" w:cs="Arial"/>
          <w:lang w:val="tr-TR"/>
        </w:rPr>
      </w:pPr>
    </w:p>
    <w:tbl>
      <w:tblPr>
        <w:tblStyle w:val="TableGrid"/>
        <w:tblW w:w="14170" w:type="dxa"/>
        <w:tblLook w:val="04A0"/>
      </w:tblPr>
      <w:tblGrid>
        <w:gridCol w:w="4248"/>
        <w:gridCol w:w="5103"/>
        <w:gridCol w:w="4819"/>
      </w:tblGrid>
      <w:tr w14:paraId="308999BF" w14:textId="77777777" w:rsidTr="0031702C">
        <w:tblPrEx>
          <w:tblW w:w="14170" w:type="dxa"/>
          <w:tblLook w:val="04A0"/>
        </w:tblPrEx>
        <w:trPr>
          <w:trHeight w:val="645"/>
        </w:trPr>
        <w:tc>
          <w:tcPr>
            <w:tcW w:w="4248" w:type="dxa"/>
            <w:shd w:val="clear" w:color="auto" w:fill="2E75B5" w:themeFill="accent1" w:themeFillShade="BF"/>
          </w:tcPr>
          <w:p w:rsidR="00C942E1" w:rsidRPr="00DF7CEF" w:rsidP="0031702C" w14:paraId="567F981E"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Önemsiz Alan</w:t>
            </w:r>
          </w:p>
        </w:tc>
        <w:tc>
          <w:tcPr>
            <w:tcW w:w="5103" w:type="dxa"/>
            <w:shd w:val="clear" w:color="auto" w:fill="2E75B5" w:themeFill="accent1" w:themeFillShade="BF"/>
          </w:tcPr>
          <w:p w:rsidR="00C942E1" w:rsidRPr="00DF7CEF" w:rsidP="0031702C" w14:paraId="77FBAC9C" w14:textId="3141BB73">
            <w:pPr>
              <w:spacing w:line="276" w:lineRule="auto"/>
              <w:rPr>
                <w:rFonts w:ascii="Arial" w:hAnsi="Arial" w:cs="Arial"/>
                <w:b/>
                <w:color w:val="FFFFFF" w:themeColor="background1"/>
                <w:sz w:val="18"/>
                <w:szCs w:val="18"/>
                <w:lang w:val="tr-TR" w:eastAsia="x-none"/>
              </w:rPr>
            </w:pPr>
            <w:r>
              <w:rPr>
                <w:rFonts w:ascii="Arial" w:hAnsi="Arial" w:cs="Arial"/>
                <w:b/>
                <w:color w:val="FFFFFF" w:themeColor="background1"/>
                <w:sz w:val="18"/>
                <w:szCs w:val="18"/>
                <w:lang w:val="tr-TR" w:eastAsia="x-none"/>
              </w:rPr>
              <w:t xml:space="preserve">Az Önemli </w:t>
            </w:r>
            <w:r w:rsidRPr="00DF7CEF">
              <w:rPr>
                <w:rFonts w:ascii="Arial" w:hAnsi="Arial" w:cs="Arial"/>
                <w:b/>
                <w:color w:val="FFFFFF" w:themeColor="background1"/>
                <w:sz w:val="18"/>
                <w:szCs w:val="18"/>
                <w:lang w:val="tr-TR" w:eastAsia="x-none"/>
              </w:rPr>
              <w:t>Alan</w:t>
            </w:r>
          </w:p>
        </w:tc>
        <w:tc>
          <w:tcPr>
            <w:tcW w:w="4819" w:type="dxa"/>
            <w:shd w:val="clear" w:color="auto" w:fill="2E75B5" w:themeFill="accent1" w:themeFillShade="BF"/>
          </w:tcPr>
          <w:p w:rsidR="00C942E1" w:rsidRPr="00DF7CEF" w:rsidP="0031702C" w14:paraId="0D19C43A" w14:textId="41C0F76E">
            <w:pPr>
              <w:spacing w:line="276" w:lineRule="auto"/>
              <w:rPr>
                <w:rFonts w:ascii="Arial" w:hAnsi="Arial" w:cs="Arial"/>
                <w:b/>
                <w:color w:val="FFFFFF" w:themeColor="background1"/>
                <w:sz w:val="18"/>
                <w:szCs w:val="18"/>
                <w:lang w:val="tr-TR" w:eastAsia="x-none"/>
              </w:rPr>
            </w:pPr>
            <w:r>
              <w:rPr>
                <w:rFonts w:ascii="Arial" w:hAnsi="Arial" w:cs="Arial"/>
                <w:b/>
                <w:color w:val="FFFFFF" w:themeColor="background1"/>
                <w:sz w:val="18"/>
                <w:szCs w:val="18"/>
                <w:lang w:val="tr-TR" w:eastAsia="x-none"/>
              </w:rPr>
              <w:t>Çok Önemli</w:t>
            </w:r>
            <w:r w:rsidRPr="00DF7CEF">
              <w:rPr>
                <w:rFonts w:ascii="Arial" w:hAnsi="Arial" w:cs="Arial"/>
                <w:b/>
                <w:color w:val="FFFFFF" w:themeColor="background1"/>
                <w:sz w:val="18"/>
                <w:szCs w:val="18"/>
                <w:lang w:val="tr-TR" w:eastAsia="x-none"/>
              </w:rPr>
              <w:t xml:space="preserve"> Alan</w:t>
            </w:r>
          </w:p>
        </w:tc>
      </w:tr>
      <w:tr w14:paraId="27B1E58D" w14:textId="77777777" w:rsidTr="0031702C">
        <w:tblPrEx>
          <w:tblW w:w="14170" w:type="dxa"/>
          <w:tblLook w:val="04A0"/>
        </w:tblPrEx>
        <w:trPr>
          <w:trHeight w:val="2678"/>
        </w:trPr>
        <w:tc>
          <w:tcPr>
            <w:tcW w:w="4248" w:type="dxa"/>
          </w:tcPr>
          <w:p w:rsidR="00C942E1" w:rsidRPr="00DF7CEF" w:rsidP="00562A13" w14:paraId="29DC0277" w14:textId="77777777">
            <w:pPr>
              <w:pStyle w:val="ListParagraph"/>
              <w:numPr>
                <w:ilvl w:val="0"/>
                <w:numId w:val="33"/>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Çevre Mühendisi, yöneticisine bildirecektir.</w:t>
            </w:r>
          </w:p>
          <w:p w:rsidR="00C942E1" w:rsidRPr="00DF7CEF" w:rsidP="00562A13" w14:paraId="78574D0B" w14:textId="22E109D5">
            <w:pPr>
              <w:pStyle w:val="ListParagraph"/>
              <w:numPr>
                <w:ilvl w:val="0"/>
                <w:numId w:val="33"/>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Çevre Mühendisi bu kararı 24 saat içinde </w:t>
            </w:r>
            <w:r w:rsidR="002A6DEE">
              <w:rPr>
                <w:rFonts w:ascii="Arial" w:hAnsi="Arial" w:cs="Arial"/>
                <w:sz w:val="18"/>
                <w:szCs w:val="18"/>
                <w:lang w:val="tr-TR" w:eastAsia="x-none"/>
              </w:rPr>
              <w:t>Rastlantısal</w:t>
            </w:r>
            <w:r w:rsidRPr="00DF7CEF" w:rsidR="002A6DEE">
              <w:rPr>
                <w:rFonts w:ascii="Arial" w:hAnsi="Arial" w:cs="Arial"/>
                <w:sz w:val="18"/>
                <w:szCs w:val="18"/>
                <w:lang w:val="tr-TR" w:eastAsia="x-none"/>
              </w:rPr>
              <w:t xml:space="preserve"> </w:t>
            </w:r>
            <w:r w:rsidRPr="00DF7CEF">
              <w:rPr>
                <w:rFonts w:ascii="Arial" w:hAnsi="Arial" w:cs="Arial"/>
                <w:sz w:val="18"/>
                <w:szCs w:val="18"/>
                <w:lang w:val="tr-TR" w:eastAsia="x-none"/>
              </w:rPr>
              <w:t>Buluntu Formunun C Bölümüne kaydedecektir.</w:t>
            </w:r>
          </w:p>
          <w:p w:rsidR="00C942E1" w:rsidRPr="00DF7CEF" w:rsidP="00562A13" w14:paraId="48339994" w14:textId="2E43062C">
            <w:pPr>
              <w:pStyle w:val="ListParagraph"/>
              <w:numPr>
                <w:ilvl w:val="0"/>
                <w:numId w:val="33"/>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Çevre Mühendisi, </w:t>
            </w:r>
            <w:r w:rsidR="002A6DEE">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Formunun bir kopyasını kayıt olarak saklayacaktır. Başka bir işlem yapılmasına gerek kalmayacaktır.</w:t>
            </w:r>
          </w:p>
          <w:p w:rsidR="00C942E1" w:rsidRPr="00DF7CEF" w:rsidP="00562A13" w14:paraId="7E97A2E5" w14:textId="5C509EFF">
            <w:pPr>
              <w:pStyle w:val="ListParagraph"/>
              <w:numPr>
                <w:ilvl w:val="0"/>
                <w:numId w:val="33"/>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Bu adım, </w:t>
            </w:r>
            <w:r w:rsidR="002A6DEE">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prosedürünü tamamlar.</w:t>
            </w:r>
          </w:p>
          <w:p w:rsidR="00C942E1" w:rsidRPr="00DF7CEF" w:rsidP="00562A13" w14:paraId="1A512D1F" w14:textId="77777777">
            <w:pPr>
              <w:pStyle w:val="ListParagraph"/>
              <w:numPr>
                <w:ilvl w:val="0"/>
                <w:numId w:val="33"/>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İnşaat faaliyetleri devam edebilir.</w:t>
            </w:r>
          </w:p>
        </w:tc>
        <w:tc>
          <w:tcPr>
            <w:tcW w:w="5103" w:type="dxa"/>
          </w:tcPr>
          <w:p w:rsidR="00C942E1" w:rsidRPr="00DF7CEF" w:rsidP="00562A13" w14:paraId="373CB08A"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Kurtarma kazısı tamamlanacak</w:t>
            </w:r>
          </w:p>
          <w:p w:rsidR="00C942E1" w:rsidRPr="00DF7CEF" w:rsidP="00562A13" w14:paraId="2E4D7367"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Müze Müdürlüğü, kurtarma arkeolojik kazısı için Proje Çevre Mühendisine talimat ve/veya denetim sağlayacaktır.</w:t>
            </w:r>
          </w:p>
          <w:p w:rsidR="00C942E1" w:rsidRPr="00DF7CEF" w:rsidP="00562A13" w14:paraId="6C510504"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Çevre Mühendisi kendi yöneticilerini bilgilendirecektir.</w:t>
            </w:r>
          </w:p>
          <w:p w:rsidR="00C942E1" w:rsidRPr="00DF7CEF" w:rsidP="00562A13" w14:paraId="7B3A590B" w14:textId="0428636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Müze arkeologlarının rehberliğinde (diğer yetkililerin, </w:t>
            </w:r>
            <w:r w:rsidRPr="00DF7CEF" w:rsidR="0090247E">
              <w:rPr>
                <w:rFonts w:ascii="Arial" w:hAnsi="Arial" w:cs="Arial"/>
                <w:sz w:val="18"/>
                <w:szCs w:val="18"/>
                <w:lang w:val="tr-TR" w:eastAsia="x-none"/>
              </w:rPr>
              <w:t xml:space="preserve">Nevşehir </w:t>
            </w:r>
            <w:r w:rsidRPr="00DF7CEF">
              <w:rPr>
                <w:rFonts w:ascii="Arial" w:hAnsi="Arial" w:cs="Arial"/>
                <w:sz w:val="18"/>
                <w:szCs w:val="18"/>
                <w:lang w:val="tr-TR" w:eastAsia="x-none"/>
              </w:rPr>
              <w:t>Bölge Kurulu'nun vb. talimatlarını takiben), Proje kurtarma kazısını yürütmek üzere nitelikli arkeologlardan oluşan bir ekip sağlayacaktır.</w:t>
            </w:r>
          </w:p>
          <w:p w:rsidR="00C942E1" w:rsidRPr="00DF7CEF" w:rsidP="00562A13" w14:paraId="0876FF19"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Çevre Mühendisi Müze Müdürlüğüne bir rapor sunacaktır.</w:t>
            </w:r>
          </w:p>
          <w:p w:rsidR="00C942E1" w:rsidRPr="00DF7CEF" w:rsidP="00562A13" w14:paraId="58251E8C"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Kültür Varlıklarını Koruma Bölge Kurulu Müdürlüğü kurtarma operasyonunun tamamlandığını resmi olarak teyit edecek ve Çevre Mühendisi şantiye müdürüne başka bir işlem yapılmasına gerek olmadığını bildirecektir.</w:t>
            </w:r>
          </w:p>
          <w:p w:rsidR="00C942E1" w:rsidRPr="00DF7CEF" w:rsidP="00562A13" w14:paraId="2311D11B"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Çevre Mühendisi diğer yöneticilere bilgi verecektir.</w:t>
            </w:r>
          </w:p>
          <w:p w:rsidR="00C942E1" w:rsidRPr="00DF7CEF" w:rsidP="00562A13" w14:paraId="7D8FB007" w14:textId="1BF094C0">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Çevre Mühendisi, </w:t>
            </w:r>
            <w:r w:rsidR="002A6DEE">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Formunun C Bölümüne 24 saat içinde kararını kaydedecektir.</w:t>
            </w:r>
          </w:p>
          <w:p w:rsidR="00C942E1" w:rsidRPr="00DF7CEF" w:rsidP="00562A13" w14:paraId="0C60F7BB" w14:textId="778743BE">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Proje Çevre Mühendisi, </w:t>
            </w:r>
            <w:r w:rsidR="002A6DEE">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formunun bir kopyasını kayıt olarak saklayacaktır.</w:t>
            </w:r>
          </w:p>
          <w:p w:rsidR="00C942E1" w:rsidRPr="00DF7CEF" w:rsidP="00562A13" w14:paraId="7F0C65B8"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Başka bir işlem yapılmasına gerek kalmayacaktır.</w:t>
            </w:r>
          </w:p>
          <w:p w:rsidR="00C942E1" w:rsidRPr="00DF7CEF" w:rsidP="00562A13" w14:paraId="19A74B2B" w14:textId="1B3EC07E">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 xml:space="preserve">Bu adım </w:t>
            </w:r>
            <w:r w:rsidR="00415D16">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prosedürünü tamamlar</w:t>
            </w:r>
          </w:p>
          <w:p w:rsidR="00C942E1" w:rsidRPr="00DF7CEF" w:rsidP="00562A13" w14:paraId="41FB65E5" w14:textId="77777777">
            <w:pPr>
              <w:pStyle w:val="ListParagraph"/>
              <w:numPr>
                <w:ilvl w:val="0"/>
                <w:numId w:val="34"/>
              </w:numPr>
              <w:spacing w:after="0" w:line="276" w:lineRule="auto"/>
              <w:rPr>
                <w:rFonts w:ascii="Arial" w:hAnsi="Arial" w:cs="Arial"/>
                <w:sz w:val="18"/>
                <w:szCs w:val="18"/>
                <w:lang w:val="tr-TR" w:eastAsia="x-none"/>
              </w:rPr>
            </w:pPr>
            <w:r w:rsidRPr="00DF7CEF">
              <w:rPr>
                <w:rFonts w:ascii="Arial" w:hAnsi="Arial" w:cs="Arial"/>
                <w:sz w:val="18"/>
                <w:szCs w:val="18"/>
                <w:lang w:val="tr-TR" w:eastAsia="x-none"/>
              </w:rPr>
              <w:t>İnşaat faaliyetleri yeniden başlayabilir.</w:t>
            </w:r>
          </w:p>
        </w:tc>
        <w:tc>
          <w:tcPr>
            <w:tcW w:w="4819" w:type="dxa"/>
          </w:tcPr>
          <w:p w:rsidR="00C942E1" w:rsidRPr="00DF7CEF" w:rsidP="0031702C" w14:paraId="6480E1A6"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Kazı çalışmaları tamamlanacak,</w:t>
            </w:r>
          </w:p>
          <w:p w:rsidR="00C942E1" w:rsidRPr="00DF7CEF" w:rsidP="0031702C" w14:paraId="3F5D86E1"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Alan, “Kültür ve Tabiat Varlıklarını Koruma Kanunu (2863)” uyarınca ele alınacaktır,</w:t>
            </w:r>
          </w:p>
          <w:p w:rsidR="00C942E1" w:rsidRPr="00DF7CEF" w:rsidP="0031702C" w14:paraId="020C3CF5"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Müze Müdürlüğü, kurtarma arkeolojik kazısı için Çevre Mühendisine talimat ve/veya denetim sağlayacak ve Proje Çevre Mühendisi de İnşaat Müdürüne bilgi verecektir.</w:t>
            </w:r>
          </w:p>
          <w:p w:rsidR="00C942E1" w:rsidRPr="00DF7CEF" w:rsidP="0031702C" w14:paraId="2A8B46F7"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Kazı tamamlandığında, Proje Temsilcisi Kalite Güvence Müdürüne bir rapor sunacaktır.</w:t>
            </w:r>
          </w:p>
          <w:p w:rsidR="00C942E1" w:rsidRPr="00DF7CEF" w:rsidP="0031702C" w14:paraId="3C2E41E8"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Proje Çevre Mühendisi, Müze Müdürlüğü'ne bir rapor sunacaktır.</w:t>
            </w:r>
          </w:p>
          <w:p w:rsidR="00C942E1" w:rsidRPr="00DF7CEF" w:rsidP="0031702C" w14:paraId="55A33965"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Kültür Varlıklarını Koruma Bölge Kurulu Müdürlüğü, kurtarma işleminin tamamlandığını resmi olarak teyit edecek ve Çevre Mühendisine bildirecektir.</w:t>
            </w:r>
          </w:p>
          <w:p w:rsidR="00C942E1" w:rsidRPr="00DF7CEF" w:rsidP="0031702C" w14:paraId="71DDC8E8" w14:textId="516B6DFA">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 </w:t>
            </w:r>
            <w:r w:rsidRPr="00DF7CEF" w:rsidR="00F54A62">
              <w:rPr>
                <w:rFonts w:ascii="Arial" w:hAnsi="Arial" w:cs="Arial"/>
                <w:sz w:val="18"/>
                <w:szCs w:val="18"/>
                <w:lang w:val="tr-TR" w:eastAsia="x-none"/>
              </w:rPr>
              <w:t>S</w:t>
            </w:r>
            <w:r w:rsidR="00F54A62">
              <w:rPr>
                <w:rFonts w:ascii="Arial" w:hAnsi="Arial" w:cs="Arial"/>
                <w:sz w:val="18"/>
                <w:szCs w:val="18"/>
                <w:lang w:val="tr-TR" w:eastAsia="x-none"/>
              </w:rPr>
              <w:t>aha</w:t>
            </w:r>
            <w:r w:rsidRPr="00DF7CEF" w:rsidR="00F54A62">
              <w:rPr>
                <w:rFonts w:ascii="Arial" w:hAnsi="Arial" w:cs="Arial"/>
                <w:sz w:val="18"/>
                <w:szCs w:val="18"/>
                <w:lang w:val="tr-TR" w:eastAsia="x-none"/>
              </w:rPr>
              <w:t xml:space="preserve"> </w:t>
            </w:r>
            <w:r w:rsidRPr="00DF7CEF">
              <w:rPr>
                <w:rFonts w:ascii="Arial" w:hAnsi="Arial" w:cs="Arial"/>
                <w:sz w:val="18"/>
                <w:szCs w:val="18"/>
                <w:lang w:val="tr-TR" w:eastAsia="x-none"/>
              </w:rPr>
              <w:t>resmi olarak Türk mevzuatına göre tescil edilecek ve korunacaktır,</w:t>
            </w:r>
          </w:p>
          <w:p w:rsidR="00C942E1" w:rsidRPr="00DF7CEF" w:rsidP="0031702C" w14:paraId="647157BA"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Çevre Mühendisi, İnşaat Müdürüne başka bir işlem yapılmasına gerek olmadığını veya bir yer değiştirmenin gerekli olduğunu bildirecektir.</w:t>
            </w:r>
          </w:p>
          <w:p w:rsidR="00C942E1" w:rsidRPr="00DF7CEF" w:rsidP="0031702C" w14:paraId="6B3F66B1" w14:textId="2166DF3F">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 Proje Çevre Mühendisi, 24 saat içinde </w:t>
            </w:r>
            <w:r w:rsidR="002A6DEE">
              <w:rPr>
                <w:rFonts w:ascii="Arial" w:hAnsi="Arial" w:cs="Arial"/>
                <w:sz w:val="18"/>
                <w:szCs w:val="18"/>
                <w:lang w:val="tr-TR" w:eastAsia="x-none"/>
              </w:rPr>
              <w:t>Rastlantısal Buluntu</w:t>
            </w:r>
            <w:r w:rsidRPr="00DF7CEF">
              <w:rPr>
                <w:rFonts w:ascii="Arial" w:hAnsi="Arial" w:cs="Arial"/>
                <w:sz w:val="18"/>
                <w:szCs w:val="18"/>
                <w:lang w:val="tr-TR" w:eastAsia="x-none"/>
              </w:rPr>
              <w:t xml:space="preserve"> Formunun C Bölümüne kararı kaydedecektir,</w:t>
            </w:r>
          </w:p>
          <w:p w:rsidR="00C942E1" w:rsidRPr="00DF7CEF" w:rsidP="0031702C" w14:paraId="7A537242" w14:textId="028F3C0C">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 Proje Çevre Mühendisi, </w:t>
            </w:r>
            <w:r w:rsidR="002A6DEE">
              <w:rPr>
                <w:rFonts w:ascii="Arial" w:hAnsi="Arial" w:cs="Arial"/>
                <w:sz w:val="18"/>
                <w:szCs w:val="18"/>
                <w:lang w:val="tr-TR" w:eastAsia="x-none"/>
              </w:rPr>
              <w:t>tesadüfi buluntu</w:t>
            </w:r>
            <w:r w:rsidRPr="00DF7CEF">
              <w:rPr>
                <w:rFonts w:ascii="Arial" w:hAnsi="Arial" w:cs="Arial"/>
                <w:sz w:val="18"/>
                <w:szCs w:val="18"/>
                <w:lang w:val="tr-TR" w:eastAsia="x-none"/>
              </w:rPr>
              <w:t xml:space="preserve"> formunun bir kopyasını kayıt altında tutacaktır,</w:t>
            </w:r>
          </w:p>
          <w:p w:rsidR="00C942E1" w:rsidRPr="00DF7CEF" w:rsidP="0031702C" w14:paraId="6E5345C9"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Başka bir işlem yapılmasına gerek kalmayacaktır,</w:t>
            </w:r>
          </w:p>
          <w:p w:rsidR="00C942E1" w:rsidRPr="00DF7CEF" w:rsidP="0031702C" w14:paraId="0BA91AF2" w14:textId="4BFF48C3">
            <w:pPr>
              <w:spacing w:line="276" w:lineRule="auto"/>
              <w:rPr>
                <w:rFonts w:ascii="Arial" w:hAnsi="Arial" w:cs="Arial"/>
                <w:sz w:val="18"/>
                <w:szCs w:val="18"/>
                <w:lang w:val="tr-TR" w:eastAsia="x-none"/>
              </w:rPr>
            </w:pPr>
            <w:r w:rsidRPr="00DF7CEF">
              <w:rPr>
                <w:rFonts w:ascii="Arial" w:hAnsi="Arial" w:cs="Arial"/>
                <w:sz w:val="18"/>
                <w:szCs w:val="18"/>
                <w:lang w:val="tr-TR" w:eastAsia="x-none"/>
              </w:rPr>
              <w:t xml:space="preserve">• Bu adım, </w:t>
            </w:r>
            <w:r w:rsidR="00F54A62">
              <w:rPr>
                <w:rFonts w:ascii="Arial" w:hAnsi="Arial" w:cs="Arial"/>
                <w:sz w:val="18"/>
                <w:szCs w:val="18"/>
                <w:lang w:val="tr-TR" w:eastAsia="x-none"/>
              </w:rPr>
              <w:t>rastlantısal</w:t>
            </w:r>
            <w:r w:rsidR="002A6DEE">
              <w:rPr>
                <w:rFonts w:ascii="Arial" w:hAnsi="Arial" w:cs="Arial"/>
                <w:sz w:val="18"/>
                <w:szCs w:val="18"/>
                <w:lang w:val="tr-TR" w:eastAsia="x-none"/>
              </w:rPr>
              <w:t xml:space="preserve"> buluntu</w:t>
            </w:r>
            <w:r w:rsidRPr="00DF7CEF">
              <w:rPr>
                <w:rFonts w:ascii="Arial" w:hAnsi="Arial" w:cs="Arial"/>
                <w:sz w:val="18"/>
                <w:szCs w:val="18"/>
                <w:lang w:val="tr-TR" w:eastAsia="x-none"/>
              </w:rPr>
              <w:t xml:space="preserve"> prosedürünü tamamlar.</w:t>
            </w:r>
          </w:p>
          <w:p w:rsidR="00C942E1" w:rsidRPr="00DF7CEF" w:rsidP="0031702C" w14:paraId="717B712E"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 İnşaat faaliyetleri yeniden başlayabilir veya taşınma yapılabilir.</w:t>
            </w:r>
          </w:p>
        </w:tc>
      </w:tr>
    </w:tbl>
    <w:p w:rsidR="00C942E1" w:rsidRPr="00DF7CEF" w:rsidP="00C942E1" w14:paraId="04238501" w14:textId="77777777">
      <w:pPr>
        <w:tabs>
          <w:tab w:val="left" w:pos="1413"/>
        </w:tabs>
        <w:rPr>
          <w:rFonts w:ascii="Arial" w:hAnsi="Arial" w:cs="Arial"/>
          <w:lang w:val="tr-TR"/>
        </w:rPr>
      </w:pPr>
    </w:p>
    <w:tbl>
      <w:tblPr>
        <w:tblStyle w:val="TableGrid"/>
        <w:tblW w:w="14170" w:type="dxa"/>
        <w:tblLook w:val="04A0"/>
      </w:tblPr>
      <w:tblGrid>
        <w:gridCol w:w="4248"/>
        <w:gridCol w:w="5103"/>
        <w:gridCol w:w="4819"/>
      </w:tblGrid>
      <w:tr w14:paraId="375AB412" w14:textId="77777777" w:rsidTr="0031702C">
        <w:tblPrEx>
          <w:tblW w:w="14170" w:type="dxa"/>
          <w:tblLook w:val="04A0"/>
        </w:tblPrEx>
        <w:trPr>
          <w:trHeight w:val="645"/>
        </w:trPr>
        <w:tc>
          <w:tcPr>
            <w:tcW w:w="4248" w:type="dxa"/>
            <w:shd w:val="clear" w:color="auto" w:fill="2E75B5" w:themeFill="accent1" w:themeFillShade="BF"/>
          </w:tcPr>
          <w:p w:rsidR="00C942E1" w:rsidRPr="00DF7CEF" w:rsidP="0031702C" w14:paraId="3B90D5BF"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İsim</w:t>
            </w:r>
          </w:p>
        </w:tc>
        <w:tc>
          <w:tcPr>
            <w:tcW w:w="5103" w:type="dxa"/>
            <w:shd w:val="clear" w:color="auto" w:fill="2E75B5" w:themeFill="accent1" w:themeFillShade="BF"/>
          </w:tcPr>
          <w:p w:rsidR="00C942E1" w:rsidRPr="00DF7CEF" w:rsidP="0031702C" w14:paraId="3E64DE92"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İletişim</w:t>
            </w:r>
          </w:p>
        </w:tc>
        <w:tc>
          <w:tcPr>
            <w:tcW w:w="4819" w:type="dxa"/>
            <w:shd w:val="clear" w:color="auto" w:fill="2E75B5" w:themeFill="accent1" w:themeFillShade="BF"/>
          </w:tcPr>
          <w:p w:rsidR="00C942E1" w:rsidRPr="00DF7CEF" w:rsidP="0031702C" w14:paraId="3EBB6D3E"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Adres</w:t>
            </w:r>
          </w:p>
        </w:tc>
      </w:tr>
      <w:tr w14:paraId="001B27B5" w14:textId="77777777" w:rsidTr="0031702C">
        <w:tblPrEx>
          <w:tblW w:w="14170" w:type="dxa"/>
          <w:tblLook w:val="04A0"/>
        </w:tblPrEx>
        <w:trPr>
          <w:trHeight w:val="746"/>
        </w:trPr>
        <w:tc>
          <w:tcPr>
            <w:tcW w:w="4248" w:type="dxa"/>
          </w:tcPr>
          <w:p w:rsidR="00C942E1" w:rsidRPr="00DF7CEF" w:rsidP="0031702C" w14:paraId="2DBAFA7F" w14:textId="527944C9">
            <w:pPr>
              <w:spacing w:line="276" w:lineRule="auto"/>
              <w:rPr>
                <w:rFonts w:ascii="Arial" w:hAnsi="Arial" w:cs="Arial"/>
                <w:sz w:val="18"/>
                <w:szCs w:val="18"/>
                <w:lang w:val="tr-TR" w:eastAsia="x-none"/>
              </w:rPr>
            </w:pPr>
            <w:r w:rsidRPr="00DF7CEF">
              <w:rPr>
                <w:rFonts w:ascii="Arial" w:hAnsi="Arial" w:cs="Arial"/>
                <w:sz w:val="18"/>
                <w:szCs w:val="18"/>
                <w:lang w:val="tr-TR" w:eastAsia="x-none"/>
              </w:rPr>
              <w:t>Nevşehir Müze Müdürlüğü</w:t>
            </w:r>
          </w:p>
        </w:tc>
        <w:tc>
          <w:tcPr>
            <w:tcW w:w="5103" w:type="dxa"/>
          </w:tcPr>
          <w:p w:rsidR="00C942E1" w:rsidRPr="00DF7CEF" w:rsidP="0031702C" w14:paraId="2593BD47" w14:textId="3DD184B2">
            <w:pPr>
              <w:spacing w:line="276" w:lineRule="auto"/>
              <w:rPr>
                <w:rFonts w:ascii="Arial" w:hAnsi="Arial" w:cs="Arial"/>
                <w:color w:val="2B2B2B"/>
                <w:sz w:val="18"/>
                <w:szCs w:val="18"/>
                <w:shd w:val="clear" w:color="auto" w:fill="FFFFFF"/>
                <w:lang w:val="tr-TR"/>
              </w:rPr>
            </w:pPr>
            <w:r w:rsidRPr="00DF7CEF">
              <w:rPr>
                <w:rFonts w:ascii="Arial" w:hAnsi="Arial" w:cs="Arial"/>
                <w:color w:val="2B2B2B"/>
                <w:sz w:val="18"/>
                <w:szCs w:val="18"/>
                <w:shd w:val="clear" w:color="auto" w:fill="FFFFFF"/>
                <w:lang w:val="tr-TR"/>
              </w:rPr>
              <w:t>+90 384 213 14 47</w:t>
            </w:r>
          </w:p>
        </w:tc>
        <w:tc>
          <w:tcPr>
            <w:tcW w:w="4819" w:type="dxa"/>
          </w:tcPr>
          <w:p w:rsidR="00C942E1" w:rsidRPr="00DF7CEF" w:rsidP="0031702C" w14:paraId="2FD100DF" w14:textId="11587753">
            <w:pPr>
              <w:spacing w:line="276" w:lineRule="auto"/>
              <w:rPr>
                <w:rFonts w:ascii="Arial" w:hAnsi="Arial" w:cs="Arial"/>
                <w:sz w:val="18"/>
                <w:szCs w:val="18"/>
                <w:lang w:val="tr-TR" w:eastAsia="x-none"/>
              </w:rPr>
            </w:pPr>
            <w:r w:rsidRPr="00DF7CEF">
              <w:rPr>
                <w:rFonts w:ascii="Arial" w:hAnsi="Arial" w:cs="Arial"/>
                <w:color w:val="2B2B2B"/>
                <w:sz w:val="18"/>
                <w:szCs w:val="18"/>
                <w:shd w:val="clear" w:color="auto" w:fill="FFFFFF"/>
                <w:lang w:val="tr-TR"/>
              </w:rPr>
              <w:t xml:space="preserve">350 Evler Mahalle , Milli İrade Caddesi, Türbe </w:t>
            </w:r>
            <w:r w:rsidRPr="00DF7CEF">
              <w:rPr>
                <w:rFonts w:ascii="Arial" w:hAnsi="Arial" w:cs="Arial"/>
                <w:color w:val="2B2B2B"/>
                <w:sz w:val="18"/>
                <w:szCs w:val="18"/>
                <w:shd w:val="clear" w:color="auto" w:fill="FFFFFF"/>
                <w:lang w:val="tr-TR"/>
              </w:rPr>
              <w:t>Cad</w:t>
            </w:r>
            <w:r w:rsidRPr="00DF7CEF">
              <w:rPr>
                <w:rFonts w:ascii="Arial" w:hAnsi="Arial" w:cs="Arial"/>
                <w:color w:val="2B2B2B"/>
                <w:sz w:val="18"/>
                <w:szCs w:val="18"/>
                <w:shd w:val="clear" w:color="auto" w:fill="FFFFFF"/>
                <w:lang w:val="tr-TR"/>
              </w:rPr>
              <w:t>, No:1 Merkez/ NEVŞEHİR</w:t>
            </w:r>
          </w:p>
        </w:tc>
      </w:tr>
    </w:tbl>
    <w:p w:rsidR="00C942E1" w:rsidRPr="00DF7CEF" w:rsidP="00C942E1" w14:paraId="174BDF4F" w14:textId="77777777">
      <w:pPr>
        <w:tabs>
          <w:tab w:val="left" w:pos="1413"/>
        </w:tabs>
        <w:rPr>
          <w:rFonts w:ascii="Arial" w:hAnsi="Arial" w:cs="Arial"/>
          <w:lang w:val="tr-TR"/>
        </w:rPr>
      </w:pPr>
    </w:p>
    <w:tbl>
      <w:tblPr>
        <w:tblStyle w:val="TableGrid"/>
        <w:tblW w:w="14170" w:type="dxa"/>
        <w:tblLook w:val="04A0"/>
      </w:tblPr>
      <w:tblGrid>
        <w:gridCol w:w="4248"/>
        <w:gridCol w:w="5103"/>
        <w:gridCol w:w="4819"/>
      </w:tblGrid>
      <w:tr w14:paraId="2C75BC26" w14:textId="77777777" w:rsidTr="0031702C">
        <w:tblPrEx>
          <w:tblW w:w="14170" w:type="dxa"/>
          <w:tblLook w:val="04A0"/>
        </w:tblPrEx>
        <w:trPr>
          <w:trHeight w:val="645"/>
        </w:trPr>
        <w:tc>
          <w:tcPr>
            <w:tcW w:w="4248" w:type="dxa"/>
            <w:shd w:val="clear" w:color="auto" w:fill="2E75B5" w:themeFill="accent1" w:themeFillShade="BF"/>
          </w:tcPr>
          <w:p w:rsidR="00C942E1" w:rsidRPr="00DF7CEF" w:rsidP="0031702C" w14:paraId="4EF1DF22"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İsim</w:t>
            </w:r>
          </w:p>
        </w:tc>
        <w:tc>
          <w:tcPr>
            <w:tcW w:w="5103" w:type="dxa"/>
            <w:shd w:val="clear" w:color="auto" w:fill="2E75B5" w:themeFill="accent1" w:themeFillShade="BF"/>
          </w:tcPr>
          <w:p w:rsidR="00C942E1" w:rsidRPr="00DF7CEF" w:rsidP="0031702C" w14:paraId="3009FF9B"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İletişim</w:t>
            </w:r>
          </w:p>
        </w:tc>
        <w:tc>
          <w:tcPr>
            <w:tcW w:w="4819" w:type="dxa"/>
            <w:shd w:val="clear" w:color="auto" w:fill="2E75B5" w:themeFill="accent1" w:themeFillShade="BF"/>
          </w:tcPr>
          <w:p w:rsidR="00C942E1" w:rsidRPr="00DF7CEF" w:rsidP="0031702C" w14:paraId="0A9FB880" w14:textId="77777777">
            <w:pPr>
              <w:spacing w:line="276" w:lineRule="auto"/>
              <w:rPr>
                <w:rFonts w:ascii="Arial" w:hAnsi="Arial" w:cs="Arial"/>
                <w:b/>
                <w:color w:val="FFFFFF" w:themeColor="background1"/>
                <w:sz w:val="18"/>
                <w:szCs w:val="18"/>
                <w:lang w:val="tr-TR" w:eastAsia="x-none"/>
              </w:rPr>
            </w:pPr>
            <w:r w:rsidRPr="00DF7CEF">
              <w:rPr>
                <w:rFonts w:ascii="Arial" w:hAnsi="Arial" w:cs="Arial"/>
                <w:b/>
                <w:color w:val="FFFFFF" w:themeColor="background1"/>
                <w:sz w:val="18"/>
                <w:szCs w:val="18"/>
                <w:lang w:val="tr-TR" w:eastAsia="x-none"/>
              </w:rPr>
              <w:t>Adres</w:t>
            </w:r>
          </w:p>
        </w:tc>
      </w:tr>
      <w:tr w14:paraId="72A91623" w14:textId="77777777" w:rsidTr="0031702C">
        <w:tblPrEx>
          <w:tblW w:w="14170" w:type="dxa"/>
          <w:tblLook w:val="04A0"/>
        </w:tblPrEx>
        <w:trPr>
          <w:trHeight w:val="746"/>
        </w:trPr>
        <w:tc>
          <w:tcPr>
            <w:tcW w:w="4248" w:type="dxa"/>
          </w:tcPr>
          <w:p w:rsidR="00C942E1" w:rsidRPr="00DF7CEF" w:rsidP="0031702C" w14:paraId="3BBFD9BE" w14:textId="065F0112">
            <w:pPr>
              <w:spacing w:line="276" w:lineRule="auto"/>
              <w:rPr>
                <w:rFonts w:ascii="Arial" w:hAnsi="Arial" w:cs="Arial"/>
                <w:sz w:val="18"/>
                <w:szCs w:val="18"/>
                <w:lang w:val="tr-TR" w:eastAsia="x-none"/>
              </w:rPr>
            </w:pPr>
            <w:r>
              <w:rPr>
                <w:rFonts w:ascii="Arial" w:hAnsi="Arial" w:cs="Arial"/>
                <w:sz w:val="18"/>
                <w:szCs w:val="18"/>
                <w:lang w:val="tr-TR" w:eastAsia="x-none"/>
              </w:rPr>
              <w:t>Kayseri</w:t>
            </w:r>
            <w:r w:rsidRPr="00DF7CEF" w:rsidR="00E15FEF">
              <w:rPr>
                <w:rFonts w:ascii="Arial" w:hAnsi="Arial" w:cs="Arial"/>
                <w:sz w:val="18"/>
                <w:szCs w:val="18"/>
                <w:lang w:val="tr-TR" w:eastAsia="x-none"/>
              </w:rPr>
              <w:t xml:space="preserve"> </w:t>
            </w:r>
            <w:r w:rsidRPr="00DF7CEF">
              <w:rPr>
                <w:rFonts w:ascii="Arial" w:hAnsi="Arial" w:cs="Arial"/>
                <w:sz w:val="18"/>
                <w:szCs w:val="18"/>
                <w:lang w:val="tr-TR" w:eastAsia="x-none"/>
              </w:rPr>
              <w:t>Kültür Varlıklarını Koruma Bölge Kurulu Müdürlüğü</w:t>
            </w:r>
          </w:p>
        </w:tc>
        <w:tc>
          <w:tcPr>
            <w:tcW w:w="5103" w:type="dxa"/>
          </w:tcPr>
          <w:p w:rsidR="00762C81" w:rsidRPr="00762C81" w:rsidP="00762C81" w14:paraId="75EA940D" w14:textId="1B7FD788">
            <w:pPr>
              <w:spacing w:line="276" w:lineRule="auto"/>
              <w:jc w:val="left"/>
              <w:rPr>
                <w:rFonts w:ascii="Arial" w:hAnsi="Arial" w:cs="Arial"/>
                <w:sz w:val="18"/>
                <w:szCs w:val="18"/>
                <w:lang w:val="tr-TR" w:eastAsia="x-none"/>
              </w:rPr>
            </w:pPr>
            <w:r>
              <w:rPr>
                <w:rFonts w:ascii="Arial" w:hAnsi="Arial" w:cs="Arial"/>
                <w:sz w:val="18"/>
                <w:szCs w:val="18"/>
                <w:lang w:val="tr-TR" w:eastAsia="x-none"/>
              </w:rPr>
              <w:t xml:space="preserve">+90 </w:t>
            </w:r>
            <w:r w:rsidRPr="00762C81">
              <w:rPr>
                <w:rFonts w:ascii="Arial" w:hAnsi="Arial" w:cs="Arial"/>
                <w:sz w:val="18"/>
                <w:szCs w:val="18"/>
                <w:lang w:val="tr-TR" w:eastAsia="x-none"/>
              </w:rPr>
              <w:t>(352) 231 16 25</w:t>
            </w:r>
          </w:p>
          <w:p w:rsidR="00C942E1" w:rsidP="00762C81" w14:paraId="356189B7" w14:textId="77777777">
            <w:pPr>
              <w:spacing w:line="276" w:lineRule="auto"/>
              <w:rPr>
                <w:rFonts w:ascii="Arial" w:hAnsi="Arial" w:cs="Arial"/>
                <w:sz w:val="18"/>
                <w:szCs w:val="18"/>
                <w:lang w:val="tr-TR" w:eastAsia="x-none"/>
              </w:rPr>
            </w:pPr>
            <w:r>
              <w:rPr>
                <w:rFonts w:ascii="Arial" w:hAnsi="Arial" w:cs="Arial"/>
                <w:sz w:val="18"/>
                <w:szCs w:val="18"/>
                <w:lang w:val="tr-TR" w:eastAsia="x-none"/>
              </w:rPr>
              <w:t xml:space="preserve">+90 </w:t>
            </w:r>
            <w:r w:rsidRPr="00762C81">
              <w:rPr>
                <w:rFonts w:ascii="Arial" w:hAnsi="Arial" w:cs="Arial"/>
                <w:sz w:val="18"/>
                <w:szCs w:val="18"/>
                <w:lang w:val="tr-TR" w:eastAsia="x-none"/>
              </w:rPr>
              <w:t>(352) 222 78 71</w:t>
            </w:r>
          </w:p>
          <w:p w:rsidR="00762C81" w:rsidRPr="00DF7CEF" w:rsidP="00762C81" w14:paraId="36BD1F80" w14:textId="4D100821">
            <w:pPr>
              <w:spacing w:line="276" w:lineRule="auto"/>
              <w:rPr>
                <w:rFonts w:ascii="Arial" w:hAnsi="Arial" w:cs="Arial"/>
                <w:sz w:val="18"/>
                <w:szCs w:val="18"/>
                <w:lang w:val="tr-TR" w:eastAsia="x-none"/>
              </w:rPr>
            </w:pPr>
            <w:r w:rsidRPr="00762C81">
              <w:rPr>
                <w:rFonts w:ascii="Arial" w:hAnsi="Arial" w:cs="Arial"/>
                <w:sz w:val="18"/>
                <w:szCs w:val="18"/>
                <w:lang w:val="tr-TR" w:eastAsia="x-none"/>
              </w:rPr>
              <w:t>kayserikurul@ktb.gov.tr</w:t>
            </w:r>
          </w:p>
        </w:tc>
        <w:tc>
          <w:tcPr>
            <w:tcW w:w="4819" w:type="dxa"/>
          </w:tcPr>
          <w:p w:rsidR="00C942E1" w:rsidRPr="00DF7CEF" w:rsidP="00762C81" w14:paraId="106E4DBD" w14:textId="550C4EB4">
            <w:pPr>
              <w:spacing w:line="276" w:lineRule="auto"/>
              <w:rPr>
                <w:rFonts w:ascii="Arial" w:hAnsi="Arial" w:cs="Arial"/>
                <w:sz w:val="18"/>
                <w:szCs w:val="18"/>
                <w:lang w:val="tr-TR"/>
              </w:rPr>
            </w:pPr>
            <w:r w:rsidRPr="00762C81">
              <w:rPr>
                <w:rFonts w:ascii="Arial" w:hAnsi="Arial" w:cs="Arial"/>
                <w:sz w:val="18"/>
                <w:szCs w:val="18"/>
                <w:lang w:val="tr-TR"/>
              </w:rPr>
              <w:t xml:space="preserve">Tacettin Veli Mahallesi </w:t>
            </w:r>
            <w:r w:rsidRPr="00762C81">
              <w:rPr>
                <w:rFonts w:ascii="Arial" w:hAnsi="Arial" w:cs="Arial"/>
                <w:sz w:val="18"/>
                <w:szCs w:val="18"/>
                <w:lang w:val="tr-TR"/>
              </w:rPr>
              <w:t>Lalezade</w:t>
            </w:r>
            <w:r w:rsidRPr="00762C81">
              <w:rPr>
                <w:rFonts w:ascii="Arial" w:hAnsi="Arial" w:cs="Arial"/>
                <w:sz w:val="18"/>
                <w:szCs w:val="18"/>
                <w:lang w:val="tr-TR"/>
              </w:rPr>
              <w:t xml:space="preserve"> Cad. No:6 </w:t>
            </w:r>
            <w:r w:rsidRPr="00762C81">
              <w:rPr>
                <w:rFonts w:ascii="Arial" w:hAnsi="Arial" w:cs="Arial"/>
                <w:sz w:val="18"/>
                <w:szCs w:val="18"/>
                <w:lang w:val="tr-TR"/>
              </w:rPr>
              <w:t>Kiçikapı</w:t>
            </w:r>
            <w:r w:rsidRPr="00762C81">
              <w:rPr>
                <w:rFonts w:ascii="Arial" w:hAnsi="Arial" w:cs="Arial"/>
                <w:sz w:val="18"/>
                <w:szCs w:val="18"/>
                <w:lang w:val="tr-TR"/>
              </w:rPr>
              <w:t xml:space="preserve"> – MELİKGAZİ / KAYSERİ</w:t>
            </w:r>
          </w:p>
        </w:tc>
      </w:tr>
    </w:tbl>
    <w:p w:rsidR="00C942E1" w:rsidRPr="00DF7CEF" w:rsidP="00C942E1" w14:paraId="7AA261A9" w14:textId="025221B1">
      <w:pPr>
        <w:tabs>
          <w:tab w:val="left" w:pos="1413"/>
        </w:tabs>
        <w:rPr>
          <w:rFonts w:ascii="Arial" w:hAnsi="Arial" w:cs="Arial"/>
          <w:lang w:val="tr-TR"/>
        </w:rPr>
        <w:sectPr w:rsidSect="00885251">
          <w:footerReference w:type="even" r:id="rId83"/>
          <w:footerReference w:type="default" r:id="rId84"/>
          <w:footerReference w:type="first" r:id="rId85"/>
          <w:pgSz w:w="16840" w:h="11900" w:orient="landscape"/>
          <w:pgMar w:top="1247" w:right="1134" w:bottom="1247" w:left="1247" w:header="709" w:footer="709" w:gutter="0"/>
          <w:cols w:space="708"/>
          <w:docGrid w:linePitch="360"/>
        </w:sectPr>
      </w:pPr>
    </w:p>
    <w:p w:rsidR="006C1801" w:rsidRPr="00DF7CEF" w:rsidP="008A7148" w14:paraId="33BAB111" w14:textId="70765E07">
      <w:pPr>
        <w:pStyle w:val="Ek"/>
        <w:numPr>
          <w:ilvl w:val="0"/>
          <w:numId w:val="0"/>
        </w:numPr>
      </w:pPr>
      <w:bookmarkStart w:id="280" w:name="_Ref175323411"/>
      <w:bookmarkStart w:id="281" w:name="_Toc194656820"/>
      <w:bookmarkStart w:id="282" w:name="_Toc197966763"/>
      <w:r>
        <w:t>EK-I</w:t>
      </w:r>
      <w:r w:rsidRPr="00DF7CEF">
        <w:t>– Değişiklik Bildirim Formu</w:t>
      </w:r>
      <w:bookmarkEnd w:id="280"/>
      <w:bookmarkEnd w:id="281"/>
      <w:bookmarkEnd w:id="282"/>
    </w:p>
    <w:tbl>
      <w:tblPr>
        <w:tblStyle w:val="TableGrid"/>
        <w:tblW w:w="5000" w:type="pct"/>
        <w:tblLook w:val="04A0"/>
      </w:tblPr>
      <w:tblGrid>
        <w:gridCol w:w="704"/>
        <w:gridCol w:w="3614"/>
        <w:gridCol w:w="780"/>
        <w:gridCol w:w="1135"/>
        <w:gridCol w:w="3163"/>
      </w:tblGrid>
      <w:tr w14:paraId="0CEA91E2" w14:textId="77777777" w:rsidTr="00D66314">
        <w:tblPrEx>
          <w:tblW w:w="5000" w:type="pct"/>
          <w:tblLook w:val="04A0"/>
        </w:tblPrEx>
        <w:trPr>
          <w:trHeight w:val="431"/>
          <w:tblHeader/>
        </w:trPr>
        <w:tc>
          <w:tcPr>
            <w:tcW w:w="5000" w:type="pct"/>
            <w:gridSpan w:val="5"/>
            <w:shd w:val="clear" w:color="auto" w:fill="002060"/>
          </w:tcPr>
          <w:p w:rsidR="006C1801" w:rsidRPr="00DF7CEF" w:rsidP="00D66314" w14:paraId="4378D0AF" w14:textId="77777777">
            <w:pPr>
              <w:pStyle w:val="ListParagraph"/>
              <w:spacing w:line="240" w:lineRule="atLeast"/>
              <w:ind w:left="0"/>
              <w:rPr>
                <w:rFonts w:ascii="Arial" w:hAnsi="Arial" w:cs="Arial"/>
                <w:b/>
                <w:bCs/>
                <w:sz w:val="18"/>
                <w:szCs w:val="18"/>
                <w:lang w:val="tr-TR"/>
              </w:rPr>
            </w:pPr>
            <w:r w:rsidRPr="00DF7CEF">
              <w:rPr>
                <w:rFonts w:ascii="Arial" w:hAnsi="Arial" w:cs="Arial"/>
                <w:b/>
                <w:bCs/>
                <w:color w:val="FFFFFF" w:themeColor="background1"/>
                <w:sz w:val="18"/>
                <w:szCs w:val="18"/>
                <w:lang w:val="tr-TR"/>
              </w:rPr>
              <w:t>Değişiklik Bildirim Formu</w:t>
            </w:r>
          </w:p>
        </w:tc>
      </w:tr>
      <w:tr w14:paraId="666D52AF" w14:textId="77777777" w:rsidTr="00D66314">
        <w:tblPrEx>
          <w:tblW w:w="5000" w:type="pct"/>
          <w:tblLook w:val="04A0"/>
        </w:tblPrEx>
        <w:trPr>
          <w:trHeight w:val="238"/>
        </w:trPr>
        <w:tc>
          <w:tcPr>
            <w:tcW w:w="5000" w:type="pct"/>
            <w:gridSpan w:val="5"/>
            <w:shd w:val="clear" w:color="auto" w:fill="DEEBF6" w:themeFill="accent1" w:themeFillTint="33"/>
          </w:tcPr>
          <w:p w:rsidR="006C1801" w:rsidRPr="00DF7CEF" w:rsidP="00D66314" w14:paraId="1DEB4972" w14:textId="09048E6B">
            <w:pPr>
              <w:pStyle w:val="ListParagraph"/>
              <w:spacing w:line="240" w:lineRule="atLeast"/>
              <w:ind w:left="0"/>
              <w:rPr>
                <w:rFonts w:ascii="Arial" w:hAnsi="Arial" w:cs="Arial"/>
                <w:sz w:val="18"/>
                <w:szCs w:val="18"/>
                <w:lang w:val="tr-TR"/>
              </w:rPr>
            </w:pPr>
          </w:p>
        </w:tc>
      </w:tr>
      <w:tr w14:paraId="709D7974" w14:textId="77777777" w:rsidTr="006C1801">
        <w:tblPrEx>
          <w:tblW w:w="5000" w:type="pct"/>
          <w:tblLook w:val="04A0"/>
        </w:tblPrEx>
        <w:trPr>
          <w:trHeight w:val="486"/>
        </w:trPr>
        <w:tc>
          <w:tcPr>
            <w:tcW w:w="2713" w:type="pct"/>
            <w:gridSpan w:val="3"/>
            <w:vAlign w:val="center"/>
          </w:tcPr>
          <w:p w:rsidR="006C1801" w:rsidRPr="00DF7CEF" w:rsidP="00D66314" w14:paraId="0B09ED3A"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Alt Proje Adı</w:t>
            </w:r>
          </w:p>
          <w:p w:rsidR="006C1801" w:rsidRPr="00DF7CEF" w:rsidP="00D66314" w14:paraId="16DE81E5"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7129EE07" w14:textId="77777777">
            <w:pPr>
              <w:pStyle w:val="ListParagraph"/>
              <w:tabs>
                <w:tab w:val="left" w:pos="810"/>
              </w:tabs>
              <w:spacing w:line="240" w:lineRule="atLeast"/>
              <w:ind w:left="0"/>
              <w:rPr>
                <w:rFonts w:ascii="Arial" w:hAnsi="Arial" w:cs="Arial"/>
                <w:sz w:val="18"/>
                <w:szCs w:val="18"/>
                <w:lang w:val="tr-TR"/>
              </w:rPr>
            </w:pPr>
          </w:p>
        </w:tc>
      </w:tr>
      <w:tr w14:paraId="4B914DF8" w14:textId="77777777" w:rsidTr="006C1801">
        <w:tblPrEx>
          <w:tblW w:w="5000" w:type="pct"/>
          <w:tblLook w:val="04A0"/>
        </w:tblPrEx>
        <w:trPr>
          <w:trHeight w:val="486"/>
        </w:trPr>
        <w:tc>
          <w:tcPr>
            <w:tcW w:w="2713" w:type="pct"/>
            <w:gridSpan w:val="3"/>
            <w:vAlign w:val="center"/>
          </w:tcPr>
          <w:p w:rsidR="006C1801" w:rsidRPr="00DF7CEF" w:rsidP="00D66314" w14:paraId="64493B2B" w14:textId="77777777">
            <w:pPr>
              <w:pStyle w:val="ListParagraph"/>
              <w:tabs>
                <w:tab w:val="left" w:pos="375"/>
              </w:tabs>
              <w:spacing w:line="240" w:lineRule="atLeast"/>
              <w:ind w:left="0"/>
              <w:rPr>
                <w:rFonts w:ascii="Arial" w:hAnsi="Arial" w:cs="Arial"/>
                <w:sz w:val="18"/>
                <w:szCs w:val="18"/>
                <w:lang w:val="tr-TR"/>
              </w:rPr>
            </w:pPr>
            <w:r w:rsidRPr="00DF7CEF">
              <w:rPr>
                <w:rFonts w:ascii="Arial" w:hAnsi="Arial" w:cs="Arial"/>
                <w:sz w:val="18"/>
                <w:szCs w:val="18"/>
                <w:lang w:val="tr-TR"/>
              </w:rPr>
              <w:t>Alt Proje Konumu</w:t>
            </w:r>
          </w:p>
          <w:p w:rsidR="006C1801" w:rsidRPr="00DF7CEF" w:rsidP="00D66314" w14:paraId="686FCD57" w14:textId="77777777">
            <w:pPr>
              <w:pStyle w:val="ListParagraph"/>
              <w:tabs>
                <w:tab w:val="left" w:pos="375"/>
              </w:tabs>
              <w:spacing w:line="240" w:lineRule="atLeast"/>
              <w:ind w:left="0"/>
              <w:rPr>
                <w:rFonts w:ascii="Arial" w:hAnsi="Arial" w:cs="Arial"/>
                <w:sz w:val="18"/>
                <w:szCs w:val="18"/>
                <w:lang w:val="tr-TR"/>
              </w:rPr>
            </w:pPr>
          </w:p>
        </w:tc>
        <w:tc>
          <w:tcPr>
            <w:tcW w:w="2287" w:type="pct"/>
            <w:gridSpan w:val="2"/>
          </w:tcPr>
          <w:p w:rsidR="006C1801" w:rsidRPr="00DF7CEF" w:rsidP="00D66314" w14:paraId="242571F3" w14:textId="77777777">
            <w:pPr>
              <w:pStyle w:val="ListParagraph"/>
              <w:spacing w:line="240" w:lineRule="atLeast"/>
              <w:ind w:left="0"/>
              <w:rPr>
                <w:rFonts w:ascii="Arial" w:hAnsi="Arial" w:cs="Arial"/>
                <w:sz w:val="18"/>
                <w:szCs w:val="18"/>
                <w:lang w:val="tr-TR"/>
              </w:rPr>
            </w:pPr>
          </w:p>
        </w:tc>
      </w:tr>
      <w:tr w14:paraId="56A7A178" w14:textId="77777777" w:rsidTr="006C1801">
        <w:tblPrEx>
          <w:tblW w:w="5000" w:type="pct"/>
          <w:tblLook w:val="04A0"/>
        </w:tblPrEx>
        <w:trPr>
          <w:trHeight w:val="238"/>
        </w:trPr>
        <w:tc>
          <w:tcPr>
            <w:tcW w:w="2713" w:type="pct"/>
            <w:gridSpan w:val="3"/>
            <w:vMerge w:val="restart"/>
            <w:vAlign w:val="center"/>
          </w:tcPr>
          <w:p w:rsidR="006C1801" w:rsidRPr="00DF7CEF" w:rsidP="00D66314" w14:paraId="20690301" w14:textId="77777777">
            <w:pPr>
              <w:pStyle w:val="ListParagraph"/>
              <w:tabs>
                <w:tab w:val="left" w:pos="375"/>
              </w:tabs>
              <w:spacing w:line="240" w:lineRule="atLeast"/>
              <w:ind w:left="0"/>
              <w:rPr>
                <w:rFonts w:ascii="Arial" w:hAnsi="Arial" w:cs="Arial"/>
                <w:sz w:val="18"/>
                <w:szCs w:val="18"/>
                <w:lang w:val="tr-TR"/>
              </w:rPr>
            </w:pPr>
            <w:r w:rsidRPr="00DF7CEF">
              <w:rPr>
                <w:rFonts w:ascii="Arial" w:hAnsi="Arial" w:cs="Arial"/>
                <w:sz w:val="18"/>
                <w:szCs w:val="18"/>
                <w:lang w:val="tr-TR"/>
              </w:rPr>
              <w:t>Alt Proje Aşaması</w:t>
            </w:r>
          </w:p>
        </w:tc>
        <w:tc>
          <w:tcPr>
            <w:tcW w:w="2287" w:type="pct"/>
            <w:gridSpan w:val="2"/>
          </w:tcPr>
          <w:tbl>
            <w:tblPr>
              <w:tblStyle w:val="TableGrid"/>
              <w:tblW w:w="0" w:type="auto"/>
              <w:tblLook w:val="0600"/>
            </w:tblPr>
            <w:tblGrid>
              <w:gridCol w:w="548"/>
              <w:gridCol w:w="3524"/>
            </w:tblGrid>
            <w:tr w14:paraId="35F744D8" w14:textId="77777777" w:rsidTr="00D66314">
              <w:tblPrEx>
                <w:tblW w:w="0" w:type="auto"/>
                <w:tblLook w:val="0600"/>
              </w:tblPrEx>
              <w:trPr>
                <w:trHeight w:val="238"/>
              </w:trPr>
              <w:bookmarkStart w:id="283" w:name="_Hlk143633002" w:displacedByCustomXml="next"/>
              <w:sdt>
                <w:sdtPr>
                  <w:rPr>
                    <w:rFonts w:ascii="Arial" w:hAnsi="Arial" w:cs="Arial"/>
                    <w:sz w:val="18"/>
                    <w:szCs w:val="18"/>
                    <w:lang w:val="tr-TR"/>
                  </w:rPr>
                  <w:id w:val="-1925562067"/>
                  <w14:checkbox>
                    <w14:checked w14:val="0"/>
                    <w14:checkedState w14:val="2612" w14:font="MS Gothic"/>
                    <w14:uncheckedState w14:val="2610" w14:font="MS Gothic"/>
                  </w14:checkbox>
                </w:sdtPr>
                <w:sdtContent>
                  <w:tc>
                    <w:tcPr>
                      <w:tcW w:w="613" w:type="dxa"/>
                    </w:tcPr>
                    <w:p w:rsidR="006C1801" w:rsidRPr="00DF7CEF" w:rsidP="00D66314" w14:paraId="77A50405"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109818AC"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İnşaat öncesi</w:t>
                  </w:r>
                </w:p>
              </w:tc>
            </w:tr>
            <w:bookmarkEnd w:id="283"/>
          </w:tbl>
          <w:p w:rsidR="006C1801" w:rsidRPr="00DF7CEF" w:rsidP="00D66314" w14:paraId="6A18DB72" w14:textId="77777777">
            <w:pPr>
              <w:pStyle w:val="ListParagraph"/>
              <w:spacing w:line="240" w:lineRule="atLeast"/>
              <w:ind w:left="0"/>
              <w:rPr>
                <w:rFonts w:ascii="Arial" w:hAnsi="Arial" w:cs="Arial"/>
                <w:sz w:val="18"/>
                <w:szCs w:val="18"/>
                <w:lang w:val="tr-TR"/>
              </w:rPr>
            </w:pPr>
          </w:p>
        </w:tc>
      </w:tr>
      <w:tr w14:paraId="0633AF6F" w14:textId="77777777" w:rsidTr="006C1801">
        <w:tblPrEx>
          <w:tblW w:w="5000" w:type="pct"/>
          <w:tblLook w:val="04A0"/>
        </w:tblPrEx>
        <w:trPr>
          <w:trHeight w:val="145"/>
        </w:trPr>
        <w:tc>
          <w:tcPr>
            <w:tcW w:w="2713" w:type="pct"/>
            <w:gridSpan w:val="3"/>
            <w:vMerge/>
            <w:vAlign w:val="center"/>
          </w:tcPr>
          <w:p w:rsidR="006C1801" w:rsidRPr="00DF7CEF" w:rsidP="00D66314" w14:paraId="77EA5880" w14:textId="77777777">
            <w:pPr>
              <w:pStyle w:val="ListParagraph"/>
              <w:tabs>
                <w:tab w:val="left" w:pos="375"/>
              </w:tabs>
              <w:spacing w:line="240" w:lineRule="atLeast"/>
              <w:ind w:left="0"/>
              <w:rPr>
                <w:rFonts w:ascii="Arial" w:hAnsi="Arial" w:cs="Arial"/>
                <w:sz w:val="18"/>
                <w:szCs w:val="18"/>
                <w:lang w:val="tr-TR"/>
              </w:rPr>
            </w:pPr>
          </w:p>
        </w:tc>
        <w:tc>
          <w:tcPr>
            <w:tcW w:w="2287" w:type="pct"/>
            <w:gridSpan w:val="2"/>
          </w:tcPr>
          <w:tbl>
            <w:tblPr>
              <w:tblStyle w:val="TableGrid"/>
              <w:tblW w:w="0" w:type="auto"/>
              <w:tblLook w:val="0600"/>
            </w:tblPr>
            <w:tblGrid>
              <w:gridCol w:w="550"/>
              <w:gridCol w:w="3522"/>
            </w:tblGrid>
            <w:tr w14:paraId="6ECCD023" w14:textId="77777777" w:rsidTr="00D66314">
              <w:tblPrEx>
                <w:tblW w:w="0" w:type="auto"/>
                <w:tblLook w:val="0600"/>
              </w:tblPrEx>
              <w:trPr>
                <w:trHeight w:val="238"/>
              </w:trPr>
              <w:sdt>
                <w:sdtPr>
                  <w:rPr>
                    <w:rFonts w:ascii="Arial" w:hAnsi="Arial" w:cs="Arial"/>
                    <w:sz w:val="18"/>
                    <w:szCs w:val="18"/>
                    <w:lang w:val="tr-TR"/>
                  </w:rPr>
                  <w:id w:val="-1144586950"/>
                  <w14:checkbox>
                    <w14:checked w14:val="0"/>
                    <w14:checkedState w14:val="2612" w14:font="MS Gothic"/>
                    <w14:uncheckedState w14:val="2610" w14:font="MS Gothic"/>
                  </w14:checkbox>
                </w:sdtPr>
                <w:sdtContent>
                  <w:tc>
                    <w:tcPr>
                      <w:tcW w:w="613" w:type="dxa"/>
                    </w:tcPr>
                    <w:p w:rsidR="006C1801" w:rsidRPr="00DF7CEF" w:rsidP="00D66314" w14:paraId="74521385"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0BC3BA40"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Yapı</w:t>
                  </w:r>
                </w:p>
              </w:tc>
            </w:tr>
          </w:tbl>
          <w:p w:rsidR="006C1801" w:rsidRPr="00DF7CEF" w:rsidP="00D66314" w14:paraId="4259B2F8" w14:textId="77777777">
            <w:pPr>
              <w:pStyle w:val="ListParagraph"/>
              <w:spacing w:line="240" w:lineRule="atLeast"/>
              <w:ind w:left="0"/>
              <w:rPr>
                <w:rFonts w:ascii="Arial" w:hAnsi="Arial" w:cs="Arial"/>
                <w:sz w:val="18"/>
                <w:szCs w:val="18"/>
                <w:lang w:val="tr-TR"/>
              </w:rPr>
            </w:pPr>
          </w:p>
        </w:tc>
      </w:tr>
      <w:tr w14:paraId="32FB37AD" w14:textId="77777777" w:rsidTr="006C1801">
        <w:tblPrEx>
          <w:tblW w:w="5000" w:type="pct"/>
          <w:tblLook w:val="04A0"/>
        </w:tblPrEx>
        <w:trPr>
          <w:trHeight w:val="145"/>
        </w:trPr>
        <w:tc>
          <w:tcPr>
            <w:tcW w:w="2713" w:type="pct"/>
            <w:gridSpan w:val="3"/>
            <w:vMerge/>
            <w:vAlign w:val="center"/>
          </w:tcPr>
          <w:p w:rsidR="006C1801" w:rsidRPr="00DF7CEF" w:rsidP="00D66314" w14:paraId="07DDF8EA" w14:textId="77777777">
            <w:pPr>
              <w:pStyle w:val="ListParagraph"/>
              <w:tabs>
                <w:tab w:val="left" w:pos="375"/>
              </w:tabs>
              <w:spacing w:line="240" w:lineRule="atLeast"/>
              <w:ind w:left="0"/>
              <w:rPr>
                <w:rFonts w:ascii="Arial" w:hAnsi="Arial" w:cs="Arial"/>
                <w:sz w:val="18"/>
                <w:szCs w:val="18"/>
                <w:lang w:val="tr-TR"/>
              </w:rPr>
            </w:pPr>
          </w:p>
        </w:tc>
        <w:tc>
          <w:tcPr>
            <w:tcW w:w="2287" w:type="pct"/>
            <w:gridSpan w:val="2"/>
          </w:tcPr>
          <w:tbl>
            <w:tblPr>
              <w:tblStyle w:val="TableGrid"/>
              <w:tblW w:w="0" w:type="auto"/>
              <w:tblLook w:val="0600"/>
            </w:tblPr>
            <w:tblGrid>
              <w:gridCol w:w="541"/>
              <w:gridCol w:w="3531"/>
            </w:tblGrid>
            <w:tr w14:paraId="1D714B34" w14:textId="77777777" w:rsidTr="00D66314">
              <w:tblPrEx>
                <w:tblW w:w="0" w:type="auto"/>
                <w:tblLook w:val="0600"/>
              </w:tblPrEx>
              <w:trPr>
                <w:trHeight w:val="238"/>
              </w:trPr>
              <w:sdt>
                <w:sdtPr>
                  <w:rPr>
                    <w:rFonts w:ascii="Arial" w:hAnsi="Arial" w:cs="Arial"/>
                    <w:sz w:val="18"/>
                    <w:szCs w:val="18"/>
                    <w:lang w:val="tr-TR"/>
                  </w:rPr>
                  <w:id w:val="-973759282"/>
                  <w14:checkbox>
                    <w14:checked w14:val="0"/>
                    <w14:checkedState w14:val="2612" w14:font="MS Gothic"/>
                    <w14:uncheckedState w14:val="2610" w14:font="MS Gothic"/>
                  </w14:checkbox>
                </w:sdtPr>
                <w:sdtContent>
                  <w:tc>
                    <w:tcPr>
                      <w:tcW w:w="613" w:type="dxa"/>
                    </w:tcPr>
                    <w:p w:rsidR="006C1801" w:rsidRPr="00DF7CEF" w:rsidP="00D66314" w14:paraId="69A2D656"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27059D53"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Operasyon</w:t>
                  </w:r>
                </w:p>
              </w:tc>
            </w:tr>
          </w:tbl>
          <w:p w:rsidR="006C1801" w:rsidRPr="00DF7CEF" w:rsidP="00D66314" w14:paraId="1E5EB966" w14:textId="77777777">
            <w:pPr>
              <w:pStyle w:val="ListParagraph"/>
              <w:spacing w:line="240" w:lineRule="atLeast"/>
              <w:ind w:left="0"/>
              <w:rPr>
                <w:rFonts w:ascii="Arial" w:hAnsi="Arial" w:cs="Arial"/>
                <w:sz w:val="18"/>
                <w:szCs w:val="18"/>
                <w:lang w:val="tr-TR"/>
              </w:rPr>
            </w:pPr>
          </w:p>
        </w:tc>
      </w:tr>
      <w:tr w14:paraId="555123E2" w14:textId="77777777" w:rsidTr="006C1801">
        <w:tblPrEx>
          <w:tblW w:w="5000" w:type="pct"/>
          <w:tblLook w:val="04A0"/>
        </w:tblPrEx>
        <w:trPr>
          <w:trHeight w:val="478"/>
        </w:trPr>
        <w:tc>
          <w:tcPr>
            <w:tcW w:w="2713" w:type="pct"/>
            <w:gridSpan w:val="3"/>
            <w:vAlign w:val="center"/>
          </w:tcPr>
          <w:p w:rsidR="006C1801" w:rsidRPr="00DF7CEF" w:rsidP="00D66314" w14:paraId="6A93B579"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Değişikliği Bildiren Kurumun Adı</w:t>
            </w:r>
          </w:p>
        </w:tc>
        <w:tc>
          <w:tcPr>
            <w:tcW w:w="2287" w:type="pct"/>
            <w:gridSpan w:val="2"/>
          </w:tcPr>
          <w:p w:rsidR="006C1801" w:rsidRPr="00DF7CEF" w:rsidP="00D66314" w14:paraId="3FA5C3B1" w14:textId="77777777">
            <w:pPr>
              <w:tabs>
                <w:tab w:val="left" w:pos="4365"/>
              </w:tabs>
              <w:spacing w:line="240" w:lineRule="atLeast"/>
              <w:rPr>
                <w:rFonts w:ascii="Arial" w:hAnsi="Arial" w:cs="Arial"/>
                <w:sz w:val="18"/>
                <w:szCs w:val="18"/>
                <w:lang w:val="tr-TR"/>
              </w:rPr>
            </w:pPr>
          </w:p>
        </w:tc>
      </w:tr>
      <w:tr w14:paraId="23D99955" w14:textId="77777777" w:rsidTr="006C1801">
        <w:tblPrEx>
          <w:tblW w:w="5000" w:type="pct"/>
          <w:tblLook w:val="04A0"/>
        </w:tblPrEx>
        <w:trPr>
          <w:trHeight w:val="486"/>
        </w:trPr>
        <w:tc>
          <w:tcPr>
            <w:tcW w:w="2713" w:type="pct"/>
            <w:gridSpan w:val="3"/>
            <w:vAlign w:val="center"/>
          </w:tcPr>
          <w:p w:rsidR="006C1801" w:rsidRPr="00DF7CEF" w:rsidP="00D66314" w14:paraId="24DA72FD"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Tarih</w:t>
            </w:r>
          </w:p>
          <w:p w:rsidR="006C1801" w:rsidRPr="00DF7CEF" w:rsidP="00D66314" w14:paraId="6B7A1E3D"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46E6EB31" w14:textId="77777777">
            <w:pPr>
              <w:pStyle w:val="ListParagraph"/>
              <w:spacing w:line="240" w:lineRule="atLeast"/>
              <w:ind w:left="0"/>
              <w:rPr>
                <w:rFonts w:ascii="Arial" w:hAnsi="Arial" w:cs="Arial"/>
                <w:sz w:val="18"/>
                <w:szCs w:val="18"/>
                <w:lang w:val="tr-TR"/>
              </w:rPr>
            </w:pPr>
          </w:p>
        </w:tc>
      </w:tr>
      <w:tr w14:paraId="0E26D950" w14:textId="77777777" w:rsidTr="006C1801">
        <w:tblPrEx>
          <w:tblW w:w="5000" w:type="pct"/>
          <w:tblLook w:val="04A0"/>
        </w:tblPrEx>
        <w:trPr>
          <w:trHeight w:val="246"/>
        </w:trPr>
        <w:tc>
          <w:tcPr>
            <w:tcW w:w="2713" w:type="pct"/>
            <w:gridSpan w:val="3"/>
            <w:vMerge w:val="restart"/>
          </w:tcPr>
          <w:p w:rsidR="006C1801" w:rsidRPr="00DF7CEF" w:rsidP="00D66314" w14:paraId="6DDC263F"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Değişimin Kategorisi</w:t>
            </w:r>
          </w:p>
          <w:p w:rsidR="006C1801" w:rsidRPr="00DF7CEF" w:rsidP="00D66314" w14:paraId="31B42CF5" w14:textId="77777777">
            <w:pPr>
              <w:pStyle w:val="ListParagraph"/>
              <w:spacing w:line="240" w:lineRule="atLeast"/>
              <w:ind w:left="0"/>
              <w:rPr>
                <w:rFonts w:ascii="Arial" w:hAnsi="Arial" w:cs="Arial"/>
                <w:i/>
                <w:iCs/>
                <w:sz w:val="18"/>
                <w:szCs w:val="18"/>
                <w:lang w:val="tr-TR"/>
              </w:rPr>
            </w:pPr>
            <w:r w:rsidRPr="00DF7CEF">
              <w:rPr>
                <w:rFonts w:ascii="Arial" w:hAnsi="Arial" w:cs="Arial"/>
                <w:i/>
                <w:iCs/>
                <w:sz w:val="18"/>
                <w:szCs w:val="18"/>
                <w:lang w:val="tr-TR"/>
              </w:rPr>
              <w:t>(Lütfen geçerli olanların hepsini seçin)</w:t>
            </w:r>
          </w:p>
        </w:tc>
        <w:tc>
          <w:tcPr>
            <w:tcW w:w="2287" w:type="pct"/>
            <w:gridSpan w:val="2"/>
          </w:tcPr>
          <w:tbl>
            <w:tblPr>
              <w:tblStyle w:val="TableGrid"/>
              <w:tblW w:w="0" w:type="auto"/>
              <w:tblLook w:val="0600"/>
            </w:tblPr>
            <w:tblGrid>
              <w:gridCol w:w="544"/>
              <w:gridCol w:w="3528"/>
            </w:tblGrid>
            <w:tr w14:paraId="041407E0" w14:textId="77777777" w:rsidTr="00D66314">
              <w:tblPrEx>
                <w:tblW w:w="0" w:type="auto"/>
                <w:tblLook w:val="0600"/>
              </w:tblPrEx>
              <w:trPr>
                <w:trHeight w:val="238"/>
              </w:trPr>
              <w:sdt>
                <w:sdtPr>
                  <w:rPr>
                    <w:rFonts w:ascii="Arial" w:hAnsi="Arial" w:cs="Arial"/>
                    <w:sz w:val="18"/>
                    <w:szCs w:val="18"/>
                    <w:lang w:val="tr-TR"/>
                  </w:rPr>
                  <w:id w:val="243152340"/>
                  <w14:checkbox>
                    <w14:checked w14:val="0"/>
                    <w14:checkedState w14:val="2612" w14:font="MS Gothic"/>
                    <w14:uncheckedState w14:val="2610" w14:font="MS Gothic"/>
                  </w14:checkbox>
                </w:sdtPr>
                <w:sdtContent>
                  <w:tc>
                    <w:tcPr>
                      <w:tcW w:w="613" w:type="dxa"/>
                    </w:tcPr>
                    <w:p w:rsidR="006C1801" w:rsidRPr="00DF7CEF" w:rsidP="00D66314" w14:paraId="682D8666"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3589D743"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Yasal Değişiklik</w:t>
                  </w:r>
                </w:p>
              </w:tc>
            </w:tr>
          </w:tbl>
          <w:p w:rsidR="006C1801" w:rsidRPr="00DF7CEF" w:rsidP="00D66314" w14:paraId="0F7ECA62" w14:textId="77777777">
            <w:pPr>
              <w:pStyle w:val="ListParagraph"/>
              <w:spacing w:line="240" w:lineRule="atLeast"/>
              <w:ind w:left="0"/>
              <w:rPr>
                <w:rFonts w:ascii="Arial" w:hAnsi="Arial" w:cs="Arial"/>
                <w:sz w:val="18"/>
                <w:szCs w:val="18"/>
                <w:lang w:val="tr-TR"/>
              </w:rPr>
            </w:pPr>
          </w:p>
        </w:tc>
      </w:tr>
      <w:tr w14:paraId="310330E7" w14:textId="77777777" w:rsidTr="006C1801">
        <w:tblPrEx>
          <w:tblW w:w="5000" w:type="pct"/>
          <w:tblLook w:val="04A0"/>
        </w:tblPrEx>
        <w:trPr>
          <w:trHeight w:val="145"/>
        </w:trPr>
        <w:tc>
          <w:tcPr>
            <w:tcW w:w="2713" w:type="pct"/>
            <w:gridSpan w:val="3"/>
            <w:vMerge/>
          </w:tcPr>
          <w:p w:rsidR="006C1801" w:rsidRPr="00DF7CEF" w:rsidP="00D66314" w14:paraId="036B7F06" w14:textId="77777777">
            <w:pPr>
              <w:pStyle w:val="ListParagraph"/>
              <w:spacing w:line="240" w:lineRule="atLeast"/>
              <w:ind w:left="0"/>
              <w:rPr>
                <w:rFonts w:ascii="Arial" w:hAnsi="Arial" w:cs="Arial"/>
                <w:sz w:val="18"/>
                <w:szCs w:val="18"/>
                <w:lang w:val="tr-TR"/>
              </w:rPr>
            </w:pPr>
          </w:p>
        </w:tc>
        <w:tc>
          <w:tcPr>
            <w:tcW w:w="2287" w:type="pct"/>
            <w:gridSpan w:val="2"/>
            <w:vAlign w:val="center"/>
          </w:tcPr>
          <w:tbl>
            <w:tblPr>
              <w:tblStyle w:val="TableGrid"/>
              <w:tblW w:w="0" w:type="auto"/>
              <w:tblLook w:val="0600"/>
            </w:tblPr>
            <w:tblGrid>
              <w:gridCol w:w="543"/>
              <w:gridCol w:w="3529"/>
            </w:tblGrid>
            <w:tr w14:paraId="516965A7" w14:textId="77777777" w:rsidTr="00D66314">
              <w:tblPrEx>
                <w:tblW w:w="0" w:type="auto"/>
                <w:tblLook w:val="0600"/>
              </w:tblPrEx>
              <w:trPr>
                <w:trHeight w:val="238"/>
              </w:trPr>
              <w:sdt>
                <w:sdtPr>
                  <w:rPr>
                    <w:rFonts w:ascii="Arial" w:hAnsi="Arial" w:cs="Arial"/>
                    <w:sz w:val="18"/>
                    <w:szCs w:val="18"/>
                    <w:lang w:val="tr-TR"/>
                  </w:rPr>
                  <w:id w:val="1404799802"/>
                  <w14:checkbox>
                    <w14:checked w14:val="0"/>
                    <w14:checkedState w14:val="2612" w14:font="MS Gothic"/>
                    <w14:uncheckedState w14:val="2610" w14:font="MS Gothic"/>
                  </w14:checkbox>
                </w:sdtPr>
                <w:sdtContent>
                  <w:tc>
                    <w:tcPr>
                      <w:tcW w:w="613" w:type="dxa"/>
                    </w:tcPr>
                    <w:p w:rsidR="006C1801" w:rsidRPr="00DF7CEF" w:rsidP="00D66314" w14:paraId="4DF4BC0E"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40DF4BBD"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Tasarım Değişikliği</w:t>
                  </w:r>
                </w:p>
              </w:tc>
            </w:tr>
          </w:tbl>
          <w:p w:rsidR="006C1801" w:rsidRPr="00DF7CEF" w:rsidP="00D66314" w14:paraId="536DA942" w14:textId="77777777">
            <w:pPr>
              <w:pStyle w:val="ListParagraph"/>
              <w:spacing w:line="240" w:lineRule="atLeast"/>
              <w:ind w:left="0"/>
              <w:rPr>
                <w:rFonts w:ascii="Arial" w:hAnsi="Arial" w:cs="Arial"/>
                <w:sz w:val="18"/>
                <w:szCs w:val="18"/>
                <w:lang w:val="tr-TR"/>
              </w:rPr>
            </w:pPr>
          </w:p>
        </w:tc>
      </w:tr>
      <w:tr w14:paraId="61BDFFFE" w14:textId="77777777" w:rsidTr="006C1801">
        <w:tblPrEx>
          <w:tblW w:w="5000" w:type="pct"/>
          <w:tblLook w:val="04A0"/>
        </w:tblPrEx>
        <w:trPr>
          <w:trHeight w:val="145"/>
        </w:trPr>
        <w:tc>
          <w:tcPr>
            <w:tcW w:w="2713" w:type="pct"/>
            <w:gridSpan w:val="3"/>
            <w:vMerge/>
          </w:tcPr>
          <w:p w:rsidR="006C1801" w:rsidRPr="00DF7CEF" w:rsidP="00D66314" w14:paraId="6277E548" w14:textId="77777777">
            <w:pPr>
              <w:pStyle w:val="ListParagraph"/>
              <w:spacing w:line="240" w:lineRule="atLeast"/>
              <w:ind w:left="0"/>
              <w:rPr>
                <w:rFonts w:ascii="Arial" w:hAnsi="Arial" w:cs="Arial"/>
                <w:sz w:val="18"/>
                <w:szCs w:val="18"/>
                <w:lang w:val="tr-TR"/>
              </w:rPr>
            </w:pPr>
          </w:p>
        </w:tc>
        <w:tc>
          <w:tcPr>
            <w:tcW w:w="2287" w:type="pct"/>
            <w:gridSpan w:val="2"/>
            <w:vAlign w:val="center"/>
          </w:tcPr>
          <w:tbl>
            <w:tblPr>
              <w:tblStyle w:val="TableGrid"/>
              <w:tblW w:w="0" w:type="auto"/>
              <w:tblLook w:val="0600"/>
            </w:tblPr>
            <w:tblGrid>
              <w:gridCol w:w="538"/>
              <w:gridCol w:w="3534"/>
            </w:tblGrid>
            <w:tr w14:paraId="1FA3FBB3" w14:textId="77777777" w:rsidTr="00D66314">
              <w:tblPrEx>
                <w:tblW w:w="0" w:type="auto"/>
                <w:tblLook w:val="0600"/>
              </w:tblPrEx>
              <w:trPr>
                <w:trHeight w:val="238"/>
              </w:trPr>
              <w:sdt>
                <w:sdtPr>
                  <w:rPr>
                    <w:rFonts w:ascii="Arial" w:hAnsi="Arial" w:cs="Arial"/>
                    <w:sz w:val="18"/>
                    <w:szCs w:val="18"/>
                    <w:lang w:val="tr-TR"/>
                  </w:rPr>
                  <w:id w:val="-1709256434"/>
                  <w14:checkbox>
                    <w14:checked w14:val="0"/>
                    <w14:checkedState w14:val="2612" w14:font="MS Gothic"/>
                    <w14:uncheckedState w14:val="2610" w14:font="MS Gothic"/>
                  </w14:checkbox>
                </w:sdtPr>
                <w:sdtContent>
                  <w:tc>
                    <w:tcPr>
                      <w:tcW w:w="612" w:type="dxa"/>
                    </w:tcPr>
                    <w:p w:rsidR="006C1801" w:rsidRPr="00DF7CEF" w:rsidP="00D66314" w14:paraId="2CA3F36B"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2" w:type="dxa"/>
                </w:tcPr>
                <w:p w:rsidR="006C1801" w:rsidRPr="00DF7CEF" w:rsidP="00D66314" w14:paraId="28BE17CE"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E&amp;S faktörleri nedeniyle Program Değişikliği</w:t>
                  </w:r>
                </w:p>
              </w:tc>
            </w:tr>
            <w:tr w14:paraId="57F3852B" w14:textId="77777777" w:rsidTr="00D66314">
              <w:tblPrEx>
                <w:tblW w:w="0" w:type="auto"/>
                <w:tblLook w:val="0600"/>
              </w:tblPrEx>
              <w:trPr>
                <w:trHeight w:val="486"/>
              </w:trPr>
              <w:sdt>
                <w:sdtPr>
                  <w:rPr>
                    <w:rFonts w:ascii="Arial" w:hAnsi="Arial" w:cs="Arial"/>
                    <w:sz w:val="18"/>
                    <w:szCs w:val="18"/>
                    <w:lang w:val="tr-TR"/>
                  </w:rPr>
                  <w:id w:val="-587621922"/>
                  <w14:checkbox>
                    <w14:checked w14:val="0"/>
                    <w14:checkedState w14:val="2612" w14:font="MS Gothic"/>
                    <w14:uncheckedState w14:val="2610" w14:font="MS Gothic"/>
                  </w14:checkbox>
                </w:sdtPr>
                <w:sdtContent>
                  <w:tc>
                    <w:tcPr>
                      <w:tcW w:w="612" w:type="dxa"/>
                    </w:tcPr>
                    <w:p w:rsidR="006C1801" w:rsidRPr="00DF7CEF" w:rsidP="00D66314" w14:paraId="70FBCEE7"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2" w:type="dxa"/>
                </w:tcPr>
                <w:p w:rsidR="006C1801" w:rsidRPr="00DF7CEF" w:rsidP="00D66314" w14:paraId="073D5BB3"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Teknik, finansal, yasal veya idari faktörlerden kaynaklanan Proje Takvimi Değişiklikleri</w:t>
                  </w:r>
                </w:p>
              </w:tc>
            </w:tr>
          </w:tbl>
          <w:p w:rsidR="006C1801" w:rsidRPr="00DF7CEF" w:rsidP="00D66314" w14:paraId="3448A3BB" w14:textId="77777777">
            <w:pPr>
              <w:pStyle w:val="ListParagraph"/>
              <w:spacing w:line="240" w:lineRule="atLeast"/>
              <w:ind w:left="0"/>
              <w:rPr>
                <w:rFonts w:ascii="Arial" w:hAnsi="Arial" w:cs="Arial"/>
                <w:sz w:val="18"/>
                <w:szCs w:val="18"/>
                <w:lang w:val="tr-TR"/>
              </w:rPr>
            </w:pPr>
          </w:p>
        </w:tc>
      </w:tr>
      <w:tr w14:paraId="1E1DF2A1" w14:textId="77777777" w:rsidTr="006C1801">
        <w:tblPrEx>
          <w:tblW w:w="5000" w:type="pct"/>
          <w:tblLook w:val="04A0"/>
        </w:tblPrEx>
        <w:trPr>
          <w:trHeight w:val="145"/>
        </w:trPr>
        <w:tc>
          <w:tcPr>
            <w:tcW w:w="2713" w:type="pct"/>
            <w:gridSpan w:val="3"/>
            <w:vMerge/>
          </w:tcPr>
          <w:p w:rsidR="006C1801" w:rsidRPr="00DF7CEF" w:rsidP="00D66314" w14:paraId="5112A2EA" w14:textId="77777777">
            <w:pPr>
              <w:pStyle w:val="ListParagraph"/>
              <w:spacing w:line="240" w:lineRule="atLeast"/>
              <w:ind w:left="0"/>
              <w:rPr>
                <w:rFonts w:ascii="Arial" w:hAnsi="Arial" w:cs="Arial"/>
                <w:sz w:val="18"/>
                <w:szCs w:val="18"/>
                <w:lang w:val="tr-TR"/>
              </w:rPr>
            </w:pPr>
          </w:p>
        </w:tc>
        <w:tc>
          <w:tcPr>
            <w:tcW w:w="2287" w:type="pct"/>
            <w:gridSpan w:val="2"/>
            <w:vAlign w:val="center"/>
          </w:tcPr>
          <w:tbl>
            <w:tblPr>
              <w:tblStyle w:val="TableGrid"/>
              <w:tblW w:w="0" w:type="auto"/>
              <w:tblLook w:val="0600"/>
            </w:tblPr>
            <w:tblGrid>
              <w:gridCol w:w="533"/>
              <w:gridCol w:w="3539"/>
            </w:tblGrid>
            <w:tr w14:paraId="546ED02C" w14:textId="77777777" w:rsidTr="00D66314">
              <w:tblPrEx>
                <w:tblW w:w="0" w:type="auto"/>
                <w:tblLook w:val="0600"/>
              </w:tblPrEx>
              <w:trPr>
                <w:trHeight w:val="486"/>
              </w:trPr>
              <w:sdt>
                <w:sdtPr>
                  <w:rPr>
                    <w:rFonts w:ascii="Arial" w:hAnsi="Arial" w:cs="Arial"/>
                    <w:sz w:val="18"/>
                    <w:szCs w:val="18"/>
                    <w:lang w:val="tr-TR"/>
                  </w:rPr>
                  <w:id w:val="1473561197"/>
                  <w14:checkbox>
                    <w14:checked w14:val="0"/>
                    <w14:checkedState w14:val="2612" w14:font="MS Gothic"/>
                    <w14:uncheckedState w14:val="2610" w14:font="MS Gothic"/>
                  </w14:checkbox>
                </w:sdtPr>
                <w:sdtContent>
                  <w:tc>
                    <w:tcPr>
                      <w:tcW w:w="612" w:type="dxa"/>
                    </w:tcPr>
                    <w:p w:rsidR="006C1801" w:rsidRPr="00DF7CEF" w:rsidP="00D66314" w14:paraId="5300DD93"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2" w:type="dxa"/>
                </w:tcPr>
                <w:p w:rsidR="006C1801" w:rsidRPr="00DF7CEF" w:rsidP="00D66314" w14:paraId="63411FD3" w14:textId="67778348">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Alt Proje uygulamasında karşılaşılan E&amp;S sorunlarından kaynaklanan değişiklikler</w:t>
                  </w:r>
                </w:p>
              </w:tc>
            </w:tr>
          </w:tbl>
          <w:p w:rsidR="006C1801" w:rsidRPr="00DF7CEF" w:rsidP="00D66314" w14:paraId="3A34FEC1" w14:textId="77777777">
            <w:pPr>
              <w:pStyle w:val="ListParagraph"/>
              <w:spacing w:line="240" w:lineRule="atLeast"/>
              <w:ind w:left="0"/>
              <w:rPr>
                <w:rFonts w:ascii="Arial" w:hAnsi="Arial" w:cs="Arial"/>
                <w:sz w:val="18"/>
                <w:szCs w:val="18"/>
                <w:lang w:val="tr-TR"/>
              </w:rPr>
            </w:pPr>
          </w:p>
        </w:tc>
      </w:tr>
      <w:tr w14:paraId="2E230F12" w14:textId="77777777" w:rsidTr="006C1801">
        <w:tblPrEx>
          <w:tblW w:w="5000" w:type="pct"/>
          <w:tblLook w:val="04A0"/>
        </w:tblPrEx>
        <w:trPr>
          <w:trHeight w:val="145"/>
        </w:trPr>
        <w:tc>
          <w:tcPr>
            <w:tcW w:w="2713" w:type="pct"/>
            <w:gridSpan w:val="3"/>
            <w:vMerge/>
          </w:tcPr>
          <w:p w:rsidR="006C1801" w:rsidRPr="00DF7CEF" w:rsidP="00D66314" w14:paraId="7DF1CD05" w14:textId="77777777">
            <w:pPr>
              <w:pStyle w:val="ListParagraph"/>
              <w:spacing w:line="240" w:lineRule="atLeast"/>
              <w:ind w:left="0"/>
              <w:rPr>
                <w:rFonts w:ascii="Arial" w:hAnsi="Arial" w:cs="Arial"/>
                <w:sz w:val="18"/>
                <w:szCs w:val="18"/>
                <w:lang w:val="tr-TR"/>
              </w:rPr>
            </w:pPr>
          </w:p>
        </w:tc>
        <w:tc>
          <w:tcPr>
            <w:tcW w:w="2287" w:type="pct"/>
            <w:gridSpan w:val="2"/>
          </w:tcPr>
          <w:tbl>
            <w:tblPr>
              <w:tblStyle w:val="TableGrid"/>
              <w:tblW w:w="0" w:type="auto"/>
              <w:tblLook w:val="0600"/>
            </w:tblPr>
            <w:tblGrid>
              <w:gridCol w:w="542"/>
              <w:gridCol w:w="3530"/>
            </w:tblGrid>
            <w:tr w14:paraId="65D1C20D" w14:textId="77777777" w:rsidTr="00D66314">
              <w:tblPrEx>
                <w:tblW w:w="0" w:type="auto"/>
                <w:tblLook w:val="0600"/>
              </w:tblPrEx>
              <w:trPr>
                <w:trHeight w:val="486"/>
              </w:trPr>
              <w:sdt>
                <w:sdtPr>
                  <w:rPr>
                    <w:rFonts w:ascii="Arial" w:hAnsi="Arial" w:cs="Arial"/>
                    <w:sz w:val="18"/>
                    <w:szCs w:val="18"/>
                    <w:lang w:val="tr-TR"/>
                  </w:rPr>
                  <w:id w:val="257499346"/>
                  <w14:checkbox>
                    <w14:checked w14:val="0"/>
                    <w14:checkedState w14:val="2612" w14:font="MS Gothic"/>
                    <w14:uncheckedState w14:val="2610" w14:font="MS Gothic"/>
                  </w14:checkbox>
                </w:sdtPr>
                <w:sdtContent>
                  <w:tc>
                    <w:tcPr>
                      <w:tcW w:w="613" w:type="dxa"/>
                    </w:tcPr>
                    <w:p w:rsidR="006C1801" w:rsidRPr="00DF7CEF" w:rsidP="00D66314" w14:paraId="40534468"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557432E8"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Yüklenici veya İnşaat Denetleme Danışmanı Değişikliği</w:t>
                  </w:r>
                </w:p>
              </w:tc>
            </w:tr>
          </w:tbl>
          <w:p w:rsidR="006C1801" w:rsidRPr="00DF7CEF" w:rsidP="00D66314" w14:paraId="3B0E4969" w14:textId="77777777">
            <w:pPr>
              <w:pStyle w:val="ListParagraph"/>
              <w:spacing w:line="240" w:lineRule="atLeast"/>
              <w:ind w:left="0" w:firstLine="170"/>
              <w:rPr>
                <w:rFonts w:ascii="Arial" w:hAnsi="Arial" w:cs="Arial"/>
                <w:sz w:val="18"/>
                <w:szCs w:val="18"/>
                <w:lang w:val="tr-TR"/>
              </w:rPr>
            </w:pPr>
          </w:p>
        </w:tc>
      </w:tr>
      <w:tr w14:paraId="1636124D" w14:textId="77777777" w:rsidTr="006C1801">
        <w:tblPrEx>
          <w:tblW w:w="5000" w:type="pct"/>
          <w:tblLook w:val="04A0"/>
        </w:tblPrEx>
        <w:trPr>
          <w:trHeight w:val="145"/>
        </w:trPr>
        <w:tc>
          <w:tcPr>
            <w:tcW w:w="2713" w:type="pct"/>
            <w:gridSpan w:val="3"/>
            <w:vMerge/>
          </w:tcPr>
          <w:p w:rsidR="006C1801" w:rsidRPr="00DF7CEF" w:rsidP="00D66314" w14:paraId="1205FBC9" w14:textId="77777777">
            <w:pPr>
              <w:pStyle w:val="ListParagraph"/>
              <w:spacing w:line="240" w:lineRule="atLeast"/>
              <w:ind w:left="0"/>
              <w:rPr>
                <w:rFonts w:ascii="Arial" w:hAnsi="Arial" w:cs="Arial"/>
                <w:sz w:val="18"/>
                <w:szCs w:val="18"/>
                <w:lang w:val="tr-TR"/>
              </w:rPr>
            </w:pPr>
          </w:p>
        </w:tc>
        <w:tc>
          <w:tcPr>
            <w:tcW w:w="2287" w:type="pct"/>
            <w:gridSpan w:val="2"/>
          </w:tcPr>
          <w:tbl>
            <w:tblPr>
              <w:tblStyle w:val="TableGrid"/>
              <w:tblW w:w="0" w:type="auto"/>
              <w:tblLook w:val="0600"/>
            </w:tblPr>
            <w:tblGrid>
              <w:gridCol w:w="546"/>
              <w:gridCol w:w="3526"/>
            </w:tblGrid>
            <w:tr w14:paraId="4A72F6C3" w14:textId="77777777" w:rsidTr="00D66314">
              <w:tblPrEx>
                <w:tblW w:w="0" w:type="auto"/>
                <w:tblLook w:val="0600"/>
              </w:tblPrEx>
              <w:trPr>
                <w:trHeight w:val="238"/>
              </w:trPr>
              <w:sdt>
                <w:sdtPr>
                  <w:rPr>
                    <w:rFonts w:ascii="Arial" w:hAnsi="Arial" w:cs="Arial"/>
                    <w:sz w:val="18"/>
                    <w:szCs w:val="18"/>
                    <w:lang w:val="tr-TR"/>
                  </w:rPr>
                  <w:id w:val="-1358188656"/>
                  <w14:checkbox>
                    <w14:checked w14:val="0"/>
                    <w14:checkedState w14:val="2612" w14:font="MS Gothic"/>
                    <w14:uncheckedState w14:val="2610" w14:font="MS Gothic"/>
                  </w14:checkbox>
                </w:sdtPr>
                <w:sdtContent>
                  <w:tc>
                    <w:tcPr>
                      <w:tcW w:w="613" w:type="dxa"/>
                    </w:tcPr>
                    <w:p w:rsidR="006C1801" w:rsidRPr="00DF7CEF" w:rsidP="00D66314" w14:paraId="0A99041F" w14:textId="77777777">
                      <w:pPr>
                        <w:pStyle w:val="ListParagraph"/>
                        <w:spacing w:line="240" w:lineRule="atLeast"/>
                        <w:ind w:left="0"/>
                        <w:rPr>
                          <w:rFonts w:ascii="Arial" w:hAnsi="Arial" w:cs="Arial"/>
                          <w:sz w:val="18"/>
                          <w:szCs w:val="18"/>
                          <w:lang w:val="tr-TR"/>
                        </w:rPr>
                      </w:pPr>
                      <w:r w:rsidRPr="00DF7CEF">
                        <w:rPr>
                          <w:rFonts w:ascii="Segoe UI Symbol" w:eastAsia="MS Gothic" w:hAnsi="Segoe UI Symbol" w:cs="Segoe UI Symbol"/>
                          <w:sz w:val="18"/>
                          <w:szCs w:val="18"/>
                          <w:lang w:val="tr-TR"/>
                        </w:rPr>
                        <w:t>☐</w:t>
                      </w:r>
                    </w:p>
                  </w:tc>
                </w:sdtContent>
              </w:sdt>
              <w:tc>
                <w:tcPr>
                  <w:tcW w:w="4561" w:type="dxa"/>
                </w:tcPr>
                <w:p w:rsidR="006C1801" w:rsidRPr="00DF7CEF" w:rsidP="00D66314" w14:paraId="2B3FD249"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 xml:space="preserve">Diğer </w:t>
                  </w:r>
                  <w:r w:rsidRPr="00DF7CEF">
                    <w:rPr>
                      <w:rFonts w:ascii="Arial" w:hAnsi="Arial" w:cs="Arial"/>
                      <w:i/>
                      <w:iCs/>
                      <w:sz w:val="18"/>
                      <w:szCs w:val="18"/>
                      <w:lang w:val="tr-TR"/>
                    </w:rPr>
                    <w:t>(lütfen aşağıda belirtin)</w:t>
                  </w:r>
                </w:p>
              </w:tc>
            </w:tr>
          </w:tbl>
          <w:p w:rsidR="006C1801" w:rsidRPr="00DF7CEF" w:rsidP="00D66314" w14:paraId="3771722E" w14:textId="77777777">
            <w:pPr>
              <w:pStyle w:val="ListParagraph"/>
              <w:spacing w:line="240" w:lineRule="atLeast"/>
              <w:ind w:left="0"/>
              <w:rPr>
                <w:rFonts w:ascii="Arial" w:hAnsi="Arial" w:cs="Arial"/>
                <w:sz w:val="18"/>
                <w:szCs w:val="18"/>
                <w:lang w:val="tr-TR"/>
              </w:rPr>
            </w:pPr>
          </w:p>
        </w:tc>
      </w:tr>
      <w:tr w14:paraId="293845AF" w14:textId="77777777" w:rsidTr="006C1801">
        <w:tblPrEx>
          <w:tblW w:w="5000" w:type="pct"/>
          <w:tblLook w:val="04A0"/>
        </w:tblPrEx>
        <w:trPr>
          <w:trHeight w:val="1214"/>
        </w:trPr>
        <w:tc>
          <w:tcPr>
            <w:tcW w:w="2713" w:type="pct"/>
            <w:gridSpan w:val="3"/>
          </w:tcPr>
          <w:p w:rsidR="006C1801" w:rsidRPr="00DF7CEF" w:rsidP="00D66314" w14:paraId="3368C14E"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Değişikliğin/Değişikliklerin Ayrıntılı Açıklaması</w:t>
            </w:r>
          </w:p>
          <w:p w:rsidR="006C1801" w:rsidRPr="00DF7CEF" w:rsidP="00D66314" w14:paraId="54CCA30E" w14:textId="77777777">
            <w:pPr>
              <w:pStyle w:val="ListParagraph"/>
              <w:spacing w:line="240" w:lineRule="atLeast"/>
              <w:ind w:left="0"/>
              <w:rPr>
                <w:rFonts w:ascii="Arial" w:hAnsi="Arial" w:cs="Arial"/>
                <w:sz w:val="18"/>
                <w:szCs w:val="18"/>
                <w:lang w:val="tr-TR"/>
              </w:rPr>
            </w:pPr>
          </w:p>
          <w:p w:rsidR="006C1801" w:rsidRPr="00DF7CEF" w:rsidP="00D66314" w14:paraId="49982222" w14:textId="77777777">
            <w:pPr>
              <w:pStyle w:val="ListParagraph"/>
              <w:spacing w:line="240" w:lineRule="atLeast"/>
              <w:ind w:left="0"/>
              <w:rPr>
                <w:rFonts w:ascii="Arial" w:hAnsi="Arial" w:cs="Arial"/>
                <w:sz w:val="18"/>
                <w:szCs w:val="18"/>
                <w:lang w:val="tr-TR"/>
              </w:rPr>
            </w:pPr>
          </w:p>
          <w:p w:rsidR="006C1801" w:rsidRPr="00DF7CEF" w:rsidP="00D66314" w14:paraId="6C624838" w14:textId="77777777">
            <w:pPr>
              <w:pStyle w:val="ListParagraph"/>
              <w:spacing w:line="240" w:lineRule="atLeast"/>
              <w:ind w:left="0"/>
              <w:rPr>
                <w:rFonts w:ascii="Arial" w:hAnsi="Arial" w:cs="Arial"/>
                <w:sz w:val="18"/>
                <w:szCs w:val="18"/>
                <w:lang w:val="tr-TR"/>
              </w:rPr>
            </w:pPr>
          </w:p>
          <w:p w:rsidR="006C1801" w:rsidRPr="00DF7CEF" w:rsidP="00D66314" w14:paraId="09E4643D" w14:textId="77777777">
            <w:pPr>
              <w:pStyle w:val="ListParagraph"/>
              <w:spacing w:line="240" w:lineRule="atLeast"/>
              <w:ind w:left="0"/>
              <w:rPr>
                <w:rFonts w:ascii="Arial" w:hAnsi="Arial" w:cs="Arial"/>
                <w:sz w:val="18"/>
                <w:szCs w:val="18"/>
                <w:lang w:val="tr-TR"/>
              </w:rPr>
            </w:pPr>
          </w:p>
          <w:p w:rsidR="006C1801" w:rsidRPr="00DF7CEF" w:rsidP="00D66314" w14:paraId="2D7585C7" w14:textId="77777777">
            <w:pPr>
              <w:pStyle w:val="ListParagraph"/>
              <w:spacing w:line="240" w:lineRule="atLeast"/>
              <w:ind w:left="0"/>
              <w:rPr>
                <w:rFonts w:ascii="Arial" w:hAnsi="Arial" w:cs="Arial"/>
                <w:sz w:val="18"/>
                <w:szCs w:val="18"/>
                <w:lang w:val="tr-TR"/>
              </w:rPr>
            </w:pPr>
          </w:p>
          <w:p w:rsidR="006C1801" w:rsidRPr="00DF7CEF" w:rsidP="00D66314" w14:paraId="7BED5169" w14:textId="77777777">
            <w:pPr>
              <w:pStyle w:val="ListParagraph"/>
              <w:spacing w:line="240" w:lineRule="atLeast"/>
              <w:ind w:left="0"/>
              <w:rPr>
                <w:rFonts w:ascii="Arial" w:hAnsi="Arial" w:cs="Arial"/>
                <w:sz w:val="18"/>
                <w:szCs w:val="18"/>
                <w:lang w:val="tr-TR"/>
              </w:rPr>
            </w:pPr>
          </w:p>
          <w:p w:rsidR="006C1801" w:rsidRPr="00DF7CEF" w:rsidP="00D66314" w14:paraId="2AEA1DC4" w14:textId="77777777">
            <w:pPr>
              <w:pStyle w:val="ListParagraph"/>
              <w:spacing w:line="240" w:lineRule="atLeast"/>
              <w:ind w:left="0"/>
              <w:rPr>
                <w:rFonts w:ascii="Arial" w:hAnsi="Arial" w:cs="Arial"/>
                <w:sz w:val="18"/>
                <w:szCs w:val="18"/>
                <w:lang w:val="tr-TR"/>
              </w:rPr>
            </w:pPr>
          </w:p>
          <w:p w:rsidR="006C1801" w:rsidRPr="00DF7CEF" w:rsidP="00D66314" w14:paraId="6799AE3F" w14:textId="77777777">
            <w:pPr>
              <w:pStyle w:val="ListParagraph"/>
              <w:spacing w:line="240" w:lineRule="atLeast"/>
              <w:ind w:left="0"/>
              <w:rPr>
                <w:rFonts w:ascii="Arial" w:hAnsi="Arial" w:cs="Arial"/>
                <w:sz w:val="18"/>
                <w:szCs w:val="18"/>
                <w:lang w:val="tr-TR"/>
              </w:rPr>
            </w:pPr>
          </w:p>
          <w:p w:rsidR="006C1801" w:rsidRPr="00DF7CEF" w:rsidP="00D66314" w14:paraId="11796C54"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7A3DA037" w14:textId="77777777">
            <w:pPr>
              <w:pStyle w:val="ListParagraph"/>
              <w:spacing w:line="240" w:lineRule="atLeast"/>
              <w:ind w:left="0"/>
              <w:rPr>
                <w:rFonts w:ascii="Arial" w:hAnsi="Arial" w:cs="Arial"/>
                <w:sz w:val="18"/>
                <w:szCs w:val="18"/>
                <w:lang w:val="tr-TR"/>
              </w:rPr>
            </w:pPr>
          </w:p>
        </w:tc>
      </w:tr>
      <w:tr w14:paraId="4330C226" w14:textId="77777777" w:rsidTr="006C1801">
        <w:tblPrEx>
          <w:tblW w:w="5000" w:type="pct"/>
          <w:tblLook w:val="04A0"/>
        </w:tblPrEx>
        <w:trPr>
          <w:trHeight w:val="725"/>
        </w:trPr>
        <w:tc>
          <w:tcPr>
            <w:tcW w:w="2713" w:type="pct"/>
            <w:gridSpan w:val="3"/>
          </w:tcPr>
          <w:p w:rsidR="006C1801" w:rsidRPr="00DF7CEF" w:rsidP="00D66314" w14:paraId="6ED60D08"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Değişiklik Bildirim Formu ile Gönderilen Belgeler</w:t>
            </w:r>
          </w:p>
          <w:p w:rsidR="006C1801" w:rsidRPr="00DF7CEF" w:rsidP="00D66314" w14:paraId="24BEF088"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4C1E585D" w14:textId="77777777">
            <w:pPr>
              <w:pStyle w:val="ListParagraph"/>
              <w:spacing w:line="240" w:lineRule="atLeast"/>
              <w:ind w:left="0"/>
              <w:rPr>
                <w:rFonts w:ascii="Arial" w:hAnsi="Arial" w:cs="Arial"/>
                <w:sz w:val="18"/>
                <w:szCs w:val="18"/>
                <w:lang w:val="tr-TR"/>
              </w:rPr>
            </w:pPr>
          </w:p>
        </w:tc>
      </w:tr>
      <w:tr w14:paraId="4B6FA5E8" w14:textId="77777777" w:rsidTr="006C1801">
        <w:tblPrEx>
          <w:tblW w:w="5000" w:type="pct"/>
          <w:tblLook w:val="04A0"/>
        </w:tblPrEx>
        <w:trPr>
          <w:trHeight w:val="486"/>
        </w:trPr>
        <w:tc>
          <w:tcPr>
            <w:tcW w:w="2713" w:type="pct"/>
            <w:gridSpan w:val="3"/>
          </w:tcPr>
          <w:p w:rsidR="006C1801" w:rsidRPr="00DF7CEF" w:rsidP="00D66314" w14:paraId="409507E4"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Değişikliği Bildiren Personelin Adı</w:t>
            </w:r>
          </w:p>
          <w:p w:rsidR="006C1801" w:rsidRPr="00DF7CEF" w:rsidP="00D66314" w14:paraId="305C98BC"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6B5C3524" w14:textId="77777777">
            <w:pPr>
              <w:pStyle w:val="ListParagraph"/>
              <w:spacing w:line="240" w:lineRule="atLeast"/>
              <w:ind w:left="0"/>
              <w:rPr>
                <w:rFonts w:ascii="Arial" w:hAnsi="Arial" w:cs="Arial"/>
                <w:sz w:val="18"/>
                <w:szCs w:val="18"/>
                <w:lang w:val="tr-TR"/>
              </w:rPr>
            </w:pPr>
          </w:p>
        </w:tc>
      </w:tr>
      <w:tr w14:paraId="34D6730A" w14:textId="77777777" w:rsidTr="006C1801">
        <w:tblPrEx>
          <w:tblW w:w="5000" w:type="pct"/>
          <w:tblLook w:val="04A0"/>
        </w:tblPrEx>
        <w:trPr>
          <w:trHeight w:val="486"/>
        </w:trPr>
        <w:tc>
          <w:tcPr>
            <w:tcW w:w="2713" w:type="pct"/>
            <w:gridSpan w:val="3"/>
          </w:tcPr>
          <w:p w:rsidR="006C1801" w:rsidRPr="00DF7CEF" w:rsidP="00D66314" w14:paraId="153C8AA1"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Değişikliği Bildiren Personelin Pozisyonu</w:t>
            </w:r>
          </w:p>
          <w:p w:rsidR="006C1801" w:rsidRPr="00DF7CEF" w:rsidP="00D66314" w14:paraId="4E9EF1B1"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42AAFDC6" w14:textId="77777777">
            <w:pPr>
              <w:pStyle w:val="ListParagraph"/>
              <w:spacing w:line="240" w:lineRule="atLeast"/>
              <w:ind w:left="0"/>
              <w:rPr>
                <w:rFonts w:ascii="Arial" w:hAnsi="Arial" w:cs="Arial"/>
                <w:sz w:val="18"/>
                <w:szCs w:val="18"/>
                <w:lang w:val="tr-TR"/>
              </w:rPr>
            </w:pPr>
          </w:p>
        </w:tc>
      </w:tr>
      <w:tr w14:paraId="36E5F490" w14:textId="77777777" w:rsidTr="006C1801">
        <w:tblPrEx>
          <w:tblW w:w="5000" w:type="pct"/>
          <w:tblLook w:val="04A0"/>
        </w:tblPrEx>
        <w:trPr>
          <w:trHeight w:val="478"/>
        </w:trPr>
        <w:tc>
          <w:tcPr>
            <w:tcW w:w="2713" w:type="pct"/>
            <w:gridSpan w:val="3"/>
          </w:tcPr>
          <w:p w:rsidR="006C1801" w:rsidRPr="00DF7CEF" w:rsidP="00D66314" w14:paraId="220825DE" w14:textId="77777777">
            <w:pPr>
              <w:pStyle w:val="ListParagraph"/>
              <w:spacing w:line="240" w:lineRule="atLeast"/>
              <w:ind w:left="0"/>
              <w:rPr>
                <w:rFonts w:ascii="Arial" w:hAnsi="Arial" w:cs="Arial"/>
                <w:sz w:val="18"/>
                <w:szCs w:val="18"/>
                <w:lang w:val="tr-TR"/>
              </w:rPr>
            </w:pPr>
            <w:r w:rsidRPr="00DF7CEF">
              <w:rPr>
                <w:rFonts w:ascii="Arial" w:hAnsi="Arial" w:cs="Arial"/>
                <w:sz w:val="18"/>
                <w:szCs w:val="18"/>
                <w:lang w:val="tr-TR"/>
              </w:rPr>
              <w:t>İmza</w:t>
            </w:r>
          </w:p>
          <w:p w:rsidR="006C1801" w:rsidRPr="00DF7CEF" w:rsidP="00D66314" w14:paraId="2DA18A52"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29442902" w14:textId="77777777">
            <w:pPr>
              <w:pStyle w:val="ListParagraph"/>
              <w:spacing w:line="240" w:lineRule="atLeast"/>
              <w:ind w:left="0"/>
              <w:rPr>
                <w:rFonts w:ascii="Arial" w:hAnsi="Arial" w:cs="Arial"/>
                <w:sz w:val="18"/>
                <w:szCs w:val="18"/>
                <w:lang w:val="tr-TR"/>
              </w:rPr>
            </w:pPr>
          </w:p>
        </w:tc>
      </w:tr>
      <w:tr w14:paraId="7EBBB249" w14:textId="77777777" w:rsidTr="00D66314">
        <w:tblPrEx>
          <w:tblW w:w="5000" w:type="pct"/>
          <w:tblLook w:val="04A0"/>
        </w:tblPrEx>
        <w:trPr>
          <w:trHeight w:val="246"/>
        </w:trPr>
        <w:tc>
          <w:tcPr>
            <w:tcW w:w="5000" w:type="pct"/>
            <w:gridSpan w:val="5"/>
            <w:shd w:val="clear" w:color="auto" w:fill="DEEBF6" w:themeFill="accent1" w:themeFillTint="33"/>
          </w:tcPr>
          <w:p w:rsidR="006C1801" w:rsidRPr="00DF7CEF" w:rsidP="00D66314" w14:paraId="2EE4130D" w14:textId="0ED84EFA">
            <w:pPr>
              <w:pStyle w:val="ListParagraph"/>
              <w:spacing w:line="240" w:lineRule="atLeast"/>
              <w:ind w:left="0"/>
              <w:rPr>
                <w:rFonts w:ascii="Arial" w:hAnsi="Arial" w:cs="Arial"/>
                <w:sz w:val="18"/>
                <w:szCs w:val="18"/>
                <w:lang w:val="tr-TR"/>
              </w:rPr>
            </w:pPr>
          </w:p>
        </w:tc>
      </w:tr>
      <w:tr w14:paraId="212C2177" w14:textId="77777777" w:rsidTr="006C1801">
        <w:tblPrEx>
          <w:tblW w:w="5000" w:type="pct"/>
          <w:tblLook w:val="04A0"/>
        </w:tblPrEx>
        <w:trPr>
          <w:trHeight w:val="246"/>
        </w:trPr>
        <w:tc>
          <w:tcPr>
            <w:tcW w:w="2713" w:type="pct"/>
            <w:gridSpan w:val="3"/>
            <w:vMerge w:val="restart"/>
          </w:tcPr>
          <w:p w:rsidR="006C1801" w:rsidRPr="00DF7CEF" w:rsidP="00D66314" w14:paraId="6088D0DE" w14:textId="7D7F4CAB">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3093623A" w14:textId="77777777">
            <w:pPr>
              <w:pStyle w:val="ListParagraph"/>
              <w:spacing w:line="240" w:lineRule="atLeast"/>
              <w:ind w:left="0"/>
              <w:rPr>
                <w:rFonts w:ascii="Arial" w:hAnsi="Arial" w:cs="Arial"/>
                <w:sz w:val="18"/>
                <w:szCs w:val="18"/>
                <w:lang w:val="tr-TR"/>
              </w:rPr>
            </w:pPr>
          </w:p>
        </w:tc>
      </w:tr>
      <w:tr w14:paraId="02726BE6" w14:textId="77777777" w:rsidTr="006C1801">
        <w:tblPrEx>
          <w:tblW w:w="5000" w:type="pct"/>
          <w:tblLook w:val="04A0"/>
        </w:tblPrEx>
        <w:trPr>
          <w:trHeight w:val="145"/>
        </w:trPr>
        <w:tc>
          <w:tcPr>
            <w:tcW w:w="2713" w:type="pct"/>
            <w:gridSpan w:val="3"/>
            <w:vMerge/>
          </w:tcPr>
          <w:p w:rsidR="006C1801" w:rsidRPr="00DF7CEF" w:rsidP="00D66314" w14:paraId="350C9644"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3B533704" w14:textId="77777777">
            <w:pPr>
              <w:pStyle w:val="ListParagraph"/>
              <w:spacing w:line="240" w:lineRule="atLeast"/>
              <w:ind w:left="0"/>
              <w:rPr>
                <w:rFonts w:ascii="Arial" w:hAnsi="Arial" w:cs="Arial"/>
                <w:sz w:val="18"/>
                <w:szCs w:val="18"/>
                <w:lang w:val="tr-TR"/>
              </w:rPr>
            </w:pPr>
          </w:p>
        </w:tc>
      </w:tr>
      <w:tr w14:paraId="185C9781" w14:textId="77777777" w:rsidTr="006C1801">
        <w:tblPrEx>
          <w:tblW w:w="5000" w:type="pct"/>
          <w:tblLook w:val="04A0"/>
        </w:tblPrEx>
        <w:trPr>
          <w:trHeight w:val="145"/>
        </w:trPr>
        <w:tc>
          <w:tcPr>
            <w:tcW w:w="2713" w:type="pct"/>
            <w:gridSpan w:val="3"/>
            <w:vMerge/>
          </w:tcPr>
          <w:p w:rsidR="006C1801" w:rsidRPr="00DF7CEF" w:rsidP="00D66314" w14:paraId="7AA2090E"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3929EC57" w14:textId="77777777">
            <w:pPr>
              <w:pStyle w:val="ListParagraph"/>
              <w:spacing w:line="240" w:lineRule="atLeast"/>
              <w:ind w:left="0"/>
              <w:rPr>
                <w:rFonts w:ascii="Arial" w:hAnsi="Arial" w:cs="Arial"/>
                <w:sz w:val="18"/>
                <w:szCs w:val="18"/>
                <w:lang w:val="tr-TR"/>
              </w:rPr>
            </w:pPr>
          </w:p>
        </w:tc>
      </w:tr>
      <w:tr w14:paraId="060DAA03" w14:textId="77777777" w:rsidTr="006C1801">
        <w:tblPrEx>
          <w:tblW w:w="5000" w:type="pct"/>
          <w:tblLook w:val="04A0"/>
        </w:tblPrEx>
        <w:trPr>
          <w:trHeight w:val="145"/>
        </w:trPr>
        <w:tc>
          <w:tcPr>
            <w:tcW w:w="2713" w:type="pct"/>
            <w:gridSpan w:val="3"/>
            <w:vMerge/>
          </w:tcPr>
          <w:p w:rsidR="006C1801" w:rsidRPr="00DF7CEF" w:rsidP="00D66314" w14:paraId="332CF7CC"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47579576" w14:textId="77777777">
            <w:pPr>
              <w:pStyle w:val="ListParagraph"/>
              <w:spacing w:line="240" w:lineRule="atLeast"/>
              <w:ind w:left="0"/>
              <w:rPr>
                <w:rFonts w:ascii="Arial" w:hAnsi="Arial" w:cs="Arial"/>
                <w:sz w:val="18"/>
                <w:szCs w:val="18"/>
                <w:lang w:val="tr-TR"/>
              </w:rPr>
            </w:pPr>
          </w:p>
        </w:tc>
      </w:tr>
      <w:tr w14:paraId="3067AB8A" w14:textId="77777777" w:rsidTr="006C1801">
        <w:tblPrEx>
          <w:tblW w:w="5000" w:type="pct"/>
          <w:tblLook w:val="04A0"/>
        </w:tblPrEx>
        <w:trPr>
          <w:trHeight w:val="145"/>
        </w:trPr>
        <w:tc>
          <w:tcPr>
            <w:tcW w:w="2713" w:type="pct"/>
            <w:gridSpan w:val="3"/>
            <w:vMerge/>
          </w:tcPr>
          <w:p w:rsidR="006C1801" w:rsidRPr="00DF7CEF" w:rsidP="00D66314" w14:paraId="553FD5E8"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70420932" w14:textId="77777777">
            <w:pPr>
              <w:pStyle w:val="ListParagraph"/>
              <w:spacing w:line="240" w:lineRule="atLeast"/>
              <w:ind w:left="0"/>
              <w:rPr>
                <w:rFonts w:ascii="Arial" w:hAnsi="Arial" w:cs="Arial"/>
                <w:sz w:val="18"/>
                <w:szCs w:val="18"/>
                <w:lang w:val="tr-TR"/>
              </w:rPr>
            </w:pPr>
          </w:p>
        </w:tc>
      </w:tr>
      <w:tr w14:paraId="417C2BC2" w14:textId="77777777" w:rsidTr="006C1801">
        <w:tblPrEx>
          <w:tblW w:w="5000" w:type="pct"/>
          <w:tblLook w:val="04A0"/>
        </w:tblPrEx>
        <w:trPr>
          <w:trHeight w:val="145"/>
        </w:trPr>
        <w:tc>
          <w:tcPr>
            <w:tcW w:w="2713" w:type="pct"/>
            <w:gridSpan w:val="3"/>
            <w:vMerge/>
          </w:tcPr>
          <w:p w:rsidR="006C1801" w:rsidRPr="00DF7CEF" w:rsidP="00D66314" w14:paraId="142CA806"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525928B9" w14:textId="77777777">
            <w:pPr>
              <w:pStyle w:val="ListParagraph"/>
              <w:spacing w:line="240" w:lineRule="atLeast"/>
              <w:ind w:left="0"/>
              <w:rPr>
                <w:rFonts w:ascii="Arial" w:hAnsi="Arial" w:cs="Arial"/>
                <w:sz w:val="18"/>
                <w:szCs w:val="18"/>
                <w:lang w:val="tr-TR"/>
              </w:rPr>
            </w:pPr>
          </w:p>
        </w:tc>
      </w:tr>
      <w:tr w14:paraId="698592DF" w14:textId="77777777" w:rsidTr="006C1801">
        <w:tblPrEx>
          <w:tblW w:w="5000" w:type="pct"/>
          <w:tblLook w:val="04A0"/>
        </w:tblPrEx>
        <w:trPr>
          <w:trHeight w:val="246"/>
        </w:trPr>
        <w:tc>
          <w:tcPr>
            <w:tcW w:w="2713" w:type="pct"/>
            <w:gridSpan w:val="3"/>
          </w:tcPr>
          <w:p w:rsidR="006C1801" w:rsidRPr="00DF7CEF" w:rsidP="00D66314" w14:paraId="167ACEB6"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0058CB8D" w14:textId="77777777">
            <w:pPr>
              <w:pStyle w:val="ListParagraph"/>
              <w:spacing w:line="240" w:lineRule="atLeast"/>
              <w:ind w:left="0"/>
              <w:rPr>
                <w:rFonts w:ascii="Arial" w:hAnsi="Arial" w:cs="Arial"/>
                <w:sz w:val="18"/>
                <w:szCs w:val="18"/>
                <w:lang w:val="tr-TR"/>
              </w:rPr>
            </w:pPr>
          </w:p>
        </w:tc>
      </w:tr>
      <w:tr w14:paraId="3F966B09" w14:textId="77777777" w:rsidTr="006C1801">
        <w:tblPrEx>
          <w:tblW w:w="5000" w:type="pct"/>
          <w:tblLook w:val="04A0"/>
        </w:tblPrEx>
        <w:trPr>
          <w:trHeight w:val="145"/>
        </w:trPr>
        <w:tc>
          <w:tcPr>
            <w:tcW w:w="2713" w:type="pct"/>
            <w:gridSpan w:val="3"/>
          </w:tcPr>
          <w:p w:rsidR="006C1801" w:rsidRPr="00DF7CEF" w:rsidP="00D66314" w14:paraId="44606D20" w14:textId="1EEDE57E">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42472D02" w14:textId="77777777">
            <w:pPr>
              <w:pStyle w:val="ListParagraph"/>
              <w:spacing w:line="240" w:lineRule="atLeast"/>
              <w:ind w:left="0"/>
              <w:rPr>
                <w:rFonts w:ascii="Arial" w:hAnsi="Arial" w:cs="Arial"/>
                <w:sz w:val="18"/>
                <w:szCs w:val="18"/>
                <w:lang w:val="tr-TR"/>
              </w:rPr>
            </w:pPr>
          </w:p>
        </w:tc>
      </w:tr>
      <w:tr w14:paraId="51FF47F9" w14:textId="77777777" w:rsidTr="006C1801">
        <w:tblPrEx>
          <w:tblW w:w="5000" w:type="pct"/>
          <w:tblLook w:val="04A0"/>
        </w:tblPrEx>
        <w:trPr>
          <w:trHeight w:val="145"/>
        </w:trPr>
        <w:tc>
          <w:tcPr>
            <w:tcW w:w="2713" w:type="pct"/>
            <w:gridSpan w:val="3"/>
          </w:tcPr>
          <w:p w:rsidR="006C1801" w:rsidRPr="00DF7CEF" w:rsidP="00D66314" w14:paraId="59FE6CAE"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109C29E1" w14:textId="77777777">
            <w:pPr>
              <w:pStyle w:val="ListParagraph"/>
              <w:spacing w:line="240" w:lineRule="atLeast"/>
              <w:ind w:left="0"/>
              <w:rPr>
                <w:rFonts w:ascii="Arial" w:hAnsi="Arial" w:cs="Arial"/>
                <w:sz w:val="18"/>
                <w:szCs w:val="18"/>
                <w:lang w:val="tr-TR"/>
              </w:rPr>
            </w:pPr>
          </w:p>
        </w:tc>
      </w:tr>
      <w:tr w14:paraId="3C4E6203" w14:textId="77777777" w:rsidTr="006C1801">
        <w:tblPrEx>
          <w:tblW w:w="5000" w:type="pct"/>
          <w:tblLook w:val="04A0"/>
        </w:tblPrEx>
        <w:trPr>
          <w:trHeight w:val="145"/>
        </w:trPr>
        <w:tc>
          <w:tcPr>
            <w:tcW w:w="2713" w:type="pct"/>
            <w:gridSpan w:val="3"/>
          </w:tcPr>
          <w:p w:rsidR="006C1801" w:rsidRPr="00DF7CEF" w:rsidP="00D66314" w14:paraId="3F4AA316" w14:textId="77777777">
            <w:pPr>
              <w:pStyle w:val="ListParagraph"/>
              <w:spacing w:line="240" w:lineRule="atLeast"/>
              <w:ind w:left="0"/>
              <w:rPr>
                <w:rFonts w:ascii="Arial" w:hAnsi="Arial" w:cs="Arial"/>
                <w:sz w:val="18"/>
                <w:szCs w:val="18"/>
                <w:lang w:val="tr-TR"/>
              </w:rPr>
            </w:pPr>
          </w:p>
        </w:tc>
        <w:tc>
          <w:tcPr>
            <w:tcW w:w="2287" w:type="pct"/>
            <w:gridSpan w:val="2"/>
          </w:tcPr>
          <w:p w:rsidR="006C1801" w:rsidRPr="00DF7CEF" w:rsidP="00D66314" w14:paraId="2D5F4E5F" w14:textId="77777777">
            <w:pPr>
              <w:pStyle w:val="ListParagraph"/>
              <w:spacing w:line="240" w:lineRule="atLeast"/>
              <w:ind w:left="0"/>
              <w:rPr>
                <w:rFonts w:ascii="Arial" w:hAnsi="Arial" w:cs="Arial"/>
                <w:sz w:val="18"/>
                <w:szCs w:val="18"/>
                <w:lang w:val="tr-TR"/>
              </w:rPr>
            </w:pPr>
          </w:p>
        </w:tc>
      </w:tr>
      <w:tr w14:paraId="3C96FCA0" w14:textId="77777777" w:rsidTr="00D66314">
        <w:tblPrEx>
          <w:tblW w:w="5000" w:type="pct"/>
          <w:tblLook w:val="04A0"/>
        </w:tblPrEx>
        <w:trPr>
          <w:trHeight w:val="145"/>
        </w:trPr>
        <w:tc>
          <w:tcPr>
            <w:tcW w:w="5000" w:type="pct"/>
            <w:gridSpan w:val="5"/>
          </w:tcPr>
          <w:p w:rsidR="006C1801" w:rsidRPr="00DF7CEF" w:rsidP="00D66314" w14:paraId="2612DC37" w14:textId="1823A174">
            <w:pPr>
              <w:pStyle w:val="ListParagraph"/>
              <w:spacing w:line="240" w:lineRule="atLeast"/>
              <w:ind w:left="0"/>
              <w:rPr>
                <w:rFonts w:ascii="Arial" w:hAnsi="Arial" w:cs="Arial"/>
                <w:sz w:val="18"/>
                <w:szCs w:val="18"/>
                <w:lang w:val="tr-TR"/>
              </w:rPr>
            </w:pPr>
          </w:p>
        </w:tc>
      </w:tr>
      <w:tr w14:paraId="1EB23E35" w14:textId="77777777" w:rsidTr="006C1801">
        <w:tblPrEx>
          <w:tblW w:w="5000" w:type="pct"/>
          <w:tblLook w:val="04A0"/>
        </w:tblPrEx>
        <w:trPr>
          <w:trHeight w:val="232"/>
        </w:trPr>
        <w:tc>
          <w:tcPr>
            <w:tcW w:w="375" w:type="pct"/>
          </w:tcPr>
          <w:p w:rsidR="006C1801" w:rsidRPr="00DF7CEF" w:rsidP="00D66314" w14:paraId="07666D61" w14:textId="77777777">
            <w:pPr>
              <w:pStyle w:val="ListParagraph"/>
              <w:spacing w:line="240" w:lineRule="atLeast"/>
              <w:ind w:left="0"/>
              <w:rPr>
                <w:rFonts w:ascii="Arial" w:hAnsi="Arial" w:cs="Arial"/>
                <w:sz w:val="18"/>
                <w:szCs w:val="18"/>
                <w:lang w:val="tr-TR"/>
              </w:rPr>
            </w:pPr>
          </w:p>
        </w:tc>
        <w:tc>
          <w:tcPr>
            <w:tcW w:w="1923" w:type="pct"/>
          </w:tcPr>
          <w:p w:rsidR="006C1801" w:rsidRPr="00DF7CEF" w:rsidP="00D66314" w14:paraId="7F7EE140" w14:textId="29F5A0EE">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41944B3D" w14:textId="4F2B905E">
            <w:pPr>
              <w:pStyle w:val="ListParagraph"/>
              <w:spacing w:line="240" w:lineRule="atLeast"/>
              <w:ind w:left="0"/>
              <w:rPr>
                <w:rFonts w:ascii="Arial" w:hAnsi="Arial" w:cs="Arial"/>
                <w:sz w:val="18"/>
                <w:szCs w:val="18"/>
                <w:lang w:val="tr-TR"/>
              </w:rPr>
            </w:pPr>
          </w:p>
        </w:tc>
        <w:tc>
          <w:tcPr>
            <w:tcW w:w="1683" w:type="pct"/>
          </w:tcPr>
          <w:p w:rsidR="006C1801" w:rsidRPr="00DF7CEF" w:rsidP="006C1801" w14:paraId="2871540D" w14:textId="61077B29">
            <w:pPr>
              <w:pStyle w:val="ListParagraph"/>
              <w:tabs>
                <w:tab w:val="left" w:pos="1455"/>
              </w:tabs>
              <w:spacing w:line="240" w:lineRule="atLeast"/>
              <w:ind w:left="0"/>
              <w:rPr>
                <w:rFonts w:ascii="Arial" w:hAnsi="Arial" w:cs="Arial"/>
                <w:sz w:val="18"/>
                <w:szCs w:val="18"/>
                <w:lang w:val="tr-TR"/>
              </w:rPr>
            </w:pPr>
          </w:p>
        </w:tc>
      </w:tr>
      <w:tr w14:paraId="439F221C" w14:textId="77777777" w:rsidTr="006C1801">
        <w:tblPrEx>
          <w:tblW w:w="5000" w:type="pct"/>
          <w:tblLook w:val="04A0"/>
        </w:tblPrEx>
        <w:trPr>
          <w:trHeight w:val="225"/>
        </w:trPr>
        <w:tc>
          <w:tcPr>
            <w:tcW w:w="375" w:type="pct"/>
          </w:tcPr>
          <w:p w:rsidR="006C1801" w:rsidRPr="00DF7CEF" w:rsidP="00D66314" w14:paraId="370935AC" w14:textId="2B3F49AD">
            <w:pPr>
              <w:pStyle w:val="ListParagraph"/>
              <w:spacing w:line="240" w:lineRule="atLeast"/>
              <w:ind w:left="0"/>
              <w:rPr>
                <w:rFonts w:ascii="Arial" w:hAnsi="Arial" w:cs="Arial"/>
                <w:sz w:val="18"/>
                <w:szCs w:val="18"/>
                <w:lang w:val="tr-TR"/>
              </w:rPr>
            </w:pPr>
          </w:p>
        </w:tc>
        <w:tc>
          <w:tcPr>
            <w:tcW w:w="1923" w:type="pct"/>
          </w:tcPr>
          <w:p w:rsidR="006C1801" w:rsidRPr="00DF7CEF" w:rsidP="00D66314" w14:paraId="775CC6B9" w14:textId="6E38BE61">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3D408CBC"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7063E6EE" w14:textId="77777777">
            <w:pPr>
              <w:pStyle w:val="ListParagraph"/>
              <w:spacing w:line="240" w:lineRule="atLeast"/>
              <w:ind w:left="0"/>
              <w:rPr>
                <w:rFonts w:ascii="Arial" w:hAnsi="Arial" w:cs="Arial"/>
                <w:sz w:val="18"/>
                <w:szCs w:val="18"/>
                <w:lang w:val="tr-TR"/>
              </w:rPr>
            </w:pPr>
          </w:p>
        </w:tc>
      </w:tr>
      <w:tr w14:paraId="7FF14649" w14:textId="77777777" w:rsidTr="006C1801">
        <w:tblPrEx>
          <w:tblW w:w="5000" w:type="pct"/>
          <w:tblLook w:val="04A0"/>
        </w:tblPrEx>
        <w:trPr>
          <w:trHeight w:val="225"/>
        </w:trPr>
        <w:tc>
          <w:tcPr>
            <w:tcW w:w="375" w:type="pct"/>
          </w:tcPr>
          <w:p w:rsidR="006C1801" w:rsidRPr="00DF7CEF" w:rsidP="00D66314" w14:paraId="4AEC6A82" w14:textId="7C2E74D6">
            <w:pPr>
              <w:pStyle w:val="ListParagraph"/>
              <w:spacing w:line="240" w:lineRule="atLeast"/>
              <w:ind w:left="0"/>
              <w:rPr>
                <w:rFonts w:ascii="Arial" w:hAnsi="Arial" w:cs="Arial"/>
                <w:sz w:val="18"/>
                <w:szCs w:val="18"/>
                <w:lang w:val="tr-TR"/>
              </w:rPr>
            </w:pPr>
          </w:p>
        </w:tc>
        <w:tc>
          <w:tcPr>
            <w:tcW w:w="1923" w:type="pct"/>
          </w:tcPr>
          <w:p w:rsidR="006C1801" w:rsidRPr="00DF7CEF" w:rsidP="00D66314" w14:paraId="6ABECB00" w14:textId="5F9F5CF6">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347EADAC"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7AD95DD2" w14:textId="77777777">
            <w:pPr>
              <w:pStyle w:val="ListParagraph"/>
              <w:spacing w:line="240" w:lineRule="atLeast"/>
              <w:ind w:left="0"/>
              <w:rPr>
                <w:rFonts w:ascii="Arial" w:hAnsi="Arial" w:cs="Arial"/>
                <w:sz w:val="18"/>
                <w:szCs w:val="18"/>
                <w:lang w:val="tr-TR"/>
              </w:rPr>
            </w:pPr>
          </w:p>
        </w:tc>
      </w:tr>
      <w:tr w14:paraId="20F00050" w14:textId="77777777" w:rsidTr="006C1801">
        <w:tblPrEx>
          <w:tblW w:w="5000" w:type="pct"/>
          <w:tblLook w:val="04A0"/>
        </w:tblPrEx>
        <w:trPr>
          <w:trHeight w:val="225"/>
        </w:trPr>
        <w:tc>
          <w:tcPr>
            <w:tcW w:w="375" w:type="pct"/>
          </w:tcPr>
          <w:p w:rsidR="006C1801" w:rsidRPr="00DF7CEF" w:rsidP="00D66314" w14:paraId="6622483E" w14:textId="4D823435">
            <w:pPr>
              <w:pStyle w:val="ListParagraph"/>
              <w:spacing w:line="240" w:lineRule="atLeast"/>
              <w:ind w:left="0"/>
              <w:rPr>
                <w:rFonts w:ascii="Arial" w:hAnsi="Arial" w:cs="Arial"/>
                <w:sz w:val="18"/>
                <w:szCs w:val="18"/>
                <w:lang w:val="tr-TR"/>
              </w:rPr>
            </w:pPr>
          </w:p>
        </w:tc>
        <w:tc>
          <w:tcPr>
            <w:tcW w:w="1923" w:type="pct"/>
          </w:tcPr>
          <w:p w:rsidR="006C1801" w:rsidRPr="00DF7CEF" w:rsidP="00D66314" w14:paraId="4C3A57C0" w14:textId="4A4D9289">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754549CC"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7E2D0A45" w14:textId="77777777">
            <w:pPr>
              <w:pStyle w:val="ListParagraph"/>
              <w:spacing w:line="240" w:lineRule="atLeast"/>
              <w:ind w:left="0"/>
              <w:rPr>
                <w:rFonts w:ascii="Arial" w:hAnsi="Arial" w:cs="Arial"/>
                <w:sz w:val="18"/>
                <w:szCs w:val="18"/>
                <w:lang w:val="tr-TR"/>
              </w:rPr>
            </w:pPr>
          </w:p>
        </w:tc>
      </w:tr>
      <w:tr w14:paraId="24A7CE76" w14:textId="77777777" w:rsidTr="006C1801">
        <w:tblPrEx>
          <w:tblW w:w="5000" w:type="pct"/>
          <w:tblLook w:val="04A0"/>
        </w:tblPrEx>
        <w:trPr>
          <w:trHeight w:val="225"/>
        </w:trPr>
        <w:tc>
          <w:tcPr>
            <w:tcW w:w="375" w:type="pct"/>
          </w:tcPr>
          <w:p w:rsidR="006C1801" w:rsidRPr="00DF7CEF" w:rsidP="00D66314" w14:paraId="3248D1A8" w14:textId="4837E043">
            <w:pPr>
              <w:pStyle w:val="ListParagraph"/>
              <w:spacing w:line="240" w:lineRule="atLeast"/>
              <w:ind w:left="0"/>
              <w:rPr>
                <w:rFonts w:ascii="Arial" w:hAnsi="Arial" w:cs="Arial"/>
                <w:sz w:val="18"/>
                <w:szCs w:val="18"/>
                <w:lang w:val="tr-TR"/>
              </w:rPr>
            </w:pPr>
          </w:p>
        </w:tc>
        <w:tc>
          <w:tcPr>
            <w:tcW w:w="1923" w:type="pct"/>
          </w:tcPr>
          <w:p w:rsidR="006C1801" w:rsidRPr="00DF7CEF" w:rsidP="00D66314" w14:paraId="2E9FF6A5" w14:textId="4299210C">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49C5DEE6"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4704F7EB" w14:textId="77777777">
            <w:pPr>
              <w:pStyle w:val="ListParagraph"/>
              <w:spacing w:line="240" w:lineRule="atLeast"/>
              <w:ind w:left="0"/>
              <w:rPr>
                <w:rFonts w:ascii="Arial" w:hAnsi="Arial" w:cs="Arial"/>
                <w:sz w:val="18"/>
                <w:szCs w:val="18"/>
                <w:lang w:val="tr-TR"/>
              </w:rPr>
            </w:pPr>
          </w:p>
        </w:tc>
      </w:tr>
      <w:tr w14:paraId="055B8232" w14:textId="77777777" w:rsidTr="006C1801">
        <w:tblPrEx>
          <w:tblW w:w="5000" w:type="pct"/>
          <w:tblLook w:val="04A0"/>
        </w:tblPrEx>
        <w:trPr>
          <w:trHeight w:val="225"/>
        </w:trPr>
        <w:tc>
          <w:tcPr>
            <w:tcW w:w="375" w:type="pct"/>
          </w:tcPr>
          <w:p w:rsidR="006C1801" w:rsidRPr="00DF7CEF" w:rsidP="00D66314" w14:paraId="54A84169" w14:textId="3797A870">
            <w:pPr>
              <w:pStyle w:val="ListParagraph"/>
              <w:spacing w:line="240" w:lineRule="atLeast"/>
              <w:ind w:left="0"/>
              <w:rPr>
                <w:rFonts w:ascii="Arial" w:hAnsi="Arial" w:cs="Arial"/>
                <w:sz w:val="18"/>
                <w:szCs w:val="18"/>
                <w:lang w:val="tr-TR"/>
              </w:rPr>
            </w:pPr>
          </w:p>
        </w:tc>
        <w:tc>
          <w:tcPr>
            <w:tcW w:w="1923" w:type="pct"/>
          </w:tcPr>
          <w:p w:rsidR="006C1801" w:rsidRPr="00DF7CEF" w:rsidP="00D66314" w14:paraId="55E229FE" w14:textId="0A2BAF73">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6071CEBC"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0914FDDB" w14:textId="77777777">
            <w:pPr>
              <w:pStyle w:val="ListParagraph"/>
              <w:spacing w:line="240" w:lineRule="atLeast"/>
              <w:ind w:left="0"/>
              <w:rPr>
                <w:rFonts w:ascii="Arial" w:hAnsi="Arial" w:cs="Arial"/>
                <w:sz w:val="18"/>
                <w:szCs w:val="18"/>
                <w:lang w:val="tr-TR"/>
              </w:rPr>
            </w:pPr>
          </w:p>
        </w:tc>
      </w:tr>
      <w:tr w14:paraId="1E61BD2C" w14:textId="77777777" w:rsidTr="006C1801">
        <w:tblPrEx>
          <w:tblW w:w="5000" w:type="pct"/>
          <w:tblLook w:val="04A0"/>
        </w:tblPrEx>
        <w:trPr>
          <w:trHeight w:val="225"/>
        </w:trPr>
        <w:tc>
          <w:tcPr>
            <w:tcW w:w="375" w:type="pct"/>
          </w:tcPr>
          <w:p w:rsidR="006C1801" w:rsidRPr="00DF7CEF" w:rsidP="00D66314" w14:paraId="229E5E28" w14:textId="75706D28">
            <w:pPr>
              <w:pStyle w:val="ListParagraph"/>
              <w:spacing w:line="240" w:lineRule="atLeast"/>
              <w:ind w:left="0"/>
              <w:rPr>
                <w:rFonts w:ascii="Arial" w:hAnsi="Arial" w:cs="Arial"/>
                <w:sz w:val="18"/>
                <w:szCs w:val="18"/>
                <w:lang w:val="tr-TR"/>
              </w:rPr>
            </w:pPr>
          </w:p>
        </w:tc>
        <w:tc>
          <w:tcPr>
            <w:tcW w:w="1923" w:type="pct"/>
          </w:tcPr>
          <w:p w:rsidR="006C1801" w:rsidRPr="00DF7CEF" w:rsidP="00D66314" w14:paraId="308EDB88" w14:textId="39597DEF">
            <w:pPr>
              <w:pStyle w:val="ListParagraph"/>
              <w:spacing w:line="240" w:lineRule="atLeast"/>
              <w:ind w:left="0"/>
              <w:rPr>
                <w:rFonts w:ascii="Arial" w:hAnsi="Arial" w:cs="Arial"/>
                <w:sz w:val="18"/>
                <w:szCs w:val="18"/>
                <w:lang w:val="tr-TR"/>
              </w:rPr>
            </w:pPr>
          </w:p>
        </w:tc>
        <w:tc>
          <w:tcPr>
            <w:tcW w:w="1019" w:type="pct"/>
            <w:gridSpan w:val="2"/>
          </w:tcPr>
          <w:p w:rsidR="006C1801" w:rsidRPr="00DF7CEF" w:rsidP="00D66314" w14:paraId="7388B051" w14:textId="77777777">
            <w:pPr>
              <w:pStyle w:val="ListParagraph"/>
              <w:spacing w:line="240" w:lineRule="atLeast"/>
              <w:ind w:left="0"/>
              <w:rPr>
                <w:rFonts w:ascii="Arial" w:hAnsi="Arial" w:cs="Arial"/>
                <w:sz w:val="18"/>
                <w:szCs w:val="18"/>
                <w:lang w:val="tr-TR"/>
              </w:rPr>
            </w:pPr>
          </w:p>
        </w:tc>
        <w:tc>
          <w:tcPr>
            <w:tcW w:w="1683" w:type="pct"/>
          </w:tcPr>
          <w:p w:rsidR="006C1801" w:rsidRPr="00DF7CEF" w:rsidP="00D66314" w14:paraId="5DE1114E" w14:textId="77777777">
            <w:pPr>
              <w:pStyle w:val="ListParagraph"/>
              <w:spacing w:line="240" w:lineRule="atLeast"/>
              <w:ind w:left="0"/>
              <w:rPr>
                <w:rFonts w:ascii="Arial" w:hAnsi="Arial" w:cs="Arial"/>
                <w:sz w:val="18"/>
                <w:szCs w:val="18"/>
                <w:lang w:val="tr-TR"/>
              </w:rPr>
            </w:pPr>
          </w:p>
        </w:tc>
      </w:tr>
      <w:tr w14:paraId="050F8800" w14:textId="77777777" w:rsidTr="006C1801">
        <w:tblPrEx>
          <w:tblW w:w="5000" w:type="pct"/>
          <w:tblLook w:val="04A0"/>
        </w:tblPrEx>
        <w:trPr>
          <w:trHeight w:val="225"/>
        </w:trPr>
        <w:tc>
          <w:tcPr>
            <w:tcW w:w="375" w:type="pct"/>
            <w:tcBorders>
              <w:bottom w:val="single" w:sz="4" w:space="0" w:color="auto"/>
            </w:tcBorders>
          </w:tcPr>
          <w:p w:rsidR="006C1801" w:rsidRPr="00DF7CEF" w:rsidP="00D66314" w14:paraId="26A300AD" w14:textId="6B323614">
            <w:pPr>
              <w:pStyle w:val="ListParagraph"/>
              <w:spacing w:line="240" w:lineRule="atLeast"/>
              <w:ind w:left="0"/>
              <w:rPr>
                <w:rFonts w:ascii="Arial" w:hAnsi="Arial" w:cs="Arial"/>
                <w:sz w:val="18"/>
                <w:szCs w:val="18"/>
                <w:lang w:val="tr-TR"/>
              </w:rPr>
            </w:pPr>
          </w:p>
        </w:tc>
        <w:tc>
          <w:tcPr>
            <w:tcW w:w="1923" w:type="pct"/>
            <w:tcBorders>
              <w:bottom w:val="single" w:sz="4" w:space="0" w:color="auto"/>
            </w:tcBorders>
          </w:tcPr>
          <w:p w:rsidR="006C1801" w:rsidRPr="00DF7CEF" w:rsidP="00D66314" w14:paraId="632107B3" w14:textId="77777777">
            <w:pPr>
              <w:pStyle w:val="ListParagraph"/>
              <w:spacing w:line="240" w:lineRule="atLeast"/>
              <w:ind w:left="0"/>
              <w:rPr>
                <w:rFonts w:ascii="Arial" w:hAnsi="Arial" w:cs="Arial"/>
                <w:sz w:val="18"/>
                <w:szCs w:val="18"/>
                <w:lang w:val="tr-TR"/>
              </w:rPr>
            </w:pPr>
          </w:p>
        </w:tc>
        <w:tc>
          <w:tcPr>
            <w:tcW w:w="1019" w:type="pct"/>
            <w:gridSpan w:val="2"/>
            <w:tcBorders>
              <w:bottom w:val="single" w:sz="4" w:space="0" w:color="auto"/>
            </w:tcBorders>
          </w:tcPr>
          <w:p w:rsidR="006C1801" w:rsidRPr="00DF7CEF" w:rsidP="00D66314" w14:paraId="053142F6" w14:textId="77777777">
            <w:pPr>
              <w:pStyle w:val="ListParagraph"/>
              <w:spacing w:line="240" w:lineRule="atLeast"/>
              <w:ind w:left="0"/>
              <w:rPr>
                <w:rFonts w:ascii="Arial" w:hAnsi="Arial" w:cs="Arial"/>
                <w:sz w:val="18"/>
                <w:szCs w:val="18"/>
                <w:lang w:val="tr-TR"/>
              </w:rPr>
            </w:pPr>
          </w:p>
        </w:tc>
        <w:tc>
          <w:tcPr>
            <w:tcW w:w="1683" w:type="pct"/>
            <w:tcBorders>
              <w:bottom w:val="single" w:sz="4" w:space="0" w:color="auto"/>
            </w:tcBorders>
          </w:tcPr>
          <w:p w:rsidR="006C1801" w:rsidRPr="00DF7CEF" w:rsidP="00D66314" w14:paraId="4DE27E2E" w14:textId="77777777">
            <w:pPr>
              <w:pStyle w:val="ListParagraph"/>
              <w:spacing w:line="240" w:lineRule="atLeast"/>
              <w:ind w:left="0"/>
              <w:rPr>
                <w:rFonts w:ascii="Arial" w:hAnsi="Arial" w:cs="Arial"/>
                <w:sz w:val="18"/>
                <w:szCs w:val="18"/>
                <w:lang w:val="tr-TR"/>
              </w:rPr>
            </w:pPr>
          </w:p>
        </w:tc>
      </w:tr>
      <w:tr w14:paraId="415AF3C9" w14:textId="77777777" w:rsidTr="006C1801">
        <w:tblPrEx>
          <w:tblW w:w="5000" w:type="pct"/>
          <w:tblLook w:val="04A0"/>
        </w:tblPrEx>
        <w:trPr>
          <w:trHeight w:val="145"/>
        </w:trPr>
        <w:tc>
          <w:tcPr>
            <w:tcW w:w="5000" w:type="pct"/>
            <w:gridSpan w:val="5"/>
          </w:tcPr>
          <w:p w:rsidR="00737118" w:rsidRPr="00DF7CEF" w:rsidP="00D66314" w14:paraId="02F663AF" w14:textId="3D01E68A">
            <w:pPr>
              <w:pStyle w:val="ListParagraph"/>
              <w:spacing w:line="240" w:lineRule="atLeast"/>
              <w:ind w:left="0"/>
              <w:rPr>
                <w:rFonts w:ascii="Arial" w:hAnsi="Arial" w:cs="Arial"/>
                <w:b/>
                <w:sz w:val="18"/>
                <w:szCs w:val="18"/>
                <w:lang w:val="tr-TR"/>
              </w:rPr>
            </w:pPr>
          </w:p>
        </w:tc>
      </w:tr>
    </w:tbl>
    <w:p w:rsidR="00955879" w:rsidRPr="00DF7CEF" w:rsidP="008A7148" w14:paraId="604FBE80" w14:textId="3EB986E7">
      <w:pPr>
        <w:pStyle w:val="Ek"/>
        <w:numPr>
          <w:ilvl w:val="0"/>
          <w:numId w:val="0"/>
        </w:numPr>
      </w:pPr>
      <w:bookmarkStart w:id="284" w:name="_Ref179804407"/>
      <w:bookmarkStart w:id="285" w:name="_Toc179878539"/>
      <w:bookmarkStart w:id="286" w:name="_Toc194656821"/>
      <w:bookmarkStart w:id="287" w:name="_Toc197966764"/>
      <w:r>
        <w:t>EK-İ</w:t>
      </w:r>
      <w:r w:rsidRPr="00DF7CEF">
        <w:t>- Türkiye'de Kurumsal ve Yasal Çerçeve</w:t>
      </w:r>
      <w:bookmarkEnd w:id="284"/>
      <w:bookmarkEnd w:id="285"/>
      <w:bookmarkEnd w:id="286"/>
      <w:bookmarkEnd w:id="287"/>
    </w:p>
    <w:p w:rsidR="00955879" w:rsidRPr="00DF7CEF" w:rsidP="00955879" w14:paraId="6E4C2590" w14:textId="77777777">
      <w:pPr>
        <w:pStyle w:val="BodyText"/>
        <w:rPr>
          <w:rFonts w:cs="Arial"/>
          <w:szCs w:val="18"/>
          <w:lang w:val="tr-TR"/>
        </w:rPr>
      </w:pPr>
      <w:r w:rsidRPr="00DF7CEF">
        <w:rPr>
          <w:rFonts w:cs="Arial"/>
          <w:szCs w:val="18"/>
          <w:lang w:val="tr-TR"/>
        </w:rPr>
        <w:t>Türkiye'de kurumsal çerçeve merkezi ve yerel yönetimlerden oluşmaktadır. Türkiye , ekonomik ve coğrafi koşullara göre iller tarafından yapılandırılmıştır. Her il, belediyeler, köyler/ mahallelerden oluşan yerel yönetimler tarafından yönetilmektedir. Belediyelerin ve köylerin/ mahallelerin idari yapısının temsilcileri sırasıyla belediye başkanları ve muhtarlardır. Merkezi idari birimler olan bakanlıklar, valiliğe bağlı il teşkilatları ve kaymakamlara bağlı ilçe teşkilatları dahil olmak üzere yerel şubeleri aracılığıyla yerel alanlara hizmet sağlarlar.</w:t>
      </w:r>
    </w:p>
    <w:p w:rsidR="00955879" w:rsidRPr="00DF7CEF" w:rsidP="00955879" w14:paraId="7A4A092F" w14:textId="77777777">
      <w:pPr>
        <w:pStyle w:val="BodyText"/>
        <w:rPr>
          <w:rFonts w:cs="Arial"/>
          <w:szCs w:val="18"/>
          <w:lang w:val="tr-TR"/>
        </w:rPr>
      </w:pPr>
      <w:r w:rsidRPr="00DF7CEF">
        <w:rPr>
          <w:rFonts w:cs="Arial"/>
          <w:szCs w:val="18"/>
          <w:lang w:val="tr-TR"/>
        </w:rPr>
        <w:t>Projenin çevresel etkileri, izinleri, yönetimi ve denetimi, Çevre ve Şehircilik Bakanlığı, Tarım ve Orman Bakanlığı, Kültür ve Turizm Bakanlığı, Çalışma ve Sosyal Güvenlik Bakanlığı ve Sağlık Bakanlığı'nın yetki kapsamındadır . Çevre ve Şehircilik Bakanlığı , genel müdürlükleri tarafından doğal çevrenin korunması ve muhafazası, doğal kaynakların ve yerleşimlerin yönetimi ile ilgili politikaları ve prosedürleri düzenleyen temel otoritedir. Başlıca Proje ile ilgili olanlar aşağıda verilmiştir:</w:t>
      </w:r>
    </w:p>
    <w:p w:rsidR="00955879" w:rsidRPr="00DF7CEF" w:rsidP="00562A13" w14:paraId="054F444B" w14:textId="77777777">
      <w:pPr>
        <w:pStyle w:val="BodyText"/>
        <w:numPr>
          <w:ilvl w:val="0"/>
          <w:numId w:val="47"/>
        </w:numPr>
        <w:rPr>
          <w:rFonts w:cs="Arial"/>
          <w:szCs w:val="18"/>
          <w:lang w:val="tr-TR"/>
        </w:rPr>
      </w:pPr>
      <w:r w:rsidRPr="00DF7CEF">
        <w:rPr>
          <w:rFonts w:cs="Arial"/>
          <w:szCs w:val="18"/>
          <w:lang w:val="tr-TR"/>
        </w:rPr>
        <w:t>Çevresel Etki Değerlendirmesi, İzin ve Denetim Genel Müdürlüğü</w:t>
      </w:r>
    </w:p>
    <w:p w:rsidR="00955879" w:rsidRPr="00DF7CEF" w:rsidP="00562A13" w14:paraId="4CFB9A3B" w14:textId="77777777">
      <w:pPr>
        <w:pStyle w:val="BodyText"/>
        <w:numPr>
          <w:ilvl w:val="0"/>
          <w:numId w:val="47"/>
        </w:numPr>
        <w:rPr>
          <w:rFonts w:cs="Arial"/>
          <w:szCs w:val="18"/>
          <w:lang w:val="tr-TR"/>
        </w:rPr>
      </w:pPr>
      <w:r w:rsidRPr="00DF7CEF">
        <w:rPr>
          <w:rFonts w:cs="Arial"/>
          <w:szCs w:val="18"/>
          <w:lang w:val="tr-TR"/>
        </w:rPr>
        <w:t>Çevre Yönetimi Genel Müdürlüğü</w:t>
      </w:r>
    </w:p>
    <w:p w:rsidR="00955879" w:rsidRPr="00DF7CEF" w:rsidP="00562A13" w14:paraId="6B58B0FB" w14:textId="77777777">
      <w:pPr>
        <w:pStyle w:val="BodyText"/>
        <w:numPr>
          <w:ilvl w:val="0"/>
          <w:numId w:val="47"/>
        </w:numPr>
        <w:rPr>
          <w:rFonts w:cs="Arial"/>
          <w:szCs w:val="18"/>
          <w:lang w:val="tr-TR"/>
        </w:rPr>
      </w:pPr>
      <w:r w:rsidRPr="00DF7CEF">
        <w:rPr>
          <w:rFonts w:cs="Arial"/>
          <w:szCs w:val="18"/>
          <w:lang w:val="tr-TR"/>
        </w:rPr>
        <w:t>Tabiat Varlıklarını Koruma Genel Müdürlüğü</w:t>
      </w:r>
    </w:p>
    <w:p w:rsidR="00955879" w:rsidRPr="00DF7CEF" w:rsidP="00562A13" w14:paraId="448A8E6F" w14:textId="77777777">
      <w:pPr>
        <w:pStyle w:val="BodyText"/>
        <w:numPr>
          <w:ilvl w:val="0"/>
          <w:numId w:val="47"/>
        </w:numPr>
        <w:rPr>
          <w:rFonts w:cs="Arial"/>
          <w:szCs w:val="18"/>
          <w:lang w:val="tr-TR"/>
        </w:rPr>
      </w:pPr>
      <w:r w:rsidRPr="00DF7CEF">
        <w:rPr>
          <w:rFonts w:cs="Arial"/>
          <w:szCs w:val="18"/>
          <w:lang w:val="tr-TR"/>
        </w:rPr>
        <w:t>Altyapı ve Kentsel Dönüşüm Hizmetleri Genel Müdürlüğü</w:t>
      </w:r>
    </w:p>
    <w:p w:rsidR="00955879" w:rsidRPr="00DF7CEF" w:rsidP="00562A13" w14:paraId="12871EE7" w14:textId="77777777">
      <w:pPr>
        <w:pStyle w:val="BodyText"/>
        <w:numPr>
          <w:ilvl w:val="0"/>
          <w:numId w:val="47"/>
        </w:numPr>
        <w:rPr>
          <w:rFonts w:cs="Arial"/>
          <w:szCs w:val="18"/>
          <w:lang w:val="tr-TR"/>
        </w:rPr>
      </w:pPr>
      <w:r w:rsidRPr="00DF7CEF">
        <w:rPr>
          <w:rFonts w:cs="Arial"/>
          <w:szCs w:val="18"/>
          <w:lang w:val="tr-TR"/>
        </w:rPr>
        <w:t>Tapu ve Kadastro Genel Müdürlüğü</w:t>
      </w:r>
    </w:p>
    <w:p w:rsidR="00955879" w:rsidRPr="00DF7CEF" w:rsidP="00955879" w14:paraId="64B950F1" w14:textId="6F3E69CC">
      <w:pPr>
        <w:pStyle w:val="BodyText"/>
        <w:rPr>
          <w:rFonts w:cs="Arial"/>
          <w:szCs w:val="18"/>
          <w:lang w:val="tr-TR"/>
        </w:rPr>
      </w:pPr>
      <w:r w:rsidRPr="00DF7CEF">
        <w:rPr>
          <w:rFonts w:cs="Arial"/>
          <w:szCs w:val="18"/>
          <w:lang w:val="tr-TR"/>
        </w:rPr>
        <w:t xml:space="preserve">İl, bölge ve ilçe düzeyindeki idareler bakanlıkların ve ilgili kurumların saha örgütleridir. Alt proje </w:t>
      </w:r>
      <w:r w:rsidRPr="00DF7CEF" w:rsidR="00934796">
        <w:rPr>
          <w:rFonts w:cs="Arial"/>
          <w:szCs w:val="18"/>
          <w:lang w:val="tr-TR"/>
        </w:rPr>
        <w:t xml:space="preserve">Kalaba </w:t>
      </w:r>
      <w:r w:rsidRPr="00DF7CEF">
        <w:rPr>
          <w:rFonts w:cs="Arial"/>
          <w:szCs w:val="18"/>
          <w:lang w:val="tr-TR"/>
        </w:rPr>
        <w:t xml:space="preserve">Belediyesi, </w:t>
      </w:r>
      <w:r w:rsidRPr="00DF7CEF" w:rsidR="00934796">
        <w:rPr>
          <w:rFonts w:cs="Arial"/>
          <w:szCs w:val="18"/>
          <w:lang w:val="tr-TR"/>
        </w:rPr>
        <w:t xml:space="preserve">Kalaba </w:t>
      </w:r>
      <w:r w:rsidRPr="00DF7CEF">
        <w:rPr>
          <w:rFonts w:cs="Arial"/>
          <w:szCs w:val="18"/>
          <w:lang w:val="tr-TR"/>
        </w:rPr>
        <w:t xml:space="preserve">Çevre, Şehirleşme ve İklim Değişikliği İl Müdürlüğü, </w:t>
      </w:r>
      <w:r w:rsidRPr="00DF7CEF" w:rsidR="009D72D9">
        <w:rPr>
          <w:rFonts w:cs="Arial"/>
          <w:szCs w:val="18"/>
          <w:lang w:val="tr-TR"/>
        </w:rPr>
        <w:t xml:space="preserve">Nevşehir </w:t>
      </w:r>
      <w:r w:rsidRPr="00DF7CEF">
        <w:rPr>
          <w:rFonts w:cs="Arial"/>
          <w:szCs w:val="18"/>
          <w:lang w:val="tr-TR"/>
        </w:rPr>
        <w:t xml:space="preserve">Tarım ve Orman İl Müdürlüğü, </w:t>
      </w:r>
      <w:r w:rsidRPr="00DF7CEF" w:rsidR="009D72D9">
        <w:rPr>
          <w:rFonts w:cs="Arial"/>
          <w:szCs w:val="18"/>
          <w:lang w:val="tr-TR"/>
        </w:rPr>
        <w:t xml:space="preserve">Kalaba </w:t>
      </w:r>
      <w:r w:rsidRPr="00DF7CEF">
        <w:rPr>
          <w:rFonts w:cs="Arial"/>
          <w:szCs w:val="18"/>
          <w:lang w:val="tr-TR"/>
        </w:rPr>
        <w:t xml:space="preserve">İlçe Tarım ve Orman Müdürlüğü, </w:t>
      </w:r>
      <w:r w:rsidRPr="00DF7CEF" w:rsidR="009D72D9">
        <w:rPr>
          <w:rFonts w:cs="Arial"/>
          <w:szCs w:val="18"/>
          <w:lang w:val="tr-TR"/>
        </w:rPr>
        <w:t xml:space="preserve">Nevşehir </w:t>
      </w:r>
      <w:r w:rsidRPr="00DF7CEF">
        <w:rPr>
          <w:rFonts w:cs="Arial"/>
          <w:szCs w:val="18"/>
          <w:lang w:val="tr-TR"/>
        </w:rPr>
        <w:t>Kültür Mirası Koruma Bölge Kurulu Müdürlüğü, Devlet Su İşleri (DSİ) GAP 12. Bölge Müdürlüğü ve Yeni mahalle muhtarlık idaresi alt proje için yerel idare olarak ilişkilendirilmiştir.</w:t>
      </w:r>
    </w:p>
    <w:p w:rsidR="00955879" w:rsidRPr="00DF7CEF" w:rsidP="00955879" w14:paraId="34632344" w14:textId="77777777">
      <w:pPr>
        <w:pStyle w:val="BodyText"/>
        <w:rPr>
          <w:rFonts w:cs="Arial"/>
          <w:szCs w:val="18"/>
          <w:lang w:val="tr-TR"/>
        </w:rPr>
      </w:pPr>
      <w:r w:rsidRPr="00DF7CEF">
        <w:rPr>
          <w:rFonts w:cs="Arial"/>
          <w:szCs w:val="18"/>
          <w:lang w:val="tr-TR"/>
        </w:rPr>
        <w:t>Önerilen Projenin çevresel, sosyal, sağlık ve güvenlik yönlerinin yönetimine ilişkin Ulusal Mevzuat bu bölüm altında tanımlanmıştır.</w:t>
      </w:r>
    </w:p>
    <w:p w:rsidR="00955879" w:rsidRPr="00DF7CEF" w:rsidP="00955879" w14:paraId="5A4CA8E4" w14:textId="77777777">
      <w:pPr>
        <w:pStyle w:val="BodyText"/>
        <w:rPr>
          <w:rFonts w:cs="Arial"/>
          <w:szCs w:val="18"/>
          <w:lang w:val="tr-TR"/>
        </w:rPr>
      </w:pPr>
      <w:r w:rsidRPr="00DF7CEF">
        <w:rPr>
          <w:rFonts w:cs="Arial"/>
          <w:szCs w:val="18"/>
          <w:lang w:val="tr-TR"/>
        </w:rPr>
        <w:t xml:space="preserve">11.08.1983 tarih ve 18132 sayılı Resmi </w:t>
      </w:r>
      <w:r w:rsidRPr="00DF7CEF">
        <w:rPr>
          <w:rFonts w:cs="Arial"/>
          <w:szCs w:val="18"/>
          <w:lang w:val="tr-TR"/>
        </w:rPr>
        <w:t>Gazete'de</w:t>
      </w:r>
      <w:r w:rsidRPr="00DF7CEF">
        <w:rPr>
          <w:rFonts w:cs="Arial"/>
          <w:szCs w:val="18"/>
          <w:lang w:val="tr-TR"/>
        </w:rPr>
        <w:t xml:space="preserve"> yayımlanan ve daha sonra 29.05.2013 tarih ve 28661 sayılı Resmi </w:t>
      </w:r>
      <w:r w:rsidRPr="00DF7CEF">
        <w:rPr>
          <w:rFonts w:cs="Arial"/>
          <w:szCs w:val="18"/>
          <w:lang w:val="tr-TR"/>
        </w:rPr>
        <w:t>Gazete'de</w:t>
      </w:r>
      <w:r w:rsidRPr="00DF7CEF">
        <w:rPr>
          <w:rFonts w:cs="Arial"/>
          <w:szCs w:val="18"/>
          <w:lang w:val="tr-TR"/>
        </w:rPr>
        <w:t xml:space="preserve"> değişiklik yapılan 2872 sayılı Çevre Kanunu (Kanun No. 6486), Türkiye'de çevre mevzuatının temel yasal çerçevesini oluşturmakta olup, AB'nin ÇED Direktifi ile büyük ölçüde uyumludur.</w:t>
      </w:r>
    </w:p>
    <w:p w:rsidR="00955879" w:rsidRPr="00DF7CEF" w:rsidP="00955879" w14:paraId="49F80DB7" w14:textId="77777777">
      <w:pPr>
        <w:pStyle w:val="BodyText"/>
        <w:rPr>
          <w:rFonts w:cs="Arial"/>
          <w:szCs w:val="18"/>
          <w:lang w:val="tr-TR"/>
        </w:rPr>
      </w:pPr>
      <w:r w:rsidRPr="00DF7CEF">
        <w:rPr>
          <w:rFonts w:cs="Arial"/>
          <w:szCs w:val="18"/>
          <w:lang w:val="tr-TR"/>
        </w:rPr>
        <w:t xml:space="preserve">Bu yasa çok sayıda yönetmelikle desteklenmektedir. Çevre Kanunu'nun 10. maddesi, 29.07.2022 tarihli ve 31907 sayılı Resmi </w:t>
      </w:r>
      <w:r w:rsidRPr="00DF7CEF">
        <w:rPr>
          <w:rFonts w:cs="Arial"/>
          <w:szCs w:val="18"/>
          <w:lang w:val="tr-TR"/>
        </w:rPr>
        <w:t>Gazete'de</w:t>
      </w:r>
      <w:r w:rsidRPr="00DF7CEF">
        <w:rPr>
          <w:rFonts w:cs="Arial"/>
          <w:szCs w:val="18"/>
          <w:lang w:val="tr-TR"/>
        </w:rPr>
        <w:t xml:space="preserve"> yayımlanan Çevresel Etki Değerlendirmesi (ÇED) Yönetmeliği'nin ana çerçevesini oluşturmaktadır. ÇED Yönetmeliği'ne göre, Ek-</w:t>
      </w:r>
      <w:r w:rsidRPr="00DF7CEF">
        <w:rPr>
          <w:rFonts w:cs="Arial"/>
          <w:szCs w:val="18"/>
          <w:lang w:val="tr-TR"/>
        </w:rPr>
        <w:t>I'de</w:t>
      </w:r>
      <w:r w:rsidRPr="00DF7CEF">
        <w:rPr>
          <w:rFonts w:cs="Arial"/>
          <w:szCs w:val="18"/>
          <w:lang w:val="tr-TR"/>
        </w:rPr>
        <w:t xml:space="preserve"> listelenen projeler tam bir ÇED sürecine tabidir ve bu projelerin yatırımlara devam edebilmeleri için "ÇED Olumlu" belgesi almaları gerekmektedir. Yönetmeliğin Ek-</w:t>
      </w:r>
      <w:r w:rsidRPr="00DF7CEF">
        <w:rPr>
          <w:rFonts w:cs="Arial"/>
          <w:szCs w:val="18"/>
          <w:lang w:val="tr-TR"/>
        </w:rPr>
        <w:t>II'sinde</w:t>
      </w:r>
      <w:r w:rsidRPr="00DF7CEF">
        <w:rPr>
          <w:rFonts w:cs="Arial"/>
          <w:szCs w:val="18"/>
          <w:lang w:val="tr-TR"/>
        </w:rPr>
        <w:t xml:space="preserve"> listelenen projeler, proje sahiplerinin Çevre ve Şehircilik Bakanlığı'na bir Proje Bilgi Dosyası (PTD) sunmalarının gerekli olduğu daha kısa bir sürece tabidir . Çevre ve Şehircilik Bakanlığı, proje hakkında "ÇED Gereklidir" veya "ÇED Gerekli Değildir" kararını verir.</w:t>
      </w:r>
    </w:p>
    <w:p w:rsidR="00955879" w:rsidRPr="00DF7CEF" w:rsidP="00955879" w14:paraId="4C330BFB" w14:textId="77777777">
      <w:pPr>
        <w:pStyle w:val="BodyText"/>
        <w:rPr>
          <w:rFonts w:cs="Arial"/>
          <w:szCs w:val="18"/>
          <w:lang w:val="tr-TR"/>
        </w:rPr>
      </w:pPr>
      <w:r w:rsidRPr="00DF7CEF">
        <w:rPr>
          <w:rFonts w:cs="Arial"/>
          <w:szCs w:val="18"/>
          <w:lang w:val="tr-TR"/>
        </w:rPr>
        <w:t>Proje faaliyetleri için ÇED Yönetmeliğine uygun olarak “ÇED Olumlu” veya “ÇED Gerekli Değildir” kararı verilmediği takdirde, söz konusu projeler için teşvik, onay, izin, yapı ruhsatı ve kullanım izni verilemez ve proje için yatırım başlatılamaz veya ihale edilemez. Ancak bu durum, söz konusu teşvik, onay, izin ve lisansların işlenmesi için başvuruda bulunulmasına engel değildir. Türkiye , Avrupa Birliği üyelik sürecinin bir parçası olarak çeşitli örgütsel ve yasal reformlar gerçekleştirmiştir. Bu reformlarla çevre mevzuatı ve çevre koruma araçları uluslararası standartlarla uyumlu hale getirilmiştir. Proje kapsamında gerçekleştirilecek faaliyet ve yükümlülükler ilgili Türk mevzuatının hükümlerine uymalıdır.</w:t>
      </w:r>
    </w:p>
    <w:p w:rsidR="00EC6E33" w:rsidRPr="00DF7CEF" w:rsidP="00EC6E33" w14:paraId="63BB741A" w14:textId="2961FAF7">
      <w:pPr>
        <w:pStyle w:val="BodyText"/>
        <w:spacing w:line="240" w:lineRule="atLeast"/>
        <w:rPr>
          <w:rFonts w:cs="Arial"/>
          <w:szCs w:val="18"/>
          <w:lang w:val="tr-TR"/>
        </w:rPr>
      </w:pPr>
      <w:bookmarkStart w:id="288" w:name="_Hlk189012966"/>
      <w:r w:rsidRPr="00DF7CEF">
        <w:rPr>
          <w:rFonts w:cs="Arial"/>
          <w:szCs w:val="18"/>
          <w:lang w:val="tr-TR"/>
        </w:rPr>
        <w:t xml:space="preserve">25.11.2024 tarihli ve 29186 sayılı Resmi </w:t>
      </w:r>
      <w:r w:rsidRPr="00DF7CEF">
        <w:rPr>
          <w:rFonts w:cs="Arial"/>
          <w:szCs w:val="18"/>
          <w:lang w:val="tr-TR"/>
        </w:rPr>
        <w:t>Gazete’de</w:t>
      </w:r>
      <w:r w:rsidRPr="00DF7CEF">
        <w:rPr>
          <w:rFonts w:cs="Arial"/>
          <w:szCs w:val="18"/>
          <w:lang w:val="tr-TR"/>
        </w:rPr>
        <w:t xml:space="preserve"> yayımlanan ÇED Yönetmeliği kapsamında alt projenin kapasitesi yönetmelikte verilen eşik değerlerin altında kaldığından Nevşehir Valiliği Çevre ve Şehircilik İl Müdürlüğü’nden 18.01.2022 tarihinde “ÇED Kapsam Dışı” kararı alınmıştır.</w:t>
      </w:r>
    </w:p>
    <w:bookmarkEnd w:id="288"/>
    <w:p w:rsidR="00955879" w:rsidRPr="00DF7CEF" w:rsidP="00955879" w14:paraId="350875C8" w14:textId="77777777">
      <w:pPr>
        <w:pStyle w:val="BodyText"/>
        <w:rPr>
          <w:rFonts w:cs="Arial"/>
          <w:szCs w:val="18"/>
          <w:lang w:val="tr-TR"/>
        </w:rPr>
      </w:pPr>
      <w:r w:rsidRPr="00DF7CEF">
        <w:rPr>
          <w:rFonts w:cs="Arial"/>
          <w:szCs w:val="18"/>
          <w:lang w:val="tr-TR"/>
        </w:rPr>
        <w:t>Çevre Kanunu No: 2872'ye ek olarak, çevrenin korunması ve sürdürülebilirliği ile insanların sağlık ve güvenlik haklarının korunması konusunda birkaç ilişkili kanun tamamlayıcıdır. Önerilen Projeye uygulanabilecek kanunlar aşağıda listelenmiştir:</w:t>
      </w:r>
    </w:p>
    <w:p w:rsidR="00955879" w:rsidRPr="00DF7CEF" w:rsidP="00562A13" w14:paraId="209B3A79" w14:textId="77777777">
      <w:pPr>
        <w:pStyle w:val="BodyText"/>
        <w:numPr>
          <w:ilvl w:val="0"/>
          <w:numId w:val="48"/>
        </w:numPr>
        <w:rPr>
          <w:rFonts w:cs="Arial"/>
          <w:szCs w:val="18"/>
          <w:lang w:val="tr-TR"/>
        </w:rPr>
      </w:pPr>
      <w:r w:rsidRPr="00DF7CEF">
        <w:rPr>
          <w:rFonts w:cs="Arial"/>
          <w:szCs w:val="18"/>
          <w:lang w:val="tr-TR"/>
        </w:rPr>
        <w:t>Çevre Kanunu Sayı 2872 (RG No:18132, tarih 11.08.1983)</w:t>
      </w:r>
    </w:p>
    <w:p w:rsidR="00955879" w:rsidRPr="00DF7CEF" w:rsidP="00562A13" w14:paraId="7E1EEC00" w14:textId="77777777">
      <w:pPr>
        <w:pStyle w:val="BodyText"/>
        <w:numPr>
          <w:ilvl w:val="0"/>
          <w:numId w:val="48"/>
        </w:numPr>
        <w:rPr>
          <w:rFonts w:cs="Arial"/>
          <w:szCs w:val="18"/>
          <w:lang w:val="tr-TR"/>
        </w:rPr>
      </w:pPr>
      <w:r w:rsidRPr="00DF7CEF">
        <w:rPr>
          <w:rFonts w:cs="Arial"/>
          <w:szCs w:val="18"/>
          <w:lang w:val="tr-TR"/>
        </w:rPr>
        <w:t>Kamulaştırma Kanunu Sayı 2942 (RG No:18215, tarih 08.11.1983)</w:t>
      </w:r>
    </w:p>
    <w:p w:rsidR="00955879" w:rsidRPr="00DF7CEF" w:rsidP="00562A13" w14:paraId="0350B71C" w14:textId="77777777">
      <w:pPr>
        <w:pStyle w:val="BodyText"/>
        <w:numPr>
          <w:ilvl w:val="0"/>
          <w:numId w:val="48"/>
        </w:numPr>
        <w:rPr>
          <w:rFonts w:cs="Arial"/>
          <w:szCs w:val="18"/>
          <w:lang w:val="tr-TR"/>
        </w:rPr>
      </w:pPr>
      <w:r w:rsidRPr="00DF7CEF">
        <w:rPr>
          <w:rFonts w:cs="Arial"/>
          <w:szCs w:val="18"/>
          <w:lang w:val="tr-TR"/>
        </w:rPr>
        <w:t>6831 Sayılı Orman Kanunu (RG No:9402, tarih 08.09.1956)</w:t>
      </w:r>
    </w:p>
    <w:p w:rsidR="00955879" w:rsidRPr="00DF7CEF" w:rsidP="00562A13" w14:paraId="4A8D716E" w14:textId="77777777">
      <w:pPr>
        <w:pStyle w:val="BodyText"/>
        <w:numPr>
          <w:ilvl w:val="0"/>
          <w:numId w:val="48"/>
        </w:numPr>
        <w:rPr>
          <w:rFonts w:cs="Arial"/>
          <w:szCs w:val="18"/>
          <w:lang w:val="tr-TR"/>
        </w:rPr>
      </w:pPr>
      <w:r w:rsidRPr="00DF7CEF">
        <w:rPr>
          <w:rFonts w:cs="Arial"/>
          <w:szCs w:val="18"/>
          <w:lang w:val="tr-TR"/>
        </w:rPr>
        <w:t>2873 Sayılı Milli Parklar Kanunu (RG No:18132, tarih 11.08.1983)</w:t>
      </w:r>
    </w:p>
    <w:p w:rsidR="00955879" w:rsidRPr="00DF7CEF" w:rsidP="00562A13" w14:paraId="2F457503" w14:textId="77777777">
      <w:pPr>
        <w:pStyle w:val="BodyText"/>
        <w:numPr>
          <w:ilvl w:val="0"/>
          <w:numId w:val="48"/>
        </w:numPr>
        <w:rPr>
          <w:rFonts w:cs="Arial"/>
          <w:szCs w:val="18"/>
          <w:lang w:val="tr-TR"/>
        </w:rPr>
      </w:pPr>
      <w:r w:rsidRPr="00DF7CEF">
        <w:rPr>
          <w:rFonts w:cs="Arial"/>
          <w:szCs w:val="18"/>
          <w:lang w:val="tr-TR"/>
        </w:rPr>
        <w:t>Kültür ve Tabiat Varlıklarını Koruma Kanunu Sayı 2863 (RG No:18113, 23.07.1983, 27.07.2004 tarihli değişiklikle yeniden düzenlenmiştir)</w:t>
      </w:r>
    </w:p>
    <w:p w:rsidR="00955879" w:rsidRPr="00DF7CEF" w:rsidP="00562A13" w14:paraId="16A6BBB9" w14:textId="77777777">
      <w:pPr>
        <w:pStyle w:val="BodyText"/>
        <w:numPr>
          <w:ilvl w:val="0"/>
          <w:numId w:val="48"/>
        </w:numPr>
        <w:rPr>
          <w:rFonts w:cs="Arial"/>
          <w:szCs w:val="18"/>
          <w:lang w:val="tr-TR"/>
        </w:rPr>
      </w:pPr>
      <w:r w:rsidRPr="00DF7CEF">
        <w:rPr>
          <w:rFonts w:cs="Arial"/>
          <w:szCs w:val="18"/>
          <w:lang w:val="tr-TR"/>
        </w:rPr>
        <w:t>2918 sayılı Karayolları Trafik Kanunu (RG No:18195, tarih 13.10.1983)</w:t>
      </w:r>
    </w:p>
    <w:p w:rsidR="00955879" w:rsidRPr="00DF7CEF" w:rsidP="00562A13" w14:paraId="157C7490" w14:textId="77777777">
      <w:pPr>
        <w:pStyle w:val="BodyText"/>
        <w:numPr>
          <w:ilvl w:val="0"/>
          <w:numId w:val="48"/>
        </w:numPr>
        <w:rPr>
          <w:rFonts w:cs="Arial"/>
          <w:szCs w:val="18"/>
          <w:lang w:val="tr-TR"/>
        </w:rPr>
      </w:pPr>
      <w:r w:rsidRPr="00DF7CEF">
        <w:rPr>
          <w:rFonts w:cs="Arial"/>
          <w:szCs w:val="18"/>
          <w:lang w:val="tr-TR"/>
        </w:rPr>
        <w:t>Toprak Koruma ve Arazi Kullanımı Kanunu No. 5403 (RG No: 25880, tarih 19.07.2005)</w:t>
      </w:r>
    </w:p>
    <w:p w:rsidR="00955879" w:rsidRPr="00DF7CEF" w:rsidP="00562A13" w14:paraId="62906F4F" w14:textId="77777777">
      <w:pPr>
        <w:pStyle w:val="BodyText"/>
        <w:numPr>
          <w:ilvl w:val="0"/>
          <w:numId w:val="48"/>
        </w:numPr>
        <w:rPr>
          <w:rFonts w:cs="Arial"/>
          <w:szCs w:val="18"/>
          <w:lang w:val="tr-TR"/>
        </w:rPr>
      </w:pPr>
      <w:r w:rsidRPr="00DF7CEF">
        <w:rPr>
          <w:rFonts w:cs="Arial"/>
          <w:szCs w:val="18"/>
          <w:lang w:val="tr-TR"/>
        </w:rPr>
        <w:t>Kara Avcılığı Kanunu No. 4915 (RG No: 25165, tarih 11.07.2003)</w:t>
      </w:r>
    </w:p>
    <w:p w:rsidR="00955879" w:rsidRPr="00DF7CEF" w:rsidP="00562A13" w14:paraId="5A0B0FFA" w14:textId="77777777">
      <w:pPr>
        <w:pStyle w:val="BodyText"/>
        <w:numPr>
          <w:ilvl w:val="0"/>
          <w:numId w:val="48"/>
        </w:numPr>
        <w:rPr>
          <w:rFonts w:cs="Arial"/>
          <w:szCs w:val="18"/>
          <w:lang w:val="tr-TR"/>
        </w:rPr>
      </w:pPr>
      <w:r w:rsidRPr="00DF7CEF">
        <w:rPr>
          <w:rFonts w:cs="Arial"/>
          <w:szCs w:val="18"/>
          <w:lang w:val="tr-TR"/>
        </w:rPr>
        <w:t>5199 Sayılı Hayvanları Koruma Kanunu (RG No:25509, 01.07.2004)</w:t>
      </w:r>
    </w:p>
    <w:p w:rsidR="00955879" w:rsidRPr="00DF7CEF" w:rsidP="00562A13" w14:paraId="7570C155" w14:textId="77777777">
      <w:pPr>
        <w:pStyle w:val="BodyText"/>
        <w:numPr>
          <w:ilvl w:val="0"/>
          <w:numId w:val="48"/>
        </w:numPr>
        <w:rPr>
          <w:rFonts w:cs="Arial"/>
          <w:szCs w:val="18"/>
          <w:lang w:val="tr-TR"/>
        </w:rPr>
      </w:pPr>
      <w:r w:rsidRPr="00DF7CEF">
        <w:rPr>
          <w:rFonts w:cs="Arial"/>
          <w:szCs w:val="18"/>
          <w:lang w:val="tr-TR"/>
        </w:rPr>
        <w:t>4857 Sayılı İş Kanunu (10.06.2003 tarih ve 25134 sayılı RG)</w:t>
      </w:r>
    </w:p>
    <w:p w:rsidR="00955879" w:rsidRPr="00DF7CEF" w:rsidP="00562A13" w14:paraId="01B5E014" w14:textId="77777777">
      <w:pPr>
        <w:pStyle w:val="BodyText"/>
        <w:numPr>
          <w:ilvl w:val="0"/>
          <w:numId w:val="48"/>
        </w:numPr>
        <w:rPr>
          <w:rFonts w:cs="Arial"/>
          <w:szCs w:val="18"/>
          <w:lang w:val="tr-TR"/>
        </w:rPr>
      </w:pPr>
      <w:r w:rsidRPr="00DF7CEF">
        <w:rPr>
          <w:rFonts w:cs="Arial"/>
          <w:szCs w:val="18"/>
          <w:lang w:val="tr-TR"/>
        </w:rPr>
        <w:t>6331 Sayılı İş Sağlığı ve Güvenliği Kanunu (RG No:28339, 30.06.2012)</w:t>
      </w:r>
    </w:p>
    <w:p w:rsidR="00955879" w:rsidRPr="00DF7CEF" w:rsidP="00562A13" w14:paraId="39621F08" w14:textId="77777777">
      <w:pPr>
        <w:pStyle w:val="BodyText"/>
        <w:numPr>
          <w:ilvl w:val="0"/>
          <w:numId w:val="48"/>
        </w:numPr>
        <w:rPr>
          <w:rFonts w:cs="Arial"/>
          <w:szCs w:val="18"/>
          <w:lang w:val="tr-TR"/>
        </w:rPr>
      </w:pPr>
      <w:r w:rsidRPr="00DF7CEF">
        <w:rPr>
          <w:rFonts w:cs="Arial"/>
          <w:szCs w:val="18"/>
          <w:lang w:val="tr-TR"/>
        </w:rPr>
        <w:t>Sosyal Sigortalar ve Genel Sağlık Sigortası Kanunu (RG No:26200 tarih: 16.06.2006)</w:t>
      </w:r>
    </w:p>
    <w:p w:rsidR="00955879" w:rsidRPr="00DF7CEF" w:rsidP="00955879" w14:paraId="044D3F7E" w14:textId="77777777">
      <w:pPr>
        <w:spacing w:line="276" w:lineRule="auto"/>
        <w:rPr>
          <w:rFonts w:ascii="Arial" w:hAnsi="Arial" w:cs="Arial"/>
          <w:sz w:val="18"/>
          <w:szCs w:val="18"/>
          <w:lang w:val="tr-TR" w:eastAsia="x-none"/>
        </w:rPr>
      </w:pPr>
      <w:r w:rsidRPr="00DF7CEF">
        <w:rPr>
          <w:rFonts w:ascii="Arial" w:hAnsi="Arial" w:cs="Arial"/>
          <w:sz w:val="18"/>
          <w:szCs w:val="18"/>
          <w:lang w:val="tr-TR" w:eastAsia="x-none"/>
        </w:rPr>
        <w:t>Halk Sağlığı ve Güvenliği ile ilgili başlıca ulusal yasalar şunlardır:</w:t>
      </w:r>
    </w:p>
    <w:p w:rsidR="00955879" w:rsidRPr="00DF7CEF" w:rsidP="00562A13" w14:paraId="22897721"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 xml:space="preserve">1593 Sayılı Umumi </w:t>
      </w:r>
      <w:r w:rsidRPr="00DF7CEF">
        <w:rPr>
          <w:rFonts w:ascii="Arial" w:hAnsi="Arial" w:cs="Arial"/>
          <w:sz w:val="18"/>
          <w:szCs w:val="18"/>
          <w:lang w:val="tr-TR" w:eastAsia="x-none"/>
        </w:rPr>
        <w:t>Hıfzısıhha</w:t>
      </w:r>
      <w:r w:rsidRPr="00DF7CEF">
        <w:rPr>
          <w:rFonts w:ascii="Arial" w:hAnsi="Arial" w:cs="Arial"/>
          <w:sz w:val="18"/>
          <w:szCs w:val="18"/>
          <w:lang w:val="tr-TR" w:eastAsia="x-none"/>
        </w:rPr>
        <w:t xml:space="preserve"> Kanunu</w:t>
      </w:r>
    </w:p>
    <w:p w:rsidR="00955879" w:rsidRPr="00DF7CEF" w:rsidP="00562A13" w14:paraId="0EABE2DD"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5378 sayılı Engelliler Kanunu</w:t>
      </w:r>
    </w:p>
    <w:p w:rsidR="00955879" w:rsidRPr="00DF7CEF" w:rsidP="00562A13" w14:paraId="732B02C3"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Özel Güvenlik Hizmetleri Kanunu No. 5188</w:t>
      </w:r>
    </w:p>
    <w:p w:rsidR="00955879" w:rsidRPr="00DF7CEF" w:rsidP="00562A13" w14:paraId="5415E1CF"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7269 sayılı Umumi Hayata Müdahil Afetler Dolaysıyla Alınacak Tedbirler ve Yapılacak Yardımlara Dair Kanun</w:t>
      </w:r>
    </w:p>
    <w:p w:rsidR="00955879" w:rsidRPr="00DF7CEF" w:rsidP="00562A13" w14:paraId="66849C7C"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Türkiye'de Bina Deprem Yönetmeliği (18.03.2018 tarih ve 30364 sayılı Resmi Gazete)</w:t>
      </w:r>
    </w:p>
    <w:p w:rsidR="00955879" w:rsidRPr="00DF7CEF" w:rsidP="00562A13" w14:paraId="08743C88"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Altyapılara Afet Yönetmeliği (15.02.2007 tarih ve 30364 sayılı Resmi Gazete)</w:t>
      </w:r>
    </w:p>
    <w:p w:rsidR="00955879" w:rsidRPr="00DF7CEF" w:rsidP="00562A13" w14:paraId="6E42EE11"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4708 Sayılı Yapı Denetimi Kanunu (Yapı ve Kullanım İzinleri)</w:t>
      </w:r>
    </w:p>
    <w:p w:rsidR="00955879" w:rsidRPr="00DF7CEF" w:rsidP="00562A13" w14:paraId="18B3F904"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İmar Kanunu Sayı 3194 (Yapı ve Kullanım İzinleri)</w:t>
      </w:r>
    </w:p>
    <w:p w:rsidR="00955879" w:rsidRPr="00DF7CEF" w:rsidP="00562A13" w14:paraId="4B64C53A" w14:textId="77777777">
      <w:pPr>
        <w:pStyle w:val="ListParagraph"/>
        <w:numPr>
          <w:ilvl w:val="0"/>
          <w:numId w:val="49"/>
        </w:numPr>
        <w:spacing w:after="160" w:line="276" w:lineRule="auto"/>
        <w:rPr>
          <w:rFonts w:ascii="Arial" w:hAnsi="Arial" w:cs="Arial"/>
          <w:sz w:val="18"/>
          <w:szCs w:val="18"/>
          <w:lang w:val="tr-TR" w:eastAsia="x-none"/>
        </w:rPr>
      </w:pPr>
      <w:r w:rsidRPr="00DF7CEF">
        <w:rPr>
          <w:rFonts w:ascii="Arial" w:hAnsi="Arial" w:cs="Arial"/>
          <w:sz w:val="18"/>
          <w:szCs w:val="18"/>
          <w:lang w:val="tr-TR" w:eastAsia="x-none"/>
        </w:rPr>
        <w:t>6306 Sayılı Afet Riski Altındaki Alanların Dönüştürülmesine Dair Kanun</w:t>
      </w:r>
    </w:p>
    <w:p w:rsidR="00955879" w:rsidRPr="00DF7CEF" w:rsidP="00955879" w14:paraId="73EF1371" w14:textId="77777777">
      <w:pPr>
        <w:pStyle w:val="BodyText"/>
        <w:rPr>
          <w:rFonts w:cs="Arial"/>
          <w:szCs w:val="18"/>
          <w:lang w:val="tr-TR"/>
        </w:rPr>
      </w:pPr>
    </w:p>
    <w:p w:rsidR="00955879" w:rsidRPr="00DF7CEF" w:rsidP="00955879" w14:paraId="35C9B9EE" w14:textId="77777777">
      <w:pPr>
        <w:pStyle w:val="BodyText"/>
        <w:rPr>
          <w:rFonts w:cs="Arial"/>
          <w:szCs w:val="18"/>
          <w:lang w:val="tr-TR"/>
        </w:rPr>
      </w:pPr>
      <w:r w:rsidRPr="00DF7CEF">
        <w:rPr>
          <w:rFonts w:cs="Arial"/>
          <w:szCs w:val="18"/>
          <w:lang w:val="tr-TR"/>
        </w:rPr>
        <w:t>Çevre Hukuku kapsamında geliştirilen yönetmelikler, çevresel yönlerin yönetiminin usul ve esaslarını belirlemeyi ve tanımlamayı amaçlamaktadır. İlgili yasalar kapsamında, çeşitli yönetmelikler veya tebliğler aşağıda özetlenmiştir.</w:t>
      </w:r>
    </w:p>
    <w:p w:rsidR="00955879" w:rsidRPr="00DF7CEF" w:rsidP="00955879" w14:paraId="16EEBE40" w14:textId="77777777">
      <w:pPr>
        <w:pStyle w:val="BodyText"/>
        <w:rPr>
          <w:rFonts w:cs="Arial"/>
          <w:szCs w:val="18"/>
          <w:lang w:val="tr-TR"/>
        </w:rPr>
      </w:pPr>
    </w:p>
    <w:p w:rsidR="00955879" w:rsidRPr="00DF7CEF" w:rsidP="00955879" w14:paraId="6005481B" w14:textId="77777777">
      <w:pPr>
        <w:pStyle w:val="BodyText"/>
        <w:rPr>
          <w:rFonts w:cs="Arial"/>
          <w:i/>
          <w:iCs/>
          <w:szCs w:val="18"/>
          <w:lang w:val="tr-TR"/>
        </w:rPr>
      </w:pPr>
    </w:p>
    <w:p w:rsidR="00955879" w:rsidRPr="00DF7CEF" w:rsidP="00955879" w14:paraId="45AC301D" w14:textId="7B094955">
      <w:pPr>
        <w:pStyle w:val="CaptionTable"/>
        <w:rPr>
          <w:rFonts w:ascii="Arial" w:hAnsi="Arial" w:cs="Arial"/>
          <w:sz w:val="18"/>
          <w:lang w:val="tr-TR"/>
        </w:rPr>
      </w:pPr>
      <w:bookmarkStart w:id="289" w:name="_Toc195581792"/>
      <w:r w:rsidRPr="00DF7CEF">
        <w:rPr>
          <w:rFonts w:ascii="Arial" w:hAnsi="Arial" w:cs="Arial"/>
          <w:sz w:val="18"/>
          <w:lang w:val="tr-TR"/>
        </w:rPr>
        <w:t xml:space="preserve">Tablo </w:t>
      </w:r>
      <w:r w:rsidRPr="00DF7CEF">
        <w:rPr>
          <w:rFonts w:ascii="Arial" w:hAnsi="Arial" w:cs="Arial"/>
          <w:sz w:val="18"/>
          <w:lang w:val="tr-TR"/>
        </w:rPr>
        <w:fldChar w:fldCharType="begin"/>
      </w:r>
      <w:r w:rsidRPr="00DF7CEF">
        <w:rPr>
          <w:rFonts w:ascii="Arial" w:hAnsi="Arial" w:cs="Arial"/>
          <w:sz w:val="18"/>
          <w:lang w:val="tr-TR"/>
        </w:rPr>
        <w:instrText xml:space="preserve"> SEQ Tablo \* ARABIC </w:instrText>
      </w:r>
      <w:r w:rsidRPr="00DF7CEF">
        <w:rPr>
          <w:rFonts w:ascii="Arial" w:hAnsi="Arial" w:cs="Arial"/>
          <w:sz w:val="18"/>
          <w:lang w:val="tr-TR"/>
        </w:rPr>
        <w:fldChar w:fldCharType="separate"/>
      </w:r>
      <w:r w:rsidR="0050128B">
        <w:rPr>
          <w:rFonts w:ascii="Arial" w:hAnsi="Arial" w:cs="Arial"/>
          <w:noProof/>
          <w:sz w:val="18"/>
          <w:lang w:val="tr-TR"/>
        </w:rPr>
        <w:t>31</w:t>
      </w:r>
      <w:r w:rsidRPr="00DF7CEF">
        <w:rPr>
          <w:rFonts w:ascii="Arial" w:hAnsi="Arial" w:cs="Arial"/>
          <w:sz w:val="18"/>
          <w:lang w:val="tr-TR"/>
        </w:rPr>
        <w:fldChar w:fldCharType="end"/>
      </w:r>
      <w:r w:rsidR="00E31692">
        <w:rPr>
          <w:rFonts w:ascii="Arial" w:hAnsi="Arial" w:cs="Arial"/>
          <w:sz w:val="18"/>
          <w:lang w:val="tr-TR"/>
        </w:rPr>
        <w:t xml:space="preserve"> </w:t>
      </w:r>
      <w:r w:rsidRPr="00DF7CEF">
        <w:rPr>
          <w:rFonts w:ascii="Arial" w:hAnsi="Arial" w:cs="Arial"/>
          <w:sz w:val="18"/>
          <w:lang w:val="tr-TR"/>
        </w:rPr>
        <w:t>Çevre, Sosyal, Çalışma, Sağlık ve Güvenlik Mevzuatı</w:t>
      </w:r>
      <w:bookmarkEnd w:id="289"/>
    </w:p>
    <w:tbl>
      <w:tblPr>
        <w:tblW w:w="5000" w:type="pct"/>
        <w:tblLook w:val="04A0"/>
      </w:tblPr>
      <w:tblGrid>
        <w:gridCol w:w="3708"/>
        <w:gridCol w:w="1037"/>
        <w:gridCol w:w="1119"/>
        <w:gridCol w:w="3532"/>
      </w:tblGrid>
      <w:tr w14:paraId="2A85228A" w14:textId="77777777" w:rsidTr="0031702C">
        <w:tblPrEx>
          <w:tblW w:w="5000" w:type="pct"/>
          <w:tblLook w:val="04A0"/>
        </w:tblPrEx>
        <w:trPr>
          <w:trHeight w:val="397"/>
          <w:tblHeader/>
        </w:trPr>
        <w:tc>
          <w:tcPr>
            <w:tcW w:w="1989" w:type="pct"/>
            <w:tcBorders>
              <w:top w:val="single" w:sz="4" w:space="0" w:color="auto"/>
              <w:left w:val="single" w:sz="4" w:space="0" w:color="auto"/>
              <w:bottom w:val="single" w:sz="4" w:space="0" w:color="auto"/>
              <w:right w:val="single" w:sz="4" w:space="0" w:color="auto"/>
            </w:tcBorders>
            <w:shd w:val="clear" w:color="auto" w:fill="2E75B5" w:themeFill="accent1" w:themeFillShade="BF"/>
            <w:vAlign w:val="center"/>
            <w:hideMark/>
          </w:tcPr>
          <w:p w:rsidR="00955879" w:rsidRPr="00DF7CEF" w:rsidP="0031702C" w14:paraId="79BEAF7C" w14:textId="77777777">
            <w:pPr>
              <w:spacing w:before="60" w:after="60" w:line="240" w:lineRule="auto"/>
              <w:rPr>
                <w:rFonts w:ascii="Arial" w:hAnsi="Arial" w:cs="Arial"/>
                <w:b/>
                <w:color w:val="FFFFFF" w:themeColor="background1"/>
                <w:sz w:val="18"/>
                <w:szCs w:val="18"/>
                <w:lang w:val="tr-TR"/>
              </w:rPr>
            </w:pPr>
            <w:r w:rsidRPr="00DF7CEF">
              <w:rPr>
                <w:rFonts w:ascii="Arial" w:hAnsi="Arial" w:cs="Arial"/>
                <w:b/>
                <w:color w:val="FFFFFF" w:themeColor="background1"/>
                <w:sz w:val="18"/>
                <w:szCs w:val="18"/>
                <w:lang w:val="tr-TR"/>
              </w:rPr>
              <w:t>Yönetmelikler / Tebliğler</w:t>
            </w:r>
          </w:p>
        </w:tc>
        <w:tc>
          <w:tcPr>
            <w:tcW w:w="505" w:type="pct"/>
            <w:tcBorders>
              <w:top w:val="single" w:sz="4" w:space="0" w:color="auto"/>
              <w:left w:val="single" w:sz="4" w:space="0" w:color="auto"/>
              <w:bottom w:val="single" w:sz="4" w:space="0" w:color="auto"/>
              <w:right w:val="single" w:sz="4" w:space="0" w:color="auto"/>
            </w:tcBorders>
            <w:shd w:val="clear" w:color="auto" w:fill="2E75B5" w:themeFill="accent1" w:themeFillShade="BF"/>
            <w:vAlign w:val="center"/>
            <w:hideMark/>
          </w:tcPr>
          <w:p w:rsidR="00955879" w:rsidRPr="00DF7CEF" w:rsidP="0031702C" w14:paraId="235F17EB" w14:textId="77777777">
            <w:pPr>
              <w:spacing w:before="60" w:after="60" w:line="240" w:lineRule="auto"/>
              <w:jc w:val="center"/>
              <w:rPr>
                <w:rFonts w:ascii="Arial" w:hAnsi="Arial" w:cs="Arial"/>
                <w:b/>
                <w:color w:val="FFFFFF" w:themeColor="background1"/>
                <w:sz w:val="18"/>
                <w:szCs w:val="18"/>
                <w:lang w:val="tr-TR"/>
              </w:rPr>
            </w:pPr>
            <w:r w:rsidRPr="00DF7CEF">
              <w:rPr>
                <w:rFonts w:ascii="Arial" w:hAnsi="Arial" w:cs="Arial"/>
                <w:b/>
                <w:color w:val="FFFFFF" w:themeColor="background1"/>
                <w:sz w:val="18"/>
                <w:szCs w:val="18"/>
                <w:lang w:val="tr-TR"/>
              </w:rPr>
              <w:t>OG Numarası</w:t>
            </w:r>
          </w:p>
        </w:tc>
        <w:tc>
          <w:tcPr>
            <w:tcW w:w="611" w:type="pct"/>
            <w:tcBorders>
              <w:top w:val="single" w:sz="4" w:space="0" w:color="auto"/>
              <w:left w:val="single" w:sz="4" w:space="0" w:color="auto"/>
              <w:bottom w:val="single" w:sz="4" w:space="0" w:color="auto"/>
              <w:right w:val="single" w:sz="4" w:space="0" w:color="auto"/>
            </w:tcBorders>
            <w:shd w:val="clear" w:color="auto" w:fill="2E75B5" w:themeFill="accent1" w:themeFillShade="BF"/>
            <w:vAlign w:val="center"/>
            <w:hideMark/>
          </w:tcPr>
          <w:p w:rsidR="00955879" w:rsidRPr="00DF7CEF" w:rsidP="0031702C" w14:paraId="12254D31" w14:textId="77777777">
            <w:pPr>
              <w:spacing w:before="60" w:after="60" w:line="240" w:lineRule="auto"/>
              <w:jc w:val="center"/>
              <w:rPr>
                <w:rFonts w:ascii="Arial" w:hAnsi="Arial" w:cs="Arial"/>
                <w:b/>
                <w:color w:val="FFFFFF" w:themeColor="background1"/>
                <w:sz w:val="18"/>
                <w:szCs w:val="18"/>
                <w:lang w:val="tr-TR"/>
              </w:rPr>
            </w:pPr>
            <w:r w:rsidRPr="00DF7CEF">
              <w:rPr>
                <w:rFonts w:ascii="Arial" w:hAnsi="Arial" w:cs="Arial"/>
                <w:b/>
                <w:color w:val="FFFFFF" w:themeColor="background1"/>
                <w:sz w:val="18"/>
                <w:szCs w:val="18"/>
                <w:lang w:val="tr-TR"/>
              </w:rPr>
              <w:t>OG Tarihi</w:t>
            </w:r>
          </w:p>
        </w:tc>
        <w:tc>
          <w:tcPr>
            <w:tcW w:w="1896" w:type="pct"/>
            <w:tcBorders>
              <w:top w:val="single" w:sz="4" w:space="0" w:color="auto"/>
              <w:left w:val="single" w:sz="4" w:space="0" w:color="auto"/>
              <w:bottom w:val="single" w:sz="4" w:space="0" w:color="auto"/>
              <w:right w:val="single" w:sz="4" w:space="0" w:color="auto"/>
            </w:tcBorders>
            <w:shd w:val="clear" w:color="auto" w:fill="2E75B5" w:themeFill="accent1" w:themeFillShade="BF"/>
            <w:vAlign w:val="center"/>
          </w:tcPr>
          <w:p w:rsidR="00955879" w:rsidRPr="00DF7CEF" w:rsidP="0031702C" w14:paraId="3C0F1AD5" w14:textId="77777777">
            <w:pPr>
              <w:spacing w:before="60" w:after="60" w:line="240" w:lineRule="auto"/>
              <w:rPr>
                <w:rFonts w:ascii="Arial" w:hAnsi="Arial" w:cs="Arial"/>
                <w:b/>
                <w:color w:val="FFFFFF" w:themeColor="background1"/>
                <w:sz w:val="18"/>
                <w:szCs w:val="18"/>
                <w:lang w:val="tr-TR"/>
              </w:rPr>
            </w:pPr>
            <w:r w:rsidRPr="00DF7CEF">
              <w:rPr>
                <w:rFonts w:ascii="Arial" w:hAnsi="Arial" w:cs="Arial"/>
                <w:b/>
                <w:color w:val="FFFFFF" w:themeColor="background1"/>
                <w:sz w:val="18"/>
                <w:szCs w:val="18"/>
                <w:lang w:val="tr-TR"/>
              </w:rPr>
              <w:t>Proje için Önem/İfade</w:t>
            </w:r>
          </w:p>
        </w:tc>
      </w:tr>
      <w:tr w14:paraId="790F1604"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508AD4B5"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Çevre İzin ve Lisansları</w:t>
            </w:r>
          </w:p>
        </w:tc>
      </w:tr>
      <w:tr w14:paraId="1A018E3A"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2CC97B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Çevresel Etki Değerlendirmesi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DE5B99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31907</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10D11A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29.07.2022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D6BC21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Projenin kapsamının belirlenmesi ve Projenin inşaat öncesi, inşaat ve işletme aşamalarına ilişkin etkilerin değerlendirilmesi.</w:t>
            </w:r>
          </w:p>
        </w:tc>
      </w:tr>
      <w:tr w14:paraId="6423EE2E"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8B9FE7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Çevre İzin ve Lisans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26317C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29115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E95231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10.09.2014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A70CAE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Projenin tüm aşamalarında çevre izinleri ve lisansları için gereklilikler.</w:t>
            </w:r>
          </w:p>
        </w:tc>
      </w:tr>
      <w:tr w14:paraId="3F5A53C2"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1754FC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Çevre Denetimi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C8147F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31509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6B20EE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12.06.2021</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7F223F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 Sahibi veya resmi makamlar tarafından inşaat ve işletme aşamalarında çevre denetimlerinin yapılmasına ilişkin gereklilikler.</w:t>
            </w:r>
          </w:p>
        </w:tc>
      </w:tr>
      <w:tr w14:paraId="7506A63F"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74C069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Özel Güvenlik Hizmetlerine Dair Kanunun Uygulanmasına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AA5321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25606</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E7F330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07.10.2004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0D6A1B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Kamp alanının inşa aşamasında güvenliği, işletme aşamasında ise emniyet amaçlı.</w:t>
            </w:r>
          </w:p>
        </w:tc>
      </w:tr>
      <w:tr w14:paraId="67CFD49F"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1B24A4B8"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Hava Kalitesi Kontrolü ve Sera Gazı (GHG) Emisyonları</w:t>
            </w:r>
          </w:p>
        </w:tc>
      </w:tr>
      <w:tr w14:paraId="547D6E07"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B1CD74B" w14:textId="3AE6136A">
            <w:pPr>
              <w:spacing w:before="60" w:after="60" w:line="240" w:lineRule="auto"/>
              <w:rPr>
                <w:rFonts w:ascii="Arial" w:hAnsi="Arial" w:cs="Arial"/>
                <w:sz w:val="18"/>
                <w:szCs w:val="18"/>
                <w:lang w:val="tr-TR"/>
              </w:rPr>
            </w:pPr>
            <w:r>
              <w:rPr>
                <w:rFonts w:ascii="Arial" w:hAnsi="Arial" w:cs="Arial"/>
                <w:sz w:val="18"/>
                <w:szCs w:val="18"/>
                <w:lang w:val="tr-TR"/>
              </w:rPr>
              <w:t xml:space="preserve">Sanayi Kaynaklı </w:t>
            </w:r>
            <w:r w:rsidRPr="00DF7CEF">
              <w:rPr>
                <w:rFonts w:ascii="Arial" w:hAnsi="Arial" w:cs="Arial"/>
                <w:sz w:val="18"/>
                <w:szCs w:val="18"/>
                <w:lang w:val="tr-TR"/>
              </w:rPr>
              <w:t>Hava Kirliliği</w:t>
            </w:r>
            <w:r>
              <w:rPr>
                <w:rFonts w:ascii="Arial" w:hAnsi="Arial" w:cs="Arial"/>
                <w:sz w:val="18"/>
                <w:szCs w:val="18"/>
                <w:lang w:val="tr-TR"/>
              </w:rPr>
              <w:t>nin</w:t>
            </w:r>
            <w:r w:rsidRPr="00DF7CEF">
              <w:rPr>
                <w:rFonts w:ascii="Arial" w:hAnsi="Arial" w:cs="Arial"/>
                <w:sz w:val="18"/>
                <w:szCs w:val="18"/>
                <w:lang w:val="tr-TR"/>
              </w:rPr>
              <w:t xml:space="preserve"> Kontrol</w:t>
            </w:r>
            <w:r>
              <w:rPr>
                <w:rFonts w:ascii="Arial" w:hAnsi="Arial" w:cs="Arial"/>
                <w:sz w:val="18"/>
                <w:szCs w:val="18"/>
                <w:lang w:val="tr-TR"/>
              </w:rPr>
              <w:t>ü</w:t>
            </w:r>
            <w:r w:rsidRPr="00DF7CEF">
              <w:rPr>
                <w:rFonts w:ascii="Arial" w:hAnsi="Arial" w:cs="Arial"/>
                <w:sz w:val="18"/>
                <w:szCs w:val="18"/>
                <w:lang w:val="tr-TR"/>
              </w:rPr>
              <w:t xml:space="preserve">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C7C1192"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27277</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EBABFC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03.07.2009</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D5C999A"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aşamasında toz emisyonu meydana geliyor.</w:t>
            </w:r>
          </w:p>
        </w:tc>
      </w:tr>
      <w:tr w14:paraId="58914000"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AF2EE83"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Egzoz Gazı Emisyon Kontrol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4B50DF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30004</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0E6095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11.03.2017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0401EA9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Projenin tüm aşamalarında Proje araçlarının, makine ve ekipmanlarının işletilmesi.</w:t>
            </w:r>
          </w:p>
        </w:tc>
      </w:tr>
      <w:tr w14:paraId="6121D331" w14:textId="77777777" w:rsidTr="0031702C">
        <w:tblPrEx>
          <w:tblW w:w="5000" w:type="pct"/>
          <w:tblLook w:val="04A0"/>
        </w:tblPrEx>
        <w:trPr>
          <w:trHeight w:val="39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57513317"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Biyolojik Çeşitliliğin Korunması ve Doğanın Korunması</w:t>
            </w:r>
          </w:p>
        </w:tc>
      </w:tr>
      <w:tr w14:paraId="5EC1324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9AFF6D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Yaban Hayatı Koruma ve Yaban Hayatı Geliştirme Alanı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E9D4922"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259637</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30B6B9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08.11.2004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82AD88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Projenin planlama aşamasında Proje alanına yakın yaban hayatının korunmasına yönelik alınacak tedbirler.</w:t>
            </w:r>
          </w:p>
        </w:tc>
      </w:tr>
      <w:tr w14:paraId="5CE2EE82"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34B34821" w14:textId="77777777">
            <w:pPr>
              <w:keepNext/>
              <w:spacing w:before="60" w:after="60" w:line="240" w:lineRule="auto"/>
              <w:rPr>
                <w:rFonts w:ascii="Arial" w:hAnsi="Arial" w:cs="Arial"/>
                <w:b/>
                <w:sz w:val="18"/>
                <w:szCs w:val="18"/>
                <w:lang w:val="tr-TR"/>
              </w:rPr>
            </w:pPr>
            <w:r w:rsidRPr="00DF7CEF">
              <w:rPr>
                <w:rFonts w:ascii="Arial" w:hAnsi="Arial" w:cs="Arial"/>
                <w:b/>
                <w:sz w:val="18"/>
                <w:szCs w:val="18"/>
                <w:lang w:val="tr-TR"/>
              </w:rPr>
              <w:t>Kimyasallar</w:t>
            </w:r>
            <w:r w:rsidRPr="00DF7CEF">
              <w:rPr>
                <w:rFonts w:ascii="Arial" w:hAnsi="Arial" w:cs="Arial"/>
                <w:sz w:val="18"/>
                <w:szCs w:val="18"/>
                <w:lang w:val="tr-TR"/>
              </w:rPr>
              <w:t xml:space="preserve"> </w:t>
            </w:r>
            <w:r w:rsidRPr="00DF7CEF">
              <w:rPr>
                <w:rFonts w:ascii="Arial" w:hAnsi="Arial" w:cs="Arial"/>
                <w:b/>
                <w:sz w:val="18"/>
                <w:szCs w:val="18"/>
                <w:lang w:val="tr-TR"/>
              </w:rPr>
              <w:t>ve Diğer Tehlikeli Maddeler</w:t>
            </w:r>
          </w:p>
        </w:tc>
      </w:tr>
      <w:tr w14:paraId="0042D1E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8E4C6E0" w14:textId="2783AD9D">
            <w:pPr>
              <w:keepNext/>
              <w:spacing w:before="60" w:after="60" w:line="240" w:lineRule="auto"/>
              <w:rPr>
                <w:rFonts w:ascii="Arial" w:hAnsi="Arial" w:cs="Arial"/>
                <w:sz w:val="18"/>
                <w:szCs w:val="18"/>
                <w:lang w:val="tr-TR"/>
              </w:rPr>
            </w:pPr>
            <w:r w:rsidRPr="00DF7CEF">
              <w:rPr>
                <w:rFonts w:ascii="Arial" w:hAnsi="Arial" w:cs="Arial"/>
                <w:sz w:val="18"/>
                <w:szCs w:val="18"/>
                <w:lang w:val="tr-TR"/>
              </w:rPr>
              <w:t xml:space="preserve">Malzeme ve Karışımların Sınıflandırılması, Etiketlenmesi ve </w:t>
            </w:r>
            <w:r w:rsidR="002A6DEE">
              <w:rPr>
                <w:rFonts w:ascii="Arial" w:hAnsi="Arial" w:cs="Arial"/>
                <w:sz w:val="18"/>
                <w:szCs w:val="18"/>
                <w:lang w:val="tr-TR"/>
              </w:rPr>
              <w:t>Ambalajlanması Hakkında</w:t>
            </w:r>
            <w:r w:rsidRPr="00DF7CEF">
              <w:rPr>
                <w:rFonts w:ascii="Arial" w:hAnsi="Arial" w:cs="Arial"/>
                <w:sz w:val="18"/>
                <w:szCs w:val="18"/>
                <w:lang w:val="tr-TR"/>
              </w:rPr>
              <w:t xml:space="preserve">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BAE2417"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28848</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2AB6057"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11.12.2013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39BEF94" w14:textId="77777777">
            <w:pPr>
              <w:keepNext/>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kullanılacak kimyasallar ve karışımlar için tedbirlerin alınması.</w:t>
            </w:r>
          </w:p>
        </w:tc>
      </w:tr>
      <w:tr w14:paraId="0A9D445D"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E7BCCF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Kimyasalların Kaydı, Değerlendirilmesi, İzni ve Kısıtlanması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E73A443"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30105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5714F7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23.06.2017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703749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İşletme aşamasında kullanılacak kimyasalların belirlenmesi.</w:t>
            </w:r>
          </w:p>
        </w:tc>
      </w:tr>
      <w:tr w14:paraId="0F1571F0"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E546665" w14:textId="01A82D4A">
            <w:pPr>
              <w:spacing w:before="60" w:after="60" w:line="240" w:lineRule="auto"/>
              <w:rPr>
                <w:rFonts w:ascii="Arial" w:hAnsi="Arial" w:cs="Arial"/>
                <w:sz w:val="18"/>
                <w:szCs w:val="18"/>
                <w:lang w:val="tr-TR"/>
              </w:rPr>
            </w:pPr>
            <w:r w:rsidRPr="00DF7CEF">
              <w:rPr>
                <w:rFonts w:ascii="Arial" w:hAnsi="Arial" w:cs="Arial"/>
                <w:sz w:val="18"/>
                <w:szCs w:val="18"/>
                <w:lang w:val="tr-TR"/>
              </w:rPr>
              <w:t>Poliklorlu</w:t>
            </w:r>
            <w:r w:rsidRPr="00DF7CEF">
              <w:rPr>
                <w:rFonts w:ascii="Arial" w:hAnsi="Arial" w:cs="Arial"/>
                <w:sz w:val="18"/>
                <w:szCs w:val="18"/>
                <w:lang w:val="tr-TR"/>
              </w:rPr>
              <w:t xml:space="preserve"> </w:t>
            </w:r>
            <w:r w:rsidRPr="00DF7CEF">
              <w:rPr>
                <w:rFonts w:ascii="Arial" w:hAnsi="Arial" w:cs="Arial"/>
                <w:sz w:val="18"/>
                <w:szCs w:val="18"/>
                <w:lang w:val="tr-TR"/>
              </w:rPr>
              <w:t>Bifeniller</w:t>
            </w:r>
            <w:r w:rsidRPr="00DF7CEF">
              <w:rPr>
                <w:rFonts w:ascii="Arial" w:hAnsi="Arial" w:cs="Arial"/>
                <w:sz w:val="18"/>
                <w:szCs w:val="18"/>
                <w:lang w:val="tr-TR"/>
              </w:rPr>
              <w:t xml:space="preserve"> (</w:t>
            </w:r>
            <w:r w:rsidRPr="00DF7CEF">
              <w:rPr>
                <w:rFonts w:ascii="Arial" w:hAnsi="Arial" w:cs="Arial"/>
                <w:sz w:val="18"/>
                <w:szCs w:val="18"/>
                <w:lang w:val="tr-TR"/>
              </w:rPr>
              <w:t>PCB'ler</w:t>
            </w:r>
            <w:r w:rsidRPr="00DF7CEF">
              <w:rPr>
                <w:rFonts w:ascii="Arial" w:hAnsi="Arial" w:cs="Arial"/>
                <w:sz w:val="18"/>
                <w:szCs w:val="18"/>
                <w:lang w:val="tr-TR"/>
              </w:rPr>
              <w:t xml:space="preserve">) ve </w:t>
            </w:r>
            <w:r w:rsidRPr="00DF7CEF">
              <w:rPr>
                <w:rFonts w:ascii="Arial" w:hAnsi="Arial" w:cs="Arial"/>
                <w:sz w:val="18"/>
                <w:szCs w:val="18"/>
                <w:lang w:val="tr-TR"/>
              </w:rPr>
              <w:t>Poliklorlu</w:t>
            </w:r>
            <w:r w:rsidRPr="00DF7CEF">
              <w:rPr>
                <w:rFonts w:ascii="Arial" w:hAnsi="Arial" w:cs="Arial"/>
                <w:sz w:val="18"/>
                <w:szCs w:val="18"/>
                <w:lang w:val="tr-TR"/>
              </w:rPr>
              <w:t xml:space="preserve"> </w:t>
            </w:r>
            <w:r w:rsidRPr="00DF7CEF">
              <w:rPr>
                <w:rFonts w:ascii="Arial" w:hAnsi="Arial" w:cs="Arial"/>
                <w:sz w:val="18"/>
                <w:szCs w:val="18"/>
                <w:lang w:val="tr-TR"/>
              </w:rPr>
              <w:t>Terfeniller</w:t>
            </w:r>
            <w:r w:rsidRPr="00DF7CEF">
              <w:rPr>
                <w:rFonts w:ascii="Arial" w:hAnsi="Arial" w:cs="Arial"/>
                <w:sz w:val="18"/>
                <w:szCs w:val="18"/>
                <w:lang w:val="tr-TR"/>
              </w:rPr>
              <w:t xml:space="preserve"> (</w:t>
            </w:r>
            <w:r w:rsidRPr="00DF7CEF">
              <w:rPr>
                <w:rFonts w:ascii="Arial" w:hAnsi="Arial" w:cs="Arial"/>
                <w:sz w:val="18"/>
                <w:szCs w:val="18"/>
                <w:lang w:val="tr-TR"/>
              </w:rPr>
              <w:t>PCT'ler</w:t>
            </w:r>
            <w:r w:rsidRPr="00DF7CEF">
              <w:rPr>
                <w:rFonts w:ascii="Arial" w:hAnsi="Arial" w:cs="Arial"/>
                <w:sz w:val="18"/>
                <w:szCs w:val="18"/>
                <w:lang w:val="tr-TR"/>
              </w:rPr>
              <w:t xml:space="preserve">) </w:t>
            </w:r>
            <w:r w:rsidRPr="00DF7CEF">
              <w:rPr>
                <w:rFonts w:ascii="Arial" w:hAnsi="Arial" w:cs="Arial"/>
                <w:sz w:val="18"/>
                <w:szCs w:val="18"/>
                <w:lang w:val="tr-TR"/>
              </w:rPr>
              <w:t>Kontrolü</w:t>
            </w:r>
            <w:r w:rsidR="002A6DEE">
              <w:rPr>
                <w:rFonts w:ascii="Arial" w:hAnsi="Arial" w:cs="Arial"/>
                <w:sz w:val="18"/>
                <w:szCs w:val="18"/>
                <w:lang w:val="tr-TR"/>
              </w:rPr>
              <w:t>Hakkında</w:t>
            </w:r>
            <w:r w:rsidRPr="00DF7CEF">
              <w:rPr>
                <w:rFonts w:ascii="Arial" w:hAnsi="Arial" w:cs="Arial"/>
                <w:sz w:val="18"/>
                <w:szCs w:val="18"/>
                <w:lang w:val="tr-TR"/>
              </w:rPr>
              <w:t xml:space="preserve">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6E91CE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26739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806156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27.12.2007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C6F90D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İşletme aşamasında trafo, kondansatör, voltaj regülatörleri, anahtarlar, motorlarda kullanılan yağ, eski elektrikli cihazlar veya PCB kondansatörleri içeren cihazlar, floresan balastların kullanımı.</w:t>
            </w:r>
          </w:p>
        </w:tc>
      </w:tr>
      <w:tr w14:paraId="31277CDC"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44C0BD35"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Gürültü</w:t>
            </w:r>
          </w:p>
        </w:tc>
      </w:tr>
      <w:tr w14:paraId="6F30A346"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2EDDF42"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Çevresel Gürültü Kontrol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A9AD0E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32029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04DE7CA"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30.11.2022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7C22C7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gürültü emisyonlarının belirlenmesi ve alınacak önlemler.</w:t>
            </w:r>
          </w:p>
        </w:tc>
      </w:tr>
      <w:tr w14:paraId="03A9860D"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7F4B0BD" w14:textId="2BDE2DC6">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Açık Alanlarda Kullanılan Ekipmanlardan Kaynaklanan Çevresel Gürültü Emisyonlarına </w:t>
            </w:r>
            <w:r w:rsidR="002A6DEE">
              <w:rPr>
                <w:rFonts w:ascii="Arial" w:hAnsi="Arial" w:cs="Arial"/>
                <w:sz w:val="18"/>
                <w:szCs w:val="18"/>
                <w:lang w:val="tr-TR"/>
              </w:rPr>
              <w:t>Dair</w:t>
            </w:r>
            <w:r w:rsidRPr="00DF7CEF">
              <w:rPr>
                <w:rFonts w:ascii="Arial" w:hAnsi="Arial" w:cs="Arial"/>
                <w:sz w:val="18"/>
                <w:szCs w:val="18"/>
                <w:lang w:val="tr-TR"/>
              </w:rPr>
              <w:t>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12D0353"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26392</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6E5579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30.12.2006</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75F721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 sahası içerisinde inşaat ve işletme aşamalarında gürültü kaynaklarından kaynaklanan gürültü seviyelerinin düzenlenmesi.</w:t>
            </w:r>
          </w:p>
        </w:tc>
      </w:tr>
      <w:tr w14:paraId="1C1BF0D5"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19884717"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Toprak ve Arazi Kullanımı</w:t>
            </w:r>
          </w:p>
        </w:tc>
      </w:tr>
      <w:tr w14:paraId="1C22C017"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6F2ED0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Toprak Kirliliğinin Kontrolü ve Noktasal Kaynaklı Kirlenmiş Arazilere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07CE51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27605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26E57D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08.06.2010</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E2C7F7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toprak kirliliği risklerinin belirlenmesi.</w:t>
            </w:r>
          </w:p>
        </w:tc>
      </w:tr>
      <w:tr w14:paraId="6481580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C2FED3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Hafriyat Toprağı, İnşaat ve Yıkıntı Atıklarının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5AD813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25406</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C44355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18.03.2004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FC004B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Hafriyat toprağı ile inşaat ve yıkım atıklarının kaynağında yönetimi.</w:t>
            </w:r>
          </w:p>
        </w:tc>
      </w:tr>
      <w:tr w14:paraId="17EEC5AC"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11A5723"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Tarım Arazilerinin Korunması, Kullanılması ve Planlanması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A8DB0B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30265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8C0E52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09.12.2017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0B24A58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Projenin planlama aşamasında arazi kullanımındaki değişimin yönetimi.</w:t>
            </w:r>
          </w:p>
        </w:tc>
      </w:tr>
      <w:tr w14:paraId="3BBD8905" w14:textId="77777777" w:rsidTr="0031702C">
        <w:tblPrEx>
          <w:tblW w:w="5000" w:type="pct"/>
          <w:tblLook w:val="04A0"/>
        </w:tblPrEx>
        <w:trPr>
          <w:trHeight w:val="39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3E220F9B"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Atık</w:t>
            </w:r>
          </w:p>
        </w:tc>
      </w:tr>
      <w:tr w14:paraId="4B6F6EA1"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13E6B3E"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 Yönetimi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2A50EF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29314</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13C6491"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02.04.2015</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4EAB6B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İnşaat ve işletme aşamalarında atıkların oluşumundan </w:t>
            </w:r>
            <w:r w:rsidRPr="00DF7CEF">
              <w:rPr>
                <w:rFonts w:ascii="Arial" w:hAnsi="Arial" w:cs="Arial"/>
                <w:sz w:val="18"/>
                <w:szCs w:val="18"/>
                <w:lang w:val="tr-TR"/>
              </w:rPr>
              <w:t>bertarafına</w:t>
            </w:r>
            <w:r w:rsidRPr="00DF7CEF">
              <w:rPr>
                <w:rFonts w:ascii="Arial" w:hAnsi="Arial" w:cs="Arial"/>
                <w:sz w:val="18"/>
                <w:szCs w:val="18"/>
                <w:lang w:val="tr-TR"/>
              </w:rPr>
              <w:t xml:space="preserve"> kadar çevre ve insan sağlığına zarar vermeden yönetimi.</w:t>
            </w:r>
          </w:p>
        </w:tc>
      </w:tr>
      <w:tr w14:paraId="69FE12B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CF3F78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Sıfır Atık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66B8BC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30829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6DDF85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12.07.2019</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C8CA0B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Sürdürülebilir kalkınma hedefleri doğrultusunda inşaat ve işletme aşamalarında sıfır atık yönetim sisteminin kurulması, geliştirilmesi, izlenmesi, finanse edilmesi, kayıt altına alınması ve belgelendirilmesine ilişkin genel esaslar.</w:t>
            </w:r>
          </w:p>
        </w:tc>
      </w:tr>
      <w:tr w14:paraId="179612B4"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32039D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Ambalaj Atıklarının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658AF2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30283</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34412C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27.12.2017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592460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Ambalaj atıklarının oluşumunu önlemek, inşaat ve işletme aşamalarında tekrar kullanım, geri dönüşüm ve geri kazanım yöntemleri kullanılarak bertaraf edilmesi kaçınılmaz ambalaj atığı miktarını azaltmak.</w:t>
            </w:r>
          </w:p>
        </w:tc>
      </w:tr>
      <w:tr w14:paraId="5E154BF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3583CC8"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 Yağların Yönetimi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B20CA1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30985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3F6349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21.12.2019</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74D5DD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Atık yağ tanımına giren atık yağlar ve bu atıkların yönetimi, geri kazanımı, </w:t>
            </w:r>
            <w:r w:rsidRPr="00DF7CEF">
              <w:rPr>
                <w:rFonts w:ascii="Arial" w:hAnsi="Arial" w:cs="Arial"/>
                <w:sz w:val="18"/>
                <w:szCs w:val="18"/>
                <w:lang w:val="tr-TR"/>
              </w:rPr>
              <w:t>bertarafı</w:t>
            </w:r>
            <w:r w:rsidRPr="00DF7CEF">
              <w:rPr>
                <w:rFonts w:ascii="Arial" w:hAnsi="Arial" w:cs="Arial"/>
                <w:sz w:val="18"/>
                <w:szCs w:val="18"/>
                <w:lang w:val="tr-TR"/>
              </w:rPr>
              <w:t>, alınacak önlemler ve yapılacak bildirimler</w:t>
            </w:r>
          </w:p>
        </w:tc>
      </w:tr>
      <w:tr w14:paraId="1AF91F7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210BE5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Tıbbi Atıkların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762E780"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29959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857CF8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25.01.2017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BC12018"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Tıbbi atıkların üretildiği yerlerde toplanması, geçici depolanması, tıbbi atık işleme tesislerine taşınması ve </w:t>
            </w:r>
            <w:r w:rsidRPr="00DF7CEF">
              <w:rPr>
                <w:rFonts w:ascii="Arial" w:hAnsi="Arial" w:cs="Arial"/>
                <w:sz w:val="18"/>
                <w:szCs w:val="18"/>
                <w:lang w:val="tr-TR"/>
              </w:rPr>
              <w:t>bertarafı</w:t>
            </w:r>
          </w:p>
        </w:tc>
      </w:tr>
      <w:tr w14:paraId="507A1B4C"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238336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 Elektrikli ve Elektronik Eşyaların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117D759"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32055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AAD334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26.12.2022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194B1E9"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elektrikli ve elektronik ekipman atıklarının yönetimi.</w:t>
            </w:r>
          </w:p>
        </w:tc>
      </w:tr>
      <w:tr w14:paraId="6DD1718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77622C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 Pil ve Akümülatörlerin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A2102EA"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25569</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F797D9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31.08.2004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2D3AE4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Atık pil ve akümülatörlerin geri kazanımı veya nihai </w:t>
            </w:r>
            <w:r w:rsidRPr="00DF7CEF">
              <w:rPr>
                <w:rFonts w:ascii="Arial" w:hAnsi="Arial" w:cs="Arial"/>
                <w:sz w:val="18"/>
                <w:szCs w:val="18"/>
                <w:lang w:val="tr-TR"/>
              </w:rPr>
              <w:t>bertarafına</w:t>
            </w:r>
            <w:r w:rsidRPr="00DF7CEF">
              <w:rPr>
                <w:rFonts w:ascii="Arial" w:hAnsi="Arial" w:cs="Arial"/>
                <w:sz w:val="18"/>
                <w:szCs w:val="18"/>
                <w:lang w:val="tr-TR"/>
              </w:rPr>
              <w:t xml:space="preserve"> yönelik toplama sisteminin kurulması ve yönetimi.</w:t>
            </w:r>
          </w:p>
        </w:tc>
      </w:tr>
      <w:tr w14:paraId="5233B680"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6FDD197"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Ömrünü Tamamlamış Lastiklerin Kontrolüne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25E5D82"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26357</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935FAE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25.11.2006</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6E8208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ömrünü tamamlamış lastiklerin yönetiminde gerekli düzenleme ve standartların sağlanması amacıyla toplama ve yönetim sisteminin kurulması.</w:t>
            </w:r>
          </w:p>
        </w:tc>
      </w:tr>
      <w:tr w14:paraId="39912185"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24ED2AD6"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 xml:space="preserve">Su ve </w:t>
            </w:r>
            <w:r w:rsidRPr="00DF7CEF">
              <w:rPr>
                <w:rFonts w:ascii="Arial" w:hAnsi="Arial" w:cs="Arial"/>
                <w:b/>
                <w:sz w:val="18"/>
                <w:szCs w:val="18"/>
                <w:lang w:val="tr-TR"/>
              </w:rPr>
              <w:t>Atıksu</w:t>
            </w:r>
          </w:p>
        </w:tc>
      </w:tr>
      <w:tr w14:paraId="0E32800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FBFB3A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Yeraltı Sularının Kirlenmeye ve Bozulmaya Karşı Korunması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85ABF7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28257</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C7016D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07.04.2012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32A05E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yeraltı su kaynaklarının kirlenmeye karşı korunması.</w:t>
            </w:r>
          </w:p>
        </w:tc>
      </w:tr>
      <w:tr w14:paraId="33A071F6"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265B2EE"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Tehlikeli Maddelerin Su Ortamında ve Çevresinde Neden Olduğu Kirliliğin Kontrolü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28E2502"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26005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22EA1A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26.11.2005</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1FD75E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tehlikeli maddelerin yönetimi.</w:t>
            </w:r>
          </w:p>
        </w:tc>
      </w:tr>
      <w:tr w14:paraId="6F4C8BE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D40C4C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Atıksu</w:t>
            </w:r>
            <w:r w:rsidRPr="00DF7CEF">
              <w:rPr>
                <w:rFonts w:ascii="Arial" w:hAnsi="Arial" w:cs="Arial"/>
                <w:sz w:val="18"/>
                <w:szCs w:val="18"/>
                <w:lang w:val="tr-TR"/>
              </w:rPr>
              <w:t xml:space="preserve"> Toplama ve Uzaklaştırma Sistemleri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8CAF5E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29940</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D480A9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06.01.2017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FCBFA42"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Atıksu</w:t>
            </w:r>
            <w:r w:rsidRPr="00DF7CEF">
              <w:rPr>
                <w:rFonts w:ascii="Arial" w:hAnsi="Arial" w:cs="Arial"/>
                <w:sz w:val="18"/>
                <w:szCs w:val="18"/>
                <w:lang w:val="tr-TR"/>
              </w:rPr>
              <w:t xml:space="preserve"> toplama ve uzaklaştırma sistemlerinin planlanması, tasarımı, projelendirilmesi, inşası ve işletilmesine ilişkin usul ve esaslar.</w:t>
            </w:r>
          </w:p>
        </w:tc>
      </w:tr>
      <w:tr w14:paraId="3AC042CF"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66A09D52"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Yapısal Güvenlik</w:t>
            </w:r>
          </w:p>
        </w:tc>
      </w:tr>
      <w:tr w14:paraId="3CFD4841"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CCFC7E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Doğal Afet Bölgelerinde Yapılacak Yapılar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A33E3E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26582</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3BB9ED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14.07.2007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0FC96A3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 kapsamındaki inşaat işlerinin yönetimi.</w:t>
            </w:r>
          </w:p>
        </w:tc>
      </w:tr>
      <w:tr w14:paraId="14D902B1"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BC9B1E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Deprem Bölgelerinde Yapılacak Binaların Yapımlarına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3BA4E38"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26454</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D57A4B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06.03.2007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657E42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Proje kapsamındaki inşaat işlerinin yönetimi.</w:t>
            </w:r>
          </w:p>
        </w:tc>
      </w:tr>
      <w:tr w14:paraId="5C48612C"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448F533" w14:textId="77777777">
            <w:pPr>
              <w:spacing w:before="60" w:after="60" w:line="240" w:lineRule="auto"/>
              <w:rPr>
                <w:rFonts w:ascii="Arial" w:hAnsi="Arial" w:cs="Arial"/>
                <w:color w:val="000000" w:themeColor="text1"/>
                <w:sz w:val="18"/>
                <w:szCs w:val="18"/>
                <w:lang w:val="tr-TR"/>
              </w:rPr>
            </w:pPr>
            <w:r w:rsidRPr="00DF7CEF">
              <w:rPr>
                <w:rFonts w:ascii="Arial" w:hAnsi="Arial" w:cs="Arial"/>
                <w:color w:val="000000" w:themeColor="text1"/>
                <w:sz w:val="18"/>
                <w:szCs w:val="18"/>
                <w:lang w:val="tr-TR"/>
              </w:rPr>
              <w:t>Türkiye Bina Deprem Yönetmeliği</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DF38882"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30364</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2C8BB0A"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18.03.2018</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9BC6A57"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Deprem etkisi altında tasarım ve yapım çalışmalarında alınacak önlemler ve mevcut yapıların deprem etkisi altındaki performansının değerlendirilmesi.</w:t>
            </w:r>
          </w:p>
        </w:tc>
      </w:tr>
      <w:tr w14:paraId="3D98B207"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FC4BF7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Binaların Yangından Korunmasına Dair Yönetmelik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9F1C99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26735</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BD06B4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19.12.2007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5B00AB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yangından korunmaya yönelik alınacak tedbirler.</w:t>
            </w:r>
          </w:p>
        </w:tc>
      </w:tr>
      <w:tr w14:paraId="643E00EC"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25F28751"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Trafik</w:t>
            </w:r>
          </w:p>
        </w:tc>
      </w:tr>
      <w:tr w14:paraId="63EDEF3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9B6370D" w14:textId="058EE01F">
            <w:pPr>
              <w:spacing w:before="60" w:after="60" w:line="240" w:lineRule="auto"/>
              <w:rPr>
                <w:rFonts w:ascii="Arial" w:hAnsi="Arial" w:cs="Arial"/>
                <w:sz w:val="18"/>
                <w:szCs w:val="18"/>
                <w:lang w:val="tr-TR"/>
              </w:rPr>
            </w:pPr>
            <w:r w:rsidRPr="00DF7CEF">
              <w:rPr>
                <w:rFonts w:ascii="Arial" w:hAnsi="Arial" w:cs="Arial"/>
                <w:sz w:val="18"/>
                <w:szCs w:val="18"/>
                <w:lang w:val="tr-TR"/>
              </w:rPr>
              <w:t>Tehlikeli Maddelerin Karayoluyla Taşınması</w:t>
            </w:r>
            <w:r w:rsidR="002A6DEE">
              <w:rPr>
                <w:rFonts w:ascii="Arial" w:hAnsi="Arial" w:cs="Arial"/>
                <w:sz w:val="18"/>
                <w:szCs w:val="18"/>
                <w:lang w:val="tr-TR"/>
              </w:rPr>
              <w:t xml:space="preserve"> </w:t>
            </w:r>
            <w:r w:rsidR="002A6DEE">
              <w:rPr>
                <w:rFonts w:ascii="Arial" w:hAnsi="Arial" w:cs="Arial"/>
                <w:sz w:val="18"/>
                <w:szCs w:val="18"/>
                <w:lang w:val="tr-TR"/>
              </w:rPr>
              <w:t>Hakıkında</w:t>
            </w:r>
            <w:r w:rsidR="002A6DEE">
              <w:rPr>
                <w:rFonts w:ascii="Arial" w:hAnsi="Arial" w:cs="Arial"/>
                <w:sz w:val="18"/>
                <w:szCs w:val="18"/>
                <w:lang w:val="tr-TR"/>
              </w:rPr>
              <w:t xml:space="preserve"> </w:t>
            </w:r>
            <w:r w:rsidRPr="00DF7CEF">
              <w:rPr>
                <w:rFonts w:ascii="Arial" w:hAnsi="Arial" w:cs="Arial"/>
                <w:sz w:val="18"/>
                <w:szCs w:val="18"/>
                <w:lang w:val="tr-TR"/>
              </w:rPr>
              <w:t>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E6AB4F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28801</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EADD10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24.10.2013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D39F80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aşamasında taşınacak tehlikeli maddeler.</w:t>
            </w:r>
          </w:p>
        </w:tc>
      </w:tr>
      <w:tr w14:paraId="2DAF2246"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9FE67B2"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Karayolları Trafik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FDCEE4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23053</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9AE191A"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18.07.1997</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7059EE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kullanılan araç ve iş makinelerinin hız sınırlarının düzenlenmesi.</w:t>
            </w:r>
          </w:p>
        </w:tc>
      </w:tr>
      <w:tr w14:paraId="395B340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2C29D3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Trafik İşaretleri Yönetmeliği</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F15186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18789</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755D25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19.06.1985</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273A3AE"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kullanılacak trafik işaretlerinin düzenlenmesi</w:t>
            </w:r>
          </w:p>
        </w:tc>
      </w:tr>
      <w:tr w14:paraId="0F4A8ECC" w14:textId="77777777" w:rsidTr="0031702C">
        <w:tblPrEx>
          <w:tblW w:w="5000" w:type="pct"/>
          <w:tblLook w:val="04A0"/>
        </w:tblPrEx>
        <w:trPr>
          <w:trHeight w:val="39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7AE71CD8" w14:textId="77777777">
            <w:pPr>
              <w:keepNext/>
              <w:spacing w:before="60" w:after="60" w:line="240" w:lineRule="auto"/>
              <w:rPr>
                <w:rFonts w:ascii="Arial" w:hAnsi="Arial" w:cs="Arial"/>
                <w:b/>
                <w:sz w:val="18"/>
                <w:szCs w:val="18"/>
                <w:lang w:val="tr-TR"/>
              </w:rPr>
            </w:pPr>
            <w:r w:rsidRPr="00DF7CEF">
              <w:rPr>
                <w:rFonts w:ascii="Arial" w:hAnsi="Arial" w:cs="Arial"/>
                <w:b/>
                <w:sz w:val="18"/>
                <w:szCs w:val="18"/>
                <w:lang w:val="tr-TR"/>
              </w:rPr>
              <w:t>Sağlık ve Güvenlik ve Çalışma</w:t>
            </w:r>
          </w:p>
        </w:tc>
      </w:tr>
      <w:tr w14:paraId="4B56B4D5"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A54D332" w14:textId="77777777">
            <w:pPr>
              <w:keepNext/>
              <w:spacing w:before="60" w:after="60" w:line="240" w:lineRule="auto"/>
              <w:rPr>
                <w:rFonts w:ascii="Arial" w:hAnsi="Arial" w:cs="Arial"/>
                <w:sz w:val="18"/>
                <w:szCs w:val="18"/>
                <w:lang w:val="tr-TR"/>
              </w:rPr>
            </w:pPr>
            <w:r w:rsidRPr="00DF7CEF">
              <w:rPr>
                <w:rFonts w:ascii="Arial" w:hAnsi="Arial" w:cs="Arial"/>
                <w:sz w:val="18"/>
                <w:szCs w:val="18"/>
                <w:lang w:val="tr-TR"/>
              </w:rPr>
              <w:t>İşyerlerinde Acil Durumlar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336E9A6"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28681</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CAE5FE4"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18.06.2013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8A19ED2" w14:textId="77777777">
            <w:pPr>
              <w:keepNext/>
              <w:spacing w:before="60" w:after="60" w:line="240" w:lineRule="auto"/>
              <w:rPr>
                <w:rFonts w:ascii="Arial" w:hAnsi="Arial" w:cs="Arial"/>
                <w:sz w:val="18"/>
                <w:szCs w:val="18"/>
                <w:lang w:val="tr-TR"/>
              </w:rPr>
            </w:pPr>
            <w:r w:rsidRPr="00DF7CEF">
              <w:rPr>
                <w:rFonts w:ascii="Arial" w:hAnsi="Arial" w:cs="Arial"/>
                <w:sz w:val="18"/>
                <w:szCs w:val="18"/>
                <w:lang w:val="tr-TR"/>
              </w:rPr>
              <w:t>İşyerlerinde acil durum planlarının hazırlanması, önleme, koruma, tahliye, yangınla mücadele, ilk yardım ve benzeri çalışmaların yapılması.</w:t>
            </w:r>
          </w:p>
        </w:tc>
      </w:tr>
      <w:tr w14:paraId="61B727AC"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8642159" w14:textId="7E2094BA">
            <w:pPr>
              <w:keepNext/>
              <w:spacing w:before="60" w:after="60" w:line="240" w:lineRule="auto"/>
              <w:rPr>
                <w:rFonts w:ascii="Arial" w:hAnsi="Arial" w:cs="Arial"/>
                <w:sz w:val="18"/>
                <w:szCs w:val="18"/>
                <w:lang w:val="tr-TR"/>
              </w:rPr>
            </w:pPr>
            <w:r w:rsidRPr="00DF7CEF">
              <w:rPr>
                <w:rFonts w:ascii="Arial" w:hAnsi="Arial" w:cs="Arial"/>
                <w:sz w:val="18"/>
                <w:szCs w:val="18"/>
                <w:lang w:val="tr-TR"/>
              </w:rPr>
              <w:t>İSG Uzmanlarının Görev</w:t>
            </w:r>
            <w:r w:rsidR="00154DDE">
              <w:rPr>
                <w:rFonts w:ascii="Arial" w:hAnsi="Arial" w:cs="Arial"/>
                <w:sz w:val="18"/>
                <w:szCs w:val="18"/>
                <w:lang w:val="tr-TR"/>
              </w:rPr>
              <w:t xml:space="preserve">, Yetki, </w:t>
            </w:r>
            <w:r w:rsidRPr="00DF7CEF">
              <w:rPr>
                <w:rFonts w:ascii="Arial" w:hAnsi="Arial" w:cs="Arial"/>
                <w:sz w:val="18"/>
                <w:szCs w:val="18"/>
                <w:lang w:val="tr-TR"/>
              </w:rPr>
              <w:t>Sorumluluk</w:t>
            </w:r>
            <w:r w:rsidR="00154DDE">
              <w:rPr>
                <w:rFonts w:ascii="Arial" w:hAnsi="Arial" w:cs="Arial"/>
                <w:sz w:val="18"/>
                <w:szCs w:val="18"/>
                <w:lang w:val="tr-TR"/>
              </w:rPr>
              <w:t xml:space="preserve"> ve Eğitimleri</w:t>
            </w:r>
            <w:r w:rsidRPr="00DF7CEF">
              <w:rPr>
                <w:rFonts w:ascii="Arial" w:hAnsi="Arial" w:cs="Arial"/>
                <w:sz w:val="18"/>
                <w:szCs w:val="18"/>
                <w:lang w:val="tr-TR"/>
              </w:rPr>
              <w:t xml:space="preserve"> Hakkında Yönetmelik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4604899"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28512</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CCDD353"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29.12.2012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0F30E468" w14:textId="77777777">
            <w:pPr>
              <w:keepNext/>
              <w:spacing w:before="60" w:after="60" w:line="240" w:lineRule="auto"/>
              <w:rPr>
                <w:rFonts w:ascii="Arial" w:hAnsi="Arial" w:cs="Arial"/>
                <w:sz w:val="18"/>
                <w:szCs w:val="18"/>
                <w:lang w:val="tr-TR"/>
              </w:rPr>
            </w:pPr>
            <w:r w:rsidRPr="00DF7CEF">
              <w:rPr>
                <w:rFonts w:ascii="Arial" w:hAnsi="Arial" w:cs="Arial"/>
                <w:sz w:val="18"/>
                <w:szCs w:val="18"/>
                <w:lang w:val="tr-TR"/>
              </w:rPr>
              <w:t>İSG uzmanlarının rollerini ve sorumluluklarını tanımlar</w:t>
            </w:r>
          </w:p>
        </w:tc>
      </w:tr>
      <w:tr w14:paraId="41C0D71A"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A79CCAC" w14:textId="0A4C1C3C">
            <w:pPr>
              <w:keepNext/>
              <w:spacing w:before="60" w:after="60" w:line="240" w:lineRule="auto"/>
              <w:rPr>
                <w:rFonts w:ascii="Arial" w:hAnsi="Arial" w:cs="Arial"/>
                <w:sz w:val="18"/>
                <w:szCs w:val="18"/>
                <w:lang w:val="tr-TR"/>
              </w:rPr>
            </w:pPr>
            <w:r w:rsidRPr="00DF7CEF">
              <w:rPr>
                <w:rFonts w:ascii="Arial" w:hAnsi="Arial" w:cs="Arial"/>
                <w:sz w:val="18"/>
                <w:szCs w:val="18"/>
                <w:lang w:val="tr-TR"/>
              </w:rPr>
              <w:t>İşyeri Hekimleri ve Diğer Sağlık Personelinin Görev</w:t>
            </w:r>
            <w:r w:rsidR="00154DDE">
              <w:rPr>
                <w:rFonts w:ascii="Arial" w:hAnsi="Arial" w:cs="Arial"/>
                <w:sz w:val="18"/>
                <w:szCs w:val="18"/>
                <w:lang w:val="tr-TR"/>
              </w:rPr>
              <w:t>, Yetki,</w:t>
            </w:r>
            <w:r w:rsidRPr="00DF7CEF">
              <w:rPr>
                <w:rFonts w:ascii="Arial" w:hAnsi="Arial" w:cs="Arial"/>
                <w:sz w:val="18"/>
                <w:szCs w:val="18"/>
                <w:lang w:val="tr-TR"/>
              </w:rPr>
              <w:t xml:space="preserve"> Sorumluluk</w:t>
            </w:r>
            <w:r w:rsidR="00154DDE">
              <w:rPr>
                <w:rFonts w:ascii="Arial" w:hAnsi="Arial" w:cs="Arial"/>
                <w:sz w:val="18"/>
                <w:szCs w:val="18"/>
                <w:lang w:val="tr-TR"/>
              </w:rPr>
              <w:t xml:space="preserve"> ve Eğitimleri</w:t>
            </w:r>
            <w:r w:rsidRPr="00DF7CEF">
              <w:rPr>
                <w:rFonts w:ascii="Arial" w:hAnsi="Arial" w:cs="Arial"/>
                <w:sz w:val="18"/>
                <w:szCs w:val="18"/>
                <w:lang w:val="tr-TR"/>
              </w:rPr>
              <w:t xml:space="preserve"> Hakkında Yönetmelik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DADBE7F"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28713</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D71EA13" w14:textId="77777777">
            <w:pPr>
              <w:keepNext/>
              <w:spacing w:before="60" w:after="60" w:line="240" w:lineRule="auto"/>
              <w:jc w:val="center"/>
              <w:rPr>
                <w:rFonts w:ascii="Arial" w:hAnsi="Arial" w:cs="Arial"/>
                <w:sz w:val="18"/>
                <w:szCs w:val="18"/>
                <w:lang w:val="tr-TR"/>
              </w:rPr>
            </w:pPr>
            <w:r w:rsidRPr="00DF7CEF">
              <w:rPr>
                <w:rFonts w:ascii="Arial" w:hAnsi="Arial" w:cs="Arial"/>
                <w:sz w:val="18"/>
                <w:szCs w:val="18"/>
                <w:lang w:val="tr-TR"/>
              </w:rPr>
              <w:t>20.07.2013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62DAFDF" w14:textId="77777777">
            <w:pPr>
              <w:keepNext/>
              <w:spacing w:before="60" w:after="60" w:line="240" w:lineRule="auto"/>
              <w:rPr>
                <w:rFonts w:ascii="Arial" w:hAnsi="Arial" w:cs="Arial"/>
                <w:sz w:val="18"/>
                <w:szCs w:val="18"/>
                <w:lang w:val="tr-TR"/>
              </w:rPr>
            </w:pPr>
            <w:r w:rsidRPr="00DF7CEF">
              <w:rPr>
                <w:rFonts w:ascii="Arial" w:hAnsi="Arial" w:cs="Arial"/>
                <w:sz w:val="18"/>
                <w:szCs w:val="18"/>
                <w:lang w:val="tr-TR"/>
              </w:rPr>
              <w:t>İşyeri hekimlerinin ve sağlık personelinin rollerini ve sorumluluklarını tanımlar</w:t>
            </w:r>
          </w:p>
        </w:tc>
      </w:tr>
      <w:tr w14:paraId="179544C3"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E08D92A"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İşlerinde Sağlık ve Güvenlik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47FD621"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28786</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746A0D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05.10.2013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B94D3F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aşamasında alınacak önlemler.</w:t>
            </w:r>
          </w:p>
        </w:tc>
      </w:tr>
      <w:tr w14:paraId="590E4730"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47BBAF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 Ekipmanlarının Kullanımına İlişkin Sağlık ve Güvenlik Şartları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29C1670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28628</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B9B7A8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25.04.2013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6B92D5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aşamasında ekipmanların kullanımı ile ilgili alınacak tedbirler.</w:t>
            </w:r>
          </w:p>
        </w:tc>
      </w:tr>
      <w:tr w14:paraId="5C8F0D8C"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3CDE6B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Kimyasallarla Çalışmada Sağlık ve Güvenlik Önlemlerine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D17B72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28733</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1D9CBA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12.08.2013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B677F6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Kimyasalların kullanımı ile ilgili inşaat ve işletme aşamasında alınacak tedbirler.</w:t>
            </w:r>
          </w:p>
        </w:tc>
      </w:tr>
      <w:tr w14:paraId="2DDE9621"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707951D"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Patlayıcı Ortamların Tehlikelerinden Çalışanların Korunmasına Dair Yönetmelik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8F070E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28633</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B27E8A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30.04.2013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0515BC1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İşyerlerinde oluşabilecek patlayıcı ortamların tehlikelerinden çalışanları sağlık ve güvenlik açısından korumak için alınacak tedbirlere ilişkin usul ve esasları düzenlemektir.</w:t>
            </w:r>
          </w:p>
        </w:tc>
      </w:tr>
      <w:tr w14:paraId="25064D39"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F32318D" w14:textId="24E3E9CA">
            <w:pPr>
              <w:spacing w:before="60" w:after="60" w:line="240" w:lineRule="auto"/>
              <w:rPr>
                <w:rFonts w:ascii="Arial" w:hAnsi="Arial" w:cs="Arial"/>
                <w:sz w:val="18"/>
                <w:szCs w:val="18"/>
                <w:lang w:val="tr-TR"/>
              </w:rPr>
            </w:pPr>
            <w:r w:rsidRPr="00DF7CEF">
              <w:rPr>
                <w:rFonts w:ascii="Arial" w:hAnsi="Arial" w:cs="Arial"/>
                <w:sz w:val="18"/>
                <w:szCs w:val="18"/>
                <w:lang w:val="tr-TR"/>
              </w:rPr>
              <w:t>Geçici ve</w:t>
            </w:r>
            <w:r w:rsidR="00154DDE">
              <w:rPr>
                <w:rFonts w:ascii="Arial" w:hAnsi="Arial" w:cs="Arial"/>
                <w:sz w:val="18"/>
                <w:szCs w:val="18"/>
                <w:lang w:val="tr-TR"/>
              </w:rPr>
              <w:t>ya Belirli İşlerde İş Sağlığı ve Güvenliği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3A3C59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28744</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CE003C0"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23.08.2013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8FCCB0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İşyerinde geçici veya belirli süreli iş sözleşmesiyle çalışanların sağlık ve güvenlik açısından diğer çalışanlarla aynı düzeyde korunması.</w:t>
            </w:r>
          </w:p>
        </w:tc>
      </w:tr>
      <w:tr w14:paraId="00B5E10E"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DCD509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Sağlık ve Güvenlik İşaretleri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8994BE8"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28762</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C01CCC9"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11.09.2013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C1A1C2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alınacak tedbirler.</w:t>
            </w:r>
          </w:p>
        </w:tc>
      </w:tr>
      <w:tr w14:paraId="5C8FE9F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C877900" w14:textId="568CA281">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Toz </w:t>
            </w:r>
            <w:r w:rsidR="00154DDE">
              <w:rPr>
                <w:rFonts w:ascii="Arial" w:hAnsi="Arial" w:cs="Arial"/>
                <w:sz w:val="18"/>
                <w:szCs w:val="18"/>
                <w:lang w:val="tr-TR"/>
              </w:rPr>
              <w:t xml:space="preserve">la Mücadele </w:t>
            </w:r>
            <w:r w:rsidRPr="00DF7CEF">
              <w:rPr>
                <w:rFonts w:ascii="Arial" w:hAnsi="Arial" w:cs="Arial"/>
                <w:sz w:val="18"/>
                <w:szCs w:val="18"/>
                <w:lang w:val="tr-TR"/>
              </w:rPr>
              <w:t>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439E791"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289812</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C758090"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05.11.2013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2D1FAD0"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İşyerlerinde tozdan kaynaklanabilecek risklerin önlenmesi ve çalışanların tozun etkilerinden korunmasının sağlanması için iş sağlığı ve güvenliği açısından tozla mücadelede alınacak tedbirler.</w:t>
            </w:r>
          </w:p>
        </w:tc>
      </w:tr>
      <w:tr w14:paraId="62C8D428"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8103C05"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Tehlikeli Maddeler ve Karışımlara İlişkin Malzeme Güvenlik Bilgi Formları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1DB4CA1"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29204</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5179AE7"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13.12.2014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59E3E4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zararlı madde ve karışımların insan sağlığı ve çevre üzerindeki olumsuz etkilerine karşı etkin kontrol ve gözetimi sağlamak amacıyla güvenlik bilgi formlarının hazırlanması.</w:t>
            </w:r>
          </w:p>
        </w:tc>
      </w:tr>
      <w:tr w14:paraId="5613B0A9"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D7FE79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Mesleki Eğitim Kanunu</w:t>
            </w:r>
          </w:p>
          <w:p w:rsidR="00955879" w:rsidRPr="00DF7CEF" w:rsidP="0031702C" w14:paraId="3EE526C9"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Sağlık ve Güvenlik (6331)</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80DC20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28339</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2DABFDF"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20.06.2012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CFFA2C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alınacak sağlık ve güvenlik tedbirleri.</w:t>
            </w:r>
          </w:p>
        </w:tc>
      </w:tr>
      <w:tr w14:paraId="33EA822F"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C6D2879"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Kişisel Koruyucu Donanım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2B68513"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30761</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F1BD89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01.05.2019</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A50AC2F"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çalışanların sağlık ve güvenliğinin sağlanması için alınacak tedbirler.</w:t>
            </w:r>
          </w:p>
        </w:tc>
      </w:tr>
      <w:tr w14:paraId="66EB9018"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6910942"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Gürültünün Yarattığı Risklerden Çalışanların Korunmasına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51D0E0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28721</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6B10A3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28.07.2013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0E11B92"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çalışanların sağlık ve güvenliğinin sağlanması için alınacak tedbirler.</w:t>
            </w:r>
          </w:p>
        </w:tc>
      </w:tr>
      <w:tr w14:paraId="6FC1878A"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603E3A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 Sağlığı ve Güvenliğinde Risk Değerlendirmesi Yönetmeliği</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E424076"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28512</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EAFB5D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29.12.2012</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5DF3A04"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ortaya çıkabilecek iş sağlığı ve güvenliği risklerinin belirlenmesi.</w:t>
            </w:r>
          </w:p>
        </w:tc>
      </w:tr>
      <w:tr w14:paraId="7FA3B0AB"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E799C09"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Alt Yükleniciler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A63FC7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27010</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8D9D438"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27.09.2008</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7AF6ADE"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yüklenici/alt yüklenicilerin yönetimi.</w:t>
            </w:r>
          </w:p>
        </w:tc>
      </w:tr>
      <w:tr w14:paraId="208A68ED"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45BD912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İşyerlerinde Kişisel Koruyucu Donanımların Kullanımına İlişkin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476308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28695</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5317195"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02.07.2013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4DF2B3C"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çalışanların sağlık ve güvenliğinin sağlanması için alınacak tedbirler.</w:t>
            </w:r>
          </w:p>
        </w:tc>
      </w:tr>
      <w:tr w14:paraId="4DEB5DAE"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8E8148D" w14:textId="6C430A93">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Tehlikeli ve Çok Tehlikeli </w:t>
            </w:r>
            <w:r w:rsidR="00154DDE">
              <w:rPr>
                <w:rFonts w:ascii="Arial" w:hAnsi="Arial" w:cs="Arial"/>
                <w:sz w:val="18"/>
                <w:szCs w:val="18"/>
                <w:lang w:val="tr-TR"/>
              </w:rPr>
              <w:t xml:space="preserve">Sınıfta Yer Alan </w:t>
            </w:r>
            <w:r w:rsidRPr="00DF7CEF">
              <w:rPr>
                <w:rFonts w:ascii="Arial" w:hAnsi="Arial" w:cs="Arial"/>
                <w:sz w:val="18"/>
                <w:szCs w:val="18"/>
                <w:lang w:val="tr-TR"/>
              </w:rPr>
              <w:t>İş</w:t>
            </w:r>
            <w:r w:rsidR="00154DDE">
              <w:rPr>
                <w:rFonts w:ascii="Arial" w:hAnsi="Arial" w:cs="Arial"/>
                <w:sz w:val="18"/>
                <w:szCs w:val="18"/>
                <w:lang w:val="tr-TR"/>
              </w:rPr>
              <w:t>lerde</w:t>
            </w:r>
            <w:r w:rsidRPr="00DF7CEF">
              <w:rPr>
                <w:rFonts w:ascii="Arial" w:hAnsi="Arial" w:cs="Arial"/>
                <w:sz w:val="18"/>
                <w:szCs w:val="18"/>
                <w:lang w:val="tr-TR"/>
              </w:rPr>
              <w:t xml:space="preserve"> Çalışanların Mesleki Eğitimlerine Dair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7A6957DC"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28706</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365C8FD4"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13.07.2013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8068A1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çalışanların sağlık ve güvenliğinin sağlanması için alınacak tedbirler.</w:t>
            </w:r>
          </w:p>
        </w:tc>
      </w:tr>
      <w:tr w14:paraId="25522692"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975BC31"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Çalışan Sağlığı ve Güvenliği Eğitimlerinin Usul ve Esasları Hakkında Yönetmelik</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14C197C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28648</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1E9011D"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15.05.2013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42DCA27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ve işletme aşamalarında çalışanların sağlık ve güvenliğinin sağlanması için alınacak tedbirler.</w:t>
            </w:r>
          </w:p>
        </w:tc>
      </w:tr>
      <w:tr w14:paraId="7E667001"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B9E795E" w14:textId="62F98FD4">
            <w:pPr>
              <w:spacing w:before="60" w:after="60" w:line="240" w:lineRule="auto"/>
              <w:rPr>
                <w:rFonts w:ascii="Arial" w:hAnsi="Arial" w:cs="Arial"/>
                <w:sz w:val="18"/>
                <w:szCs w:val="18"/>
                <w:lang w:val="tr-TR"/>
              </w:rPr>
            </w:pPr>
            <w:r w:rsidRPr="00DF7CEF">
              <w:rPr>
                <w:rFonts w:ascii="Arial" w:hAnsi="Arial" w:cs="Arial"/>
                <w:sz w:val="18"/>
                <w:szCs w:val="18"/>
                <w:lang w:val="tr-TR"/>
              </w:rPr>
              <w:t>Elektrik</w:t>
            </w:r>
            <w:r w:rsidR="00154DDE">
              <w:rPr>
                <w:rFonts w:ascii="Arial" w:hAnsi="Arial" w:cs="Arial"/>
                <w:sz w:val="18"/>
                <w:szCs w:val="18"/>
                <w:lang w:val="tr-TR"/>
              </w:rPr>
              <w:t xml:space="preserve"> Kuvvetli Akım</w:t>
            </w:r>
            <w:r w:rsidRPr="00DF7CEF">
              <w:rPr>
                <w:rFonts w:ascii="Arial" w:hAnsi="Arial" w:cs="Arial"/>
                <w:sz w:val="18"/>
                <w:szCs w:val="18"/>
                <w:lang w:val="tr-TR"/>
              </w:rPr>
              <w:t xml:space="preserve"> Tesisleri Yönetmeliği</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9A2EC2E"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24246</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A4B832B"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30.11.2000</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2DF3D606"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Yüksek akım elektrik tesislerinin güvenli bir şekilde kurulması, inşa edilmesi, işletilmesi ve bakımı ile ilgili tedbirleri kapsar.</w:t>
            </w:r>
          </w:p>
        </w:tc>
      </w:tr>
      <w:tr w14:paraId="33C9BC55" w14:textId="77777777" w:rsidTr="0031702C">
        <w:tblPrEx>
          <w:tblW w:w="5000" w:type="pct"/>
          <w:tblLook w:val="04A0"/>
        </w:tblPrEx>
        <w:trPr>
          <w:trHeight w:val="397"/>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3AE3CFAC" w14:textId="1B0F9D8C">
            <w:pPr>
              <w:spacing w:before="60" w:after="60" w:line="240" w:lineRule="auto"/>
              <w:rPr>
                <w:rFonts w:ascii="Arial" w:hAnsi="Arial" w:cs="Arial"/>
                <w:sz w:val="18"/>
                <w:szCs w:val="18"/>
                <w:lang w:val="tr-TR"/>
              </w:rPr>
            </w:pPr>
            <w:r w:rsidRPr="00DF7CEF">
              <w:rPr>
                <w:rFonts w:ascii="Arial" w:hAnsi="Arial" w:cs="Arial"/>
                <w:sz w:val="18"/>
                <w:szCs w:val="18"/>
                <w:lang w:val="tr-TR"/>
              </w:rPr>
              <w:t>Elle Taşıma</w:t>
            </w:r>
            <w:r w:rsidR="00154DDE">
              <w:rPr>
                <w:rFonts w:ascii="Arial" w:hAnsi="Arial" w:cs="Arial"/>
                <w:sz w:val="18"/>
                <w:szCs w:val="18"/>
                <w:lang w:val="tr-TR"/>
              </w:rPr>
              <w:t xml:space="preserve"> İşlerinde Sağlık ve Güvenlik Önlemleri Hakkında</w:t>
            </w:r>
            <w:r w:rsidRPr="00DF7CEF">
              <w:rPr>
                <w:rFonts w:ascii="Arial" w:hAnsi="Arial" w:cs="Arial"/>
                <w:sz w:val="18"/>
                <w:szCs w:val="18"/>
                <w:lang w:val="tr-TR"/>
              </w:rPr>
              <w:t xml:space="preserve"> Yönetmeli</w:t>
            </w:r>
            <w:r w:rsidR="00154DDE">
              <w:rPr>
                <w:rFonts w:ascii="Arial" w:hAnsi="Arial" w:cs="Arial"/>
                <w:sz w:val="18"/>
                <w:szCs w:val="18"/>
                <w:lang w:val="tr-TR"/>
              </w:rPr>
              <w:t>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50A2D652" w14:textId="77777777">
            <w:pPr>
              <w:spacing w:before="60" w:after="60" w:line="240" w:lineRule="auto"/>
              <w:jc w:val="center"/>
              <w:rPr>
                <w:rFonts w:ascii="Arial" w:hAnsi="Arial" w:cs="Arial"/>
                <w:sz w:val="18"/>
                <w:szCs w:val="18"/>
                <w:lang w:val="tr-TR"/>
              </w:rPr>
            </w:pPr>
            <w:r w:rsidRPr="00DF7CEF">
              <w:rPr>
                <w:rFonts w:ascii="Arial" w:hAnsi="Arial" w:cs="Arial"/>
                <w:color w:val="323232"/>
                <w:sz w:val="18"/>
                <w:szCs w:val="18"/>
                <w:shd w:val="clear" w:color="auto" w:fill="FFFFFF"/>
                <w:lang w:val="tr-TR"/>
              </w:rPr>
              <w:t>28717</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204E3A7" w14:textId="77777777">
            <w:pPr>
              <w:spacing w:before="60" w:after="60" w:line="240" w:lineRule="auto"/>
              <w:jc w:val="center"/>
              <w:rPr>
                <w:rFonts w:ascii="Arial" w:hAnsi="Arial" w:cs="Arial"/>
                <w:sz w:val="18"/>
                <w:szCs w:val="18"/>
                <w:lang w:val="tr-TR"/>
              </w:rPr>
            </w:pPr>
            <w:r w:rsidRPr="00DF7CEF">
              <w:rPr>
                <w:rFonts w:ascii="Arial" w:hAnsi="Arial" w:cs="Arial"/>
                <w:color w:val="323232"/>
                <w:sz w:val="18"/>
                <w:szCs w:val="18"/>
                <w:shd w:val="clear" w:color="auto" w:fill="FFFFFF"/>
                <w:lang w:val="tr-TR"/>
              </w:rPr>
              <w:t>24.07.2013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09E4BAB"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Manuel insan gücü kullanılarak mal ve ekipmanların güvenli bir şekilde </w:t>
            </w:r>
            <w:r w:rsidRPr="00DF7CEF">
              <w:rPr>
                <w:rFonts w:ascii="Arial" w:hAnsi="Arial" w:cs="Arial"/>
                <w:sz w:val="18"/>
                <w:szCs w:val="18"/>
                <w:lang w:val="tr-TR"/>
              </w:rPr>
              <w:t>elleçlenmesine</w:t>
            </w:r>
            <w:r w:rsidRPr="00DF7CEF">
              <w:rPr>
                <w:rFonts w:ascii="Arial" w:hAnsi="Arial" w:cs="Arial"/>
                <w:sz w:val="18"/>
                <w:szCs w:val="18"/>
                <w:lang w:val="tr-TR"/>
              </w:rPr>
              <w:t xml:space="preserve"> yönelik güvenli prosedürleri tanımlar.</w:t>
            </w:r>
          </w:p>
        </w:tc>
      </w:tr>
      <w:tr w14:paraId="1CAF011B" w14:textId="77777777" w:rsidTr="0031702C">
        <w:tblPrEx>
          <w:tblW w:w="5000" w:type="pct"/>
          <w:tblLook w:val="04A0"/>
        </w:tblPrEx>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955879" w:rsidRPr="00DF7CEF" w:rsidP="0031702C" w14:paraId="5D4AE138" w14:textId="77777777">
            <w:pPr>
              <w:spacing w:before="60" w:after="60" w:line="240" w:lineRule="auto"/>
              <w:rPr>
                <w:rFonts w:ascii="Arial" w:hAnsi="Arial" w:cs="Arial"/>
                <w:b/>
                <w:sz w:val="18"/>
                <w:szCs w:val="18"/>
                <w:lang w:val="tr-TR"/>
              </w:rPr>
            </w:pPr>
            <w:r w:rsidRPr="00DF7CEF">
              <w:rPr>
                <w:rFonts w:ascii="Arial" w:hAnsi="Arial" w:cs="Arial"/>
                <w:b/>
                <w:sz w:val="18"/>
                <w:szCs w:val="18"/>
                <w:lang w:val="tr-TR"/>
              </w:rPr>
              <w:t>Kültürel Miras</w:t>
            </w:r>
          </w:p>
        </w:tc>
      </w:tr>
      <w:tr w14:paraId="6E097556" w14:textId="77777777" w:rsidTr="0031702C">
        <w:tblPrEx>
          <w:tblW w:w="5000" w:type="pct"/>
          <w:tblLook w:val="04A0"/>
        </w:tblPrEx>
        <w:trPr>
          <w:trHeight w:val="544"/>
        </w:trPr>
        <w:tc>
          <w:tcPr>
            <w:tcW w:w="1989"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00CA2189"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Kültür ve Tabiat Varlıklarını Koruma Kanunu</w:t>
            </w:r>
          </w:p>
        </w:tc>
        <w:tc>
          <w:tcPr>
            <w:tcW w:w="505"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65752523"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18113</w:t>
            </w:r>
          </w:p>
        </w:tc>
        <w:tc>
          <w:tcPr>
            <w:tcW w:w="611" w:type="pct"/>
            <w:tcBorders>
              <w:top w:val="single" w:sz="4" w:space="0" w:color="auto"/>
              <w:left w:val="single" w:sz="4" w:space="0" w:color="auto"/>
              <w:bottom w:val="single" w:sz="4" w:space="0" w:color="auto"/>
              <w:right w:val="single" w:sz="4" w:space="0" w:color="auto"/>
            </w:tcBorders>
            <w:vAlign w:val="center"/>
            <w:hideMark/>
          </w:tcPr>
          <w:p w:rsidR="00955879" w:rsidRPr="00DF7CEF" w:rsidP="0031702C" w14:paraId="5A1E9B89"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23.07.1983</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6341CAAF" w14:textId="411BBC0E">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Proje sahasında büyük çaplı bir kazı yapılmayacak olmakla birlikte, inşaat aşamasında </w:t>
            </w:r>
            <w:r w:rsidR="00415D16">
              <w:rPr>
                <w:rFonts w:ascii="Arial" w:hAnsi="Arial" w:cs="Arial"/>
                <w:sz w:val="18"/>
                <w:szCs w:val="18"/>
                <w:lang w:val="tr-TR"/>
              </w:rPr>
              <w:t>rastlantısal</w:t>
            </w:r>
            <w:r w:rsidRPr="00DF7CEF" w:rsidR="00415D16">
              <w:rPr>
                <w:rFonts w:ascii="Arial" w:hAnsi="Arial" w:cs="Arial"/>
                <w:sz w:val="18"/>
                <w:szCs w:val="18"/>
                <w:lang w:val="tr-TR"/>
              </w:rPr>
              <w:t xml:space="preserve"> </w:t>
            </w:r>
            <w:r w:rsidRPr="00DF7CEF">
              <w:rPr>
                <w:rFonts w:ascii="Arial" w:hAnsi="Arial" w:cs="Arial"/>
                <w:sz w:val="18"/>
                <w:szCs w:val="18"/>
                <w:lang w:val="tr-TR"/>
              </w:rPr>
              <w:t>buluntu prosedürü uygulanacaktır.</w:t>
            </w:r>
          </w:p>
        </w:tc>
      </w:tr>
      <w:tr w14:paraId="0F92D733" w14:textId="77777777" w:rsidTr="0031702C">
        <w:tblPrEx>
          <w:tblW w:w="5000" w:type="pct"/>
          <w:tblLook w:val="04A0"/>
        </w:tblPrEx>
        <w:trPr>
          <w:trHeight w:val="544"/>
        </w:trPr>
        <w:tc>
          <w:tcPr>
            <w:tcW w:w="1989"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BE7554E" w14:textId="369CBD0E">
            <w:pPr>
              <w:spacing w:before="60" w:after="60" w:line="240" w:lineRule="auto"/>
              <w:rPr>
                <w:rFonts w:ascii="Arial" w:hAnsi="Arial" w:cs="Arial"/>
                <w:sz w:val="18"/>
                <w:szCs w:val="18"/>
                <w:lang w:val="tr-TR"/>
              </w:rPr>
            </w:pPr>
            <w:r w:rsidRPr="00DF7CEF">
              <w:rPr>
                <w:rFonts w:ascii="Arial" w:hAnsi="Arial" w:cs="Arial"/>
                <w:sz w:val="18"/>
                <w:szCs w:val="18"/>
                <w:lang w:val="tr-TR"/>
              </w:rPr>
              <w:t xml:space="preserve">Kültür ve Tabiat Varlıklarını Koruma </w:t>
            </w:r>
            <w:r w:rsidRPr="00DF7CEF">
              <w:rPr>
                <w:rFonts w:ascii="Arial" w:hAnsi="Arial" w:cs="Arial"/>
                <w:sz w:val="18"/>
                <w:szCs w:val="18"/>
                <w:lang w:val="tr-TR"/>
              </w:rPr>
              <w:t>AmaçlıSondaj</w:t>
            </w:r>
            <w:r w:rsidRPr="00DF7CEF">
              <w:rPr>
                <w:rFonts w:ascii="Arial" w:hAnsi="Arial" w:cs="Arial"/>
                <w:sz w:val="18"/>
                <w:szCs w:val="18"/>
                <w:lang w:val="tr-TR"/>
              </w:rPr>
              <w:t xml:space="preserve"> ve Kazı</w:t>
            </w:r>
            <w:r w:rsidR="00154DDE">
              <w:rPr>
                <w:rFonts w:ascii="Arial" w:hAnsi="Arial" w:cs="Arial"/>
                <w:sz w:val="18"/>
                <w:szCs w:val="18"/>
                <w:lang w:val="tr-TR"/>
              </w:rPr>
              <w:t xml:space="preserve"> Yapılması Hakkında</w:t>
            </w:r>
            <w:r w:rsidRPr="00DF7CEF">
              <w:rPr>
                <w:rFonts w:ascii="Arial" w:hAnsi="Arial" w:cs="Arial"/>
                <w:sz w:val="18"/>
                <w:szCs w:val="18"/>
                <w:lang w:val="tr-TR"/>
              </w:rPr>
              <w:t xml:space="preserve"> Yönetmelik</w:t>
            </w:r>
          </w:p>
        </w:tc>
        <w:tc>
          <w:tcPr>
            <w:tcW w:w="505"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4C09548"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18485</w:t>
            </w:r>
          </w:p>
        </w:tc>
        <w:tc>
          <w:tcPr>
            <w:tcW w:w="611"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1B2BE66A" w14:textId="77777777">
            <w:pPr>
              <w:spacing w:before="60" w:after="60" w:line="240" w:lineRule="auto"/>
              <w:jc w:val="center"/>
              <w:rPr>
                <w:rFonts w:ascii="Arial" w:hAnsi="Arial" w:cs="Arial"/>
                <w:sz w:val="18"/>
                <w:szCs w:val="18"/>
                <w:lang w:val="tr-TR"/>
              </w:rPr>
            </w:pPr>
            <w:r w:rsidRPr="00DF7CEF">
              <w:rPr>
                <w:rFonts w:ascii="Arial" w:hAnsi="Arial" w:cs="Arial"/>
                <w:sz w:val="18"/>
                <w:szCs w:val="18"/>
                <w:lang w:val="tr-TR"/>
              </w:rPr>
              <w:t>10.08.1984</w:t>
            </w:r>
          </w:p>
        </w:tc>
        <w:tc>
          <w:tcPr>
            <w:tcW w:w="1896" w:type="pct"/>
            <w:tcBorders>
              <w:top w:val="single" w:sz="4" w:space="0" w:color="auto"/>
              <w:left w:val="single" w:sz="4" w:space="0" w:color="auto"/>
              <w:bottom w:val="single" w:sz="4" w:space="0" w:color="auto"/>
              <w:right w:val="single" w:sz="4" w:space="0" w:color="auto"/>
            </w:tcBorders>
            <w:vAlign w:val="center"/>
          </w:tcPr>
          <w:p w:rsidR="00955879" w:rsidRPr="00DF7CEF" w:rsidP="0031702C" w14:paraId="7E3342B3" w14:textId="77777777">
            <w:pPr>
              <w:spacing w:before="60" w:after="60" w:line="240" w:lineRule="auto"/>
              <w:rPr>
                <w:rFonts w:ascii="Arial" w:hAnsi="Arial" w:cs="Arial"/>
                <w:sz w:val="18"/>
                <w:szCs w:val="18"/>
                <w:lang w:val="tr-TR"/>
              </w:rPr>
            </w:pPr>
            <w:r w:rsidRPr="00DF7CEF">
              <w:rPr>
                <w:rFonts w:ascii="Arial" w:hAnsi="Arial" w:cs="Arial"/>
                <w:sz w:val="18"/>
                <w:szCs w:val="18"/>
                <w:lang w:val="tr-TR"/>
              </w:rPr>
              <w:t>İnşaat sırasında ortaya çıkan kültür ve tabiat varlıkları ile ilgili usul ve esasların tanımlanması.</w:t>
            </w:r>
          </w:p>
        </w:tc>
      </w:tr>
    </w:tbl>
    <w:p w:rsidR="00955879" w:rsidRPr="00DF7CEF" w:rsidP="00955879" w14:paraId="0F5670E9" w14:textId="77777777">
      <w:pPr>
        <w:rPr>
          <w:rFonts w:ascii="Arial" w:hAnsi="Arial" w:cs="Arial"/>
          <w:sz w:val="18"/>
          <w:szCs w:val="18"/>
          <w:lang w:val="tr-TR"/>
        </w:rPr>
      </w:pPr>
    </w:p>
    <w:p w:rsidR="00955879" w:rsidRPr="00DF7CEF" w:rsidP="00955879" w14:paraId="023642A9" w14:textId="77777777">
      <w:pPr>
        <w:spacing w:line="276" w:lineRule="auto"/>
        <w:rPr>
          <w:rFonts w:ascii="Arial" w:hAnsi="Arial" w:cs="Arial"/>
          <w:color w:val="2E74B5" w:themeColor="accent1" w:themeShade="BF"/>
          <w:sz w:val="18"/>
          <w:szCs w:val="18"/>
          <w:u w:val="single"/>
          <w:lang w:val="tr-TR"/>
        </w:rPr>
      </w:pPr>
      <w:r w:rsidRPr="00DF7CEF">
        <w:rPr>
          <w:rFonts w:ascii="Arial" w:hAnsi="Arial" w:cs="Arial"/>
          <w:color w:val="2E74B5" w:themeColor="accent1" w:themeShade="BF"/>
          <w:sz w:val="18"/>
          <w:szCs w:val="18"/>
          <w:u w:val="single"/>
          <w:lang w:val="tr-TR"/>
        </w:rPr>
        <w:t>Uluslararası Anlaşmalar ve Sözleşmeler:</w:t>
      </w:r>
    </w:p>
    <w:p w:rsidR="00955879" w:rsidRPr="00DF7CEF" w:rsidP="00955879" w14:paraId="76A800B8" w14:textId="77777777">
      <w:pPr>
        <w:pStyle w:val="BodyText"/>
        <w:rPr>
          <w:rFonts w:cs="Arial"/>
          <w:szCs w:val="18"/>
          <w:lang w:val="tr-TR"/>
        </w:rPr>
      </w:pPr>
      <w:r w:rsidRPr="00DF7CEF">
        <w:rPr>
          <w:rFonts w:cs="Arial"/>
          <w:szCs w:val="18"/>
          <w:lang w:val="tr-TR"/>
        </w:rPr>
        <w:t>Türkiye'nin onayladığı uluslararası anlaşmalar ve sözleşmeler aşağıda listelenmiştir:</w:t>
      </w:r>
    </w:p>
    <w:p w:rsidR="00955879" w:rsidRPr="00DF7CEF" w:rsidP="00562A13" w14:paraId="26307CF2"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Paris Anlaşması (2021)</w:t>
      </w:r>
    </w:p>
    <w:p w:rsidR="00955879" w:rsidRPr="00DF7CEF" w:rsidP="00562A13" w14:paraId="2D362243"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BM İklim Değişikliği Çerçeve Sözleşmesi (UNFCCC) (2004)</w:t>
      </w:r>
    </w:p>
    <w:p w:rsidR="00955879" w:rsidRPr="00DF7CEF" w:rsidP="00562A13" w14:paraId="10CD2FB9"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Rio Çevre ve Kalkınma Bildirgesi ve Orman İlkeleri Bildirgesi (1992)</w:t>
      </w:r>
    </w:p>
    <w:p w:rsidR="00955879" w:rsidRPr="00DF7CEF" w:rsidP="00562A13" w14:paraId="2AAC7558"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Biyolojik Çeşitlilik Sözleşmesi (Rio Sözleşmesi) (1992)</w:t>
      </w:r>
    </w:p>
    <w:p w:rsidR="00955879" w:rsidRPr="00DF7CEF" w:rsidP="00562A13" w14:paraId="351E8018"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Dünya Kültürel ve Doğal Mirasının Korunmasına Dair Paris Sözleşmesi (1975)</w:t>
      </w:r>
    </w:p>
    <w:p w:rsidR="00955879" w:rsidRPr="00DF7CEF" w:rsidP="00562A13" w14:paraId="6E24EB5D"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Akdeniz'in Kirliliğe Karşı Korunmasına Dair Barselona Sözleşmesi (1976)</w:t>
      </w:r>
    </w:p>
    <w:p w:rsidR="00955879" w:rsidRPr="00DF7CEF" w:rsidP="00562A13" w14:paraId="1966360A"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Akdeniz'in Deniz Çevresi ve Kıyı Bölgesinin Korunmasına Dair Sözleşme (Barselona Sözleşmesi) (1981)</w:t>
      </w:r>
    </w:p>
    <w:p w:rsidR="00955879" w:rsidRPr="00DF7CEF" w:rsidP="00562A13" w14:paraId="0133DCCD"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Avrupa'nın Yaban Hayatı ve Yaşam Ortamının Korunmasına Dair Bern Sözleşmesi (1982)</w:t>
      </w:r>
    </w:p>
    <w:p w:rsidR="00955879" w:rsidRPr="00DF7CEF" w:rsidP="00562A13" w14:paraId="3DAA5CAB"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Ozon Tabakasının Korunmasına Dair Viyana Sözleşmesi (1988)</w:t>
      </w:r>
    </w:p>
    <w:p w:rsidR="00955879" w:rsidRPr="00DF7CEF" w:rsidP="00562A13" w14:paraId="4BB1EECD"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Ozon Tabakasını İncelten Maddeler Hakkında Montreal Protokolü (1990)</w:t>
      </w:r>
    </w:p>
    <w:p w:rsidR="00955879" w:rsidRPr="00DF7CEF" w:rsidP="00562A13" w14:paraId="04231C3F"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Uluslararası Öneme Sahip Sulak Alanlar, Özellikle Su Kuşu Yaşam Alanı Olarak Sözleşme (1994)</w:t>
      </w:r>
    </w:p>
    <w:p w:rsidR="00955879" w:rsidRPr="00DF7CEF" w:rsidP="00562A13" w14:paraId="51FF5455"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Nesli Tehlike Altında Olan Yabani Hayvan ve Bitki Türlerinin Uluslararası Ticaretine İlişkin Sözleşme (1996)</w:t>
      </w:r>
    </w:p>
    <w:p w:rsidR="00955879" w:rsidRPr="00DF7CEF" w:rsidP="00562A13" w14:paraId="4B532A9A"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BM Çölleşmeyle Mücadele Sözleşmesi (1998)</w:t>
      </w:r>
    </w:p>
    <w:p w:rsidR="00955879" w:rsidRPr="00DF7CEF" w:rsidP="00562A13" w14:paraId="50963B19"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Birleşmiş Milletler Avrupa Ekonomik Komisyonu Endüstriyel Kazaların Sınır Ötesi Etkilerine İlişkin Sözleşme (2000)</w:t>
      </w:r>
    </w:p>
    <w:p w:rsidR="00955879" w:rsidRPr="00DF7CEF" w:rsidP="00562A13" w14:paraId="2E66102A"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Çevresel Konularda Bilgiye Erişim, Karar Alma Sürecine Kamu Katılımı ve Adalete Erişim Sözleşmesi (Aarhus Sözleşmesi) (2001)</w:t>
      </w:r>
    </w:p>
    <w:p w:rsidR="00955879" w:rsidRPr="00DF7CEF" w:rsidP="00562A13" w14:paraId="1C86EC2F"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Kalıcı Organik Kirleticilere İlişkin Stockholm Sözleşmesi (2010)</w:t>
      </w:r>
    </w:p>
    <w:p w:rsidR="00955879" w:rsidRPr="00DF7CEF" w:rsidP="00562A13" w14:paraId="7F1F8124"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Göç Eden Yabani Hayvan Türlerinin Korunmasına Dair Sözleşme (Bonn Sözleşmesi) (1972)</w:t>
      </w:r>
    </w:p>
    <w:p w:rsidR="00955879" w:rsidRPr="00DF7CEF" w:rsidP="00562A13" w14:paraId="76AA3983"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Akdeniz Özel Koruma Alanları ve Biyolojik Çeşitlilik Protokolü (1988), ilgili protokoller dahil</w:t>
      </w:r>
    </w:p>
    <w:p w:rsidR="00955879" w:rsidRPr="00DF7CEF" w:rsidP="00562A13" w14:paraId="7B6D451B"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Uluslararası Çalışma Örgütü (ILO) Zorla Çalıştırma Sözleşmesi (1930)</w:t>
      </w:r>
    </w:p>
    <w:p w:rsidR="00955879" w:rsidRPr="00DF7CEF" w:rsidP="00562A13" w14:paraId="2A011A04"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Örgütlenme Özgürlüğü ve Örgütlenme Hakkının Korunmasına Dair Sözleşme (1948)</w:t>
      </w:r>
    </w:p>
    <w:p w:rsidR="00955879" w:rsidRPr="00DF7CEF" w:rsidP="00562A13" w14:paraId="074FD303"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Örgütlenme ve Toplu Sözleşme Hakkına Dair Sözleşme (1949)</w:t>
      </w:r>
    </w:p>
    <w:p w:rsidR="00955879" w:rsidRPr="00DF7CEF" w:rsidP="00562A13" w14:paraId="1C5EDF7A"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Eşit Ücret Sözleşmesi (1951)</w:t>
      </w:r>
    </w:p>
    <w:p w:rsidR="00955879" w:rsidRPr="00DF7CEF" w:rsidP="00562A13" w14:paraId="7EB0066F"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Zorla Çalıştırmanın Kaldırılmasına Dair Sözleşme (1957)</w:t>
      </w:r>
    </w:p>
    <w:p w:rsidR="00955879" w:rsidRPr="00DF7CEF" w:rsidP="00562A13" w14:paraId="41F3DC97"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Ayrımcılık Sözleşmesi (İstihdam ve Meslek) (1958)</w:t>
      </w:r>
    </w:p>
    <w:p w:rsidR="00955879" w:rsidRPr="00DF7CEF" w:rsidP="00562A13" w14:paraId="436267E5" w14:textId="77777777">
      <w:pPr>
        <w:pStyle w:val="BodyText"/>
        <w:numPr>
          <w:ilvl w:val="0"/>
          <w:numId w:val="46"/>
        </w:numPr>
        <w:spacing w:line="240" w:lineRule="auto"/>
        <w:ind w:left="714" w:hanging="357"/>
        <w:rPr>
          <w:rFonts w:cs="Arial"/>
          <w:szCs w:val="18"/>
          <w:lang w:val="tr-TR"/>
        </w:rPr>
      </w:pPr>
      <w:r w:rsidRPr="00DF7CEF">
        <w:rPr>
          <w:rFonts w:cs="Arial"/>
          <w:szCs w:val="18"/>
          <w:lang w:val="tr-TR"/>
        </w:rPr>
        <w:t>ILO En Kötü Biçimlerdeki Çocuk İşçiliği Sözleşmesi (1999)</w:t>
      </w:r>
    </w:p>
    <w:p w:rsidR="00E4256B" w:rsidRPr="00DF7CEF" w:rsidP="006C1801" w14:paraId="3E538F48" w14:textId="0DEB8BE7">
      <w:pPr>
        <w:pStyle w:val="ListParagraph"/>
        <w:spacing w:line="240" w:lineRule="atLeast"/>
        <w:ind w:left="0"/>
        <w:rPr>
          <w:rFonts w:ascii="Arial" w:hAnsi="Arial" w:cs="Arial"/>
          <w:sz w:val="18"/>
          <w:szCs w:val="18"/>
          <w:lang w:val="tr-TR"/>
        </w:rPr>
      </w:pPr>
    </w:p>
    <w:sectPr w:rsidSect="000D732A">
      <w:footerReference w:type="even" r:id="rId86"/>
      <w:footerReference w:type="default" r:id="rId87"/>
      <w:footerReference w:type="first" r:id="rId88"/>
      <w:pgSz w:w="11900" w:h="16840"/>
      <w:pgMar w:top="1134" w:right="1247" w:bottom="124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Franklin Gothic Medium Cond">
    <w:panose1 w:val="020B06060304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utiger LT Std">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imesNewRoman">
    <w:altName w:val="MS Gothic"/>
    <w:panose1 w:val="00000000000000000000"/>
    <w:charset w:val="A2"/>
    <w:family w:val="auto"/>
    <w:notTrueType/>
    <w:pitch w:val="default"/>
    <w:sig w:usb0="00000005" w:usb1="00000000" w:usb2="00000000" w:usb3="00000000" w:csb0="0000001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34F3F35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70FC" w14:paraId="4DB836BF"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46A5CD74" w14:textId="214F91FD">
    <w:pPr>
      <w:pStyle w:val="Footer"/>
      <w:jc w:val="left"/>
      <w:rPr>
        <w:rFonts w:ascii="Arial" w:hAnsi="Arial" w:cs="Arial"/>
        <w:color w:val="000000"/>
        <w:sz w:val="17"/>
        <w:szCs w:val="16"/>
      </w:rPr>
    </w:pPr>
    <w:bookmarkStart w:id="153" w:name="DocumentMarkings4FooterPrimary"/>
    <w:r>
      <w:rPr>
        <w:rFonts w:ascii="Arial" w:hAnsi="Arial" w:cs="Arial"/>
        <w:color w:val="000000"/>
        <w:sz w:val="17"/>
        <w:szCs w:val="16"/>
      </w:rPr>
      <w:t> </w:t>
    </w:r>
    <w:bookmarkEnd w:id="153"/>
  </w:p>
  <w:p w:rsidR="00CA70FC" w:rsidP="007C57B9" w14:paraId="6EE231A8" w14:textId="1A799DC2">
    <w:pPr>
      <w:pStyle w:val="Footer"/>
      <w:jc w:val="left"/>
      <w:rPr>
        <w:rFonts w:ascii="Arial" w:hAnsi="Arial" w:cs="Arial"/>
        <w:sz w:val="16"/>
        <w:szCs w:val="16"/>
      </w:rPr>
    </w:pPr>
    <w:r w:rsidRPr="007C57B9">
      <w:rPr>
        <w:rFonts w:ascii="Arial" w:hAnsi="Arial" w:cs="Arial"/>
        <w:color w:val="000000"/>
        <w:sz w:val="17"/>
        <w:szCs w:val="16"/>
      </w:rPr>
      <w:t> </w:t>
    </w:r>
  </w:p>
  <w:p w:rsidR="00CA70FC" w:rsidRPr="00FA1F03" w:rsidP="00FA1F03" w14:paraId="7697E83F" w14:textId="77777777">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104</w:t>
    </w:r>
    <w:r w:rsidRPr="00FA1F03">
      <w:rPr>
        <w:rFonts w:ascii="Arial" w:hAnsi="Arial" w:cs="Arial"/>
        <w:noProof/>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70FC" w14:paraId="23A9EC2C"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B2D48E5"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133F341D" w14:textId="2AF09B60">
    <w:pPr>
      <w:pStyle w:val="Footer"/>
      <w:jc w:val="left"/>
      <w:rPr>
        <w:rFonts w:ascii="Arial" w:hAnsi="Arial" w:cs="Arial"/>
        <w:color w:val="000000"/>
        <w:sz w:val="17"/>
        <w:szCs w:val="16"/>
      </w:rPr>
    </w:pPr>
    <w:bookmarkStart w:id="159" w:name="DocumentMarkings5FooterPrimary"/>
    <w:r>
      <w:rPr>
        <w:rFonts w:ascii="Arial" w:hAnsi="Arial" w:cs="Arial"/>
        <w:color w:val="000000"/>
        <w:sz w:val="17"/>
        <w:szCs w:val="16"/>
      </w:rPr>
      <w:t> </w:t>
    </w:r>
    <w:bookmarkEnd w:id="159"/>
  </w:p>
  <w:p w:rsidR="00F240B7" w:rsidP="00CC1B53" w14:paraId="5B3C29B7" w14:textId="55D97A8C">
    <w:pPr>
      <w:pStyle w:val="Footer"/>
      <w:jc w:val="left"/>
      <w:rPr>
        <w:rFonts w:ascii="Arial" w:hAnsi="Arial" w:cs="Arial"/>
        <w:sz w:val="16"/>
        <w:szCs w:val="16"/>
      </w:rPr>
    </w:pPr>
    <w:r w:rsidRPr="00CC1B53">
      <w:rPr>
        <w:rFonts w:ascii="Arial" w:hAnsi="Arial" w:cs="Arial"/>
        <w:color w:val="000000"/>
        <w:sz w:val="17"/>
        <w:szCs w:val="16"/>
      </w:rPr>
      <w:t> </w:t>
    </w:r>
  </w:p>
  <w:p w:rsidR="00F240B7" w:rsidRPr="00FA1F03" w:rsidP="00FA1F03" w14:paraId="2E192F24" w14:textId="79214A79">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62</w:t>
    </w:r>
    <w:r w:rsidRPr="00FA1F03">
      <w:rPr>
        <w:rFonts w:ascii="Arial" w:hAnsi="Arial" w:cs="Arial"/>
        <w:noProo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00C832AF"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8999276"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602201F0" w14:textId="662F6052">
    <w:pPr>
      <w:pStyle w:val="Footer"/>
      <w:jc w:val="left"/>
      <w:rPr>
        <w:rFonts w:ascii="Arial" w:hAnsi="Arial" w:cs="Arial"/>
        <w:color w:val="000000"/>
        <w:sz w:val="17"/>
        <w:szCs w:val="16"/>
      </w:rPr>
    </w:pPr>
    <w:bookmarkStart w:id="164" w:name="DocumentMarkings6FooterPrimary"/>
    <w:r>
      <w:rPr>
        <w:rFonts w:ascii="Arial" w:hAnsi="Arial" w:cs="Arial"/>
        <w:color w:val="000000"/>
        <w:sz w:val="17"/>
        <w:szCs w:val="16"/>
      </w:rPr>
      <w:t> </w:t>
    </w:r>
    <w:bookmarkEnd w:id="164"/>
  </w:p>
  <w:p w:rsidR="00F240B7" w:rsidP="00CC1B53" w14:paraId="7FF06763" w14:textId="0B01D3AB">
    <w:pPr>
      <w:pStyle w:val="Footer"/>
      <w:jc w:val="left"/>
      <w:rPr>
        <w:rFonts w:ascii="Arial" w:hAnsi="Arial" w:cs="Arial"/>
        <w:sz w:val="16"/>
        <w:szCs w:val="16"/>
      </w:rPr>
    </w:pPr>
    <w:r w:rsidRPr="00CC1B53">
      <w:rPr>
        <w:rFonts w:ascii="Arial" w:hAnsi="Arial" w:cs="Arial"/>
        <w:color w:val="000000"/>
        <w:sz w:val="17"/>
        <w:szCs w:val="16"/>
      </w:rPr>
      <w:t> </w:t>
    </w:r>
  </w:p>
  <w:p w:rsidR="00F240B7" w:rsidRPr="00FA1F03" w:rsidP="00FA1F03" w14:paraId="44BB4A3C" w14:textId="3003A4C2">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71</w:t>
    </w:r>
    <w:r w:rsidRPr="00FA1F03">
      <w:rPr>
        <w:rFonts w:ascii="Arial" w:hAnsi="Arial" w:cs="Arial"/>
        <w:noProof/>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21548368"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9529B7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407C0CDA" w14:textId="14BD516C">
    <w:pPr>
      <w:pStyle w:val="Footer"/>
      <w:framePr w:wrap="none" w:vAnchor="text" w:hAnchor="margin" w:xAlign="right" w:y="1"/>
      <w:jc w:val="left"/>
      <w:rPr>
        <w:rStyle w:val="PageNumber"/>
        <w:rFonts w:cs="Times New Roman"/>
        <w:lang w:eastAsia="tr-TR"/>
      </w:rPr>
    </w:pPr>
    <w:bookmarkStart w:id="11" w:name="DocumentMarkings1FooterPrimary"/>
    <w:r w:rsidRPr="00CD2AD0">
      <w:rPr>
        <w:rStyle w:val="PageNumber"/>
        <w:rFonts w:cs="Times New Roman"/>
        <w:color w:val="000000"/>
        <w:sz w:val="17"/>
        <w:lang w:eastAsia="tr-TR"/>
      </w:rPr>
      <w:t> </w:t>
    </w:r>
    <w:bookmarkEnd w:id="11"/>
  </w:p>
  <w:p w:rsidR="00F240B7" w:rsidRPr="00075EC5" w:rsidP="00C85948" w14:paraId="65CDB0FE" w14:textId="77777777">
    <w:pPr>
      <w:rPr>
        <w:color w:val="8496B0" w:themeColor="text2" w:themeTint="99"/>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67026BDC" w14:textId="117A3EB6">
    <w:pPr>
      <w:pStyle w:val="Footer"/>
      <w:jc w:val="left"/>
      <w:rPr>
        <w:rFonts w:ascii="Arial" w:hAnsi="Arial" w:cs="Arial"/>
        <w:color w:val="000000"/>
        <w:sz w:val="17"/>
        <w:szCs w:val="16"/>
      </w:rPr>
    </w:pPr>
    <w:bookmarkStart w:id="173" w:name="DocumentMarkings7FooterPrimary"/>
    <w:r>
      <w:rPr>
        <w:rFonts w:ascii="Arial" w:hAnsi="Arial" w:cs="Arial"/>
        <w:color w:val="000000"/>
        <w:sz w:val="17"/>
        <w:szCs w:val="16"/>
      </w:rPr>
      <w:t> </w:t>
    </w:r>
    <w:bookmarkEnd w:id="173"/>
  </w:p>
  <w:p w:rsidR="00F240B7" w:rsidP="00CC1B53" w14:paraId="53352835" w14:textId="0B87778F">
    <w:pPr>
      <w:pStyle w:val="Footer"/>
      <w:jc w:val="left"/>
      <w:rPr>
        <w:rFonts w:ascii="Arial" w:hAnsi="Arial" w:cs="Arial"/>
        <w:sz w:val="16"/>
        <w:szCs w:val="16"/>
      </w:rPr>
    </w:pPr>
    <w:r w:rsidRPr="00CC1B53">
      <w:rPr>
        <w:rFonts w:ascii="Arial" w:hAnsi="Arial" w:cs="Arial"/>
        <w:color w:val="000000"/>
        <w:sz w:val="17"/>
        <w:szCs w:val="16"/>
      </w:rPr>
      <w:t> </w:t>
    </w:r>
  </w:p>
  <w:p w:rsidR="00F240B7" w:rsidRPr="00FA1F03" w:rsidP="00FA1F03" w14:paraId="39546693" w14:textId="57BC9CC7">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74</w:t>
    </w:r>
    <w:r w:rsidRPr="00FA1F03">
      <w:rPr>
        <w:rFonts w:ascii="Arial" w:hAnsi="Arial" w:cs="Arial"/>
        <w:noProof/>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10CE0E4B" w14:textId="777777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45F8691A" w14:textId="777777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4ECD42D9" w14:textId="7BAD4DC3">
    <w:pPr>
      <w:pStyle w:val="Footer"/>
      <w:jc w:val="left"/>
      <w:rPr>
        <w:rFonts w:ascii="Arial" w:hAnsi="Arial" w:cs="Arial"/>
        <w:color w:val="000000"/>
        <w:sz w:val="17"/>
        <w:szCs w:val="16"/>
      </w:rPr>
    </w:pPr>
    <w:bookmarkStart w:id="178" w:name="DocumentMarkings8FooterPrimary"/>
    <w:r>
      <w:rPr>
        <w:rFonts w:ascii="Arial" w:hAnsi="Arial" w:cs="Arial"/>
        <w:color w:val="000000"/>
        <w:sz w:val="17"/>
        <w:szCs w:val="16"/>
      </w:rPr>
      <w:t> </w:t>
    </w:r>
    <w:bookmarkEnd w:id="178"/>
  </w:p>
  <w:p w:rsidR="00F240B7" w:rsidP="00CC1B53" w14:paraId="186A1DF4" w14:textId="55FC6576">
    <w:pPr>
      <w:pStyle w:val="Footer"/>
      <w:jc w:val="left"/>
      <w:rPr>
        <w:rFonts w:ascii="Arial" w:hAnsi="Arial" w:cs="Arial"/>
        <w:sz w:val="16"/>
        <w:szCs w:val="16"/>
      </w:rPr>
    </w:pPr>
    <w:r w:rsidRPr="00CC1B53">
      <w:rPr>
        <w:rFonts w:ascii="Arial" w:hAnsi="Arial" w:cs="Arial"/>
        <w:color w:val="000000"/>
        <w:sz w:val="17"/>
        <w:szCs w:val="16"/>
      </w:rPr>
      <w:t> </w:t>
    </w:r>
  </w:p>
  <w:p w:rsidR="00F240B7" w:rsidRPr="00FA1F03" w:rsidP="00FA1F03" w14:paraId="3A0BDDC0" w14:textId="6EE75FA1">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93</w:t>
    </w:r>
    <w:r w:rsidRPr="00FA1F03">
      <w:rPr>
        <w:rFonts w:ascii="Arial" w:hAnsi="Arial" w:cs="Arial"/>
        <w:noProof/>
        <w:sz w:val="16"/>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5FF99327" w14:textId="777777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05BB79FB" w14:textId="777777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02FF0363" w14:textId="348DF394">
    <w:pPr>
      <w:pStyle w:val="Footer"/>
      <w:jc w:val="left"/>
      <w:rPr>
        <w:rFonts w:ascii="Arial" w:hAnsi="Arial" w:cs="Arial"/>
        <w:color w:val="000000"/>
        <w:sz w:val="17"/>
        <w:szCs w:val="16"/>
      </w:rPr>
    </w:pPr>
    <w:bookmarkStart w:id="188" w:name="DocumentMarkings9FooterPrimary"/>
    <w:r>
      <w:rPr>
        <w:rFonts w:ascii="Arial" w:hAnsi="Arial" w:cs="Arial"/>
        <w:color w:val="000000"/>
        <w:sz w:val="17"/>
        <w:szCs w:val="16"/>
      </w:rPr>
      <w:t> </w:t>
    </w:r>
    <w:bookmarkEnd w:id="188"/>
  </w:p>
  <w:p w:rsidR="00F240B7" w:rsidP="00CC1B53" w14:paraId="258362AB" w14:textId="50DB2A9F">
    <w:pPr>
      <w:pStyle w:val="Footer"/>
      <w:jc w:val="left"/>
      <w:rPr>
        <w:rFonts w:ascii="Arial" w:hAnsi="Arial" w:cs="Arial"/>
        <w:sz w:val="16"/>
        <w:szCs w:val="16"/>
      </w:rPr>
    </w:pPr>
    <w:r w:rsidRPr="00CC1B53">
      <w:rPr>
        <w:rFonts w:ascii="Arial" w:hAnsi="Arial" w:cs="Arial"/>
        <w:color w:val="000000"/>
        <w:sz w:val="17"/>
        <w:szCs w:val="16"/>
      </w:rPr>
      <w:t> </w:t>
    </w:r>
  </w:p>
  <w:p w:rsidR="00F240B7" w:rsidRPr="00FA1F03" w:rsidP="00FA1F03" w14:paraId="3C6D0F2A" w14:textId="2C17EA18">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94</w:t>
    </w:r>
    <w:r w:rsidRPr="00FA1F03">
      <w:rPr>
        <w:rFonts w:ascii="Arial" w:hAnsi="Arial" w:cs="Arial"/>
        <w:noProof/>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0255E04" w14:textId="777777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2C0E7124" w14:textId="777777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63C7EB77" w14:textId="680FC518">
    <w:pPr>
      <w:pStyle w:val="Footer"/>
      <w:jc w:val="left"/>
      <w:rPr>
        <w:rFonts w:ascii="Arial" w:hAnsi="Arial" w:cs="Arial"/>
        <w:sz w:val="16"/>
        <w:szCs w:val="16"/>
      </w:rPr>
    </w:pPr>
    <w:bookmarkStart w:id="217" w:name="DocumentMarkings10FooterPrimary"/>
    <w:r w:rsidRPr="00CD2AD0">
      <w:rPr>
        <w:rFonts w:ascii="Arial" w:hAnsi="Arial" w:cs="Arial"/>
        <w:color w:val="000000"/>
        <w:sz w:val="17"/>
        <w:szCs w:val="16"/>
      </w:rPr>
      <w:t> </w:t>
    </w:r>
    <w:bookmarkEnd w:id="217"/>
  </w:p>
  <w:p w:rsidR="00F240B7" w:rsidRPr="00FA1F03" w:rsidP="00FA1F03" w14:paraId="0162CCFC" w14:textId="4891F341">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104</w:t>
    </w:r>
    <w:r w:rsidRPr="00FA1F03">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3235BB2E" w14:textId="7777777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0E699B24"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7A6DDD3" w14:textId="777777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1C86B435" w14:textId="64FC0F22">
    <w:pPr>
      <w:pStyle w:val="Footer"/>
      <w:jc w:val="left"/>
      <w:rPr>
        <w:rFonts w:ascii="Arial" w:hAnsi="Arial" w:cs="Arial"/>
        <w:sz w:val="16"/>
        <w:szCs w:val="16"/>
      </w:rPr>
    </w:pPr>
    <w:bookmarkStart w:id="230" w:name="DocumentMarkings11FooterPrimary"/>
    <w:r w:rsidRPr="00CD2AD0">
      <w:rPr>
        <w:rFonts w:ascii="Arial" w:hAnsi="Arial" w:cs="Arial"/>
        <w:color w:val="000000"/>
        <w:sz w:val="17"/>
        <w:szCs w:val="16"/>
      </w:rPr>
      <w:t> </w:t>
    </w:r>
    <w:bookmarkEnd w:id="230"/>
  </w:p>
  <w:p w:rsidR="00F240B7" w:rsidRPr="00FA1F03" w:rsidP="00FA1F03" w14:paraId="227894B5" w14:textId="719F03F6">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107</w:t>
    </w:r>
    <w:r w:rsidRPr="00FA1F03">
      <w:rPr>
        <w:rFonts w:ascii="Arial" w:hAnsi="Arial"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63C5C40E" w14:textId="7777777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358D9072" w14:textId="7777777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1529727C" w14:textId="38822ECB">
    <w:pPr>
      <w:pStyle w:val="Footer"/>
      <w:jc w:val="left"/>
      <w:rPr>
        <w:rFonts w:ascii="Arial" w:hAnsi="Arial" w:cs="Arial"/>
        <w:sz w:val="16"/>
        <w:szCs w:val="16"/>
      </w:rPr>
    </w:pPr>
    <w:bookmarkStart w:id="233" w:name="DocumentMarkings12FooterPrimary"/>
    <w:r w:rsidRPr="00CD2AD0">
      <w:rPr>
        <w:rFonts w:ascii="Arial" w:hAnsi="Arial" w:cs="Arial"/>
        <w:color w:val="000000"/>
        <w:sz w:val="17"/>
        <w:szCs w:val="16"/>
      </w:rPr>
      <w:t> </w:t>
    </w:r>
    <w:bookmarkEnd w:id="233"/>
  </w:p>
  <w:p w:rsidR="00F240B7" w:rsidRPr="00FA1F03" w:rsidP="00FA1F03" w14:paraId="5F53E373" w14:textId="4F19C11A">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108</w:t>
    </w:r>
    <w:r w:rsidRPr="00FA1F03">
      <w:rPr>
        <w:rFonts w:ascii="Arial" w:hAnsi="Arial"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10578E5" w14:textId="7777777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01A4631" w14:textId="7777777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0DB02364" w14:textId="0837D749">
    <w:pPr>
      <w:pStyle w:val="Footer"/>
      <w:jc w:val="left"/>
      <w:rPr>
        <w:rFonts w:ascii="Arial" w:hAnsi="Arial" w:cs="Arial"/>
        <w:sz w:val="16"/>
        <w:szCs w:val="16"/>
      </w:rPr>
    </w:pPr>
    <w:bookmarkStart w:id="243" w:name="DocumentMarkings13FooterPrimary"/>
    <w:r w:rsidRPr="00CD2AD0">
      <w:rPr>
        <w:rFonts w:ascii="Arial" w:hAnsi="Arial" w:cs="Arial"/>
        <w:color w:val="000000"/>
        <w:sz w:val="17"/>
        <w:szCs w:val="16"/>
      </w:rPr>
      <w:t> </w:t>
    </w:r>
    <w:bookmarkEnd w:id="243"/>
  </w:p>
  <w:p w:rsidR="00F240B7" w:rsidRPr="00FA1F03" w:rsidP="00FA1F03" w14:paraId="46C05181" w14:textId="7ECF3650">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117</w:t>
    </w:r>
    <w:r w:rsidRPr="00FA1F03">
      <w:rPr>
        <w:rFonts w:ascii="Arial" w:hAnsi="Arial" w:cs="Arial"/>
        <w:noProof/>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5E7BE27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534AE69" w14:textId="7777777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E70A8FB" w14:textId="7777777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68C920DB" w14:textId="267272F0">
    <w:pPr>
      <w:pStyle w:val="Footer"/>
      <w:jc w:val="left"/>
      <w:rPr>
        <w:rFonts w:ascii="Arial" w:hAnsi="Arial" w:cs="Arial"/>
        <w:sz w:val="16"/>
        <w:szCs w:val="16"/>
      </w:rPr>
    </w:pPr>
    <w:bookmarkStart w:id="248" w:name="DocumentMarkings14FooterPrimary"/>
    <w:r w:rsidRPr="00CD2AD0">
      <w:rPr>
        <w:rFonts w:ascii="Arial" w:hAnsi="Arial" w:cs="Arial"/>
        <w:color w:val="000000"/>
        <w:sz w:val="17"/>
        <w:szCs w:val="16"/>
      </w:rPr>
      <w:t> </w:t>
    </w:r>
    <w:bookmarkEnd w:id="248"/>
  </w:p>
  <w:p w:rsidR="00F240B7" w:rsidRPr="00FA1F03" w:rsidP="00FA1F03" w14:paraId="5E974E71" w14:textId="7EBEEF14">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118</w:t>
    </w:r>
    <w:r w:rsidRPr="00FA1F03">
      <w:rPr>
        <w:rFonts w:ascii="Arial" w:hAnsi="Arial" w:cs="Arial"/>
        <w:noProof/>
        <w:sz w:val="16"/>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01B11C9D" w14:textId="7777777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1BAC7699" w14:textId="7777777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24D07823" w14:textId="278E0401">
    <w:pPr>
      <w:pStyle w:val="Footer"/>
      <w:jc w:val="left"/>
      <w:rPr>
        <w:rFonts w:ascii="Arial" w:hAnsi="Arial" w:cs="Arial"/>
        <w:sz w:val="16"/>
        <w:szCs w:val="16"/>
      </w:rPr>
    </w:pPr>
    <w:bookmarkStart w:id="272" w:name="DocumentMarkings15FooterPrimary"/>
    <w:r w:rsidRPr="00CD2AD0">
      <w:rPr>
        <w:rFonts w:ascii="Arial" w:hAnsi="Arial" w:cs="Arial"/>
        <w:color w:val="000000"/>
        <w:sz w:val="17"/>
        <w:szCs w:val="16"/>
      </w:rPr>
      <w:t> </w:t>
    </w:r>
    <w:bookmarkEnd w:id="272"/>
  </w:p>
  <w:p w:rsidR="00F240B7" w:rsidRPr="00FA1F03" w:rsidP="00FA1F03" w14:paraId="4CC2C953" w14:textId="62C49083">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124</w:t>
    </w:r>
    <w:r w:rsidRPr="00FA1F03">
      <w:rPr>
        <w:rFonts w:ascii="Arial" w:hAnsi="Arial" w:cs="Arial"/>
        <w:noProof/>
        <w:sz w:val="16"/>
        <w:szCs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1D8423A3" w14:textId="7777777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2A1FF3FF" w14:textId="7777777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0AE8EE93" w14:textId="1A2DB085">
    <w:pPr>
      <w:pStyle w:val="Footer"/>
      <w:jc w:val="left"/>
      <w:rPr>
        <w:rFonts w:ascii="Arial" w:hAnsi="Arial" w:cs="Arial"/>
        <w:sz w:val="16"/>
        <w:szCs w:val="16"/>
      </w:rPr>
    </w:pPr>
    <w:bookmarkStart w:id="278" w:name="DocumentMarkings16FooterPrimary"/>
    <w:r w:rsidRPr="00CD2AD0">
      <w:rPr>
        <w:rFonts w:ascii="Arial" w:hAnsi="Arial" w:cs="Arial"/>
        <w:color w:val="000000"/>
        <w:sz w:val="17"/>
        <w:szCs w:val="16"/>
      </w:rPr>
      <w:t> </w:t>
    </w:r>
    <w:bookmarkEnd w:id="278"/>
  </w:p>
  <w:p w:rsidR="00F240B7" w:rsidRPr="00FA1F03" w:rsidP="00FA1F03" w14:paraId="2211025E" w14:textId="54CEA4AC">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141</w:t>
    </w:r>
    <w:r w:rsidRPr="00FA1F03">
      <w:rPr>
        <w:rFonts w:ascii="Arial" w:hAnsi="Arial" w:cs="Arial"/>
        <w:noProof/>
        <w:sz w:val="16"/>
        <w:szCs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5A90AD18" w14:textId="7777777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14:paraId="27487226"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2A687613" w14:textId="1EC308A7">
    <w:pPr>
      <w:pStyle w:val="Footer"/>
      <w:jc w:val="left"/>
      <w:rPr>
        <w:rFonts w:ascii="Arial" w:hAnsi="Arial" w:cs="Arial"/>
        <w:sz w:val="16"/>
        <w:szCs w:val="16"/>
      </w:rPr>
    </w:pPr>
    <w:bookmarkStart w:id="81" w:name="DocumentMarkings2FooterPrimary"/>
    <w:r w:rsidRPr="00CD2AD0">
      <w:rPr>
        <w:rFonts w:ascii="Arial" w:hAnsi="Arial" w:cs="Arial"/>
        <w:color w:val="000000"/>
        <w:sz w:val="17"/>
        <w:szCs w:val="16"/>
      </w:rPr>
      <w:t> </w:t>
    </w:r>
    <w:bookmarkEnd w:id="81"/>
  </w:p>
  <w:p w:rsidR="00F240B7" w:rsidRPr="00FA1F03" w:rsidP="00FA1F03" w14:paraId="6B741E75" w14:textId="120FBBA1">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15</w:t>
    </w:r>
    <w:r w:rsidRPr="00FA1F03">
      <w:rPr>
        <w:rFonts w:ascii="Arial" w:hAnsi="Arial" w:cs="Arial"/>
        <w:noProof/>
        <w:sz w:val="16"/>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780C8FCD" w14:textId="01F732A3">
    <w:pPr>
      <w:pStyle w:val="Footer"/>
      <w:jc w:val="left"/>
      <w:rPr>
        <w:rFonts w:ascii="Arial" w:hAnsi="Arial" w:cs="Arial"/>
        <w:sz w:val="16"/>
        <w:szCs w:val="16"/>
      </w:rPr>
    </w:pPr>
    <w:bookmarkStart w:id="279" w:name="DocumentMarkings17FooterPrimary"/>
    <w:r w:rsidRPr="00CD2AD0">
      <w:rPr>
        <w:rFonts w:ascii="Arial" w:hAnsi="Arial" w:cs="Arial"/>
        <w:color w:val="000000"/>
        <w:sz w:val="17"/>
        <w:szCs w:val="16"/>
      </w:rPr>
      <w:t> </w:t>
    </w:r>
    <w:bookmarkEnd w:id="279"/>
  </w:p>
  <w:p w:rsidR="00CD2AD0" w:rsidRPr="00FA1F03" w:rsidP="00FA1F03" w14:paraId="14F5A5E9" w14:textId="77777777">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141</w:t>
    </w:r>
    <w:r w:rsidRPr="00FA1F03">
      <w:rPr>
        <w:rFonts w:ascii="Arial" w:hAnsi="Arial" w:cs="Arial"/>
        <w:noProof/>
        <w:sz w:val="16"/>
        <w:szCs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14:paraId="3B65B44B" w14:textId="7777777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14:paraId="7B174BA3" w14:textId="7777777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rsidP="00CD2AD0" w14:paraId="396E7F6D" w14:textId="0010DB32">
    <w:pPr>
      <w:pStyle w:val="Footer"/>
      <w:jc w:val="left"/>
      <w:rPr>
        <w:rFonts w:ascii="Arial" w:hAnsi="Arial" w:cs="Arial"/>
        <w:sz w:val="16"/>
        <w:szCs w:val="16"/>
      </w:rPr>
    </w:pPr>
    <w:bookmarkStart w:id="290" w:name="DocumentMarkings18FooterPrimary"/>
    <w:r w:rsidRPr="00CD2AD0">
      <w:rPr>
        <w:rFonts w:ascii="Arial" w:hAnsi="Arial" w:cs="Arial"/>
        <w:color w:val="000000"/>
        <w:sz w:val="17"/>
        <w:szCs w:val="16"/>
      </w:rPr>
      <w:t> </w:t>
    </w:r>
    <w:bookmarkEnd w:id="290"/>
  </w:p>
  <w:p w:rsidR="00CD2AD0" w:rsidRPr="00FA1F03" w:rsidP="00FA1F03" w14:paraId="5F1B53DC" w14:textId="77777777">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141</w:t>
    </w:r>
    <w:r w:rsidRPr="00FA1F03">
      <w:rPr>
        <w:rFonts w:ascii="Arial" w:hAnsi="Arial" w:cs="Arial"/>
        <w:noProof/>
        <w:sz w:val="16"/>
        <w:szCs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2AD0" w14:paraId="5A037FF3"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4932FEA4"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2E1E7D29"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rsidP="00CD2AD0" w14:paraId="2B8E1569" w14:textId="2D36DC0D">
    <w:pPr>
      <w:pStyle w:val="Footer"/>
      <w:jc w:val="left"/>
      <w:rPr>
        <w:rFonts w:ascii="Arial" w:hAnsi="Arial" w:cs="Arial"/>
        <w:sz w:val="16"/>
        <w:szCs w:val="16"/>
      </w:rPr>
    </w:pPr>
    <w:bookmarkStart w:id="108" w:name="DocumentMarkings3FooterPrimary"/>
    <w:r w:rsidRPr="00CD2AD0">
      <w:rPr>
        <w:rFonts w:ascii="Arial" w:hAnsi="Arial" w:cs="Arial"/>
        <w:color w:val="000000"/>
        <w:sz w:val="17"/>
        <w:szCs w:val="16"/>
      </w:rPr>
      <w:t> </w:t>
    </w:r>
    <w:bookmarkEnd w:id="108"/>
  </w:p>
  <w:p w:rsidR="00F240B7" w:rsidRPr="00FA1F03" w:rsidP="00FA1F03" w14:paraId="4EE1CC7A" w14:textId="5612FE6D">
    <w:pPr>
      <w:pStyle w:val="Foote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32</w:t>
    </w:r>
    <w:r w:rsidRPr="00FA1F03">
      <w:rPr>
        <w:rFonts w:ascii="Arial" w:hAnsi="Arial" w:cs="Arial"/>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79A27EE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82D64" w:rsidP="00E054BA" w14:paraId="20FFE63E" w14:textId="77777777">
      <w:pPr>
        <w:spacing w:after="0" w:line="240" w:lineRule="auto"/>
      </w:pPr>
      <w:r>
        <w:separator/>
      </w:r>
    </w:p>
  </w:footnote>
  <w:footnote w:type="continuationSeparator" w:id="1">
    <w:p w:rsidR="00082D64" w:rsidP="00E054BA" w14:paraId="2677822A" w14:textId="77777777">
      <w:pPr>
        <w:spacing w:after="0" w:line="240" w:lineRule="auto"/>
      </w:pPr>
      <w:r>
        <w:continuationSeparator/>
      </w:r>
    </w:p>
  </w:footnote>
  <w:footnote w:type="continuationNotice" w:id="2">
    <w:p w:rsidR="00082D64" w14:paraId="3207D9A6" w14:textId="77777777">
      <w:pPr>
        <w:spacing w:after="0" w:line="240" w:lineRule="auto"/>
      </w:pPr>
    </w:p>
  </w:footnote>
  <w:footnote w:id="3">
    <w:p w:rsidR="00F240B7" w14:paraId="10190E80" w14:textId="4A94757F">
      <w:pPr>
        <w:pStyle w:val="FootnoteText"/>
        <w:rPr>
          <w:rFonts w:ascii="Arial" w:hAnsi="Arial" w:cs="Arial"/>
          <w:sz w:val="16"/>
          <w:szCs w:val="16"/>
        </w:rPr>
      </w:pPr>
      <w:r w:rsidRPr="007264DB">
        <w:rPr>
          <w:rStyle w:val="FootnoteReference"/>
          <w:rFonts w:ascii="Arial" w:hAnsi="Arial" w:cs="Arial"/>
          <w:sz w:val="16"/>
          <w:szCs w:val="16"/>
        </w:rPr>
        <w:footnoteRef/>
      </w:r>
      <w:r w:rsidRPr="007264DB">
        <w:rPr>
          <w:rFonts w:ascii="Arial" w:hAnsi="Arial" w:cs="Arial"/>
          <w:sz w:val="16"/>
          <w:szCs w:val="16"/>
        </w:rPr>
        <w:t>https://www.ilbank.gov.tr/sayfa/ilbank-çevre-ve-sosyal-politika</w:t>
      </w:r>
    </w:p>
    <w:p w:rsidR="00F240B7" w:rsidRPr="007264DB" w14:paraId="63FAB6C4" w14:textId="73C6B73D">
      <w:pPr>
        <w:pStyle w:val="FootnoteText"/>
        <w:rPr>
          <w:rFonts w:ascii="Arial" w:hAnsi="Arial" w:cs="Arial"/>
          <w:sz w:val="16"/>
          <w:szCs w:val="16"/>
          <w:lang w:val="tr-TR"/>
        </w:rPr>
      </w:pPr>
      <w:r w:rsidRPr="007264DB">
        <w:rPr>
          <w:rFonts w:ascii="Arial" w:hAnsi="Arial" w:cs="Arial"/>
          <w:sz w:val="16"/>
          <w:szCs w:val="16"/>
          <w:lang w:val="tr-TR"/>
        </w:rPr>
        <w:t>https://www.ilbank.gov.tr/sayfa/ilbank-cevresel-ve-sosyal-politika-dokumani</w:t>
      </w:r>
    </w:p>
  </w:footnote>
  <w:footnote w:id="4">
    <w:p w:rsidR="004B7B95" w:rsidRPr="003360AE" w14:paraId="6BFDEF4D" w14:textId="0CE8AB05">
      <w:pPr>
        <w:pStyle w:val="FootnoteText"/>
        <w:rPr>
          <w:lang w:val="tr-TR"/>
        </w:rPr>
      </w:pPr>
      <w:r>
        <w:rPr>
          <w:rStyle w:val="FootnoteReference"/>
        </w:rPr>
        <w:footnoteRef/>
      </w:r>
      <w:r>
        <w:t>Nevşehir Çevre ve Şehircilik İl Müdürlüğü-2020</w:t>
      </w:r>
    </w:p>
  </w:footnote>
  <w:footnote w:id="5">
    <w:p w:rsidR="00EF7B37" w:rsidP="00EF7B37" w14:paraId="1333DA60" w14:textId="0BF61272">
      <w:pPr>
        <w:pStyle w:val="FootnoteText"/>
        <w:rPr>
          <w:rFonts w:ascii="Arial" w:hAnsi="Arial" w:cs="Arial"/>
          <w:sz w:val="16"/>
          <w:szCs w:val="16"/>
        </w:rPr>
      </w:pPr>
      <w:r>
        <w:rPr>
          <w:rStyle w:val="FootnoteReference"/>
        </w:rPr>
        <w:footnoteRef/>
      </w:r>
      <w:r w:rsidR="00D47552">
        <w:rPr>
          <w:rFonts w:ascii="Arial" w:hAnsi="Arial" w:cs="Arial"/>
          <w:sz w:val="16"/>
          <w:szCs w:val="16"/>
        </w:rPr>
        <w:t xml:space="preserve"> </w:t>
      </w:r>
      <w:r w:rsidRPr="004C4B96" w:rsidR="00D47552">
        <w:rPr>
          <w:rFonts w:cs="Arial"/>
          <w:sz w:val="18"/>
          <w:szCs w:val="18"/>
          <w:lang w:val="tr-TR"/>
        </w:rPr>
        <w:t>https://www.soilquality.org.au/factsheets/bulk-density-measurement</w:t>
      </w:r>
    </w:p>
    <w:p w:rsidR="00D47552" w:rsidRPr="00A13CDA" w:rsidP="00EF7B37" w14:paraId="7FE41F41" w14:textId="77777777">
      <w:pPr>
        <w:pStyle w:val="FootnoteText"/>
        <w:rPr>
          <w:lang w:val="tr-TR"/>
        </w:rPr>
      </w:pPr>
    </w:p>
  </w:footnote>
  <w:footnote w:id="6">
    <w:p w:rsidR="007B4434" w:rsidRPr="00D815BD" w:rsidP="007B4434" w14:paraId="32B5799B" w14:textId="03E547A9">
      <w:pPr>
        <w:pStyle w:val="FootnoteText"/>
        <w:rPr>
          <w:lang w:val="en-GB"/>
        </w:rPr>
      </w:pPr>
      <w:r>
        <w:rPr>
          <w:rStyle w:val="FootnoteReference"/>
        </w:rPr>
        <w:footnoteRef/>
      </w:r>
      <w:hyperlink r:id="rId1" w:history="1">
        <w:r w:rsidRPr="007B4434">
          <w:rPr>
            <w:rStyle w:val="Hyperlink"/>
          </w:rPr>
          <w:t>https://sbsolar.com.tr/1kw-kac-hp-bir-beygir-kac-kw?srsltid=AfmBOopeJLuU2e08CtSYKdRWghT6TSx7iJDNzzfTjy0U2vio8kOh7QKR</w:t>
        </w:r>
      </w:hyperlink>
    </w:p>
  </w:footnote>
  <w:footnote w:id="7">
    <w:p w:rsidR="00CA70FC" w:rsidRPr="00196EB9" w:rsidP="00CA70FC" w14:paraId="1EBCD807" w14:textId="77777777">
      <w:pPr>
        <w:pStyle w:val="FootnoteText"/>
        <w:rPr>
          <w:lang w:val="tr-TR"/>
        </w:rPr>
      </w:pPr>
      <w:r>
        <w:rPr>
          <w:rStyle w:val="FootnoteReference"/>
        </w:rPr>
        <w:footnoteRef/>
      </w:r>
      <w:r w:rsidRPr="00FE1849">
        <w:rPr>
          <w:rFonts w:ascii="Arial" w:hAnsi="Arial" w:cs="Arial"/>
          <w:sz w:val="16"/>
          <w:szCs w:val="16"/>
        </w:rPr>
        <w:t>Eleco 2014 Elektrik – Elektronik – Bilgisayar ve Biyomedikal Mühendisliği Sempozyumu, 27 – 29 Kasım 2014, Bursa Güneş Enerji Santrallerinin Teknolojik ve Sosyal Etkileri</w:t>
      </w:r>
    </w:p>
  </w:footnote>
  <w:footnote w:id="8">
    <w:p w:rsidR="00F240B7" w:rsidRPr="00B0583E" w:rsidP="0029278B" w14:paraId="3D910D35" w14:textId="77777777">
      <w:pPr>
        <w:pStyle w:val="FootnoteText"/>
        <w:rPr>
          <w:rFonts w:ascii="Arial" w:hAnsi="Arial" w:cs="Arial"/>
          <w:sz w:val="16"/>
          <w:szCs w:val="16"/>
          <w:lang w:val="en-GB"/>
        </w:rPr>
      </w:pPr>
      <w:r w:rsidRPr="00B0583E">
        <w:rPr>
          <w:rStyle w:val="FootnoteReference"/>
          <w:rFonts w:ascii="Arial" w:hAnsi="Arial" w:cs="Arial"/>
          <w:sz w:val="16"/>
          <w:szCs w:val="16"/>
        </w:rPr>
        <w:footnoteRef/>
      </w:r>
      <w:r w:rsidRPr="00B0583E">
        <w:rPr>
          <w:rFonts w:ascii="Arial" w:hAnsi="Arial" w:cs="Arial"/>
          <w:sz w:val="16"/>
          <w:szCs w:val="16"/>
        </w:rPr>
        <w:t xml:space="preserve"> </w:t>
      </w:r>
      <w:r w:rsidRPr="00B0583E">
        <w:rPr>
          <w:rFonts w:ascii="Arial" w:hAnsi="Arial" w:cs="Arial"/>
          <w:sz w:val="16"/>
          <w:szCs w:val="16"/>
          <w:lang w:val="en-GB"/>
        </w:rPr>
        <w:t>Tanımlar için Ek 2'ye bakınız.</w:t>
      </w:r>
    </w:p>
  </w:footnote>
  <w:footnote w:id="9">
    <w:p w:rsidR="00F240B7" w:rsidRPr="00877B83" w:rsidP="0029278B" w14:paraId="00B47FE7" w14:textId="77777777">
      <w:pPr>
        <w:pStyle w:val="FootnoteText"/>
        <w:rPr>
          <w:lang w:val="en-GB"/>
        </w:rPr>
      </w:pPr>
      <w:r>
        <w:rPr>
          <w:rStyle w:val="FootnoteReference"/>
        </w:rPr>
        <w:footnoteRef/>
      </w:r>
      <w:r>
        <w:t xml:space="preserve"> </w:t>
      </w:r>
      <w:r w:rsidRPr="003B2D0E">
        <w:rPr>
          <w:rFonts w:ascii="Arial" w:hAnsi="Arial" w:cs="Arial"/>
          <w:sz w:val="16"/>
          <w:szCs w:val="16"/>
          <w:lang w:val="en-GB"/>
        </w:rPr>
        <w:t>Tanımlar için Ek 1'e bakın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48D4D77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39E515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40B7" w14:paraId="3D0A121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64FFD"/>
    <w:multiLevelType w:val="hybridMultilevel"/>
    <w:tmpl w:val="B6AC6C8E"/>
    <w:lvl w:ilvl="0">
      <w:start w:val="2"/>
      <w:numFmt w:val="bullet"/>
      <w:lvlText w:val="-"/>
      <w:lvlJc w:val="left"/>
      <w:pPr>
        <w:ind w:left="720" w:hanging="360"/>
      </w:pPr>
      <w:rPr>
        <w:rFonts w:ascii="Arial" w:hAnsi="Arial" w:eastAsiaTheme="minorEastAsia"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7F20E5"/>
    <w:multiLevelType w:val="hybridMultilevel"/>
    <w:tmpl w:val="344008CC"/>
    <w:lvl w:ilvl="0">
      <w:start w:val="1"/>
      <w:numFmt w:val="decimal"/>
      <w:lvlText w:val="(%1)"/>
      <w:lvlJc w:val="left"/>
      <w:pPr>
        <w:ind w:left="116" w:hanging="160"/>
      </w:pPr>
      <w:rPr>
        <w:rFonts w:ascii="Arial" w:eastAsia="Arial" w:hAnsi="Arial" w:cs="Arial" w:hint="default"/>
        <w:b w:val="0"/>
        <w:bCs w:val="0"/>
        <w:i w:val="0"/>
        <w:iCs w:val="0"/>
        <w:spacing w:val="-1"/>
        <w:w w:val="99"/>
        <w:position w:val="6"/>
        <w:sz w:val="11"/>
        <w:szCs w:val="11"/>
        <w:lang w:val="tr-TR" w:eastAsia="en-US" w:bidi="ar-SA"/>
      </w:rPr>
    </w:lvl>
    <w:lvl w:ilvl="1">
      <w:start w:val="0"/>
      <w:numFmt w:val="bullet"/>
      <w:lvlText w:val="•"/>
      <w:lvlJc w:val="left"/>
      <w:pPr>
        <w:ind w:left="1038" w:hanging="160"/>
      </w:pPr>
      <w:rPr>
        <w:rFonts w:hint="default"/>
        <w:lang w:val="tr-TR" w:eastAsia="en-US" w:bidi="ar-SA"/>
      </w:rPr>
    </w:lvl>
    <w:lvl w:ilvl="2">
      <w:start w:val="0"/>
      <w:numFmt w:val="bullet"/>
      <w:lvlText w:val="•"/>
      <w:lvlJc w:val="left"/>
      <w:pPr>
        <w:ind w:left="1957" w:hanging="160"/>
      </w:pPr>
      <w:rPr>
        <w:rFonts w:hint="default"/>
        <w:lang w:val="tr-TR" w:eastAsia="en-US" w:bidi="ar-SA"/>
      </w:rPr>
    </w:lvl>
    <w:lvl w:ilvl="3">
      <w:start w:val="0"/>
      <w:numFmt w:val="bullet"/>
      <w:lvlText w:val="•"/>
      <w:lvlJc w:val="left"/>
      <w:pPr>
        <w:ind w:left="2875" w:hanging="160"/>
      </w:pPr>
      <w:rPr>
        <w:rFonts w:hint="default"/>
        <w:lang w:val="tr-TR" w:eastAsia="en-US" w:bidi="ar-SA"/>
      </w:rPr>
    </w:lvl>
    <w:lvl w:ilvl="4">
      <w:start w:val="0"/>
      <w:numFmt w:val="bullet"/>
      <w:lvlText w:val="•"/>
      <w:lvlJc w:val="left"/>
      <w:pPr>
        <w:ind w:left="3794" w:hanging="160"/>
      </w:pPr>
      <w:rPr>
        <w:rFonts w:hint="default"/>
        <w:lang w:val="tr-TR" w:eastAsia="en-US" w:bidi="ar-SA"/>
      </w:rPr>
    </w:lvl>
    <w:lvl w:ilvl="5">
      <w:start w:val="0"/>
      <w:numFmt w:val="bullet"/>
      <w:lvlText w:val="•"/>
      <w:lvlJc w:val="left"/>
      <w:pPr>
        <w:ind w:left="4713" w:hanging="160"/>
      </w:pPr>
      <w:rPr>
        <w:rFonts w:hint="default"/>
        <w:lang w:val="tr-TR" w:eastAsia="en-US" w:bidi="ar-SA"/>
      </w:rPr>
    </w:lvl>
    <w:lvl w:ilvl="6">
      <w:start w:val="0"/>
      <w:numFmt w:val="bullet"/>
      <w:lvlText w:val="•"/>
      <w:lvlJc w:val="left"/>
      <w:pPr>
        <w:ind w:left="5631" w:hanging="160"/>
      </w:pPr>
      <w:rPr>
        <w:rFonts w:hint="default"/>
        <w:lang w:val="tr-TR" w:eastAsia="en-US" w:bidi="ar-SA"/>
      </w:rPr>
    </w:lvl>
    <w:lvl w:ilvl="7">
      <w:start w:val="0"/>
      <w:numFmt w:val="bullet"/>
      <w:lvlText w:val="•"/>
      <w:lvlJc w:val="left"/>
      <w:pPr>
        <w:ind w:left="6550" w:hanging="160"/>
      </w:pPr>
      <w:rPr>
        <w:rFonts w:hint="default"/>
        <w:lang w:val="tr-TR" w:eastAsia="en-US" w:bidi="ar-SA"/>
      </w:rPr>
    </w:lvl>
    <w:lvl w:ilvl="8">
      <w:start w:val="0"/>
      <w:numFmt w:val="bullet"/>
      <w:lvlText w:val="•"/>
      <w:lvlJc w:val="left"/>
      <w:pPr>
        <w:ind w:left="7469" w:hanging="160"/>
      </w:pPr>
      <w:rPr>
        <w:rFonts w:hint="default"/>
        <w:lang w:val="tr-TR" w:eastAsia="en-US" w:bidi="ar-SA"/>
      </w:rPr>
    </w:lvl>
  </w:abstractNum>
  <w:abstractNum w:abstractNumId="2">
    <w:nsid w:val="07CA7695"/>
    <w:multiLevelType w:val="hybridMultilevel"/>
    <w:tmpl w:val="264A528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84035EC"/>
    <w:multiLevelType w:val="hybridMultilevel"/>
    <w:tmpl w:val="C92E837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CB475F2"/>
    <w:multiLevelType w:val="hybridMultilevel"/>
    <w:tmpl w:val="2BDE67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1C0D72"/>
    <w:multiLevelType w:val="hybridMultilevel"/>
    <w:tmpl w:val="DFB6CF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0E34071A"/>
    <w:multiLevelType w:val="hybridMultilevel"/>
    <w:tmpl w:val="411A050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11E40CBD"/>
    <w:multiLevelType w:val="hybridMultilevel"/>
    <w:tmpl w:val="AC2C81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4F77CCE"/>
    <w:multiLevelType w:val="hybridMultilevel"/>
    <w:tmpl w:val="7B06FD7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15DD63A0"/>
    <w:multiLevelType w:val="hybridMultilevel"/>
    <w:tmpl w:val="6E94B7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9A87959"/>
    <w:multiLevelType w:val="hybridMultilevel"/>
    <w:tmpl w:val="334427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B636793"/>
    <w:multiLevelType w:val="hybridMultilevel"/>
    <w:tmpl w:val="59381A2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1CE2538F"/>
    <w:multiLevelType w:val="hybridMultilevel"/>
    <w:tmpl w:val="E106655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0146050"/>
    <w:multiLevelType w:val="hybridMultilevel"/>
    <w:tmpl w:val="64C677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7BA4F15"/>
    <w:multiLevelType w:val="hybridMultilevel"/>
    <w:tmpl w:val="2D3488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F557D35"/>
    <w:multiLevelType w:val="hybridMultilevel"/>
    <w:tmpl w:val="77382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02F340F"/>
    <w:multiLevelType w:val="multilevel"/>
    <w:tmpl w:val="560EC90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sz w:val="22"/>
        <w:szCs w:val="22"/>
      </w:rPr>
    </w:lvl>
    <w:lvl w:ilvl="2">
      <w:start w:val="1"/>
      <w:numFmt w:val="decimal"/>
      <w:isLgl/>
      <w:lvlText w:val="%1.%2.%3."/>
      <w:lvlJc w:val="left"/>
      <w:pPr>
        <w:ind w:left="1224" w:hanging="504"/>
      </w:pPr>
      <w:rPr>
        <w:rFonts w:hint="default"/>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1D43FF3"/>
    <w:multiLevelType w:val="hybridMultilevel"/>
    <w:tmpl w:val="427AA5C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343C2EDB"/>
    <w:multiLevelType w:val="hybridMultilevel"/>
    <w:tmpl w:val="6D360E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36481613"/>
    <w:multiLevelType w:val="hybridMultilevel"/>
    <w:tmpl w:val="16806F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369F3242"/>
    <w:multiLevelType w:val="hybridMultilevel"/>
    <w:tmpl w:val="09C409AA"/>
    <w:lvl w:ilvl="0">
      <w:start w:val="1"/>
      <w:numFmt w:val="upperRoman"/>
      <w:lvlText w:val="%1."/>
      <w:lvlJc w:val="right"/>
      <w:pPr>
        <w:ind w:left="720" w:hanging="360"/>
      </w:pPr>
      <w:rPr>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6D25381"/>
    <w:multiLevelType w:val="hybridMultilevel"/>
    <w:tmpl w:val="8CE809B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39664C93"/>
    <w:multiLevelType w:val="hybridMultilevel"/>
    <w:tmpl w:val="7BCA82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3B0F78C3"/>
    <w:multiLevelType w:val="hybridMultilevel"/>
    <w:tmpl w:val="26FCEF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D2319AF"/>
    <w:multiLevelType w:val="hybridMultilevel"/>
    <w:tmpl w:val="4896229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EFF09EF"/>
    <w:multiLevelType w:val="hybridMultilevel"/>
    <w:tmpl w:val="A17C91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F920FF4"/>
    <w:multiLevelType w:val="hybridMultilevel"/>
    <w:tmpl w:val="58E4A4A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42D35C11"/>
    <w:multiLevelType w:val="hybridMultilevel"/>
    <w:tmpl w:val="964A057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4556272E"/>
    <w:multiLevelType w:val="multilevel"/>
    <w:tmpl w:val="6CBA7D5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65C7522"/>
    <w:multiLevelType w:val="hybridMultilevel"/>
    <w:tmpl w:val="C2C6CBD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4B635A83"/>
    <w:multiLevelType w:val="hybridMultilevel"/>
    <w:tmpl w:val="9BE8A3AE"/>
    <w:lvl w:ilvl="0">
      <w:start w:val="4"/>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DE87A95"/>
    <w:multiLevelType w:val="hybridMultilevel"/>
    <w:tmpl w:val="F8B24B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4E1549B9"/>
    <w:multiLevelType w:val="multilevel"/>
    <w:tmpl w:val="94D40940"/>
    <w:lvl w:ilvl="0">
      <w:start w:val="1"/>
      <w:numFmt w:val="upperLetter"/>
      <w:pStyle w:val="Ek"/>
      <w:suff w:val="space"/>
      <w:lvlText w:val="Annex %1"/>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E752E25"/>
    <w:multiLevelType w:val="multilevel"/>
    <w:tmpl w:val="48DC8BAA"/>
    <w:lvl w:ilvl="0">
      <w:start w:val="1"/>
      <w:numFmt w:val="decimal"/>
      <w:lvlText w:val="%1"/>
      <w:lvlJc w:val="left"/>
      <w:pPr>
        <w:ind w:left="780" w:hanging="432"/>
      </w:pPr>
      <w:rPr>
        <w:color w:val="0070C0"/>
      </w:rPr>
    </w:lvl>
    <w:lvl w:ilvl="1">
      <w:start w:val="1"/>
      <w:numFmt w:val="decimal"/>
      <w:lvlText w:val="%1.%2"/>
      <w:lvlJc w:val="left"/>
      <w:pPr>
        <w:ind w:left="924" w:hanging="576"/>
      </w:pPr>
    </w:lvl>
    <w:lvl w:ilvl="2">
      <w:start w:val="1"/>
      <w:numFmt w:val="decimal"/>
      <w:lvlText w:val="%1.%2.%3"/>
      <w:lvlJc w:val="left"/>
      <w:pPr>
        <w:ind w:left="1068" w:hanging="720"/>
      </w:pPr>
    </w:lvl>
    <w:lvl w:ilvl="3">
      <w:start w:val="1"/>
      <w:numFmt w:val="decimal"/>
      <w:lvlText w:val="%1.%2.%3.%4"/>
      <w:lvlJc w:val="left"/>
      <w:pPr>
        <w:ind w:left="1212" w:hanging="864"/>
      </w:pPr>
    </w:lvl>
    <w:lvl w:ilvl="4">
      <w:start w:val="1"/>
      <w:numFmt w:val="decimal"/>
      <w:lvlText w:val="%1.%2.%3.%4.%5"/>
      <w:lvlJc w:val="left"/>
      <w:pPr>
        <w:ind w:left="1356" w:hanging="1008"/>
      </w:pPr>
    </w:lvl>
    <w:lvl w:ilvl="5">
      <w:start w:val="1"/>
      <w:numFmt w:val="decimal"/>
      <w:lvlText w:val="%1.%2.%3.%4.%5.%6"/>
      <w:lvlJc w:val="left"/>
      <w:pPr>
        <w:ind w:left="1500" w:hanging="1152"/>
      </w:pPr>
    </w:lvl>
    <w:lvl w:ilvl="6">
      <w:start w:val="1"/>
      <w:numFmt w:val="decimal"/>
      <w:pStyle w:val="Heading7"/>
      <w:lvlText w:val="%1.%2.%3.%4.%5.%6.%7"/>
      <w:lvlJc w:val="left"/>
      <w:pPr>
        <w:ind w:left="1644" w:hanging="1296"/>
      </w:pPr>
    </w:lvl>
    <w:lvl w:ilvl="7">
      <w:start w:val="1"/>
      <w:numFmt w:val="decimal"/>
      <w:pStyle w:val="Heading8"/>
      <w:lvlText w:val="%1.%2.%3.%4.%5.%6.%7.%8"/>
      <w:lvlJc w:val="left"/>
      <w:pPr>
        <w:ind w:left="1788" w:hanging="1440"/>
      </w:pPr>
    </w:lvl>
    <w:lvl w:ilvl="8">
      <w:start w:val="1"/>
      <w:numFmt w:val="decimal"/>
      <w:pStyle w:val="Heading9"/>
      <w:lvlText w:val="%1.%2.%3.%4.%5.%6.%7.%8.%9"/>
      <w:lvlJc w:val="left"/>
      <w:pPr>
        <w:ind w:left="1932" w:hanging="1584"/>
      </w:pPr>
    </w:lvl>
  </w:abstractNum>
  <w:abstractNum w:abstractNumId="34">
    <w:nsid w:val="54D242CA"/>
    <w:multiLevelType w:val="hybridMultilevel"/>
    <w:tmpl w:val="1432095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5FDC5706"/>
    <w:multiLevelType w:val="hybridMultilevel"/>
    <w:tmpl w:val="8348E82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5FFB7A93"/>
    <w:multiLevelType w:val="multilevel"/>
    <w:tmpl w:val="4824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AD038D"/>
    <w:multiLevelType w:val="hybridMultilevel"/>
    <w:tmpl w:val="D84674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6BF71BF"/>
    <w:multiLevelType w:val="hybridMultilevel"/>
    <w:tmpl w:val="64BE6B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77D612B"/>
    <w:multiLevelType w:val="hybridMultilevel"/>
    <w:tmpl w:val="49F6A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7FE4499"/>
    <w:multiLevelType w:val="hybridMultilevel"/>
    <w:tmpl w:val="D304D2D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nsid w:val="6882001C"/>
    <w:multiLevelType w:val="hybridMultilevel"/>
    <w:tmpl w:val="C0DC59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6CE54B78"/>
    <w:multiLevelType w:val="hybridMultilevel"/>
    <w:tmpl w:val="FFCCF62E"/>
    <w:lvl w:ilvl="0">
      <w:start w:val="4"/>
      <w:numFmt w:val="bullet"/>
      <w:lvlText w:val="-"/>
      <w:lvlJc w:val="left"/>
      <w:pPr>
        <w:ind w:left="720" w:hanging="360"/>
      </w:pPr>
      <w:rPr>
        <w:rFonts w:ascii="Arial" w:eastAsia="Arial"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D506F7D"/>
    <w:multiLevelType w:val="multilevel"/>
    <w:tmpl w:val="D0A2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9B0E3C"/>
    <w:multiLevelType w:val="hybridMultilevel"/>
    <w:tmpl w:val="54D00FC2"/>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FF9634E"/>
    <w:multiLevelType w:val="hybridMultilevel"/>
    <w:tmpl w:val="DC227F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703E597B"/>
    <w:multiLevelType w:val="hybridMultilevel"/>
    <w:tmpl w:val="6AC45A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09733A4"/>
    <w:multiLevelType w:val="hybridMultilevel"/>
    <w:tmpl w:val="90080E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8">
    <w:nsid w:val="771D5FEB"/>
    <w:multiLevelType w:val="hybridMultilevel"/>
    <w:tmpl w:val="0E645D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77BF3C73"/>
    <w:multiLevelType w:val="hybridMultilevel"/>
    <w:tmpl w:val="7856DF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78CC7BF1"/>
    <w:multiLevelType w:val="hybridMultilevel"/>
    <w:tmpl w:val="F0187F02"/>
    <w:lvl w:ilvl="0">
      <w:start w:val="1"/>
      <w:numFmt w:val="bullet"/>
      <w:pStyle w:val="ListBullet"/>
      <w:lvlText w:val=""/>
      <w:lvlJc w:val="right"/>
      <w:pPr>
        <w:tabs>
          <w:tab w:val="num" w:pos="450"/>
        </w:tabs>
        <w:ind w:left="450" w:hanging="162"/>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7ACA758C"/>
    <w:multiLevelType w:val="hybridMultilevel"/>
    <w:tmpl w:val="A55A01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7B7F035B"/>
    <w:multiLevelType w:val="hybridMultilevel"/>
    <w:tmpl w:val="B7D8624A"/>
    <w:lvl w:ilvl="0">
      <w:start w:val="0"/>
      <w:numFmt w:val="bullet"/>
      <w:lvlText w:val=""/>
      <w:lvlJc w:val="left"/>
      <w:pPr>
        <w:ind w:left="831" w:hanging="361"/>
      </w:pPr>
      <w:rPr>
        <w:rFonts w:ascii="Symbol" w:eastAsia="Symbol" w:hAnsi="Symbol" w:cs="Symbol" w:hint="default"/>
        <w:w w:val="96"/>
        <w:sz w:val="20"/>
        <w:szCs w:val="20"/>
        <w:lang w:val="tr-TR" w:eastAsia="en-US" w:bidi="ar-SA"/>
      </w:rPr>
    </w:lvl>
    <w:lvl w:ilvl="1">
      <w:start w:val="0"/>
      <w:numFmt w:val="bullet"/>
      <w:lvlText w:val="•"/>
      <w:lvlJc w:val="left"/>
      <w:pPr>
        <w:ind w:left="1421" w:hanging="361"/>
      </w:pPr>
      <w:rPr>
        <w:rFonts w:hint="default"/>
        <w:lang w:val="tr-TR" w:eastAsia="en-US" w:bidi="ar-SA"/>
      </w:rPr>
    </w:lvl>
    <w:lvl w:ilvl="2">
      <w:start w:val="0"/>
      <w:numFmt w:val="bullet"/>
      <w:lvlText w:val="•"/>
      <w:lvlJc w:val="left"/>
      <w:pPr>
        <w:ind w:left="2002" w:hanging="361"/>
      </w:pPr>
      <w:rPr>
        <w:rFonts w:hint="default"/>
        <w:lang w:val="tr-TR" w:eastAsia="en-US" w:bidi="ar-SA"/>
      </w:rPr>
    </w:lvl>
    <w:lvl w:ilvl="3">
      <w:start w:val="0"/>
      <w:numFmt w:val="bullet"/>
      <w:lvlText w:val="•"/>
      <w:lvlJc w:val="left"/>
      <w:pPr>
        <w:ind w:left="2584" w:hanging="361"/>
      </w:pPr>
      <w:rPr>
        <w:rFonts w:hint="default"/>
        <w:lang w:val="tr-TR" w:eastAsia="en-US" w:bidi="ar-SA"/>
      </w:rPr>
    </w:lvl>
    <w:lvl w:ilvl="4">
      <w:start w:val="0"/>
      <w:numFmt w:val="bullet"/>
      <w:lvlText w:val="•"/>
      <w:lvlJc w:val="left"/>
      <w:pPr>
        <w:ind w:left="3165" w:hanging="361"/>
      </w:pPr>
      <w:rPr>
        <w:rFonts w:hint="default"/>
        <w:lang w:val="tr-TR" w:eastAsia="en-US" w:bidi="ar-SA"/>
      </w:rPr>
    </w:lvl>
    <w:lvl w:ilvl="5">
      <w:start w:val="0"/>
      <w:numFmt w:val="bullet"/>
      <w:lvlText w:val="•"/>
      <w:lvlJc w:val="left"/>
      <w:pPr>
        <w:ind w:left="3747" w:hanging="361"/>
      </w:pPr>
      <w:rPr>
        <w:rFonts w:hint="default"/>
        <w:lang w:val="tr-TR" w:eastAsia="en-US" w:bidi="ar-SA"/>
      </w:rPr>
    </w:lvl>
    <w:lvl w:ilvl="6">
      <w:start w:val="0"/>
      <w:numFmt w:val="bullet"/>
      <w:lvlText w:val="•"/>
      <w:lvlJc w:val="left"/>
      <w:pPr>
        <w:ind w:left="4328" w:hanging="361"/>
      </w:pPr>
      <w:rPr>
        <w:rFonts w:hint="default"/>
        <w:lang w:val="tr-TR" w:eastAsia="en-US" w:bidi="ar-SA"/>
      </w:rPr>
    </w:lvl>
    <w:lvl w:ilvl="7">
      <w:start w:val="0"/>
      <w:numFmt w:val="bullet"/>
      <w:lvlText w:val="•"/>
      <w:lvlJc w:val="left"/>
      <w:pPr>
        <w:ind w:left="4909" w:hanging="361"/>
      </w:pPr>
      <w:rPr>
        <w:rFonts w:hint="default"/>
        <w:lang w:val="tr-TR" w:eastAsia="en-US" w:bidi="ar-SA"/>
      </w:rPr>
    </w:lvl>
    <w:lvl w:ilvl="8">
      <w:start w:val="0"/>
      <w:numFmt w:val="bullet"/>
      <w:lvlText w:val="•"/>
      <w:lvlJc w:val="left"/>
      <w:pPr>
        <w:ind w:left="5491" w:hanging="361"/>
      </w:pPr>
      <w:rPr>
        <w:rFonts w:hint="default"/>
        <w:lang w:val="tr-TR" w:eastAsia="en-US" w:bidi="ar-SA"/>
      </w:rPr>
    </w:lvl>
  </w:abstractNum>
  <w:abstractNum w:abstractNumId="53">
    <w:nsid w:val="7F41373B"/>
    <w:multiLevelType w:val="hybridMultilevel"/>
    <w:tmpl w:val="F0C2FC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50"/>
  </w:num>
  <w:num w:numId="4">
    <w:abstractNumId w:val="39"/>
  </w:num>
  <w:num w:numId="5">
    <w:abstractNumId w:val="32"/>
  </w:num>
  <w:num w:numId="6">
    <w:abstractNumId w:val="15"/>
  </w:num>
  <w:num w:numId="7">
    <w:abstractNumId w:val="0"/>
  </w:num>
  <w:num w:numId="8">
    <w:abstractNumId w:val="14"/>
  </w:num>
  <w:num w:numId="9">
    <w:abstractNumId w:val="30"/>
  </w:num>
  <w:num w:numId="10">
    <w:abstractNumId w:val="44"/>
  </w:num>
  <w:num w:numId="11">
    <w:abstractNumId w:val="20"/>
  </w:num>
  <w:num w:numId="12">
    <w:abstractNumId w:val="28"/>
  </w:num>
  <w:num w:numId="13">
    <w:abstractNumId w:val="28"/>
  </w:num>
  <w:num w:numId="14">
    <w:abstractNumId w:val="16"/>
  </w:num>
  <w:num w:numId="15">
    <w:abstractNumId w:val="42"/>
  </w:num>
  <w:num w:numId="16">
    <w:abstractNumId w:val="26"/>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4"/>
  </w:num>
  <w:num w:numId="20">
    <w:abstractNumId w:val="19"/>
  </w:num>
  <w:num w:numId="21">
    <w:abstractNumId w:val="35"/>
  </w:num>
  <w:num w:numId="22">
    <w:abstractNumId w:val="8"/>
  </w:num>
  <w:num w:numId="23">
    <w:abstractNumId w:val="46"/>
  </w:num>
  <w:num w:numId="24">
    <w:abstractNumId w:val="47"/>
  </w:num>
  <w:num w:numId="25">
    <w:abstractNumId w:val="12"/>
  </w:num>
  <w:num w:numId="26">
    <w:abstractNumId w:val="3"/>
  </w:num>
  <w:num w:numId="27">
    <w:abstractNumId w:val="41"/>
  </w:num>
  <w:num w:numId="28">
    <w:abstractNumId w:val="27"/>
  </w:num>
  <w:num w:numId="29">
    <w:abstractNumId w:val="10"/>
  </w:num>
  <w:num w:numId="30">
    <w:abstractNumId w:val="40"/>
  </w:num>
  <w:num w:numId="31">
    <w:abstractNumId w:val="2"/>
  </w:num>
  <w:num w:numId="32">
    <w:abstractNumId w:val="51"/>
  </w:num>
  <w:num w:numId="33">
    <w:abstractNumId w:val="6"/>
  </w:num>
  <w:num w:numId="34">
    <w:abstractNumId w:val="18"/>
  </w:num>
  <w:num w:numId="35">
    <w:abstractNumId w:val="22"/>
  </w:num>
  <w:num w:numId="36">
    <w:abstractNumId w:val="45"/>
  </w:num>
  <w:num w:numId="37">
    <w:abstractNumId w:val="5"/>
  </w:num>
  <w:num w:numId="38">
    <w:abstractNumId w:val="25"/>
  </w:num>
  <w:num w:numId="39">
    <w:abstractNumId w:val="21"/>
  </w:num>
  <w:num w:numId="40">
    <w:abstractNumId w:val="48"/>
  </w:num>
  <w:num w:numId="41">
    <w:abstractNumId w:val="49"/>
  </w:num>
  <w:num w:numId="42">
    <w:abstractNumId w:val="29"/>
  </w:num>
  <w:num w:numId="43">
    <w:abstractNumId w:val="34"/>
  </w:num>
  <w:num w:numId="44">
    <w:abstractNumId w:val="7"/>
  </w:num>
  <w:num w:numId="45">
    <w:abstractNumId w:val="4"/>
  </w:num>
  <w:num w:numId="46">
    <w:abstractNumId w:val="53"/>
  </w:num>
  <w:num w:numId="47">
    <w:abstractNumId w:val="38"/>
  </w:num>
  <w:num w:numId="48">
    <w:abstractNumId w:val="13"/>
  </w:num>
  <w:num w:numId="49">
    <w:abstractNumId w:val="52"/>
  </w:num>
  <w:num w:numId="50">
    <w:abstractNumId w:val="1"/>
  </w:num>
  <w:num w:numId="51">
    <w:abstractNumId w:val="37"/>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36"/>
  </w:num>
  <w:num w:numId="55">
    <w:abstractNumId w:val="43"/>
  </w:num>
  <w:num w:numId="56">
    <w:abstractNumId w:val="23"/>
  </w:num>
  <w:num w:numId="57">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FCD"/>
    <w:rsid w:val="00001FE6"/>
    <w:rsid w:val="000026C7"/>
    <w:rsid w:val="00002E3F"/>
    <w:rsid w:val="000037BA"/>
    <w:rsid w:val="0000588E"/>
    <w:rsid w:val="00006289"/>
    <w:rsid w:val="00007226"/>
    <w:rsid w:val="00007AB6"/>
    <w:rsid w:val="000115A2"/>
    <w:rsid w:val="00011E04"/>
    <w:rsid w:val="000122E0"/>
    <w:rsid w:val="00012B31"/>
    <w:rsid w:val="00012D44"/>
    <w:rsid w:val="000132B0"/>
    <w:rsid w:val="00013509"/>
    <w:rsid w:val="00015419"/>
    <w:rsid w:val="00015F09"/>
    <w:rsid w:val="00015F8D"/>
    <w:rsid w:val="0001750F"/>
    <w:rsid w:val="00023058"/>
    <w:rsid w:val="00024093"/>
    <w:rsid w:val="00025858"/>
    <w:rsid w:val="0002613E"/>
    <w:rsid w:val="00026677"/>
    <w:rsid w:val="000266BA"/>
    <w:rsid w:val="0003056F"/>
    <w:rsid w:val="0003279F"/>
    <w:rsid w:val="00033ED4"/>
    <w:rsid w:val="0003490B"/>
    <w:rsid w:val="0003513C"/>
    <w:rsid w:val="00036088"/>
    <w:rsid w:val="0003610B"/>
    <w:rsid w:val="0003622D"/>
    <w:rsid w:val="000376ED"/>
    <w:rsid w:val="000379FB"/>
    <w:rsid w:val="000414CC"/>
    <w:rsid w:val="00041D05"/>
    <w:rsid w:val="0004208D"/>
    <w:rsid w:val="00042278"/>
    <w:rsid w:val="00042904"/>
    <w:rsid w:val="000434B5"/>
    <w:rsid w:val="00044290"/>
    <w:rsid w:val="00050732"/>
    <w:rsid w:val="00050FFE"/>
    <w:rsid w:val="00051D39"/>
    <w:rsid w:val="00053070"/>
    <w:rsid w:val="00055330"/>
    <w:rsid w:val="000572B0"/>
    <w:rsid w:val="00061159"/>
    <w:rsid w:val="000623C7"/>
    <w:rsid w:val="0006535F"/>
    <w:rsid w:val="0006643B"/>
    <w:rsid w:val="00067DA4"/>
    <w:rsid w:val="00075EC5"/>
    <w:rsid w:val="0008087D"/>
    <w:rsid w:val="000814EA"/>
    <w:rsid w:val="00081538"/>
    <w:rsid w:val="00082086"/>
    <w:rsid w:val="00082BDE"/>
    <w:rsid w:val="00082D64"/>
    <w:rsid w:val="000832CE"/>
    <w:rsid w:val="00084B19"/>
    <w:rsid w:val="00085EA1"/>
    <w:rsid w:val="0008778E"/>
    <w:rsid w:val="00090168"/>
    <w:rsid w:val="000910A6"/>
    <w:rsid w:val="0009361C"/>
    <w:rsid w:val="00093A96"/>
    <w:rsid w:val="0009695F"/>
    <w:rsid w:val="000A1520"/>
    <w:rsid w:val="000A2B7F"/>
    <w:rsid w:val="000A425E"/>
    <w:rsid w:val="000A7918"/>
    <w:rsid w:val="000B0044"/>
    <w:rsid w:val="000B13A7"/>
    <w:rsid w:val="000B3CD4"/>
    <w:rsid w:val="000B4A08"/>
    <w:rsid w:val="000B5519"/>
    <w:rsid w:val="000B5F7A"/>
    <w:rsid w:val="000B66EB"/>
    <w:rsid w:val="000C02E6"/>
    <w:rsid w:val="000C0FA0"/>
    <w:rsid w:val="000C2D88"/>
    <w:rsid w:val="000C3F4B"/>
    <w:rsid w:val="000C45F0"/>
    <w:rsid w:val="000C530F"/>
    <w:rsid w:val="000C6E2F"/>
    <w:rsid w:val="000C7768"/>
    <w:rsid w:val="000C7B0A"/>
    <w:rsid w:val="000C7F4B"/>
    <w:rsid w:val="000C7F5A"/>
    <w:rsid w:val="000D11B5"/>
    <w:rsid w:val="000D72D9"/>
    <w:rsid w:val="000D732A"/>
    <w:rsid w:val="000E0710"/>
    <w:rsid w:val="000E0D90"/>
    <w:rsid w:val="000E2D42"/>
    <w:rsid w:val="000E4394"/>
    <w:rsid w:val="000E657F"/>
    <w:rsid w:val="000E73E9"/>
    <w:rsid w:val="000E754F"/>
    <w:rsid w:val="000E7E64"/>
    <w:rsid w:val="000F00F9"/>
    <w:rsid w:val="000F3A14"/>
    <w:rsid w:val="000F3BBC"/>
    <w:rsid w:val="000F3D4B"/>
    <w:rsid w:val="000F4376"/>
    <w:rsid w:val="000F4518"/>
    <w:rsid w:val="000F5E0E"/>
    <w:rsid w:val="000F706A"/>
    <w:rsid w:val="000F7905"/>
    <w:rsid w:val="001009A6"/>
    <w:rsid w:val="00101096"/>
    <w:rsid w:val="001058CA"/>
    <w:rsid w:val="00105F77"/>
    <w:rsid w:val="001063DC"/>
    <w:rsid w:val="00106A89"/>
    <w:rsid w:val="0011037F"/>
    <w:rsid w:val="00110D66"/>
    <w:rsid w:val="00110FBA"/>
    <w:rsid w:val="0011102C"/>
    <w:rsid w:val="0011159A"/>
    <w:rsid w:val="00111A20"/>
    <w:rsid w:val="0011236A"/>
    <w:rsid w:val="001126F3"/>
    <w:rsid w:val="00112FDC"/>
    <w:rsid w:val="001132D9"/>
    <w:rsid w:val="00113F5F"/>
    <w:rsid w:val="001159DC"/>
    <w:rsid w:val="001201E4"/>
    <w:rsid w:val="0012049C"/>
    <w:rsid w:val="00121103"/>
    <w:rsid w:val="001211DA"/>
    <w:rsid w:val="00121981"/>
    <w:rsid w:val="001226DA"/>
    <w:rsid w:val="00122C92"/>
    <w:rsid w:val="00123EEA"/>
    <w:rsid w:val="001255EA"/>
    <w:rsid w:val="0012655A"/>
    <w:rsid w:val="00130645"/>
    <w:rsid w:val="00130743"/>
    <w:rsid w:val="00130BD4"/>
    <w:rsid w:val="00130C5C"/>
    <w:rsid w:val="00130E7E"/>
    <w:rsid w:val="00132FC2"/>
    <w:rsid w:val="00134356"/>
    <w:rsid w:val="00134F5F"/>
    <w:rsid w:val="001404E9"/>
    <w:rsid w:val="00142EE6"/>
    <w:rsid w:val="001443F5"/>
    <w:rsid w:val="001444B0"/>
    <w:rsid w:val="00144F57"/>
    <w:rsid w:val="001453DE"/>
    <w:rsid w:val="00145900"/>
    <w:rsid w:val="00147085"/>
    <w:rsid w:val="001473B2"/>
    <w:rsid w:val="00151C21"/>
    <w:rsid w:val="001523F1"/>
    <w:rsid w:val="00153CFA"/>
    <w:rsid w:val="00153F4B"/>
    <w:rsid w:val="001546D5"/>
    <w:rsid w:val="00154DDE"/>
    <w:rsid w:val="00154FE7"/>
    <w:rsid w:val="0015519B"/>
    <w:rsid w:val="001554ED"/>
    <w:rsid w:val="001557C3"/>
    <w:rsid w:val="001563FD"/>
    <w:rsid w:val="00156CB1"/>
    <w:rsid w:val="001603DD"/>
    <w:rsid w:val="001612AE"/>
    <w:rsid w:val="00161E58"/>
    <w:rsid w:val="001620FD"/>
    <w:rsid w:val="00162FAF"/>
    <w:rsid w:val="00163128"/>
    <w:rsid w:val="00164FA4"/>
    <w:rsid w:val="00165F3F"/>
    <w:rsid w:val="001665AD"/>
    <w:rsid w:val="00167855"/>
    <w:rsid w:val="00167ECC"/>
    <w:rsid w:val="0017085B"/>
    <w:rsid w:val="001712FF"/>
    <w:rsid w:val="00171D30"/>
    <w:rsid w:val="0017206C"/>
    <w:rsid w:val="0017226C"/>
    <w:rsid w:val="0017471F"/>
    <w:rsid w:val="001759FE"/>
    <w:rsid w:val="00175B09"/>
    <w:rsid w:val="001760CD"/>
    <w:rsid w:val="00176432"/>
    <w:rsid w:val="00180451"/>
    <w:rsid w:val="00180A00"/>
    <w:rsid w:val="00182E3B"/>
    <w:rsid w:val="00183F57"/>
    <w:rsid w:val="00190A1D"/>
    <w:rsid w:val="00191D17"/>
    <w:rsid w:val="00191D48"/>
    <w:rsid w:val="00191F72"/>
    <w:rsid w:val="00192420"/>
    <w:rsid w:val="00193B6E"/>
    <w:rsid w:val="00195A29"/>
    <w:rsid w:val="00196EB9"/>
    <w:rsid w:val="001A0621"/>
    <w:rsid w:val="001A0C5F"/>
    <w:rsid w:val="001A2371"/>
    <w:rsid w:val="001A2E31"/>
    <w:rsid w:val="001A43CF"/>
    <w:rsid w:val="001A441D"/>
    <w:rsid w:val="001A5DE3"/>
    <w:rsid w:val="001A5F56"/>
    <w:rsid w:val="001A6B34"/>
    <w:rsid w:val="001A7249"/>
    <w:rsid w:val="001B06E1"/>
    <w:rsid w:val="001B083F"/>
    <w:rsid w:val="001B2207"/>
    <w:rsid w:val="001B2653"/>
    <w:rsid w:val="001B2A50"/>
    <w:rsid w:val="001B30E1"/>
    <w:rsid w:val="001B364B"/>
    <w:rsid w:val="001B4C82"/>
    <w:rsid w:val="001B4F63"/>
    <w:rsid w:val="001B686A"/>
    <w:rsid w:val="001B7D45"/>
    <w:rsid w:val="001B7DC6"/>
    <w:rsid w:val="001C4552"/>
    <w:rsid w:val="001C5869"/>
    <w:rsid w:val="001C6298"/>
    <w:rsid w:val="001C7008"/>
    <w:rsid w:val="001C7463"/>
    <w:rsid w:val="001C7DBE"/>
    <w:rsid w:val="001D07E7"/>
    <w:rsid w:val="001D280F"/>
    <w:rsid w:val="001D3917"/>
    <w:rsid w:val="001D449A"/>
    <w:rsid w:val="001D56B2"/>
    <w:rsid w:val="001D7411"/>
    <w:rsid w:val="001D7D83"/>
    <w:rsid w:val="001E1AB3"/>
    <w:rsid w:val="001E2ACF"/>
    <w:rsid w:val="001E5B1D"/>
    <w:rsid w:val="001E628B"/>
    <w:rsid w:val="001E7269"/>
    <w:rsid w:val="001F1A71"/>
    <w:rsid w:val="001F1C87"/>
    <w:rsid w:val="001F3BB7"/>
    <w:rsid w:val="001F58D3"/>
    <w:rsid w:val="001F7207"/>
    <w:rsid w:val="001F748E"/>
    <w:rsid w:val="001F7DEE"/>
    <w:rsid w:val="001F7E81"/>
    <w:rsid w:val="002019ED"/>
    <w:rsid w:val="0020265F"/>
    <w:rsid w:val="002029A1"/>
    <w:rsid w:val="00202E5A"/>
    <w:rsid w:val="002063A4"/>
    <w:rsid w:val="002065A9"/>
    <w:rsid w:val="00206AD4"/>
    <w:rsid w:val="002102A9"/>
    <w:rsid w:val="002103E2"/>
    <w:rsid w:val="002122A8"/>
    <w:rsid w:val="00212915"/>
    <w:rsid w:val="0021380C"/>
    <w:rsid w:val="0021386B"/>
    <w:rsid w:val="00217C02"/>
    <w:rsid w:val="00220955"/>
    <w:rsid w:val="00220AE5"/>
    <w:rsid w:val="00220C28"/>
    <w:rsid w:val="002222AC"/>
    <w:rsid w:val="00223B10"/>
    <w:rsid w:val="002243C3"/>
    <w:rsid w:val="00225584"/>
    <w:rsid w:val="00225FFB"/>
    <w:rsid w:val="00226381"/>
    <w:rsid w:val="002303B6"/>
    <w:rsid w:val="00232377"/>
    <w:rsid w:val="00233244"/>
    <w:rsid w:val="00233D49"/>
    <w:rsid w:val="00233FB1"/>
    <w:rsid w:val="00234CB1"/>
    <w:rsid w:val="00237436"/>
    <w:rsid w:val="00240283"/>
    <w:rsid w:val="00240B39"/>
    <w:rsid w:val="002423D0"/>
    <w:rsid w:val="00244FC6"/>
    <w:rsid w:val="002453DD"/>
    <w:rsid w:val="002472B4"/>
    <w:rsid w:val="00247460"/>
    <w:rsid w:val="00247E4B"/>
    <w:rsid w:val="0025120E"/>
    <w:rsid w:val="0025127B"/>
    <w:rsid w:val="00252A1F"/>
    <w:rsid w:val="00255900"/>
    <w:rsid w:val="00260FC1"/>
    <w:rsid w:val="00261096"/>
    <w:rsid w:val="002652FF"/>
    <w:rsid w:val="002717D6"/>
    <w:rsid w:val="00272374"/>
    <w:rsid w:val="00272DBE"/>
    <w:rsid w:val="00273CF7"/>
    <w:rsid w:val="00273F1C"/>
    <w:rsid w:val="00274EC7"/>
    <w:rsid w:val="002761E2"/>
    <w:rsid w:val="00276C01"/>
    <w:rsid w:val="002775FA"/>
    <w:rsid w:val="0027785C"/>
    <w:rsid w:val="00277B81"/>
    <w:rsid w:val="00277B8C"/>
    <w:rsid w:val="002801B6"/>
    <w:rsid w:val="00280C8E"/>
    <w:rsid w:val="0028108B"/>
    <w:rsid w:val="0028112C"/>
    <w:rsid w:val="00281366"/>
    <w:rsid w:val="002819CC"/>
    <w:rsid w:val="00282911"/>
    <w:rsid w:val="002836F6"/>
    <w:rsid w:val="002848B1"/>
    <w:rsid w:val="0028492E"/>
    <w:rsid w:val="00284E50"/>
    <w:rsid w:val="00284F63"/>
    <w:rsid w:val="00285C7F"/>
    <w:rsid w:val="002860B5"/>
    <w:rsid w:val="0028677C"/>
    <w:rsid w:val="002877F2"/>
    <w:rsid w:val="00287997"/>
    <w:rsid w:val="00291739"/>
    <w:rsid w:val="00291F12"/>
    <w:rsid w:val="00292435"/>
    <w:rsid w:val="0029278B"/>
    <w:rsid w:val="0029292E"/>
    <w:rsid w:val="00293FE9"/>
    <w:rsid w:val="00294AE4"/>
    <w:rsid w:val="00294F6E"/>
    <w:rsid w:val="00295C12"/>
    <w:rsid w:val="00297F27"/>
    <w:rsid w:val="002A0696"/>
    <w:rsid w:val="002A11A6"/>
    <w:rsid w:val="002A22CF"/>
    <w:rsid w:val="002A2EBF"/>
    <w:rsid w:val="002A3B56"/>
    <w:rsid w:val="002A3C99"/>
    <w:rsid w:val="002A464C"/>
    <w:rsid w:val="002A49FA"/>
    <w:rsid w:val="002A51C0"/>
    <w:rsid w:val="002A545F"/>
    <w:rsid w:val="002A60E6"/>
    <w:rsid w:val="002A6DEE"/>
    <w:rsid w:val="002A758B"/>
    <w:rsid w:val="002A761F"/>
    <w:rsid w:val="002A7F48"/>
    <w:rsid w:val="002A7F4F"/>
    <w:rsid w:val="002A7FCD"/>
    <w:rsid w:val="002B0BEC"/>
    <w:rsid w:val="002B2ABC"/>
    <w:rsid w:val="002B3BA6"/>
    <w:rsid w:val="002B4BEE"/>
    <w:rsid w:val="002B5A2F"/>
    <w:rsid w:val="002B6757"/>
    <w:rsid w:val="002B68C0"/>
    <w:rsid w:val="002B6D53"/>
    <w:rsid w:val="002C12B6"/>
    <w:rsid w:val="002C2D8E"/>
    <w:rsid w:val="002C2E37"/>
    <w:rsid w:val="002C36D7"/>
    <w:rsid w:val="002C5FBB"/>
    <w:rsid w:val="002C607F"/>
    <w:rsid w:val="002C6809"/>
    <w:rsid w:val="002C6D4D"/>
    <w:rsid w:val="002C7FCA"/>
    <w:rsid w:val="002D138B"/>
    <w:rsid w:val="002D1396"/>
    <w:rsid w:val="002D1642"/>
    <w:rsid w:val="002D1BED"/>
    <w:rsid w:val="002D2949"/>
    <w:rsid w:val="002D2CB7"/>
    <w:rsid w:val="002D33B7"/>
    <w:rsid w:val="002D3731"/>
    <w:rsid w:val="002D63CF"/>
    <w:rsid w:val="002D6D58"/>
    <w:rsid w:val="002E0760"/>
    <w:rsid w:val="002E08B3"/>
    <w:rsid w:val="002E1E2A"/>
    <w:rsid w:val="002E1F82"/>
    <w:rsid w:val="002E3CC3"/>
    <w:rsid w:val="002F0DA6"/>
    <w:rsid w:val="002F1295"/>
    <w:rsid w:val="002F1BB2"/>
    <w:rsid w:val="002F2F9B"/>
    <w:rsid w:val="002F503C"/>
    <w:rsid w:val="002F515C"/>
    <w:rsid w:val="002F5A43"/>
    <w:rsid w:val="002F65DB"/>
    <w:rsid w:val="002F7C4D"/>
    <w:rsid w:val="003009C0"/>
    <w:rsid w:val="00301928"/>
    <w:rsid w:val="00302793"/>
    <w:rsid w:val="0030338E"/>
    <w:rsid w:val="00303776"/>
    <w:rsid w:val="00304C24"/>
    <w:rsid w:val="00304DAA"/>
    <w:rsid w:val="00310685"/>
    <w:rsid w:val="003108A2"/>
    <w:rsid w:val="00310D5E"/>
    <w:rsid w:val="0031164F"/>
    <w:rsid w:val="00311970"/>
    <w:rsid w:val="00312A5C"/>
    <w:rsid w:val="00312CF2"/>
    <w:rsid w:val="00312EA9"/>
    <w:rsid w:val="0031350C"/>
    <w:rsid w:val="00314F00"/>
    <w:rsid w:val="00316A9B"/>
    <w:rsid w:val="00316AD6"/>
    <w:rsid w:val="00316F95"/>
    <w:rsid w:val="0031702C"/>
    <w:rsid w:val="0031728A"/>
    <w:rsid w:val="00320291"/>
    <w:rsid w:val="00321CB4"/>
    <w:rsid w:val="00321F85"/>
    <w:rsid w:val="00322212"/>
    <w:rsid w:val="00322473"/>
    <w:rsid w:val="0032316C"/>
    <w:rsid w:val="003231E3"/>
    <w:rsid w:val="00325BEB"/>
    <w:rsid w:val="00330707"/>
    <w:rsid w:val="00330B2A"/>
    <w:rsid w:val="00330FA2"/>
    <w:rsid w:val="00331EB7"/>
    <w:rsid w:val="0033236B"/>
    <w:rsid w:val="00332C32"/>
    <w:rsid w:val="00332D3F"/>
    <w:rsid w:val="00333796"/>
    <w:rsid w:val="00335068"/>
    <w:rsid w:val="003360AE"/>
    <w:rsid w:val="00337C53"/>
    <w:rsid w:val="00337DBB"/>
    <w:rsid w:val="00340942"/>
    <w:rsid w:val="00340FED"/>
    <w:rsid w:val="003414F4"/>
    <w:rsid w:val="00342657"/>
    <w:rsid w:val="0034303A"/>
    <w:rsid w:val="00344A8D"/>
    <w:rsid w:val="00344F5D"/>
    <w:rsid w:val="00346283"/>
    <w:rsid w:val="00347C43"/>
    <w:rsid w:val="003506F4"/>
    <w:rsid w:val="00351112"/>
    <w:rsid w:val="003522BD"/>
    <w:rsid w:val="003529AE"/>
    <w:rsid w:val="0035453A"/>
    <w:rsid w:val="00357E3D"/>
    <w:rsid w:val="00357EDE"/>
    <w:rsid w:val="00360AF5"/>
    <w:rsid w:val="003612C8"/>
    <w:rsid w:val="0036143C"/>
    <w:rsid w:val="003617C7"/>
    <w:rsid w:val="00362A96"/>
    <w:rsid w:val="00364EA4"/>
    <w:rsid w:val="003661AA"/>
    <w:rsid w:val="00367203"/>
    <w:rsid w:val="003702A1"/>
    <w:rsid w:val="0037050D"/>
    <w:rsid w:val="00370791"/>
    <w:rsid w:val="00370A41"/>
    <w:rsid w:val="00371255"/>
    <w:rsid w:val="003731A0"/>
    <w:rsid w:val="00373FF9"/>
    <w:rsid w:val="0037527F"/>
    <w:rsid w:val="00375C38"/>
    <w:rsid w:val="0037634E"/>
    <w:rsid w:val="003824DB"/>
    <w:rsid w:val="00382A79"/>
    <w:rsid w:val="00383904"/>
    <w:rsid w:val="00384535"/>
    <w:rsid w:val="00386479"/>
    <w:rsid w:val="00390403"/>
    <w:rsid w:val="0039082E"/>
    <w:rsid w:val="003909D4"/>
    <w:rsid w:val="00391071"/>
    <w:rsid w:val="003929C4"/>
    <w:rsid w:val="003A12CB"/>
    <w:rsid w:val="003A26A8"/>
    <w:rsid w:val="003A5776"/>
    <w:rsid w:val="003B0FFE"/>
    <w:rsid w:val="003B157E"/>
    <w:rsid w:val="003B21D7"/>
    <w:rsid w:val="003B231A"/>
    <w:rsid w:val="003B2BC7"/>
    <w:rsid w:val="003B2D0E"/>
    <w:rsid w:val="003B337E"/>
    <w:rsid w:val="003B48C8"/>
    <w:rsid w:val="003B4A0C"/>
    <w:rsid w:val="003C0143"/>
    <w:rsid w:val="003C1F3A"/>
    <w:rsid w:val="003C2FC5"/>
    <w:rsid w:val="003C3DF5"/>
    <w:rsid w:val="003C4798"/>
    <w:rsid w:val="003C4F7E"/>
    <w:rsid w:val="003C5912"/>
    <w:rsid w:val="003C684A"/>
    <w:rsid w:val="003D0FF2"/>
    <w:rsid w:val="003D5EAF"/>
    <w:rsid w:val="003D5FF6"/>
    <w:rsid w:val="003E121B"/>
    <w:rsid w:val="003E2C5E"/>
    <w:rsid w:val="003E2C78"/>
    <w:rsid w:val="003E33E9"/>
    <w:rsid w:val="003E38FD"/>
    <w:rsid w:val="003E5627"/>
    <w:rsid w:val="003E6BEE"/>
    <w:rsid w:val="003E7052"/>
    <w:rsid w:val="003E7A55"/>
    <w:rsid w:val="003F04C4"/>
    <w:rsid w:val="003F23D1"/>
    <w:rsid w:val="003F2528"/>
    <w:rsid w:val="003F3725"/>
    <w:rsid w:val="003F69AC"/>
    <w:rsid w:val="003F7559"/>
    <w:rsid w:val="003F7889"/>
    <w:rsid w:val="003F7B60"/>
    <w:rsid w:val="0040052F"/>
    <w:rsid w:val="00400812"/>
    <w:rsid w:val="00402761"/>
    <w:rsid w:val="00403846"/>
    <w:rsid w:val="00406510"/>
    <w:rsid w:val="00406BB7"/>
    <w:rsid w:val="00406F4D"/>
    <w:rsid w:val="004073B6"/>
    <w:rsid w:val="00410814"/>
    <w:rsid w:val="00412B2F"/>
    <w:rsid w:val="0041452E"/>
    <w:rsid w:val="00414CBD"/>
    <w:rsid w:val="00415D16"/>
    <w:rsid w:val="00416115"/>
    <w:rsid w:val="004177BA"/>
    <w:rsid w:val="00420D93"/>
    <w:rsid w:val="00421B5E"/>
    <w:rsid w:val="00421CB6"/>
    <w:rsid w:val="00422138"/>
    <w:rsid w:val="00422BD1"/>
    <w:rsid w:val="004334B3"/>
    <w:rsid w:val="004351C9"/>
    <w:rsid w:val="004352A9"/>
    <w:rsid w:val="00436ACA"/>
    <w:rsid w:val="00437E28"/>
    <w:rsid w:val="004404CA"/>
    <w:rsid w:val="00441F32"/>
    <w:rsid w:val="00442D08"/>
    <w:rsid w:val="00443162"/>
    <w:rsid w:val="00444A2F"/>
    <w:rsid w:val="00446D19"/>
    <w:rsid w:val="00447713"/>
    <w:rsid w:val="00447796"/>
    <w:rsid w:val="004512C3"/>
    <w:rsid w:val="004512D5"/>
    <w:rsid w:val="00451429"/>
    <w:rsid w:val="00452455"/>
    <w:rsid w:val="00452568"/>
    <w:rsid w:val="00453B85"/>
    <w:rsid w:val="00455C2F"/>
    <w:rsid w:val="004606C9"/>
    <w:rsid w:val="00461167"/>
    <w:rsid w:val="00465171"/>
    <w:rsid w:val="0046732C"/>
    <w:rsid w:val="004711B3"/>
    <w:rsid w:val="004717E6"/>
    <w:rsid w:val="00472CE1"/>
    <w:rsid w:val="0047472F"/>
    <w:rsid w:val="004751ED"/>
    <w:rsid w:val="004767BD"/>
    <w:rsid w:val="00477B84"/>
    <w:rsid w:val="004809F9"/>
    <w:rsid w:val="00482A5C"/>
    <w:rsid w:val="0048399B"/>
    <w:rsid w:val="00486ECA"/>
    <w:rsid w:val="0048756D"/>
    <w:rsid w:val="004910DE"/>
    <w:rsid w:val="0049170F"/>
    <w:rsid w:val="00491D9A"/>
    <w:rsid w:val="004937BE"/>
    <w:rsid w:val="00494247"/>
    <w:rsid w:val="00496B91"/>
    <w:rsid w:val="004A313C"/>
    <w:rsid w:val="004A6C8B"/>
    <w:rsid w:val="004A6DCD"/>
    <w:rsid w:val="004A6F93"/>
    <w:rsid w:val="004A745A"/>
    <w:rsid w:val="004B0192"/>
    <w:rsid w:val="004B18B8"/>
    <w:rsid w:val="004B2AB8"/>
    <w:rsid w:val="004B30D5"/>
    <w:rsid w:val="004B6081"/>
    <w:rsid w:val="004B7B95"/>
    <w:rsid w:val="004C368A"/>
    <w:rsid w:val="004C4B96"/>
    <w:rsid w:val="004C5177"/>
    <w:rsid w:val="004D0EAD"/>
    <w:rsid w:val="004D1795"/>
    <w:rsid w:val="004D25CA"/>
    <w:rsid w:val="004D26CE"/>
    <w:rsid w:val="004D2B39"/>
    <w:rsid w:val="004D3AB8"/>
    <w:rsid w:val="004D3C75"/>
    <w:rsid w:val="004D3C91"/>
    <w:rsid w:val="004D4036"/>
    <w:rsid w:val="004D6236"/>
    <w:rsid w:val="004D7DAE"/>
    <w:rsid w:val="004D7EF9"/>
    <w:rsid w:val="004E36EF"/>
    <w:rsid w:val="004E5DF2"/>
    <w:rsid w:val="004E6060"/>
    <w:rsid w:val="004E6A71"/>
    <w:rsid w:val="004F1B38"/>
    <w:rsid w:val="004F1E5A"/>
    <w:rsid w:val="004F1F04"/>
    <w:rsid w:val="004F3A73"/>
    <w:rsid w:val="004F47E2"/>
    <w:rsid w:val="004F4D9F"/>
    <w:rsid w:val="004F4FAC"/>
    <w:rsid w:val="004F5470"/>
    <w:rsid w:val="004F6119"/>
    <w:rsid w:val="004F648F"/>
    <w:rsid w:val="00501012"/>
    <w:rsid w:val="0050128B"/>
    <w:rsid w:val="00501959"/>
    <w:rsid w:val="00502089"/>
    <w:rsid w:val="005029F5"/>
    <w:rsid w:val="0050329B"/>
    <w:rsid w:val="005039F4"/>
    <w:rsid w:val="00503C14"/>
    <w:rsid w:val="00505571"/>
    <w:rsid w:val="005064E0"/>
    <w:rsid w:val="005121E1"/>
    <w:rsid w:val="00512461"/>
    <w:rsid w:val="00512F63"/>
    <w:rsid w:val="00513C55"/>
    <w:rsid w:val="00514046"/>
    <w:rsid w:val="00514483"/>
    <w:rsid w:val="00515121"/>
    <w:rsid w:val="0051632D"/>
    <w:rsid w:val="00520D13"/>
    <w:rsid w:val="005218D5"/>
    <w:rsid w:val="00521B10"/>
    <w:rsid w:val="00523222"/>
    <w:rsid w:val="00524BE8"/>
    <w:rsid w:val="00525870"/>
    <w:rsid w:val="0052744E"/>
    <w:rsid w:val="00527645"/>
    <w:rsid w:val="00530E54"/>
    <w:rsid w:val="005313EE"/>
    <w:rsid w:val="00532F5F"/>
    <w:rsid w:val="005332F4"/>
    <w:rsid w:val="00533D07"/>
    <w:rsid w:val="005345F3"/>
    <w:rsid w:val="00535231"/>
    <w:rsid w:val="00536119"/>
    <w:rsid w:val="00536866"/>
    <w:rsid w:val="00536C21"/>
    <w:rsid w:val="00537853"/>
    <w:rsid w:val="00540B36"/>
    <w:rsid w:val="00541032"/>
    <w:rsid w:val="00541786"/>
    <w:rsid w:val="005419B4"/>
    <w:rsid w:val="00542B55"/>
    <w:rsid w:val="00543793"/>
    <w:rsid w:val="0054679B"/>
    <w:rsid w:val="00550297"/>
    <w:rsid w:val="00550BE4"/>
    <w:rsid w:val="00553E38"/>
    <w:rsid w:val="00555507"/>
    <w:rsid w:val="0055781B"/>
    <w:rsid w:val="00557F98"/>
    <w:rsid w:val="00560679"/>
    <w:rsid w:val="005616E8"/>
    <w:rsid w:val="005620BB"/>
    <w:rsid w:val="00562333"/>
    <w:rsid w:val="00562A13"/>
    <w:rsid w:val="00564FF8"/>
    <w:rsid w:val="0056598F"/>
    <w:rsid w:val="005679E5"/>
    <w:rsid w:val="00567FC0"/>
    <w:rsid w:val="0057040B"/>
    <w:rsid w:val="00573345"/>
    <w:rsid w:val="00574B17"/>
    <w:rsid w:val="005752A6"/>
    <w:rsid w:val="0057549E"/>
    <w:rsid w:val="005764AF"/>
    <w:rsid w:val="00576E97"/>
    <w:rsid w:val="00577311"/>
    <w:rsid w:val="00577F95"/>
    <w:rsid w:val="00580089"/>
    <w:rsid w:val="0058013F"/>
    <w:rsid w:val="00580E54"/>
    <w:rsid w:val="0058234C"/>
    <w:rsid w:val="0058257E"/>
    <w:rsid w:val="00583260"/>
    <w:rsid w:val="0058525B"/>
    <w:rsid w:val="005857B5"/>
    <w:rsid w:val="00585885"/>
    <w:rsid w:val="00585AB4"/>
    <w:rsid w:val="0059187B"/>
    <w:rsid w:val="00591F66"/>
    <w:rsid w:val="00592ACB"/>
    <w:rsid w:val="00592F31"/>
    <w:rsid w:val="00593E0A"/>
    <w:rsid w:val="00594455"/>
    <w:rsid w:val="005973C4"/>
    <w:rsid w:val="005974BC"/>
    <w:rsid w:val="005A01CE"/>
    <w:rsid w:val="005A03F0"/>
    <w:rsid w:val="005A0B2A"/>
    <w:rsid w:val="005A20B8"/>
    <w:rsid w:val="005A28B3"/>
    <w:rsid w:val="005A2E31"/>
    <w:rsid w:val="005A55DA"/>
    <w:rsid w:val="005A5E50"/>
    <w:rsid w:val="005A6260"/>
    <w:rsid w:val="005B374B"/>
    <w:rsid w:val="005B3E08"/>
    <w:rsid w:val="005B4350"/>
    <w:rsid w:val="005B49A6"/>
    <w:rsid w:val="005B4DBF"/>
    <w:rsid w:val="005B580F"/>
    <w:rsid w:val="005B6ABB"/>
    <w:rsid w:val="005B6CCA"/>
    <w:rsid w:val="005B7A07"/>
    <w:rsid w:val="005B7AAD"/>
    <w:rsid w:val="005C051B"/>
    <w:rsid w:val="005C2057"/>
    <w:rsid w:val="005C276A"/>
    <w:rsid w:val="005C41B1"/>
    <w:rsid w:val="005C4EE4"/>
    <w:rsid w:val="005C6120"/>
    <w:rsid w:val="005C6C35"/>
    <w:rsid w:val="005C7E66"/>
    <w:rsid w:val="005D35A0"/>
    <w:rsid w:val="005D38D6"/>
    <w:rsid w:val="005D5E12"/>
    <w:rsid w:val="005D6576"/>
    <w:rsid w:val="005D6582"/>
    <w:rsid w:val="005D7AFF"/>
    <w:rsid w:val="005E0037"/>
    <w:rsid w:val="005E1097"/>
    <w:rsid w:val="005E3272"/>
    <w:rsid w:val="005E37D8"/>
    <w:rsid w:val="005E3CA6"/>
    <w:rsid w:val="005E4FEB"/>
    <w:rsid w:val="005E5C67"/>
    <w:rsid w:val="005E6499"/>
    <w:rsid w:val="005F0197"/>
    <w:rsid w:val="005F17CC"/>
    <w:rsid w:val="005F5BB3"/>
    <w:rsid w:val="005F60AD"/>
    <w:rsid w:val="005F6A7E"/>
    <w:rsid w:val="005F76DC"/>
    <w:rsid w:val="005F7DF6"/>
    <w:rsid w:val="00600117"/>
    <w:rsid w:val="00600DE7"/>
    <w:rsid w:val="006012AC"/>
    <w:rsid w:val="00602155"/>
    <w:rsid w:val="00603B08"/>
    <w:rsid w:val="00610B4D"/>
    <w:rsid w:val="00612356"/>
    <w:rsid w:val="00612ADF"/>
    <w:rsid w:val="0061415E"/>
    <w:rsid w:val="00614CC3"/>
    <w:rsid w:val="00615F4A"/>
    <w:rsid w:val="00621A51"/>
    <w:rsid w:val="00621C9D"/>
    <w:rsid w:val="00622161"/>
    <w:rsid w:val="006226B3"/>
    <w:rsid w:val="00622B7D"/>
    <w:rsid w:val="00622D12"/>
    <w:rsid w:val="00623197"/>
    <w:rsid w:val="00623ED0"/>
    <w:rsid w:val="0062470A"/>
    <w:rsid w:val="006257FB"/>
    <w:rsid w:val="00627F9F"/>
    <w:rsid w:val="00630852"/>
    <w:rsid w:val="00630FC2"/>
    <w:rsid w:val="00631272"/>
    <w:rsid w:val="006319F0"/>
    <w:rsid w:val="00631A68"/>
    <w:rsid w:val="00631E97"/>
    <w:rsid w:val="00633B25"/>
    <w:rsid w:val="00633F70"/>
    <w:rsid w:val="00636028"/>
    <w:rsid w:val="00637057"/>
    <w:rsid w:val="00637BB8"/>
    <w:rsid w:val="006408EF"/>
    <w:rsid w:val="00641738"/>
    <w:rsid w:val="00642502"/>
    <w:rsid w:val="00642EE0"/>
    <w:rsid w:val="00643536"/>
    <w:rsid w:val="00643543"/>
    <w:rsid w:val="0064385B"/>
    <w:rsid w:val="00645925"/>
    <w:rsid w:val="00645DA9"/>
    <w:rsid w:val="00645FF2"/>
    <w:rsid w:val="00650B49"/>
    <w:rsid w:val="00652F21"/>
    <w:rsid w:val="006541E5"/>
    <w:rsid w:val="00656039"/>
    <w:rsid w:val="006624C9"/>
    <w:rsid w:val="00662758"/>
    <w:rsid w:val="0066329D"/>
    <w:rsid w:val="006649AB"/>
    <w:rsid w:val="006658C8"/>
    <w:rsid w:val="00666B17"/>
    <w:rsid w:val="00670176"/>
    <w:rsid w:val="00672067"/>
    <w:rsid w:val="00676453"/>
    <w:rsid w:val="00676600"/>
    <w:rsid w:val="00677ED4"/>
    <w:rsid w:val="006841BD"/>
    <w:rsid w:val="00687FA6"/>
    <w:rsid w:val="0069190F"/>
    <w:rsid w:val="00693F82"/>
    <w:rsid w:val="0069741D"/>
    <w:rsid w:val="00697997"/>
    <w:rsid w:val="006A12A7"/>
    <w:rsid w:val="006A1477"/>
    <w:rsid w:val="006A2281"/>
    <w:rsid w:val="006A254F"/>
    <w:rsid w:val="006A40F2"/>
    <w:rsid w:val="006A6B57"/>
    <w:rsid w:val="006A7353"/>
    <w:rsid w:val="006A7691"/>
    <w:rsid w:val="006A7F67"/>
    <w:rsid w:val="006B352C"/>
    <w:rsid w:val="006B4E7D"/>
    <w:rsid w:val="006B55A1"/>
    <w:rsid w:val="006B5CBD"/>
    <w:rsid w:val="006B5FC8"/>
    <w:rsid w:val="006C02EB"/>
    <w:rsid w:val="006C0E9A"/>
    <w:rsid w:val="006C13EB"/>
    <w:rsid w:val="006C1801"/>
    <w:rsid w:val="006C2A73"/>
    <w:rsid w:val="006C2D0B"/>
    <w:rsid w:val="006C3BF0"/>
    <w:rsid w:val="006C5AA5"/>
    <w:rsid w:val="006C5E3F"/>
    <w:rsid w:val="006D350E"/>
    <w:rsid w:val="006D47CA"/>
    <w:rsid w:val="006D4EE3"/>
    <w:rsid w:val="006D6306"/>
    <w:rsid w:val="006D6B6D"/>
    <w:rsid w:val="006D7414"/>
    <w:rsid w:val="006D7470"/>
    <w:rsid w:val="006E147C"/>
    <w:rsid w:val="006E1565"/>
    <w:rsid w:val="006E1C75"/>
    <w:rsid w:val="006E2574"/>
    <w:rsid w:val="006E2D57"/>
    <w:rsid w:val="006E39B9"/>
    <w:rsid w:val="006E4984"/>
    <w:rsid w:val="006E6265"/>
    <w:rsid w:val="006E6D12"/>
    <w:rsid w:val="006F1F76"/>
    <w:rsid w:val="006F25AF"/>
    <w:rsid w:val="006F52FB"/>
    <w:rsid w:val="006F5518"/>
    <w:rsid w:val="006F6CAB"/>
    <w:rsid w:val="006F731F"/>
    <w:rsid w:val="00701C97"/>
    <w:rsid w:val="0070376F"/>
    <w:rsid w:val="00704998"/>
    <w:rsid w:val="00706428"/>
    <w:rsid w:val="00706945"/>
    <w:rsid w:val="00710B13"/>
    <w:rsid w:val="00710CC6"/>
    <w:rsid w:val="00714221"/>
    <w:rsid w:val="00714583"/>
    <w:rsid w:val="007147F8"/>
    <w:rsid w:val="00714BDB"/>
    <w:rsid w:val="00716135"/>
    <w:rsid w:val="00716D21"/>
    <w:rsid w:val="00720195"/>
    <w:rsid w:val="00720841"/>
    <w:rsid w:val="00722E93"/>
    <w:rsid w:val="00723BFC"/>
    <w:rsid w:val="00724C04"/>
    <w:rsid w:val="00725F35"/>
    <w:rsid w:val="007264DB"/>
    <w:rsid w:val="00727323"/>
    <w:rsid w:val="00727339"/>
    <w:rsid w:val="007278AE"/>
    <w:rsid w:val="007304BA"/>
    <w:rsid w:val="00731816"/>
    <w:rsid w:val="007328AB"/>
    <w:rsid w:val="00733683"/>
    <w:rsid w:val="007358BE"/>
    <w:rsid w:val="007359F5"/>
    <w:rsid w:val="00736458"/>
    <w:rsid w:val="00737084"/>
    <w:rsid w:val="007370E1"/>
    <w:rsid w:val="00737118"/>
    <w:rsid w:val="00737D6F"/>
    <w:rsid w:val="007412E5"/>
    <w:rsid w:val="0074533E"/>
    <w:rsid w:val="00746555"/>
    <w:rsid w:val="007477C7"/>
    <w:rsid w:val="00750F23"/>
    <w:rsid w:val="00751F6A"/>
    <w:rsid w:val="0075210B"/>
    <w:rsid w:val="007533F7"/>
    <w:rsid w:val="00753AE3"/>
    <w:rsid w:val="00754169"/>
    <w:rsid w:val="00754396"/>
    <w:rsid w:val="00754ABC"/>
    <w:rsid w:val="007552D1"/>
    <w:rsid w:val="00755B69"/>
    <w:rsid w:val="00757163"/>
    <w:rsid w:val="00761E59"/>
    <w:rsid w:val="00762082"/>
    <w:rsid w:val="00762C81"/>
    <w:rsid w:val="0076430D"/>
    <w:rsid w:val="00765CA8"/>
    <w:rsid w:val="00766483"/>
    <w:rsid w:val="00766A17"/>
    <w:rsid w:val="00774CF8"/>
    <w:rsid w:val="00776FA6"/>
    <w:rsid w:val="007775B2"/>
    <w:rsid w:val="0078001A"/>
    <w:rsid w:val="00781582"/>
    <w:rsid w:val="00781A96"/>
    <w:rsid w:val="00785082"/>
    <w:rsid w:val="007904D8"/>
    <w:rsid w:val="007915EC"/>
    <w:rsid w:val="0079415C"/>
    <w:rsid w:val="0079529B"/>
    <w:rsid w:val="0079674D"/>
    <w:rsid w:val="00797410"/>
    <w:rsid w:val="00797D74"/>
    <w:rsid w:val="007A090A"/>
    <w:rsid w:val="007A3733"/>
    <w:rsid w:val="007A5F71"/>
    <w:rsid w:val="007A77C4"/>
    <w:rsid w:val="007B0B42"/>
    <w:rsid w:val="007B384A"/>
    <w:rsid w:val="007B3A95"/>
    <w:rsid w:val="007B4434"/>
    <w:rsid w:val="007B4749"/>
    <w:rsid w:val="007B4F30"/>
    <w:rsid w:val="007B6019"/>
    <w:rsid w:val="007B6F9F"/>
    <w:rsid w:val="007B74FC"/>
    <w:rsid w:val="007B7ADF"/>
    <w:rsid w:val="007C020F"/>
    <w:rsid w:val="007C1E24"/>
    <w:rsid w:val="007C1FFC"/>
    <w:rsid w:val="007C2B31"/>
    <w:rsid w:val="007C2C8D"/>
    <w:rsid w:val="007C35CE"/>
    <w:rsid w:val="007C57B9"/>
    <w:rsid w:val="007C5F81"/>
    <w:rsid w:val="007C7752"/>
    <w:rsid w:val="007C7E2A"/>
    <w:rsid w:val="007D0184"/>
    <w:rsid w:val="007D0974"/>
    <w:rsid w:val="007D23C4"/>
    <w:rsid w:val="007D2C7A"/>
    <w:rsid w:val="007D4D08"/>
    <w:rsid w:val="007D571A"/>
    <w:rsid w:val="007D571D"/>
    <w:rsid w:val="007D78EC"/>
    <w:rsid w:val="007E06B9"/>
    <w:rsid w:val="007E3163"/>
    <w:rsid w:val="007E3FAE"/>
    <w:rsid w:val="007E44ED"/>
    <w:rsid w:val="007E4679"/>
    <w:rsid w:val="007E5384"/>
    <w:rsid w:val="007E540B"/>
    <w:rsid w:val="007E5427"/>
    <w:rsid w:val="007E6179"/>
    <w:rsid w:val="007E64B6"/>
    <w:rsid w:val="007E6624"/>
    <w:rsid w:val="007E7E94"/>
    <w:rsid w:val="007F020D"/>
    <w:rsid w:val="007F163D"/>
    <w:rsid w:val="007F20AE"/>
    <w:rsid w:val="007F3385"/>
    <w:rsid w:val="007F3CB5"/>
    <w:rsid w:val="007F4540"/>
    <w:rsid w:val="007F455C"/>
    <w:rsid w:val="007F54A9"/>
    <w:rsid w:val="007F7768"/>
    <w:rsid w:val="0080218A"/>
    <w:rsid w:val="00803DA8"/>
    <w:rsid w:val="00803E66"/>
    <w:rsid w:val="0080453F"/>
    <w:rsid w:val="00804AD9"/>
    <w:rsid w:val="008058EE"/>
    <w:rsid w:val="00807C5C"/>
    <w:rsid w:val="008109A3"/>
    <w:rsid w:val="008110DF"/>
    <w:rsid w:val="0081152B"/>
    <w:rsid w:val="008141D8"/>
    <w:rsid w:val="008144AE"/>
    <w:rsid w:val="00814CDD"/>
    <w:rsid w:val="0081515F"/>
    <w:rsid w:val="0081688C"/>
    <w:rsid w:val="00816CF0"/>
    <w:rsid w:val="00817623"/>
    <w:rsid w:val="00817776"/>
    <w:rsid w:val="00820903"/>
    <w:rsid w:val="00821A38"/>
    <w:rsid w:val="00822931"/>
    <w:rsid w:val="008242CD"/>
    <w:rsid w:val="00824822"/>
    <w:rsid w:val="0082540C"/>
    <w:rsid w:val="00825BF4"/>
    <w:rsid w:val="008267A8"/>
    <w:rsid w:val="00827068"/>
    <w:rsid w:val="0083067F"/>
    <w:rsid w:val="008307D1"/>
    <w:rsid w:val="008344CB"/>
    <w:rsid w:val="008353DE"/>
    <w:rsid w:val="00837EB7"/>
    <w:rsid w:val="00840811"/>
    <w:rsid w:val="008408CB"/>
    <w:rsid w:val="0084158B"/>
    <w:rsid w:val="00844354"/>
    <w:rsid w:val="00846626"/>
    <w:rsid w:val="008466E5"/>
    <w:rsid w:val="008468F1"/>
    <w:rsid w:val="00846C5A"/>
    <w:rsid w:val="0085491D"/>
    <w:rsid w:val="00854A6F"/>
    <w:rsid w:val="00854A7B"/>
    <w:rsid w:val="008558E5"/>
    <w:rsid w:val="00856080"/>
    <w:rsid w:val="00856750"/>
    <w:rsid w:val="00856BF3"/>
    <w:rsid w:val="00857412"/>
    <w:rsid w:val="00857548"/>
    <w:rsid w:val="00870612"/>
    <w:rsid w:val="008711C7"/>
    <w:rsid w:val="008756AA"/>
    <w:rsid w:val="008759E8"/>
    <w:rsid w:val="00877B83"/>
    <w:rsid w:val="00877EDF"/>
    <w:rsid w:val="0088005C"/>
    <w:rsid w:val="008816F4"/>
    <w:rsid w:val="008828AA"/>
    <w:rsid w:val="00882F2C"/>
    <w:rsid w:val="008832E6"/>
    <w:rsid w:val="00883BAA"/>
    <w:rsid w:val="00883D45"/>
    <w:rsid w:val="008844A5"/>
    <w:rsid w:val="00885251"/>
    <w:rsid w:val="00885778"/>
    <w:rsid w:val="00885EC2"/>
    <w:rsid w:val="008879AC"/>
    <w:rsid w:val="00890DAC"/>
    <w:rsid w:val="0089259F"/>
    <w:rsid w:val="00893696"/>
    <w:rsid w:val="00893BEA"/>
    <w:rsid w:val="00894EAB"/>
    <w:rsid w:val="00895EB4"/>
    <w:rsid w:val="00895F45"/>
    <w:rsid w:val="00896E8E"/>
    <w:rsid w:val="00897A58"/>
    <w:rsid w:val="00897EC4"/>
    <w:rsid w:val="008A0286"/>
    <w:rsid w:val="008A02AE"/>
    <w:rsid w:val="008A1D7E"/>
    <w:rsid w:val="008A1F5B"/>
    <w:rsid w:val="008A2C35"/>
    <w:rsid w:val="008A51B3"/>
    <w:rsid w:val="008A51D5"/>
    <w:rsid w:val="008A52EC"/>
    <w:rsid w:val="008A5C95"/>
    <w:rsid w:val="008A6791"/>
    <w:rsid w:val="008A7148"/>
    <w:rsid w:val="008B0CD8"/>
    <w:rsid w:val="008B1BF0"/>
    <w:rsid w:val="008B1DF8"/>
    <w:rsid w:val="008B20A7"/>
    <w:rsid w:val="008B2A85"/>
    <w:rsid w:val="008B4024"/>
    <w:rsid w:val="008B6A38"/>
    <w:rsid w:val="008B7198"/>
    <w:rsid w:val="008C00F0"/>
    <w:rsid w:val="008C070D"/>
    <w:rsid w:val="008C0961"/>
    <w:rsid w:val="008C1AB9"/>
    <w:rsid w:val="008C1B24"/>
    <w:rsid w:val="008C3FDD"/>
    <w:rsid w:val="008C709A"/>
    <w:rsid w:val="008C7C7D"/>
    <w:rsid w:val="008D0429"/>
    <w:rsid w:val="008D10D9"/>
    <w:rsid w:val="008D1B79"/>
    <w:rsid w:val="008D222A"/>
    <w:rsid w:val="008D6F54"/>
    <w:rsid w:val="008D75A8"/>
    <w:rsid w:val="008D7ED8"/>
    <w:rsid w:val="008E1135"/>
    <w:rsid w:val="008E1D9B"/>
    <w:rsid w:val="008E3D67"/>
    <w:rsid w:val="008E4756"/>
    <w:rsid w:val="008E5D04"/>
    <w:rsid w:val="008E6A49"/>
    <w:rsid w:val="008E7FCF"/>
    <w:rsid w:val="008F1FC6"/>
    <w:rsid w:val="008F1FDD"/>
    <w:rsid w:val="008F3155"/>
    <w:rsid w:val="008F363D"/>
    <w:rsid w:val="008F42DE"/>
    <w:rsid w:val="008F4AD8"/>
    <w:rsid w:val="008F52A5"/>
    <w:rsid w:val="008F55BC"/>
    <w:rsid w:val="008F571D"/>
    <w:rsid w:val="008F6156"/>
    <w:rsid w:val="009006E4"/>
    <w:rsid w:val="009006FC"/>
    <w:rsid w:val="0090191F"/>
    <w:rsid w:val="0090194A"/>
    <w:rsid w:val="00901A15"/>
    <w:rsid w:val="0090247E"/>
    <w:rsid w:val="009028C6"/>
    <w:rsid w:val="00904FDE"/>
    <w:rsid w:val="0090519F"/>
    <w:rsid w:val="0090591D"/>
    <w:rsid w:val="00906FCE"/>
    <w:rsid w:val="009107CB"/>
    <w:rsid w:val="00910DA9"/>
    <w:rsid w:val="009129A4"/>
    <w:rsid w:val="009143F4"/>
    <w:rsid w:val="00914710"/>
    <w:rsid w:val="009150DF"/>
    <w:rsid w:val="0091523A"/>
    <w:rsid w:val="00916118"/>
    <w:rsid w:val="00916F3B"/>
    <w:rsid w:val="0091712D"/>
    <w:rsid w:val="00917F92"/>
    <w:rsid w:val="00920D27"/>
    <w:rsid w:val="009210D3"/>
    <w:rsid w:val="00921949"/>
    <w:rsid w:val="009219C8"/>
    <w:rsid w:val="009220F4"/>
    <w:rsid w:val="00922E41"/>
    <w:rsid w:val="009234BB"/>
    <w:rsid w:val="0092401C"/>
    <w:rsid w:val="009246FC"/>
    <w:rsid w:val="0093001E"/>
    <w:rsid w:val="009303C7"/>
    <w:rsid w:val="009306AA"/>
    <w:rsid w:val="0093267D"/>
    <w:rsid w:val="00932A3E"/>
    <w:rsid w:val="00933452"/>
    <w:rsid w:val="00934241"/>
    <w:rsid w:val="00934796"/>
    <w:rsid w:val="00934CF8"/>
    <w:rsid w:val="00935FFD"/>
    <w:rsid w:val="0093662D"/>
    <w:rsid w:val="00936D2B"/>
    <w:rsid w:val="00942CE2"/>
    <w:rsid w:val="00944EFE"/>
    <w:rsid w:val="00946935"/>
    <w:rsid w:val="009504C6"/>
    <w:rsid w:val="00952AC6"/>
    <w:rsid w:val="009538EF"/>
    <w:rsid w:val="00953A04"/>
    <w:rsid w:val="00955879"/>
    <w:rsid w:val="00955B5B"/>
    <w:rsid w:val="009570C5"/>
    <w:rsid w:val="0095786E"/>
    <w:rsid w:val="00960BCB"/>
    <w:rsid w:val="00960EBD"/>
    <w:rsid w:val="00960F0B"/>
    <w:rsid w:val="009610EE"/>
    <w:rsid w:val="00961518"/>
    <w:rsid w:val="00961C1C"/>
    <w:rsid w:val="00963F40"/>
    <w:rsid w:val="00964DAA"/>
    <w:rsid w:val="00966D51"/>
    <w:rsid w:val="00970D34"/>
    <w:rsid w:val="009715CE"/>
    <w:rsid w:val="00972696"/>
    <w:rsid w:val="00973D66"/>
    <w:rsid w:val="0097667D"/>
    <w:rsid w:val="0097692A"/>
    <w:rsid w:val="009769C6"/>
    <w:rsid w:val="0098059D"/>
    <w:rsid w:val="00981B18"/>
    <w:rsid w:val="00983679"/>
    <w:rsid w:val="00984E18"/>
    <w:rsid w:val="0098506B"/>
    <w:rsid w:val="00985C9B"/>
    <w:rsid w:val="00986AC4"/>
    <w:rsid w:val="0098729B"/>
    <w:rsid w:val="00987FD9"/>
    <w:rsid w:val="00990187"/>
    <w:rsid w:val="00990A2A"/>
    <w:rsid w:val="00992223"/>
    <w:rsid w:val="00992E61"/>
    <w:rsid w:val="009A1B63"/>
    <w:rsid w:val="009A3458"/>
    <w:rsid w:val="009A45DF"/>
    <w:rsid w:val="009A5419"/>
    <w:rsid w:val="009A5640"/>
    <w:rsid w:val="009A6857"/>
    <w:rsid w:val="009B0D07"/>
    <w:rsid w:val="009B2842"/>
    <w:rsid w:val="009B4512"/>
    <w:rsid w:val="009B4C56"/>
    <w:rsid w:val="009B5C0F"/>
    <w:rsid w:val="009B5F30"/>
    <w:rsid w:val="009B6F68"/>
    <w:rsid w:val="009C03A1"/>
    <w:rsid w:val="009C0E5C"/>
    <w:rsid w:val="009C1CD6"/>
    <w:rsid w:val="009C1F60"/>
    <w:rsid w:val="009C3183"/>
    <w:rsid w:val="009C41F8"/>
    <w:rsid w:val="009C6926"/>
    <w:rsid w:val="009C7333"/>
    <w:rsid w:val="009D0213"/>
    <w:rsid w:val="009D1D33"/>
    <w:rsid w:val="009D2670"/>
    <w:rsid w:val="009D2A40"/>
    <w:rsid w:val="009D7206"/>
    <w:rsid w:val="009D72D9"/>
    <w:rsid w:val="009E0BDD"/>
    <w:rsid w:val="009E1F36"/>
    <w:rsid w:val="009E38DC"/>
    <w:rsid w:val="009E45AE"/>
    <w:rsid w:val="009E6438"/>
    <w:rsid w:val="009E6DA6"/>
    <w:rsid w:val="009F17C4"/>
    <w:rsid w:val="009F1A0C"/>
    <w:rsid w:val="009F2712"/>
    <w:rsid w:val="009F383F"/>
    <w:rsid w:val="009F5E96"/>
    <w:rsid w:val="009F6979"/>
    <w:rsid w:val="009F7106"/>
    <w:rsid w:val="009F7B70"/>
    <w:rsid w:val="00A010B0"/>
    <w:rsid w:val="00A02D80"/>
    <w:rsid w:val="00A03485"/>
    <w:rsid w:val="00A042B4"/>
    <w:rsid w:val="00A05F2A"/>
    <w:rsid w:val="00A06135"/>
    <w:rsid w:val="00A061BE"/>
    <w:rsid w:val="00A12DA7"/>
    <w:rsid w:val="00A13BB2"/>
    <w:rsid w:val="00A13CDA"/>
    <w:rsid w:val="00A14F1B"/>
    <w:rsid w:val="00A176F7"/>
    <w:rsid w:val="00A17888"/>
    <w:rsid w:val="00A17F65"/>
    <w:rsid w:val="00A24490"/>
    <w:rsid w:val="00A245E2"/>
    <w:rsid w:val="00A30471"/>
    <w:rsid w:val="00A30A10"/>
    <w:rsid w:val="00A30D8C"/>
    <w:rsid w:val="00A3186C"/>
    <w:rsid w:val="00A318F7"/>
    <w:rsid w:val="00A32EE0"/>
    <w:rsid w:val="00A33E8F"/>
    <w:rsid w:val="00A3404C"/>
    <w:rsid w:val="00A349A0"/>
    <w:rsid w:val="00A367CC"/>
    <w:rsid w:val="00A37754"/>
    <w:rsid w:val="00A404D4"/>
    <w:rsid w:val="00A41195"/>
    <w:rsid w:val="00A41492"/>
    <w:rsid w:val="00A4181C"/>
    <w:rsid w:val="00A41B73"/>
    <w:rsid w:val="00A42822"/>
    <w:rsid w:val="00A43E9D"/>
    <w:rsid w:val="00A44152"/>
    <w:rsid w:val="00A44B1F"/>
    <w:rsid w:val="00A45376"/>
    <w:rsid w:val="00A5022B"/>
    <w:rsid w:val="00A53C89"/>
    <w:rsid w:val="00A554F0"/>
    <w:rsid w:val="00A55646"/>
    <w:rsid w:val="00A57138"/>
    <w:rsid w:val="00A6063A"/>
    <w:rsid w:val="00A6114A"/>
    <w:rsid w:val="00A61CB2"/>
    <w:rsid w:val="00A6301C"/>
    <w:rsid w:val="00A64B43"/>
    <w:rsid w:val="00A654B4"/>
    <w:rsid w:val="00A709AA"/>
    <w:rsid w:val="00A7136D"/>
    <w:rsid w:val="00A750D6"/>
    <w:rsid w:val="00A751FA"/>
    <w:rsid w:val="00A76724"/>
    <w:rsid w:val="00A77434"/>
    <w:rsid w:val="00A77B14"/>
    <w:rsid w:val="00A77D48"/>
    <w:rsid w:val="00A827C9"/>
    <w:rsid w:val="00A925E1"/>
    <w:rsid w:val="00A92FA5"/>
    <w:rsid w:val="00A93C05"/>
    <w:rsid w:val="00A93E43"/>
    <w:rsid w:val="00A940EE"/>
    <w:rsid w:val="00A94658"/>
    <w:rsid w:val="00A961A0"/>
    <w:rsid w:val="00AA0A17"/>
    <w:rsid w:val="00AA4B95"/>
    <w:rsid w:val="00AA4C5E"/>
    <w:rsid w:val="00AA5C3C"/>
    <w:rsid w:val="00AA66E9"/>
    <w:rsid w:val="00AA7253"/>
    <w:rsid w:val="00AB4F86"/>
    <w:rsid w:val="00AB7612"/>
    <w:rsid w:val="00AC2B77"/>
    <w:rsid w:val="00AC3A25"/>
    <w:rsid w:val="00AC40C3"/>
    <w:rsid w:val="00AC6308"/>
    <w:rsid w:val="00AC6882"/>
    <w:rsid w:val="00AC6BC7"/>
    <w:rsid w:val="00AD2650"/>
    <w:rsid w:val="00AD2B44"/>
    <w:rsid w:val="00AD3614"/>
    <w:rsid w:val="00AD43F0"/>
    <w:rsid w:val="00AD4817"/>
    <w:rsid w:val="00AD7AF6"/>
    <w:rsid w:val="00AE222F"/>
    <w:rsid w:val="00AE2CCA"/>
    <w:rsid w:val="00AE3355"/>
    <w:rsid w:val="00AE3A42"/>
    <w:rsid w:val="00AE3A90"/>
    <w:rsid w:val="00AE3FDF"/>
    <w:rsid w:val="00AE51D4"/>
    <w:rsid w:val="00AE5F17"/>
    <w:rsid w:val="00AE646C"/>
    <w:rsid w:val="00AE64BD"/>
    <w:rsid w:val="00AF0280"/>
    <w:rsid w:val="00AF317E"/>
    <w:rsid w:val="00AF57E5"/>
    <w:rsid w:val="00AF5C42"/>
    <w:rsid w:val="00AF6FAC"/>
    <w:rsid w:val="00B02822"/>
    <w:rsid w:val="00B03703"/>
    <w:rsid w:val="00B05094"/>
    <w:rsid w:val="00B0583E"/>
    <w:rsid w:val="00B074FE"/>
    <w:rsid w:val="00B1082E"/>
    <w:rsid w:val="00B11A7E"/>
    <w:rsid w:val="00B11E38"/>
    <w:rsid w:val="00B13ED0"/>
    <w:rsid w:val="00B15B49"/>
    <w:rsid w:val="00B15FCD"/>
    <w:rsid w:val="00B17830"/>
    <w:rsid w:val="00B17D3A"/>
    <w:rsid w:val="00B204A2"/>
    <w:rsid w:val="00B21480"/>
    <w:rsid w:val="00B23046"/>
    <w:rsid w:val="00B23A1B"/>
    <w:rsid w:val="00B261E8"/>
    <w:rsid w:val="00B26F39"/>
    <w:rsid w:val="00B31208"/>
    <w:rsid w:val="00B32CA1"/>
    <w:rsid w:val="00B335E0"/>
    <w:rsid w:val="00B33B61"/>
    <w:rsid w:val="00B33E87"/>
    <w:rsid w:val="00B365E0"/>
    <w:rsid w:val="00B37A3B"/>
    <w:rsid w:val="00B40179"/>
    <w:rsid w:val="00B43553"/>
    <w:rsid w:val="00B447CD"/>
    <w:rsid w:val="00B4535D"/>
    <w:rsid w:val="00B454BA"/>
    <w:rsid w:val="00B45622"/>
    <w:rsid w:val="00B4565C"/>
    <w:rsid w:val="00B45BEE"/>
    <w:rsid w:val="00B4656C"/>
    <w:rsid w:val="00B46D82"/>
    <w:rsid w:val="00B46E4D"/>
    <w:rsid w:val="00B50088"/>
    <w:rsid w:val="00B51234"/>
    <w:rsid w:val="00B51FAC"/>
    <w:rsid w:val="00B5327F"/>
    <w:rsid w:val="00B5375A"/>
    <w:rsid w:val="00B53FD2"/>
    <w:rsid w:val="00B54034"/>
    <w:rsid w:val="00B557EE"/>
    <w:rsid w:val="00B55BB3"/>
    <w:rsid w:val="00B5649F"/>
    <w:rsid w:val="00B607C2"/>
    <w:rsid w:val="00B60CA8"/>
    <w:rsid w:val="00B61F28"/>
    <w:rsid w:val="00B62FE1"/>
    <w:rsid w:val="00B63CD7"/>
    <w:rsid w:val="00B64C21"/>
    <w:rsid w:val="00B67CBD"/>
    <w:rsid w:val="00B708A8"/>
    <w:rsid w:val="00B72074"/>
    <w:rsid w:val="00B721CE"/>
    <w:rsid w:val="00B72619"/>
    <w:rsid w:val="00B74DFC"/>
    <w:rsid w:val="00B754CF"/>
    <w:rsid w:val="00B76072"/>
    <w:rsid w:val="00B76F59"/>
    <w:rsid w:val="00B777A2"/>
    <w:rsid w:val="00B77B01"/>
    <w:rsid w:val="00B77EA7"/>
    <w:rsid w:val="00B839EC"/>
    <w:rsid w:val="00B83F8D"/>
    <w:rsid w:val="00B85B4A"/>
    <w:rsid w:val="00B870B3"/>
    <w:rsid w:val="00B90990"/>
    <w:rsid w:val="00B92506"/>
    <w:rsid w:val="00B93336"/>
    <w:rsid w:val="00B9351E"/>
    <w:rsid w:val="00B96A55"/>
    <w:rsid w:val="00B96BAC"/>
    <w:rsid w:val="00B97A39"/>
    <w:rsid w:val="00B97E0E"/>
    <w:rsid w:val="00BA038A"/>
    <w:rsid w:val="00BA16D2"/>
    <w:rsid w:val="00BA29CB"/>
    <w:rsid w:val="00BA2ACC"/>
    <w:rsid w:val="00BA3A44"/>
    <w:rsid w:val="00BA4572"/>
    <w:rsid w:val="00BA5F26"/>
    <w:rsid w:val="00BA658E"/>
    <w:rsid w:val="00BA709D"/>
    <w:rsid w:val="00BB092C"/>
    <w:rsid w:val="00BB3320"/>
    <w:rsid w:val="00BB5F7F"/>
    <w:rsid w:val="00BB62F5"/>
    <w:rsid w:val="00BB7612"/>
    <w:rsid w:val="00BB7A13"/>
    <w:rsid w:val="00BC0305"/>
    <w:rsid w:val="00BC3FE6"/>
    <w:rsid w:val="00BC4D9B"/>
    <w:rsid w:val="00BC565B"/>
    <w:rsid w:val="00BD0581"/>
    <w:rsid w:val="00BD0A2B"/>
    <w:rsid w:val="00BD0DEB"/>
    <w:rsid w:val="00BD11E1"/>
    <w:rsid w:val="00BD1F9B"/>
    <w:rsid w:val="00BD291C"/>
    <w:rsid w:val="00BD2B68"/>
    <w:rsid w:val="00BD2EE2"/>
    <w:rsid w:val="00BD3216"/>
    <w:rsid w:val="00BD4E0D"/>
    <w:rsid w:val="00BD5C79"/>
    <w:rsid w:val="00BE05EF"/>
    <w:rsid w:val="00BE1321"/>
    <w:rsid w:val="00BE1FAF"/>
    <w:rsid w:val="00BE36F1"/>
    <w:rsid w:val="00BE39F8"/>
    <w:rsid w:val="00BE4B15"/>
    <w:rsid w:val="00BE4E71"/>
    <w:rsid w:val="00BE4F3C"/>
    <w:rsid w:val="00BE5709"/>
    <w:rsid w:val="00BE6236"/>
    <w:rsid w:val="00BE7C3F"/>
    <w:rsid w:val="00BF00BA"/>
    <w:rsid w:val="00BF1A20"/>
    <w:rsid w:val="00BF1E87"/>
    <w:rsid w:val="00BF21E6"/>
    <w:rsid w:val="00BF2740"/>
    <w:rsid w:val="00BF3B99"/>
    <w:rsid w:val="00BF5661"/>
    <w:rsid w:val="00BF6103"/>
    <w:rsid w:val="00BF69D7"/>
    <w:rsid w:val="00BF7F3A"/>
    <w:rsid w:val="00C02A9B"/>
    <w:rsid w:val="00C03993"/>
    <w:rsid w:val="00C03B82"/>
    <w:rsid w:val="00C03BAA"/>
    <w:rsid w:val="00C079D8"/>
    <w:rsid w:val="00C07C32"/>
    <w:rsid w:val="00C07D1B"/>
    <w:rsid w:val="00C11849"/>
    <w:rsid w:val="00C12974"/>
    <w:rsid w:val="00C13569"/>
    <w:rsid w:val="00C14D07"/>
    <w:rsid w:val="00C1597B"/>
    <w:rsid w:val="00C15CCD"/>
    <w:rsid w:val="00C205D3"/>
    <w:rsid w:val="00C20B7F"/>
    <w:rsid w:val="00C211B5"/>
    <w:rsid w:val="00C2140C"/>
    <w:rsid w:val="00C21EB7"/>
    <w:rsid w:val="00C2242E"/>
    <w:rsid w:val="00C231FC"/>
    <w:rsid w:val="00C233E8"/>
    <w:rsid w:val="00C24BA2"/>
    <w:rsid w:val="00C26976"/>
    <w:rsid w:val="00C27C21"/>
    <w:rsid w:val="00C31F1D"/>
    <w:rsid w:val="00C3221F"/>
    <w:rsid w:val="00C336BB"/>
    <w:rsid w:val="00C3469C"/>
    <w:rsid w:val="00C36F32"/>
    <w:rsid w:val="00C37AEF"/>
    <w:rsid w:val="00C42057"/>
    <w:rsid w:val="00C42ECE"/>
    <w:rsid w:val="00C43EA3"/>
    <w:rsid w:val="00C43F9F"/>
    <w:rsid w:val="00C4623C"/>
    <w:rsid w:val="00C46647"/>
    <w:rsid w:val="00C469E4"/>
    <w:rsid w:val="00C46B3A"/>
    <w:rsid w:val="00C54E02"/>
    <w:rsid w:val="00C54FA1"/>
    <w:rsid w:val="00C55C31"/>
    <w:rsid w:val="00C56EA3"/>
    <w:rsid w:val="00C61288"/>
    <w:rsid w:val="00C66DDD"/>
    <w:rsid w:val="00C70DED"/>
    <w:rsid w:val="00C70F36"/>
    <w:rsid w:val="00C72046"/>
    <w:rsid w:val="00C7471D"/>
    <w:rsid w:val="00C754E3"/>
    <w:rsid w:val="00C75604"/>
    <w:rsid w:val="00C80B1F"/>
    <w:rsid w:val="00C84113"/>
    <w:rsid w:val="00C85274"/>
    <w:rsid w:val="00C85948"/>
    <w:rsid w:val="00C86D38"/>
    <w:rsid w:val="00C86E3D"/>
    <w:rsid w:val="00C87882"/>
    <w:rsid w:val="00C87DEB"/>
    <w:rsid w:val="00C90CC8"/>
    <w:rsid w:val="00C918F7"/>
    <w:rsid w:val="00C9353D"/>
    <w:rsid w:val="00C93A04"/>
    <w:rsid w:val="00C942E1"/>
    <w:rsid w:val="00C948A4"/>
    <w:rsid w:val="00C95441"/>
    <w:rsid w:val="00C95CED"/>
    <w:rsid w:val="00C96C90"/>
    <w:rsid w:val="00CA17F3"/>
    <w:rsid w:val="00CA1A55"/>
    <w:rsid w:val="00CA29DB"/>
    <w:rsid w:val="00CA3506"/>
    <w:rsid w:val="00CA5AE5"/>
    <w:rsid w:val="00CA5BAA"/>
    <w:rsid w:val="00CA5CE2"/>
    <w:rsid w:val="00CA60AF"/>
    <w:rsid w:val="00CA62C5"/>
    <w:rsid w:val="00CA6C5B"/>
    <w:rsid w:val="00CA70FC"/>
    <w:rsid w:val="00CA73C7"/>
    <w:rsid w:val="00CB1BEE"/>
    <w:rsid w:val="00CB1CD3"/>
    <w:rsid w:val="00CB34DD"/>
    <w:rsid w:val="00CB40F2"/>
    <w:rsid w:val="00CB5461"/>
    <w:rsid w:val="00CB56BB"/>
    <w:rsid w:val="00CB5F2D"/>
    <w:rsid w:val="00CC1B53"/>
    <w:rsid w:val="00CC2C5B"/>
    <w:rsid w:val="00CC2E08"/>
    <w:rsid w:val="00CC5234"/>
    <w:rsid w:val="00CC5A38"/>
    <w:rsid w:val="00CC5B8A"/>
    <w:rsid w:val="00CC6B1F"/>
    <w:rsid w:val="00CD2AD0"/>
    <w:rsid w:val="00CD2B62"/>
    <w:rsid w:val="00CD3264"/>
    <w:rsid w:val="00CD3EAB"/>
    <w:rsid w:val="00CD4288"/>
    <w:rsid w:val="00CD5BA4"/>
    <w:rsid w:val="00CD7468"/>
    <w:rsid w:val="00CD77CC"/>
    <w:rsid w:val="00CE082E"/>
    <w:rsid w:val="00CE738D"/>
    <w:rsid w:val="00CE7B66"/>
    <w:rsid w:val="00CF0111"/>
    <w:rsid w:val="00CF052D"/>
    <w:rsid w:val="00CF0EFC"/>
    <w:rsid w:val="00CF2ACE"/>
    <w:rsid w:val="00CF366C"/>
    <w:rsid w:val="00CF4AA7"/>
    <w:rsid w:val="00CF5DC0"/>
    <w:rsid w:val="00CF69D0"/>
    <w:rsid w:val="00CF76F4"/>
    <w:rsid w:val="00D00302"/>
    <w:rsid w:val="00D033C7"/>
    <w:rsid w:val="00D0447D"/>
    <w:rsid w:val="00D04EA6"/>
    <w:rsid w:val="00D062EF"/>
    <w:rsid w:val="00D06BF3"/>
    <w:rsid w:val="00D11DC7"/>
    <w:rsid w:val="00D12209"/>
    <w:rsid w:val="00D1445D"/>
    <w:rsid w:val="00D1527C"/>
    <w:rsid w:val="00D162D4"/>
    <w:rsid w:val="00D16569"/>
    <w:rsid w:val="00D1659C"/>
    <w:rsid w:val="00D16A7B"/>
    <w:rsid w:val="00D16F5C"/>
    <w:rsid w:val="00D17AB7"/>
    <w:rsid w:val="00D201FA"/>
    <w:rsid w:val="00D23391"/>
    <w:rsid w:val="00D233FC"/>
    <w:rsid w:val="00D24FC9"/>
    <w:rsid w:val="00D2643D"/>
    <w:rsid w:val="00D277E8"/>
    <w:rsid w:val="00D303EA"/>
    <w:rsid w:val="00D33670"/>
    <w:rsid w:val="00D33A49"/>
    <w:rsid w:val="00D33C20"/>
    <w:rsid w:val="00D35911"/>
    <w:rsid w:val="00D36C3B"/>
    <w:rsid w:val="00D40607"/>
    <w:rsid w:val="00D42824"/>
    <w:rsid w:val="00D433E8"/>
    <w:rsid w:val="00D4440A"/>
    <w:rsid w:val="00D4441D"/>
    <w:rsid w:val="00D449EB"/>
    <w:rsid w:val="00D47552"/>
    <w:rsid w:val="00D505F1"/>
    <w:rsid w:val="00D50EC4"/>
    <w:rsid w:val="00D51897"/>
    <w:rsid w:val="00D52557"/>
    <w:rsid w:val="00D53855"/>
    <w:rsid w:val="00D53C5F"/>
    <w:rsid w:val="00D54915"/>
    <w:rsid w:val="00D54960"/>
    <w:rsid w:val="00D554FE"/>
    <w:rsid w:val="00D565EE"/>
    <w:rsid w:val="00D573EE"/>
    <w:rsid w:val="00D600C9"/>
    <w:rsid w:val="00D61155"/>
    <w:rsid w:val="00D6259A"/>
    <w:rsid w:val="00D631D8"/>
    <w:rsid w:val="00D63AF8"/>
    <w:rsid w:val="00D66314"/>
    <w:rsid w:val="00D671CA"/>
    <w:rsid w:val="00D7009F"/>
    <w:rsid w:val="00D70776"/>
    <w:rsid w:val="00D70CE0"/>
    <w:rsid w:val="00D728EF"/>
    <w:rsid w:val="00D74172"/>
    <w:rsid w:val="00D74DAB"/>
    <w:rsid w:val="00D7561D"/>
    <w:rsid w:val="00D75864"/>
    <w:rsid w:val="00D76A2A"/>
    <w:rsid w:val="00D77FA9"/>
    <w:rsid w:val="00D815BD"/>
    <w:rsid w:val="00D81DC0"/>
    <w:rsid w:val="00D8314D"/>
    <w:rsid w:val="00D832BE"/>
    <w:rsid w:val="00D84E38"/>
    <w:rsid w:val="00D85747"/>
    <w:rsid w:val="00D86B77"/>
    <w:rsid w:val="00D8700C"/>
    <w:rsid w:val="00D87331"/>
    <w:rsid w:val="00D87981"/>
    <w:rsid w:val="00D90606"/>
    <w:rsid w:val="00D90CC9"/>
    <w:rsid w:val="00D92254"/>
    <w:rsid w:val="00D94150"/>
    <w:rsid w:val="00D94257"/>
    <w:rsid w:val="00DA01F4"/>
    <w:rsid w:val="00DA1C92"/>
    <w:rsid w:val="00DA1EDF"/>
    <w:rsid w:val="00DA2391"/>
    <w:rsid w:val="00DA24C2"/>
    <w:rsid w:val="00DA2C2F"/>
    <w:rsid w:val="00DA432E"/>
    <w:rsid w:val="00DB0156"/>
    <w:rsid w:val="00DB0429"/>
    <w:rsid w:val="00DB1C75"/>
    <w:rsid w:val="00DB2680"/>
    <w:rsid w:val="00DB2B50"/>
    <w:rsid w:val="00DB3EB5"/>
    <w:rsid w:val="00DB446B"/>
    <w:rsid w:val="00DB46E9"/>
    <w:rsid w:val="00DB5335"/>
    <w:rsid w:val="00DB7626"/>
    <w:rsid w:val="00DB7B6C"/>
    <w:rsid w:val="00DC313D"/>
    <w:rsid w:val="00DC3558"/>
    <w:rsid w:val="00DC3867"/>
    <w:rsid w:val="00DC47E8"/>
    <w:rsid w:val="00DC4D14"/>
    <w:rsid w:val="00DC4E05"/>
    <w:rsid w:val="00DC4EA2"/>
    <w:rsid w:val="00DD08B9"/>
    <w:rsid w:val="00DD1B20"/>
    <w:rsid w:val="00DD450D"/>
    <w:rsid w:val="00DD4E66"/>
    <w:rsid w:val="00DD502A"/>
    <w:rsid w:val="00DD53F3"/>
    <w:rsid w:val="00DD6001"/>
    <w:rsid w:val="00DD689F"/>
    <w:rsid w:val="00DE0873"/>
    <w:rsid w:val="00DE1104"/>
    <w:rsid w:val="00DE246F"/>
    <w:rsid w:val="00DE2A05"/>
    <w:rsid w:val="00DE49D8"/>
    <w:rsid w:val="00DE49DB"/>
    <w:rsid w:val="00DE5B81"/>
    <w:rsid w:val="00DE6C96"/>
    <w:rsid w:val="00DE7E21"/>
    <w:rsid w:val="00DF04B4"/>
    <w:rsid w:val="00DF183D"/>
    <w:rsid w:val="00DF1980"/>
    <w:rsid w:val="00DF2920"/>
    <w:rsid w:val="00DF30F9"/>
    <w:rsid w:val="00DF5470"/>
    <w:rsid w:val="00DF581E"/>
    <w:rsid w:val="00DF6294"/>
    <w:rsid w:val="00DF6DDB"/>
    <w:rsid w:val="00DF7C94"/>
    <w:rsid w:val="00DF7CEF"/>
    <w:rsid w:val="00E02900"/>
    <w:rsid w:val="00E04200"/>
    <w:rsid w:val="00E043B5"/>
    <w:rsid w:val="00E054BA"/>
    <w:rsid w:val="00E05EA7"/>
    <w:rsid w:val="00E067FA"/>
    <w:rsid w:val="00E06933"/>
    <w:rsid w:val="00E0698C"/>
    <w:rsid w:val="00E06A78"/>
    <w:rsid w:val="00E146B7"/>
    <w:rsid w:val="00E15FEF"/>
    <w:rsid w:val="00E17B49"/>
    <w:rsid w:val="00E17EAE"/>
    <w:rsid w:val="00E244E5"/>
    <w:rsid w:val="00E24A6D"/>
    <w:rsid w:val="00E24FEA"/>
    <w:rsid w:val="00E25009"/>
    <w:rsid w:val="00E25955"/>
    <w:rsid w:val="00E26C36"/>
    <w:rsid w:val="00E31692"/>
    <w:rsid w:val="00E319C3"/>
    <w:rsid w:val="00E31DA8"/>
    <w:rsid w:val="00E331B6"/>
    <w:rsid w:val="00E34063"/>
    <w:rsid w:val="00E36EE8"/>
    <w:rsid w:val="00E4051D"/>
    <w:rsid w:val="00E408A2"/>
    <w:rsid w:val="00E41AE6"/>
    <w:rsid w:val="00E4256B"/>
    <w:rsid w:val="00E436E8"/>
    <w:rsid w:val="00E44901"/>
    <w:rsid w:val="00E45312"/>
    <w:rsid w:val="00E50238"/>
    <w:rsid w:val="00E50CCC"/>
    <w:rsid w:val="00E51C92"/>
    <w:rsid w:val="00E521C2"/>
    <w:rsid w:val="00E5363C"/>
    <w:rsid w:val="00E55389"/>
    <w:rsid w:val="00E55504"/>
    <w:rsid w:val="00E5654E"/>
    <w:rsid w:val="00E569AD"/>
    <w:rsid w:val="00E56A6A"/>
    <w:rsid w:val="00E606F4"/>
    <w:rsid w:val="00E61B47"/>
    <w:rsid w:val="00E624DA"/>
    <w:rsid w:val="00E66071"/>
    <w:rsid w:val="00E66645"/>
    <w:rsid w:val="00E67C30"/>
    <w:rsid w:val="00E7219B"/>
    <w:rsid w:val="00E72B9C"/>
    <w:rsid w:val="00E73967"/>
    <w:rsid w:val="00E75231"/>
    <w:rsid w:val="00E75289"/>
    <w:rsid w:val="00E759CB"/>
    <w:rsid w:val="00E75A83"/>
    <w:rsid w:val="00E76856"/>
    <w:rsid w:val="00E80464"/>
    <w:rsid w:val="00E80E19"/>
    <w:rsid w:val="00E810E3"/>
    <w:rsid w:val="00E82BF2"/>
    <w:rsid w:val="00E836AF"/>
    <w:rsid w:val="00E83F68"/>
    <w:rsid w:val="00E847BA"/>
    <w:rsid w:val="00E85A96"/>
    <w:rsid w:val="00E86358"/>
    <w:rsid w:val="00E86CDA"/>
    <w:rsid w:val="00E86D1A"/>
    <w:rsid w:val="00E87480"/>
    <w:rsid w:val="00E87C69"/>
    <w:rsid w:val="00E905B1"/>
    <w:rsid w:val="00E92CC7"/>
    <w:rsid w:val="00E93154"/>
    <w:rsid w:val="00E939D8"/>
    <w:rsid w:val="00E9682F"/>
    <w:rsid w:val="00E9691D"/>
    <w:rsid w:val="00E97D36"/>
    <w:rsid w:val="00EA273E"/>
    <w:rsid w:val="00EA284F"/>
    <w:rsid w:val="00EA35FC"/>
    <w:rsid w:val="00EA3767"/>
    <w:rsid w:val="00EA3CB2"/>
    <w:rsid w:val="00EA42B2"/>
    <w:rsid w:val="00EA5B2E"/>
    <w:rsid w:val="00EA5C45"/>
    <w:rsid w:val="00EA6087"/>
    <w:rsid w:val="00EB1B77"/>
    <w:rsid w:val="00EB2317"/>
    <w:rsid w:val="00EB6BE3"/>
    <w:rsid w:val="00EB79AB"/>
    <w:rsid w:val="00EB7CEF"/>
    <w:rsid w:val="00EC3272"/>
    <w:rsid w:val="00EC353A"/>
    <w:rsid w:val="00EC41E9"/>
    <w:rsid w:val="00EC4D92"/>
    <w:rsid w:val="00EC6AB3"/>
    <w:rsid w:val="00EC6E33"/>
    <w:rsid w:val="00ED0056"/>
    <w:rsid w:val="00ED1077"/>
    <w:rsid w:val="00ED18A2"/>
    <w:rsid w:val="00ED2D20"/>
    <w:rsid w:val="00ED3A1C"/>
    <w:rsid w:val="00ED475F"/>
    <w:rsid w:val="00ED5921"/>
    <w:rsid w:val="00ED6B5E"/>
    <w:rsid w:val="00ED7250"/>
    <w:rsid w:val="00EE1AB7"/>
    <w:rsid w:val="00EE1C95"/>
    <w:rsid w:val="00EE3537"/>
    <w:rsid w:val="00EE435A"/>
    <w:rsid w:val="00EE44EB"/>
    <w:rsid w:val="00EE5472"/>
    <w:rsid w:val="00EE5567"/>
    <w:rsid w:val="00EE6B89"/>
    <w:rsid w:val="00EE7423"/>
    <w:rsid w:val="00EE7512"/>
    <w:rsid w:val="00EE7AD3"/>
    <w:rsid w:val="00EF2881"/>
    <w:rsid w:val="00EF41D3"/>
    <w:rsid w:val="00EF5C55"/>
    <w:rsid w:val="00EF74DA"/>
    <w:rsid w:val="00EF7B37"/>
    <w:rsid w:val="00F00D43"/>
    <w:rsid w:val="00F00D99"/>
    <w:rsid w:val="00F00D9D"/>
    <w:rsid w:val="00F00F22"/>
    <w:rsid w:val="00F03653"/>
    <w:rsid w:val="00F0382C"/>
    <w:rsid w:val="00F05DB7"/>
    <w:rsid w:val="00F072AD"/>
    <w:rsid w:val="00F076EC"/>
    <w:rsid w:val="00F10BD5"/>
    <w:rsid w:val="00F10CF9"/>
    <w:rsid w:val="00F12406"/>
    <w:rsid w:val="00F15379"/>
    <w:rsid w:val="00F16ED3"/>
    <w:rsid w:val="00F213C8"/>
    <w:rsid w:val="00F22A38"/>
    <w:rsid w:val="00F240B7"/>
    <w:rsid w:val="00F24C38"/>
    <w:rsid w:val="00F24C77"/>
    <w:rsid w:val="00F25D3B"/>
    <w:rsid w:val="00F26DE9"/>
    <w:rsid w:val="00F309C8"/>
    <w:rsid w:val="00F31547"/>
    <w:rsid w:val="00F3218F"/>
    <w:rsid w:val="00F33DAD"/>
    <w:rsid w:val="00F34781"/>
    <w:rsid w:val="00F363BB"/>
    <w:rsid w:val="00F36632"/>
    <w:rsid w:val="00F375CD"/>
    <w:rsid w:val="00F41163"/>
    <w:rsid w:val="00F41B87"/>
    <w:rsid w:val="00F43EE5"/>
    <w:rsid w:val="00F471AF"/>
    <w:rsid w:val="00F50D5B"/>
    <w:rsid w:val="00F50DEC"/>
    <w:rsid w:val="00F53419"/>
    <w:rsid w:val="00F535C5"/>
    <w:rsid w:val="00F54A62"/>
    <w:rsid w:val="00F608E7"/>
    <w:rsid w:val="00F623D4"/>
    <w:rsid w:val="00F62D1F"/>
    <w:rsid w:val="00F63593"/>
    <w:rsid w:val="00F65150"/>
    <w:rsid w:val="00F652D9"/>
    <w:rsid w:val="00F655E6"/>
    <w:rsid w:val="00F67537"/>
    <w:rsid w:val="00F71D37"/>
    <w:rsid w:val="00F7277D"/>
    <w:rsid w:val="00F73C69"/>
    <w:rsid w:val="00F7433C"/>
    <w:rsid w:val="00F75828"/>
    <w:rsid w:val="00F77A79"/>
    <w:rsid w:val="00F8025C"/>
    <w:rsid w:val="00F82909"/>
    <w:rsid w:val="00F82C00"/>
    <w:rsid w:val="00F84761"/>
    <w:rsid w:val="00F84B83"/>
    <w:rsid w:val="00F84F27"/>
    <w:rsid w:val="00F876E5"/>
    <w:rsid w:val="00F90617"/>
    <w:rsid w:val="00F90822"/>
    <w:rsid w:val="00F957BB"/>
    <w:rsid w:val="00F97A7D"/>
    <w:rsid w:val="00FA00A5"/>
    <w:rsid w:val="00FA0466"/>
    <w:rsid w:val="00FA0588"/>
    <w:rsid w:val="00FA1389"/>
    <w:rsid w:val="00FA15AF"/>
    <w:rsid w:val="00FA1F03"/>
    <w:rsid w:val="00FA3489"/>
    <w:rsid w:val="00FA34E6"/>
    <w:rsid w:val="00FA4460"/>
    <w:rsid w:val="00FA49E7"/>
    <w:rsid w:val="00FA5328"/>
    <w:rsid w:val="00FA7956"/>
    <w:rsid w:val="00FB07D7"/>
    <w:rsid w:val="00FB34B8"/>
    <w:rsid w:val="00FB40ED"/>
    <w:rsid w:val="00FB49F9"/>
    <w:rsid w:val="00FB5B28"/>
    <w:rsid w:val="00FB6A8E"/>
    <w:rsid w:val="00FC00B5"/>
    <w:rsid w:val="00FC0E2B"/>
    <w:rsid w:val="00FC1336"/>
    <w:rsid w:val="00FC13B4"/>
    <w:rsid w:val="00FC26FE"/>
    <w:rsid w:val="00FC33B5"/>
    <w:rsid w:val="00FC38B4"/>
    <w:rsid w:val="00FC3E44"/>
    <w:rsid w:val="00FC43EC"/>
    <w:rsid w:val="00FC7080"/>
    <w:rsid w:val="00FC7498"/>
    <w:rsid w:val="00FD04A2"/>
    <w:rsid w:val="00FD0508"/>
    <w:rsid w:val="00FD23EC"/>
    <w:rsid w:val="00FD2A59"/>
    <w:rsid w:val="00FD393C"/>
    <w:rsid w:val="00FD39E2"/>
    <w:rsid w:val="00FD472E"/>
    <w:rsid w:val="00FD5A0B"/>
    <w:rsid w:val="00FD5F6C"/>
    <w:rsid w:val="00FD6048"/>
    <w:rsid w:val="00FE0714"/>
    <w:rsid w:val="00FE1849"/>
    <w:rsid w:val="00FE27D7"/>
    <w:rsid w:val="00FE29B4"/>
    <w:rsid w:val="00FE34BD"/>
    <w:rsid w:val="00FE3C1A"/>
    <w:rsid w:val="00FE54AD"/>
    <w:rsid w:val="00FE55B4"/>
    <w:rsid w:val="00FF41CC"/>
    <w:rsid w:val="00FF6062"/>
    <w:rsid w:val="00FF635C"/>
    <w:rsid w:val="00FF6B92"/>
    <w:rsid w:val="00FF7F0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95E166"/>
  <w15:chartTrackingRefBased/>
  <w15:docId w15:val="{5F7D9C1C-72C9-4676-AAD4-9C448BC3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6120"/>
    <w:pPr>
      <w:spacing w:after="120" w:line="300" w:lineRule="auto"/>
      <w:jc w:val="both"/>
    </w:pPr>
    <w:rPr>
      <w:rFonts w:eastAsia="Times New Roman" w:cs="Times New Roman"/>
      <w:sz w:val="22"/>
      <w:szCs w:val="22"/>
      <w:lang w:eastAsia="tr-TR"/>
    </w:rPr>
  </w:style>
  <w:style w:type="paragraph" w:styleId="Heading1">
    <w:name w:val="heading 1"/>
    <w:aliases w:val="Başlık 1 Char,HEADING 1 AECOM,T1 Char,T1,Title 1,ALK_K1,Heading 1 Char Char Char Char Char Char Char Char Char,ANA BAŞLIKLAR,RSKH1,RSKHeading 1"/>
    <w:basedOn w:val="Normal"/>
    <w:next w:val="Normal"/>
    <w:link w:val="Balk1Char1"/>
    <w:autoRedefine/>
    <w:qFormat/>
    <w:rsid w:val="00F63593"/>
    <w:pPr>
      <w:keepNext/>
      <w:keepLines/>
      <w:numPr>
        <w:numId w:val="13"/>
      </w:numPr>
      <w:tabs>
        <w:tab w:val="left" w:pos="426"/>
      </w:tabs>
      <w:spacing w:after="240" w:line="240" w:lineRule="atLeast"/>
      <w:outlineLvl w:val="0"/>
    </w:pPr>
    <w:rPr>
      <w:rFonts w:ascii="Arial" w:hAnsi="Arial" w:cs="Arial"/>
      <w:b/>
      <w:bCs/>
      <w:color w:val="0070C0"/>
      <w:sz w:val="32"/>
      <w:szCs w:val="28"/>
    </w:rPr>
  </w:style>
  <w:style w:type="paragraph" w:styleId="Heading2">
    <w:name w:val="heading 2"/>
    <w:aliases w:val="Char,Heading 22 AECOM,ALK_K2,Başlık 2.3,ALT BAŞLIK,DNV-H2,RSKH2"/>
    <w:basedOn w:val="Normal"/>
    <w:next w:val="Normal"/>
    <w:link w:val="Balk2Char"/>
    <w:autoRedefine/>
    <w:unhideWhenUsed/>
    <w:qFormat/>
    <w:rsid w:val="00226381"/>
    <w:pPr>
      <w:keepNext/>
      <w:keepLines/>
      <w:numPr>
        <w:ilvl w:val="1"/>
        <w:numId w:val="13"/>
      </w:numPr>
      <w:tabs>
        <w:tab w:val="left" w:pos="709"/>
      </w:tabs>
      <w:spacing w:after="200" w:line="250" w:lineRule="atLeast"/>
      <w:outlineLvl w:val="1"/>
    </w:pPr>
    <w:rPr>
      <w:rFonts w:ascii="Arial" w:hAnsi="Arial" w:cs="Arial"/>
      <w:b/>
      <w:color w:val="0070C0"/>
    </w:rPr>
  </w:style>
  <w:style w:type="paragraph" w:styleId="Heading3">
    <w:name w:val="heading 3"/>
    <w:basedOn w:val="Normal"/>
    <w:next w:val="Normal"/>
    <w:link w:val="Balk3Char"/>
    <w:uiPriority w:val="9"/>
    <w:qFormat/>
    <w:rsid w:val="00A13BB2"/>
    <w:pPr>
      <w:keepNext/>
      <w:keepLines/>
      <w:numPr>
        <w:ilvl w:val="2"/>
        <w:numId w:val="13"/>
      </w:numPr>
      <w:spacing w:after="240" w:line="240" w:lineRule="atLeast"/>
      <w:outlineLvl w:val="2"/>
    </w:pPr>
    <w:rPr>
      <w:rFonts w:ascii="Arial" w:hAnsi="Arial" w:cs="Arial"/>
      <w:color w:val="0070C0"/>
      <w:sz w:val="20"/>
      <w:szCs w:val="20"/>
    </w:rPr>
  </w:style>
  <w:style w:type="paragraph" w:styleId="Heading4">
    <w:name w:val="heading 4"/>
    <w:basedOn w:val="Normal"/>
    <w:next w:val="Normal"/>
    <w:link w:val="Balk4Char"/>
    <w:unhideWhenUsed/>
    <w:qFormat/>
    <w:rsid w:val="00A13BB2"/>
    <w:pPr>
      <w:keepNext/>
      <w:keepLines/>
      <w:numPr>
        <w:ilvl w:val="3"/>
        <w:numId w:val="13"/>
      </w:numPr>
      <w:spacing w:after="240" w:line="240" w:lineRule="atLeast"/>
      <w:outlineLvl w:val="3"/>
    </w:pPr>
    <w:rPr>
      <w:rFonts w:ascii="Arial" w:hAnsi="Arial" w:cs="Arial"/>
      <w:color w:val="0070C0"/>
      <w:sz w:val="20"/>
      <w:szCs w:val="20"/>
    </w:rPr>
  </w:style>
  <w:style w:type="paragraph" w:styleId="Heading5">
    <w:name w:val="heading 5"/>
    <w:aliases w:val="h5,H5,Heading 5 AGT ESIA,RSKH5,Right Column Bullets,Further Points,Further Points1,Further Points2,Further Points11,Further Points3,Further Points4,Further Points5,Further Points12,Further Points21,Further Points111,Further Points6"/>
    <w:basedOn w:val="Normal"/>
    <w:next w:val="Normal"/>
    <w:link w:val="Balk5Char"/>
    <w:unhideWhenUsed/>
    <w:qFormat/>
    <w:rsid w:val="00D53855"/>
    <w:pPr>
      <w:keepNext/>
      <w:keepLines/>
      <w:numPr>
        <w:ilvl w:val="4"/>
        <w:numId w:val="13"/>
      </w:numPr>
      <w:spacing w:after="240" w:line="240" w:lineRule="atLeast"/>
      <w:outlineLvl w:val="4"/>
    </w:pPr>
    <w:rPr>
      <w:rFonts w:ascii="Arial" w:hAnsi="Arial" w:cs="Arial"/>
      <w:color w:val="0070C0"/>
      <w:sz w:val="20"/>
      <w:szCs w:val="20"/>
    </w:rPr>
  </w:style>
  <w:style w:type="paragraph" w:styleId="Heading6">
    <w:name w:val="heading 6"/>
    <w:aliases w:val="Do Not Use 6,sub-dash,sd,5,Şekil Dizini Otomatik,Bullet (Single Lines),Points in Text,not Kinhill,Points in Text1,Points in Text2,Points in Text3,Points in Text4,Points in Text5,Points in Text11,Points in Text21,Points in Text6"/>
    <w:basedOn w:val="Heading5"/>
    <w:next w:val="Normal"/>
    <w:link w:val="Balk6Char"/>
    <w:unhideWhenUsed/>
    <w:qFormat/>
    <w:rsid w:val="002A7FCD"/>
    <w:pPr>
      <w:numPr>
        <w:ilvl w:val="5"/>
        <w:numId w:val="14"/>
      </w:numPr>
      <w:outlineLvl w:val="5"/>
    </w:pPr>
  </w:style>
  <w:style w:type="paragraph" w:styleId="Heading7">
    <w:name w:val="heading 7"/>
    <w:basedOn w:val="Normal"/>
    <w:next w:val="Normal"/>
    <w:link w:val="Balk7Char"/>
    <w:unhideWhenUsed/>
    <w:qFormat/>
    <w:rsid w:val="002A7FCD"/>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Balk8Char"/>
    <w:unhideWhenUsed/>
    <w:qFormat/>
    <w:rsid w:val="002A7FCD"/>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aliases w:val="kısaltma"/>
    <w:basedOn w:val="Normal"/>
    <w:next w:val="Normal"/>
    <w:link w:val="Balk9Char"/>
    <w:unhideWhenUsed/>
    <w:qFormat/>
    <w:rsid w:val="002A7FCD"/>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k1Char1">
    <w:name w:val="Başlık 1 Char1"/>
    <w:aliases w:val="Başlık 1 Char Char,HEADING 1 AECOM Char,T1 Char Char,T1 Char1,Title 1 Char,ALK_K1 Char,Heading 1 Char Char Char Char Char Char Char Char Char Char,ANA BAŞLIKLAR Char,RSKH1 Char,RSKHeading 1 Char"/>
    <w:basedOn w:val="DefaultParagraphFont"/>
    <w:link w:val="Heading1"/>
    <w:rsid w:val="00F63593"/>
    <w:rPr>
      <w:rFonts w:ascii="Arial" w:eastAsia="Times New Roman" w:hAnsi="Arial" w:cs="Arial"/>
      <w:b/>
      <w:bCs/>
      <w:color w:val="0070C0"/>
      <w:sz w:val="32"/>
      <w:szCs w:val="28"/>
      <w:lang w:val="tr" w:eastAsia="tr-TR"/>
    </w:rPr>
  </w:style>
  <w:style w:type="character" w:customStyle="1" w:styleId="Balk2Char">
    <w:name w:val="Başlık 2 Char"/>
    <w:aliases w:val="Char Char,Heading 22 AECOM Char,ALK_K2 Char,Başlık 2.3 Char,ALT BAŞLIK Char,DNV-H2 Char,RSKH2 Char"/>
    <w:basedOn w:val="DefaultParagraphFont"/>
    <w:link w:val="Heading2"/>
    <w:rsid w:val="00226381"/>
    <w:rPr>
      <w:rFonts w:ascii="Arial" w:eastAsia="Times New Roman" w:hAnsi="Arial" w:cs="Arial"/>
      <w:b/>
      <w:color w:val="0070C0"/>
      <w:sz w:val="22"/>
      <w:szCs w:val="22"/>
      <w:lang w:eastAsia="tr-TR"/>
    </w:rPr>
  </w:style>
  <w:style w:type="character" w:customStyle="1" w:styleId="Balk3Char">
    <w:name w:val="Başlık 3 Char"/>
    <w:basedOn w:val="DefaultParagraphFont"/>
    <w:link w:val="Heading3"/>
    <w:uiPriority w:val="9"/>
    <w:rsid w:val="00A13BB2"/>
    <w:rPr>
      <w:rFonts w:ascii="Arial" w:eastAsia="Times New Roman" w:hAnsi="Arial" w:cs="Arial"/>
      <w:color w:val="0070C0"/>
      <w:sz w:val="20"/>
      <w:szCs w:val="20"/>
      <w:lang w:val="tr" w:eastAsia="tr-TR"/>
    </w:rPr>
  </w:style>
  <w:style w:type="character" w:customStyle="1" w:styleId="Balk4Char">
    <w:name w:val="Başlık 4 Char"/>
    <w:basedOn w:val="DefaultParagraphFont"/>
    <w:link w:val="Heading4"/>
    <w:rsid w:val="00A13BB2"/>
    <w:rPr>
      <w:rFonts w:ascii="Arial" w:eastAsia="Times New Roman" w:hAnsi="Arial" w:cs="Arial"/>
      <w:color w:val="0070C0"/>
      <w:sz w:val="20"/>
      <w:szCs w:val="20"/>
      <w:lang w:val="tr" w:eastAsia="tr-TR"/>
    </w:rPr>
  </w:style>
  <w:style w:type="character" w:customStyle="1" w:styleId="Balk5Char">
    <w:name w:val="Başlık 5 Char"/>
    <w:aliases w:val="h5 Char,H5 Char,Heading 5 AGT ESIA Char,RSKH5 Char,Right Column Bullets Char,Further Points Char,Further Points1 Char,Further Points2 Char,Further Points11 Char,Further Points3 Char,Further Points4 Char,Further Points5 Char"/>
    <w:basedOn w:val="DefaultParagraphFont"/>
    <w:link w:val="Heading5"/>
    <w:rsid w:val="00D53855"/>
    <w:rPr>
      <w:rFonts w:ascii="Arial" w:eastAsia="Times New Roman" w:hAnsi="Arial" w:cs="Arial"/>
      <w:color w:val="0070C0"/>
      <w:sz w:val="20"/>
      <w:szCs w:val="20"/>
      <w:lang w:val="tr" w:eastAsia="tr-TR"/>
    </w:rPr>
  </w:style>
  <w:style w:type="character" w:customStyle="1" w:styleId="Balk6Char">
    <w:name w:val="Başlık 6 Char"/>
    <w:aliases w:val="Do Not Use 6 Char,sub-dash Char,sd Char,5 Char,Şekil Dizini Otomatik Char,Bullet (Single Lines) Char,Points in Text Char,not Kinhill Char,Points in Text1 Char,Points in Text2 Char,Points in Text3 Char,Points in Text4 Char"/>
    <w:basedOn w:val="DefaultParagraphFont"/>
    <w:link w:val="Heading6"/>
    <w:rsid w:val="002A7FCD"/>
    <w:rPr>
      <w:rFonts w:ascii="Arial" w:eastAsia="Times New Roman" w:hAnsi="Arial" w:cs="Arial"/>
      <w:color w:val="0070C0"/>
      <w:sz w:val="20"/>
      <w:szCs w:val="20"/>
      <w:lang w:val="tr" w:eastAsia="tr-TR"/>
    </w:rPr>
  </w:style>
  <w:style w:type="character" w:customStyle="1" w:styleId="Balk7Char">
    <w:name w:val="Başlık 7 Char"/>
    <w:basedOn w:val="DefaultParagraphFont"/>
    <w:link w:val="Heading7"/>
    <w:rsid w:val="002A7FCD"/>
    <w:rPr>
      <w:rFonts w:asciiTheme="majorHAnsi" w:eastAsiaTheme="majorEastAsia" w:hAnsiTheme="majorHAnsi" w:cstheme="majorBidi"/>
      <w:i/>
      <w:iCs/>
      <w:color w:val="1F4D78" w:themeColor="accent1" w:themeShade="7F"/>
      <w:sz w:val="22"/>
      <w:szCs w:val="22"/>
    </w:rPr>
  </w:style>
  <w:style w:type="character" w:customStyle="1" w:styleId="Balk8Char">
    <w:name w:val="Başlık 8 Char"/>
    <w:basedOn w:val="DefaultParagraphFont"/>
    <w:link w:val="Heading8"/>
    <w:rsid w:val="002A7FCD"/>
    <w:rPr>
      <w:rFonts w:asciiTheme="majorHAnsi" w:eastAsiaTheme="majorEastAsia" w:hAnsiTheme="majorHAnsi" w:cstheme="majorBidi"/>
      <w:color w:val="272727" w:themeColor="text1" w:themeTint="D8"/>
      <w:sz w:val="21"/>
      <w:szCs w:val="21"/>
    </w:rPr>
  </w:style>
  <w:style w:type="character" w:customStyle="1" w:styleId="Balk9Char">
    <w:name w:val="Başlık 9 Char"/>
    <w:aliases w:val="kısaltma Char"/>
    <w:basedOn w:val="DefaultParagraphFont"/>
    <w:link w:val="Heading9"/>
    <w:rsid w:val="002A7FCD"/>
    <w:rPr>
      <w:rFonts w:asciiTheme="majorHAnsi" w:eastAsiaTheme="majorEastAsia" w:hAnsiTheme="majorHAnsi" w:cstheme="majorBidi"/>
      <w:i/>
      <w:iCs/>
      <w:color w:val="272727" w:themeColor="text1" w:themeTint="D8"/>
      <w:sz w:val="21"/>
      <w:szCs w:val="21"/>
    </w:rPr>
  </w:style>
  <w:style w:type="paragraph" w:styleId="TOC2">
    <w:name w:val="toc 2"/>
    <w:basedOn w:val="Heading2"/>
    <w:uiPriority w:val="39"/>
    <w:qFormat/>
    <w:rsid w:val="002A7FCD"/>
    <w:pPr>
      <w:numPr>
        <w:ilvl w:val="0"/>
        <w:numId w:val="0"/>
      </w:numPr>
      <w:overflowPunct w:val="0"/>
      <w:autoSpaceDE w:val="0"/>
      <w:autoSpaceDN w:val="0"/>
      <w:adjustRightInd w:val="0"/>
      <w:spacing w:after="0"/>
      <w:ind w:left="220"/>
      <w:jc w:val="left"/>
      <w:textAlignment w:val="baseline"/>
      <w:outlineLvl w:val="9"/>
    </w:pPr>
    <w:rPr>
      <w:b w:val="0"/>
      <w:bCs/>
      <w:color w:val="000000" w:themeColor="text1" w:themeShade="BF"/>
      <w:lang w:eastAsia="de-DE"/>
    </w:rPr>
  </w:style>
  <w:style w:type="paragraph" w:customStyle="1" w:styleId="CaptionTable">
    <w:name w:val="Caption Table"/>
    <w:basedOn w:val="Caption"/>
    <w:qFormat/>
    <w:rsid w:val="002A7FCD"/>
    <w:rPr>
      <w:rFonts w:ascii="Times New Roman" w:hAnsi="Times New Roman"/>
      <w:b/>
      <w:i w:val="0"/>
      <w:color w:val="1F4E79" w:themeColor="accent1" w:themeShade="80"/>
      <w:sz w:val="20"/>
    </w:rPr>
  </w:style>
  <w:style w:type="paragraph" w:styleId="Caption">
    <w:name w:val="caption"/>
    <w:aliases w:val="Table,Resim Yazısı Char Char,Resim Yazısı Char Char Char,Char2,Table Caption,Char Char Char Char Char Char Char Char,Char2 Char Char,Char2 Char Char Char Char Char Char,Char2 Char Char Char Char Char,Char2 Char C,Caption Ch,Cha,Carattere,Ma"/>
    <w:basedOn w:val="Normal"/>
    <w:next w:val="Normal"/>
    <w:link w:val="ResimYazsChar"/>
    <w:uiPriority w:val="35"/>
    <w:unhideWhenUsed/>
    <w:qFormat/>
    <w:rsid w:val="0058525B"/>
    <w:pPr>
      <w:keepNext/>
      <w:spacing w:after="0" w:line="240" w:lineRule="auto"/>
    </w:pPr>
    <w:rPr>
      <w:i/>
      <w:iCs/>
      <w:color w:val="44546A" w:themeColor="text2"/>
      <w:sz w:val="18"/>
      <w:szCs w:val="18"/>
    </w:rPr>
  </w:style>
  <w:style w:type="character" w:customStyle="1" w:styleId="ResimYazsChar">
    <w:name w:val="Resim Yazısı Char"/>
    <w:aliases w:val="Table Char,Resim Yazısı Char Char Char1,Resim Yazısı Char Char Char Char,Char2 Char,Table Caption Char,Char Char Char Char Char Char Char Char Char,Char2 Char Char Char,Char2 Char Char Char Char Char Char Char,Char2 Char C Char,Ma Char"/>
    <w:basedOn w:val="DefaultParagraphFont"/>
    <w:link w:val="Caption"/>
    <w:uiPriority w:val="35"/>
    <w:qFormat/>
    <w:rsid w:val="0058525B"/>
    <w:rPr>
      <w:rFonts w:eastAsia="Times New Roman" w:cs="Times New Roman"/>
      <w:i/>
      <w:iCs/>
      <w:color w:val="44546A" w:themeColor="text2"/>
      <w:sz w:val="18"/>
      <w:szCs w:val="18"/>
      <w:lang w:val="tr" w:eastAsia="tr-TR"/>
    </w:rPr>
  </w:style>
  <w:style w:type="paragraph" w:styleId="Footer">
    <w:name w:val="footer"/>
    <w:basedOn w:val="Normal"/>
    <w:link w:val="AltBilgiChar"/>
    <w:uiPriority w:val="99"/>
    <w:unhideWhenUsed/>
    <w:rsid w:val="002A7FCD"/>
    <w:pPr>
      <w:tabs>
        <w:tab w:val="center" w:pos="4536"/>
        <w:tab w:val="right" w:pos="9072"/>
      </w:tabs>
      <w:spacing w:after="0" w:line="240" w:lineRule="auto"/>
    </w:pPr>
    <w:rPr>
      <w:rFonts w:eastAsiaTheme="minorHAnsi" w:cstheme="minorBidi"/>
      <w:lang w:eastAsia="en-US"/>
    </w:rPr>
  </w:style>
  <w:style w:type="character" w:customStyle="1" w:styleId="AltBilgiChar">
    <w:name w:val="Alt Bilgi Char"/>
    <w:basedOn w:val="DefaultParagraphFont"/>
    <w:link w:val="Footer"/>
    <w:uiPriority w:val="99"/>
    <w:rsid w:val="002A7FCD"/>
    <w:rPr>
      <w:sz w:val="22"/>
      <w:szCs w:val="22"/>
    </w:rPr>
  </w:style>
  <w:style w:type="paragraph" w:styleId="BodyText">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983679"/>
    <w:rPr>
      <w:rFonts w:ascii="Arial" w:hAnsi="Arial"/>
      <w:sz w:val="18"/>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DefaultParagraphFont"/>
    <w:link w:val="BodyText"/>
    <w:rsid w:val="00983679"/>
    <w:rPr>
      <w:rFonts w:ascii="Arial" w:eastAsia="Times New Roman" w:hAnsi="Arial" w:cs="Times New Roman"/>
      <w:sz w:val="18"/>
      <w:szCs w:val="22"/>
      <w:lang w:val="tr" w:eastAsia="tr-TR"/>
    </w:rPr>
  </w:style>
  <w:style w:type="paragraph" w:styleId="TOC1">
    <w:name w:val="toc 1"/>
    <w:basedOn w:val="Normal"/>
    <w:next w:val="Normal"/>
    <w:autoRedefine/>
    <w:uiPriority w:val="39"/>
    <w:unhideWhenUsed/>
    <w:rsid w:val="00E31692"/>
    <w:pPr>
      <w:tabs>
        <w:tab w:val="right" w:leader="dot" w:pos="9396"/>
      </w:tabs>
    </w:pPr>
    <w:rPr>
      <w:rFonts w:ascii="Times New Roman" w:hAnsi="Times New Roman"/>
    </w:rPr>
  </w:style>
  <w:style w:type="paragraph" w:styleId="TOC3">
    <w:name w:val="toc 3"/>
    <w:basedOn w:val="Normal"/>
    <w:next w:val="Normal"/>
    <w:autoRedefine/>
    <w:uiPriority w:val="39"/>
    <w:unhideWhenUsed/>
    <w:rsid w:val="002A7FCD"/>
    <w:pPr>
      <w:ind w:left="440"/>
    </w:pPr>
    <w:rPr>
      <w:rFonts w:ascii="Times New Roman" w:hAnsi="Times New Roman"/>
    </w:rPr>
  </w:style>
  <w:style w:type="paragraph" w:styleId="TableofFigures">
    <w:name w:val="table of figures"/>
    <w:basedOn w:val="Normal"/>
    <w:next w:val="Normal"/>
    <w:uiPriority w:val="99"/>
    <w:unhideWhenUsed/>
    <w:rsid w:val="000B3CD4"/>
    <w:pPr>
      <w:ind w:left="440" w:hanging="440"/>
    </w:pPr>
    <w:rPr>
      <w:rFonts w:ascii="Times New Roman" w:hAnsi="Times New Roman"/>
      <w:sz w:val="24"/>
    </w:rPr>
  </w:style>
  <w:style w:type="character" w:styleId="PageNumber">
    <w:name w:val="page number"/>
    <w:basedOn w:val="DefaultParagraphFont"/>
    <w:unhideWhenUsed/>
    <w:rsid w:val="002A7FCD"/>
  </w:style>
  <w:style w:type="paragraph" w:styleId="ListParagraph">
    <w:name w:val="List Paragraph"/>
    <w:aliases w:val="METİN,Liste Paragraf1,Liste Paragraf11,Medium Grid 1 - Accent 21,LİSTE PARAF,Bullets,Bullet List,Shekl,Graph List Paragraph,سرتیÊÑ,ÓÑÊیÊÑ,List Paragraph1,Renkli Liste - Vurgu 12,List_Paragraph,Multilevel para_II,List Paragraph-ExecSummary"/>
    <w:basedOn w:val="Normal"/>
    <w:link w:val="ListeParagrafChar"/>
    <w:uiPriority w:val="34"/>
    <w:qFormat/>
    <w:rsid w:val="00E4256B"/>
    <w:pPr>
      <w:spacing w:after="200" w:line="240" w:lineRule="auto"/>
      <w:ind w:left="720"/>
      <w:contextualSpacing/>
    </w:pPr>
    <w:rPr>
      <w:rFonts w:eastAsiaTheme="minorHAnsi" w:cstheme="minorBidi"/>
      <w:lang w:eastAsia="en-US"/>
    </w:rPr>
  </w:style>
  <w:style w:type="character" w:customStyle="1" w:styleId="ListeParagrafChar">
    <w:name w:val="Liste Paragraf Char"/>
    <w:aliases w:val="METİN Char,Liste Paragraf1 Char,Liste Paragraf11 Char,Medium Grid 1 - Accent 21 Char,LİSTE PARAF Char,Bullets Char,Bullet List Char,Shekl Char,Graph List Paragraph Char,سرتیÊÑ Char,ÓÑÊیÊÑ Char,List Paragraph1 Char,List_Paragraph Char"/>
    <w:link w:val="ListParagraph"/>
    <w:uiPriority w:val="34"/>
    <w:qFormat/>
    <w:locked/>
    <w:rsid w:val="00E4256B"/>
    <w:rPr>
      <w:sz w:val="22"/>
      <w:szCs w:val="22"/>
    </w:rPr>
  </w:style>
  <w:style w:type="character" w:styleId="Hyperlink">
    <w:name w:val="Hyperlink"/>
    <w:basedOn w:val="DefaultParagraphFont"/>
    <w:uiPriority w:val="99"/>
    <w:unhideWhenUsed/>
    <w:rsid w:val="00E4256B"/>
    <w:rPr>
      <w:color w:val="0563C1" w:themeColor="hyperlink"/>
      <w:u w:val="single"/>
    </w:rPr>
  </w:style>
  <w:style w:type="character" w:customStyle="1" w:styleId="DipnotMetniChar">
    <w:name w:val="Dipnot Metni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qFormat/>
    <w:rsid w:val="00E4256B"/>
    <w:rPr>
      <w:sz w:val="20"/>
      <w:szCs w:val="20"/>
    </w:r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Car,Знак Знак"/>
    <w:basedOn w:val="Normal"/>
    <w:link w:val="DipnotMetniChar"/>
    <w:uiPriority w:val="99"/>
    <w:unhideWhenUsed/>
    <w:qFormat/>
    <w:rsid w:val="00E4256B"/>
    <w:pPr>
      <w:spacing w:after="0" w:line="240" w:lineRule="auto"/>
    </w:pPr>
    <w:rPr>
      <w:rFonts w:eastAsiaTheme="minorHAnsi" w:cstheme="minorBidi"/>
      <w:sz w:val="20"/>
      <w:szCs w:val="20"/>
      <w:lang w:eastAsia="en-US"/>
    </w:rPr>
  </w:style>
  <w:style w:type="character" w:styleId="FootnoteReference">
    <w:name w:val="footnote reference"/>
    <w:aliases w:val="16 Point,Superscript 6 Point,ftref,BVI fnr,EN Footnote Reference,Error-Fußnotenzeichen5,Error-Fußnotenzeichen6,Exposant 3 Point,FO,Footnote Reference Number,Footnote reference number,Footnote symbol,Re,Ref,Times 10 Point,fr,note TESI"/>
    <w:basedOn w:val="DefaultParagraphFont"/>
    <w:link w:val="CarattereCarattereCharCharCharCharCharCharZchn"/>
    <w:uiPriority w:val="99"/>
    <w:unhideWhenUsed/>
    <w:qFormat/>
    <w:rsid w:val="00E4256B"/>
    <w:rPr>
      <w:vertAlign w:val="superscript"/>
    </w:rPr>
  </w:style>
  <w:style w:type="paragraph" w:styleId="Header">
    <w:name w:val="header"/>
    <w:basedOn w:val="Normal"/>
    <w:link w:val="stBilgiChar"/>
    <w:unhideWhenUsed/>
    <w:rsid w:val="00E4256B"/>
    <w:pPr>
      <w:tabs>
        <w:tab w:val="center" w:pos="4536"/>
        <w:tab w:val="right" w:pos="9072"/>
      </w:tabs>
      <w:spacing w:after="0" w:line="240" w:lineRule="auto"/>
    </w:pPr>
  </w:style>
  <w:style w:type="character" w:customStyle="1" w:styleId="stBilgiChar">
    <w:name w:val="Üst Bilgi Char"/>
    <w:basedOn w:val="DefaultParagraphFont"/>
    <w:link w:val="Header"/>
    <w:rsid w:val="00E4256B"/>
    <w:rPr>
      <w:rFonts w:eastAsia="Times New Roman" w:cs="Times New Roman"/>
      <w:sz w:val="22"/>
      <w:szCs w:val="22"/>
      <w:lang w:val="tr" w:eastAsia="tr-TR"/>
    </w:rPr>
  </w:style>
  <w:style w:type="paragraph" w:customStyle="1" w:styleId="NormalBold">
    <w:name w:val="Normal Bold"/>
    <w:basedOn w:val="Normal"/>
    <w:qFormat/>
    <w:rsid w:val="00E4256B"/>
    <w:pPr>
      <w:spacing w:line="360" w:lineRule="auto"/>
    </w:pPr>
    <w:rPr>
      <w:rFonts w:ascii="Arial Narrow" w:eastAsia="Century Gothic" w:hAnsi="Arial Narrow" w:cs="Century Gothic"/>
      <w:color w:val="000000" w:themeColor="text1"/>
      <w:szCs w:val="20"/>
      <w:lang w:eastAsia="en-US"/>
    </w:rPr>
  </w:style>
  <w:style w:type="table" w:styleId="TableGrid">
    <w:name w:val="Table Grid"/>
    <w:aliases w:val="Vale 4,Plain Table,表格样式,Table long document,mtbs,ERM Table,RWF Table Grid,Table Grid Defence,Aventus Doc Control table,Table font,5 C's table,Default Table,Table 1,tabelle2,CV table,CV1,Smart Text Table,IT Park_Citation,Marafiq Table Grid"/>
    <w:basedOn w:val="TableNormal"/>
    <w:uiPriority w:val="39"/>
    <w:qFormat/>
    <w:rsid w:val="00E4256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DefaultParagraphFont"/>
    <w:link w:val="BalloonText"/>
    <w:uiPriority w:val="99"/>
    <w:semiHidden/>
    <w:rsid w:val="00E4256B"/>
    <w:rPr>
      <w:rFonts w:ascii="Times New Roman" w:eastAsia="Times New Roman" w:hAnsi="Times New Roman" w:cs="Times New Roman"/>
      <w:sz w:val="18"/>
      <w:szCs w:val="18"/>
      <w:lang w:val="tr" w:eastAsia="tr-TR"/>
    </w:rPr>
  </w:style>
  <w:style w:type="paragraph" w:styleId="BalloonText">
    <w:name w:val="Balloon Text"/>
    <w:basedOn w:val="Normal"/>
    <w:link w:val="BalonMetniChar"/>
    <w:uiPriority w:val="99"/>
    <w:semiHidden/>
    <w:unhideWhenUsed/>
    <w:rsid w:val="00E4256B"/>
    <w:pPr>
      <w:spacing w:after="0" w:line="240" w:lineRule="auto"/>
    </w:pPr>
    <w:rPr>
      <w:rFonts w:ascii="Times New Roman" w:hAnsi="Times New Roman"/>
      <w:sz w:val="18"/>
      <w:szCs w:val="18"/>
    </w:rPr>
  </w:style>
  <w:style w:type="character" w:customStyle="1" w:styleId="BelgeBalantlarChar">
    <w:name w:val="Belge Bağlantıları Char"/>
    <w:basedOn w:val="DefaultParagraphFont"/>
    <w:link w:val="DocumentMap"/>
    <w:uiPriority w:val="99"/>
    <w:semiHidden/>
    <w:rsid w:val="00E4256B"/>
    <w:rPr>
      <w:rFonts w:ascii="Times New Roman" w:eastAsia="Times New Roman" w:hAnsi="Times New Roman" w:cs="Times New Roman"/>
      <w:lang w:val="tr" w:eastAsia="tr-TR"/>
    </w:rPr>
  </w:style>
  <w:style w:type="paragraph" w:styleId="DocumentMap">
    <w:name w:val="Document Map"/>
    <w:basedOn w:val="Normal"/>
    <w:link w:val="BelgeBalantlarChar"/>
    <w:uiPriority w:val="99"/>
    <w:semiHidden/>
    <w:unhideWhenUsed/>
    <w:rsid w:val="00E4256B"/>
    <w:pPr>
      <w:spacing w:after="0" w:line="240" w:lineRule="auto"/>
    </w:pPr>
    <w:rPr>
      <w:rFonts w:ascii="Times New Roman" w:hAnsi="Times New Roman"/>
      <w:sz w:val="24"/>
      <w:szCs w:val="24"/>
    </w:rPr>
  </w:style>
  <w:style w:type="character" w:styleId="CommentReference">
    <w:name w:val="annotation reference"/>
    <w:aliases w:val="Comment Reference-JWA,Comment Reference-TOTAL,Comment Reference-Griffon,Comment Reference-PetroCan"/>
    <w:basedOn w:val="DefaultParagraphFont"/>
    <w:uiPriority w:val="99"/>
    <w:unhideWhenUsed/>
    <w:qFormat/>
    <w:rsid w:val="00E4256B"/>
    <w:rPr>
      <w:sz w:val="18"/>
      <w:szCs w:val="18"/>
    </w:rPr>
  </w:style>
  <w:style w:type="paragraph" w:styleId="CommentText">
    <w:name w:val="annotation text"/>
    <w:aliases w:val="Comment Text Char Char Char Char Char Char Char, Char2"/>
    <w:basedOn w:val="Normal"/>
    <w:link w:val="AklamaMetniChar"/>
    <w:uiPriority w:val="99"/>
    <w:unhideWhenUsed/>
    <w:qFormat/>
    <w:rsid w:val="00E4256B"/>
    <w:pPr>
      <w:spacing w:line="240" w:lineRule="auto"/>
    </w:pPr>
    <w:rPr>
      <w:sz w:val="24"/>
      <w:szCs w:val="24"/>
    </w:rPr>
  </w:style>
  <w:style w:type="character" w:customStyle="1" w:styleId="AklamaMetniChar">
    <w:name w:val="Açıklama Metni Char"/>
    <w:aliases w:val="Comment Text Char Char Char Char Char Char Char Char, Char2 Char"/>
    <w:basedOn w:val="DefaultParagraphFont"/>
    <w:link w:val="CommentText"/>
    <w:uiPriority w:val="99"/>
    <w:qFormat/>
    <w:rsid w:val="00E4256B"/>
    <w:rPr>
      <w:rFonts w:eastAsia="Times New Roman" w:cs="Times New Roman"/>
      <w:lang w:val="tr" w:eastAsia="tr-TR"/>
    </w:rPr>
  </w:style>
  <w:style w:type="character" w:customStyle="1" w:styleId="AklamaKonusuChar">
    <w:name w:val="Açıklama Konusu Char"/>
    <w:basedOn w:val="AklamaMetniChar"/>
    <w:link w:val="CommentSubject"/>
    <w:uiPriority w:val="99"/>
    <w:semiHidden/>
    <w:rsid w:val="00E4256B"/>
    <w:rPr>
      <w:rFonts w:eastAsia="Times New Roman" w:cs="Times New Roman"/>
      <w:b/>
      <w:bCs/>
      <w:sz w:val="20"/>
      <w:szCs w:val="20"/>
      <w:lang w:val="tr" w:eastAsia="tr-TR"/>
    </w:rPr>
  </w:style>
  <w:style w:type="paragraph" w:styleId="CommentSubject">
    <w:name w:val="annotation subject"/>
    <w:basedOn w:val="CommentText"/>
    <w:next w:val="CommentText"/>
    <w:link w:val="AklamaKonusuChar"/>
    <w:uiPriority w:val="99"/>
    <w:semiHidden/>
    <w:unhideWhenUsed/>
    <w:rsid w:val="00E4256B"/>
    <w:rPr>
      <w:b/>
      <w:bCs/>
      <w:sz w:val="20"/>
      <w:szCs w:val="20"/>
    </w:rPr>
  </w:style>
  <w:style w:type="paragraph" w:styleId="ListBullet">
    <w:name w:val="List Bullet"/>
    <w:aliases w:val="List Bullet Char Char Char Char,List Bullet Char Char Char Char Char Char Char Char Char Char Char Char,List Bullet Char Char Char Char Char Char Char Char Char Char,List Bullet Char Char Char Char Char,List Bullet Char Char Char Char Ch"/>
    <w:basedOn w:val="Normal"/>
    <w:link w:val="ListeMaddemiChar"/>
    <w:unhideWhenUsed/>
    <w:qFormat/>
    <w:rsid w:val="00E4256B"/>
    <w:pPr>
      <w:numPr>
        <w:numId w:val="3"/>
      </w:numPr>
      <w:spacing w:after="0" w:line="240" w:lineRule="auto"/>
      <w:jc w:val="left"/>
    </w:pPr>
    <w:rPr>
      <w:rFonts w:ascii="Times New Roman" w:hAnsi="Times New Roman"/>
      <w:sz w:val="24"/>
      <w:szCs w:val="24"/>
      <w:lang w:eastAsia="en-US" w:bidi="ar-YE"/>
    </w:rPr>
  </w:style>
  <w:style w:type="paragraph" w:styleId="TOC4">
    <w:name w:val="toc 4"/>
    <w:basedOn w:val="Normal"/>
    <w:next w:val="Normal"/>
    <w:autoRedefine/>
    <w:uiPriority w:val="39"/>
    <w:unhideWhenUsed/>
    <w:rsid w:val="00E4256B"/>
    <w:pPr>
      <w:ind w:left="660"/>
    </w:pPr>
  </w:style>
  <w:style w:type="paragraph" w:styleId="TOC5">
    <w:name w:val="toc 5"/>
    <w:basedOn w:val="Normal"/>
    <w:next w:val="Normal"/>
    <w:autoRedefine/>
    <w:uiPriority w:val="39"/>
    <w:unhideWhenUsed/>
    <w:rsid w:val="00E4256B"/>
    <w:pPr>
      <w:ind w:left="880"/>
    </w:pPr>
  </w:style>
  <w:style w:type="paragraph" w:styleId="TOC6">
    <w:name w:val="toc 6"/>
    <w:basedOn w:val="Normal"/>
    <w:next w:val="Normal"/>
    <w:autoRedefine/>
    <w:uiPriority w:val="39"/>
    <w:unhideWhenUsed/>
    <w:rsid w:val="00E4256B"/>
    <w:pPr>
      <w:ind w:left="1100"/>
    </w:pPr>
  </w:style>
  <w:style w:type="paragraph" w:styleId="TOC7">
    <w:name w:val="toc 7"/>
    <w:basedOn w:val="Normal"/>
    <w:next w:val="Normal"/>
    <w:autoRedefine/>
    <w:uiPriority w:val="39"/>
    <w:unhideWhenUsed/>
    <w:rsid w:val="00E4256B"/>
    <w:pPr>
      <w:ind w:left="1320"/>
    </w:pPr>
  </w:style>
  <w:style w:type="paragraph" w:styleId="TOC8">
    <w:name w:val="toc 8"/>
    <w:basedOn w:val="Normal"/>
    <w:next w:val="Normal"/>
    <w:autoRedefine/>
    <w:uiPriority w:val="39"/>
    <w:unhideWhenUsed/>
    <w:rsid w:val="00E4256B"/>
    <w:pPr>
      <w:ind w:left="1540"/>
    </w:pPr>
  </w:style>
  <w:style w:type="paragraph" w:styleId="TOC9">
    <w:name w:val="toc 9"/>
    <w:basedOn w:val="Normal"/>
    <w:next w:val="Normal"/>
    <w:autoRedefine/>
    <w:uiPriority w:val="39"/>
    <w:unhideWhenUsed/>
    <w:rsid w:val="00E4256B"/>
    <w:pPr>
      <w:ind w:left="1760"/>
    </w:pPr>
  </w:style>
  <w:style w:type="paragraph" w:styleId="Revision">
    <w:name w:val="Revision"/>
    <w:hidden/>
    <w:uiPriority w:val="99"/>
    <w:semiHidden/>
    <w:rsid w:val="00F309C8"/>
    <w:rPr>
      <w:rFonts w:eastAsia="Times New Roman" w:cs="Times New Roman"/>
      <w:sz w:val="22"/>
      <w:szCs w:val="22"/>
      <w:lang w:eastAsia="tr-TR"/>
    </w:rPr>
  </w:style>
  <w:style w:type="paragraph" w:styleId="NormalWeb">
    <w:name w:val="Normal (Web)"/>
    <w:basedOn w:val="Normal"/>
    <w:uiPriority w:val="99"/>
    <w:unhideWhenUsed/>
    <w:rsid w:val="00FB5B28"/>
    <w:rPr>
      <w:rFonts w:ascii="Times New Roman" w:hAnsi="Times New Roman"/>
      <w:sz w:val="24"/>
      <w:szCs w:val="24"/>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7F3385"/>
    <w:pPr>
      <w:spacing w:after="160" w:line="240" w:lineRule="exact"/>
      <w:jc w:val="left"/>
    </w:pPr>
    <w:rPr>
      <w:rFonts w:eastAsiaTheme="minorHAnsi" w:cstheme="minorBidi"/>
      <w:sz w:val="24"/>
      <w:szCs w:val="24"/>
      <w:vertAlign w:val="superscript"/>
      <w:lang w:eastAsia="en-US"/>
    </w:rPr>
  </w:style>
  <w:style w:type="paragraph" w:customStyle="1" w:styleId="TableParagraph">
    <w:name w:val="Table Paragraph"/>
    <w:basedOn w:val="Normal"/>
    <w:link w:val="TableParagraphZchn"/>
    <w:uiPriority w:val="1"/>
    <w:qFormat/>
    <w:rsid w:val="001E5B1D"/>
    <w:pPr>
      <w:widowControl w:val="0"/>
      <w:autoSpaceDE w:val="0"/>
      <w:autoSpaceDN w:val="0"/>
      <w:spacing w:after="0" w:line="240" w:lineRule="auto"/>
      <w:jc w:val="left"/>
    </w:pPr>
    <w:rPr>
      <w:rFonts w:ascii="Cambria" w:eastAsia="Cambria" w:hAnsi="Cambria" w:cs="Cambria"/>
      <w:lang w:eastAsia="en-US"/>
    </w:rPr>
  </w:style>
  <w:style w:type="paragraph" w:customStyle="1" w:styleId="Ek">
    <w:name w:val="Ek"/>
    <w:basedOn w:val="Heading1"/>
    <w:next w:val="BodyText"/>
    <w:link w:val="EkChar"/>
    <w:uiPriority w:val="6"/>
    <w:qFormat/>
    <w:rsid w:val="008A7148"/>
    <w:pPr>
      <w:pageBreakBefore/>
      <w:numPr>
        <w:numId w:val="5"/>
      </w:numPr>
      <w:spacing w:before="180" w:after="180" w:line="264" w:lineRule="auto"/>
    </w:pPr>
    <w:rPr>
      <w:bCs w:val="0"/>
      <w:snapToGrid w:val="0"/>
      <w:color w:val="970E76"/>
      <w:sz w:val="30"/>
      <w:lang w:val="tr-TR"/>
    </w:rPr>
  </w:style>
  <w:style w:type="paragraph" w:styleId="TOCHeading">
    <w:name w:val="TOC Heading"/>
    <w:basedOn w:val="Heading1"/>
    <w:next w:val="Normal"/>
    <w:uiPriority w:val="39"/>
    <w:unhideWhenUsed/>
    <w:qFormat/>
    <w:rsid w:val="006A40F2"/>
    <w:pPr>
      <w:spacing w:before="240" w:after="0" w:line="259" w:lineRule="auto"/>
      <w:ind w:left="0" w:firstLine="0"/>
      <w:outlineLvl w:val="9"/>
    </w:pPr>
    <w:rPr>
      <w:rFonts w:asciiTheme="majorHAnsi" w:eastAsiaTheme="majorEastAsia" w:hAnsiTheme="majorHAnsi" w:cstheme="majorBidi"/>
      <w:b w:val="0"/>
      <w:snapToGrid w:val="0"/>
      <w:color w:val="2E74B5" w:themeColor="accent1" w:themeShade="BF"/>
    </w:rPr>
  </w:style>
  <w:style w:type="table" w:styleId="ListTable3Accent3">
    <w:name w:val="List Table 3 Accent 3"/>
    <w:basedOn w:val="TableNormal"/>
    <w:uiPriority w:val="48"/>
    <w:rsid w:val="006A40F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Strong">
    <w:name w:val="Strong"/>
    <w:basedOn w:val="DefaultParagraphFont"/>
    <w:uiPriority w:val="22"/>
    <w:qFormat/>
    <w:rsid w:val="0041452E"/>
    <w:rPr>
      <w:b/>
      <w:bCs/>
    </w:rPr>
  </w:style>
  <w:style w:type="paragraph" w:styleId="HTMLPreformatted">
    <w:name w:val="HTML Preformatted"/>
    <w:basedOn w:val="Normal"/>
    <w:link w:val="HTMLncedenBiimlendirilmiChar"/>
    <w:uiPriority w:val="99"/>
    <w:semiHidden/>
    <w:unhideWhenUsed/>
    <w:rsid w:val="00414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DefaultParagraphFont"/>
    <w:link w:val="HTMLPreformatted"/>
    <w:uiPriority w:val="99"/>
    <w:semiHidden/>
    <w:rsid w:val="0041452E"/>
    <w:rPr>
      <w:rFonts w:ascii="Courier New" w:eastAsia="Times New Roman" w:hAnsi="Courier New" w:cs="Courier New"/>
      <w:sz w:val="20"/>
      <w:szCs w:val="20"/>
      <w:lang w:val="tr" w:eastAsia="tr-TR"/>
    </w:rPr>
  </w:style>
  <w:style w:type="paragraph" w:styleId="NoSpacing">
    <w:name w:val="No Spacing"/>
    <w:link w:val="AralkYokChar"/>
    <w:uiPriority w:val="1"/>
    <w:qFormat/>
    <w:rsid w:val="0041452E"/>
    <w:rPr>
      <w:rFonts w:eastAsiaTheme="minorEastAsia"/>
      <w:sz w:val="22"/>
      <w:szCs w:val="22"/>
    </w:rPr>
  </w:style>
  <w:style w:type="character" w:customStyle="1" w:styleId="AralkYokChar">
    <w:name w:val="Aralık Yok Char"/>
    <w:basedOn w:val="DefaultParagraphFont"/>
    <w:link w:val="NoSpacing"/>
    <w:uiPriority w:val="1"/>
    <w:rsid w:val="0041452E"/>
    <w:rPr>
      <w:rFonts w:eastAsiaTheme="minorEastAsia"/>
      <w:sz w:val="22"/>
      <w:szCs w:val="22"/>
    </w:rPr>
  </w:style>
  <w:style w:type="character" w:styleId="PlaceholderText">
    <w:name w:val="Placeholder Text"/>
    <w:basedOn w:val="DefaultParagraphFont"/>
    <w:uiPriority w:val="99"/>
    <w:semiHidden/>
    <w:rsid w:val="0041452E"/>
    <w:rPr>
      <w:color w:val="808080"/>
    </w:rPr>
  </w:style>
  <w:style w:type="paragraph" w:customStyle="1" w:styleId="Default">
    <w:name w:val="Default"/>
    <w:rsid w:val="0041452E"/>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41452E"/>
    <w:rPr>
      <w:i/>
      <w:iCs/>
    </w:rPr>
  </w:style>
  <w:style w:type="character" w:styleId="FollowedHyperlink">
    <w:name w:val="FollowedHyperlink"/>
    <w:basedOn w:val="DefaultParagraphFont"/>
    <w:uiPriority w:val="99"/>
    <w:semiHidden/>
    <w:unhideWhenUsed/>
    <w:rsid w:val="0041452E"/>
    <w:rPr>
      <w:color w:val="954F72" w:themeColor="followedHyperlink"/>
      <w:u w:val="single"/>
    </w:rPr>
  </w:style>
  <w:style w:type="character" w:customStyle="1" w:styleId="EkChar">
    <w:name w:val="Ek Char"/>
    <w:basedOn w:val="Balk1Char1"/>
    <w:link w:val="Ek"/>
    <w:uiPriority w:val="6"/>
    <w:rsid w:val="008A7148"/>
    <w:rPr>
      <w:rFonts w:ascii="Arial" w:eastAsia="Times New Roman" w:hAnsi="Arial" w:cs="Arial"/>
      <w:b/>
      <w:bCs w:val="0"/>
      <w:snapToGrid w:val="0"/>
      <w:color w:val="970E76"/>
      <w:sz w:val="30"/>
      <w:szCs w:val="28"/>
      <w:lang w:val="tr-TR" w:eastAsia="tr-TR"/>
    </w:rPr>
  </w:style>
  <w:style w:type="paragraph" w:styleId="Subtitle">
    <w:name w:val="Subtitle"/>
    <w:basedOn w:val="Normal"/>
    <w:link w:val="AltyazChar"/>
    <w:rsid w:val="0041452E"/>
    <w:pPr>
      <w:spacing w:after="60" w:line="260" w:lineRule="atLeast"/>
      <w:jc w:val="center"/>
      <w:outlineLvl w:val="1"/>
    </w:pPr>
    <w:rPr>
      <w:rFonts w:eastAsiaTheme="minorEastAsia" w:cs="Arial"/>
      <w:sz w:val="20"/>
      <w:szCs w:val="20"/>
      <w:lang w:eastAsia="en-US"/>
    </w:rPr>
  </w:style>
  <w:style w:type="character" w:customStyle="1" w:styleId="AltyazChar">
    <w:name w:val="Altyazı Char"/>
    <w:basedOn w:val="DefaultParagraphFont"/>
    <w:link w:val="Subtitle"/>
    <w:rsid w:val="0041452E"/>
    <w:rPr>
      <w:rFonts w:eastAsiaTheme="minorEastAsia" w:cs="Arial"/>
      <w:sz w:val="20"/>
      <w:szCs w:val="20"/>
      <w:lang w:val="tr"/>
    </w:rPr>
  </w:style>
  <w:style w:type="paragraph" w:styleId="Title">
    <w:name w:val="Title"/>
    <w:basedOn w:val="Normal"/>
    <w:next w:val="Normal"/>
    <w:link w:val="KonuBalChar"/>
    <w:uiPriority w:val="10"/>
    <w:qFormat/>
    <w:rsid w:val="0041452E"/>
    <w:pPr>
      <w:autoSpaceDE w:val="0"/>
      <w:autoSpaceDN w:val="0"/>
      <w:adjustRightInd w:val="0"/>
      <w:spacing w:before="106" w:after="0" w:line="240" w:lineRule="auto"/>
      <w:ind w:left="902" w:right="113" w:hanging="680"/>
      <w:jc w:val="left"/>
    </w:pPr>
    <w:rPr>
      <w:rFonts w:ascii="Franklin Gothic Medium Cond" w:hAnsi="Franklin Gothic Medium Cond" w:eastAsiaTheme="minorHAnsi" w:cs="Franklin Gothic Medium Cond"/>
      <w:lang w:eastAsia="en-US"/>
    </w:rPr>
  </w:style>
  <w:style w:type="character" w:customStyle="1" w:styleId="KonuBalChar">
    <w:name w:val="Konu Başlığı Char"/>
    <w:basedOn w:val="DefaultParagraphFont"/>
    <w:link w:val="Title"/>
    <w:uiPriority w:val="10"/>
    <w:rsid w:val="0041452E"/>
    <w:rPr>
      <w:rFonts w:ascii="Franklin Gothic Medium Cond" w:hAnsi="Franklin Gothic Medium Cond" w:cs="Franklin Gothic Medium Cond"/>
      <w:sz w:val="22"/>
      <w:szCs w:val="22"/>
      <w:lang w:val="tr"/>
    </w:rPr>
  </w:style>
  <w:style w:type="paragraph" w:styleId="EndnoteText">
    <w:name w:val="endnote text"/>
    <w:basedOn w:val="Normal"/>
    <w:link w:val="SonNotMetniChar"/>
    <w:uiPriority w:val="99"/>
    <w:semiHidden/>
    <w:unhideWhenUsed/>
    <w:rsid w:val="0041452E"/>
    <w:pPr>
      <w:spacing w:before="120" w:after="0" w:line="240" w:lineRule="auto"/>
      <w:jc w:val="left"/>
    </w:pPr>
    <w:rPr>
      <w:rFonts w:ascii="Arial" w:eastAsia="SimSun" w:hAnsi="Arial" w:cs="Arial"/>
      <w:sz w:val="20"/>
      <w:szCs w:val="20"/>
      <w:lang w:eastAsia="de-DE"/>
    </w:rPr>
  </w:style>
  <w:style w:type="character" w:customStyle="1" w:styleId="SonNotMetniChar">
    <w:name w:val="Son Not Metni Char"/>
    <w:basedOn w:val="DefaultParagraphFont"/>
    <w:link w:val="EndnoteText"/>
    <w:uiPriority w:val="99"/>
    <w:semiHidden/>
    <w:rsid w:val="0041452E"/>
    <w:rPr>
      <w:rFonts w:ascii="Arial" w:eastAsia="SimSun" w:hAnsi="Arial" w:cs="Arial"/>
      <w:sz w:val="20"/>
      <w:szCs w:val="20"/>
      <w:lang w:val="tr" w:eastAsia="de-DE"/>
    </w:rPr>
  </w:style>
  <w:style w:type="character" w:styleId="EndnoteReference">
    <w:name w:val="endnote reference"/>
    <w:basedOn w:val="DefaultParagraphFont"/>
    <w:uiPriority w:val="99"/>
    <w:semiHidden/>
    <w:unhideWhenUsed/>
    <w:rsid w:val="0041452E"/>
    <w:rPr>
      <w:vertAlign w:val="superscript"/>
    </w:rPr>
  </w:style>
  <w:style w:type="paragraph" w:customStyle="1" w:styleId="Tableheadingleft">
    <w:name w:val="Table heading left"/>
    <w:basedOn w:val="Normal"/>
    <w:qFormat/>
    <w:rsid w:val="00A13BB2"/>
    <w:pPr>
      <w:overflowPunct w:val="0"/>
      <w:autoSpaceDE w:val="0"/>
      <w:autoSpaceDN w:val="0"/>
      <w:adjustRightInd w:val="0"/>
      <w:spacing w:before="40" w:after="0" w:line="240" w:lineRule="auto"/>
      <w:jc w:val="left"/>
      <w:textAlignment w:val="baseline"/>
    </w:pPr>
    <w:rPr>
      <w:rFonts w:ascii="Arial" w:hAnsi="Arial" w:eastAsiaTheme="minorEastAsia" w:cs="Arial"/>
      <w:b/>
      <w:color w:val="0070C0"/>
      <w:sz w:val="24"/>
      <w:szCs w:val="24"/>
      <w:lang w:eastAsia="en-US"/>
    </w:rPr>
  </w:style>
  <w:style w:type="table" w:styleId="ListTable3Accent1">
    <w:name w:val="List Table 3 Accent 1"/>
    <w:basedOn w:val="TableNormal"/>
    <w:uiPriority w:val="48"/>
    <w:rsid w:val="0041452E"/>
    <w:rPr>
      <w:kern w:val="2"/>
      <w:sz w:val="22"/>
      <w:szCs w:val="22"/>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1">
    <w:name w:val="Table Grid1"/>
    <w:basedOn w:val="TableNormal"/>
    <w:next w:val="TableGrid"/>
    <w:rsid w:val="0041452E"/>
    <w:rPr>
      <w:rFonts w:ascii="Verdana" w:eastAsia="MS Mincho" w:hAnsi="Verdana"/>
      <w:sz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1452E"/>
    <w:rPr>
      <w:rFonts w:ascii="Verdana" w:eastAsia="MS Mincho" w:hAnsi="Verdana"/>
      <w:sz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1452E"/>
    <w:rPr>
      <w:rFonts w:ascii="Verdana" w:eastAsia="MS Mincho" w:hAnsi="Verdana"/>
      <w:sz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1452E"/>
    <w:rPr>
      <w:rFonts w:ascii="Verdana" w:eastAsia="MS Mincho" w:hAnsi="Verdana"/>
      <w:sz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1452E"/>
    <w:rPr>
      <w:rFonts w:ascii="Verdana" w:eastAsia="MS Mincho" w:hAnsi="Verdana"/>
      <w:sz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GvdeMetniGirintisiChar"/>
    <w:rsid w:val="0041452E"/>
    <w:pPr>
      <w:spacing w:after="0" w:line="240" w:lineRule="auto"/>
      <w:ind w:left="90"/>
      <w:jc w:val="left"/>
    </w:pPr>
    <w:rPr>
      <w:rFonts w:ascii="Times New Roman" w:hAnsi="Times New Roman"/>
      <w:szCs w:val="24"/>
      <w:lang w:eastAsia="x-none"/>
    </w:rPr>
  </w:style>
  <w:style w:type="character" w:customStyle="1" w:styleId="GvdeMetniGirintisiChar">
    <w:name w:val="Gövde Metni Girintisi Char"/>
    <w:basedOn w:val="DefaultParagraphFont"/>
    <w:link w:val="BodyTextIndent"/>
    <w:rsid w:val="0041452E"/>
    <w:rPr>
      <w:rFonts w:ascii="Times New Roman" w:eastAsia="Times New Roman" w:hAnsi="Times New Roman" w:cs="Times New Roman"/>
      <w:sz w:val="22"/>
      <w:lang w:val="tr" w:eastAsia="x-none"/>
    </w:rPr>
  </w:style>
  <w:style w:type="paragraph" w:styleId="ListBullet2">
    <w:name w:val="List Bullet 2"/>
    <w:basedOn w:val="Normal"/>
    <w:qFormat/>
    <w:rsid w:val="0041452E"/>
    <w:pPr>
      <w:tabs>
        <w:tab w:val="num" w:pos="397"/>
      </w:tabs>
      <w:spacing w:before="120" w:after="60" w:line="260" w:lineRule="atLeast"/>
      <w:ind w:left="794" w:hanging="397"/>
      <w:jc w:val="left"/>
    </w:pPr>
    <w:rPr>
      <w:rFonts w:eastAsiaTheme="minorEastAsia" w:cstheme="minorBidi"/>
      <w:sz w:val="20"/>
      <w:szCs w:val="20"/>
      <w:lang w:eastAsia="en-US"/>
    </w:rPr>
  </w:style>
  <w:style w:type="paragraph" w:styleId="ListBullet3">
    <w:name w:val="List Bullet 3"/>
    <w:basedOn w:val="Normal"/>
    <w:qFormat/>
    <w:rsid w:val="0041452E"/>
    <w:pPr>
      <w:tabs>
        <w:tab w:val="num" w:pos="794"/>
      </w:tabs>
      <w:spacing w:before="120" w:after="60" w:line="260" w:lineRule="atLeast"/>
      <w:ind w:left="1191" w:hanging="397"/>
      <w:jc w:val="left"/>
    </w:pPr>
    <w:rPr>
      <w:rFonts w:eastAsiaTheme="minorEastAsia" w:cstheme="minorBidi"/>
      <w:sz w:val="20"/>
      <w:szCs w:val="20"/>
      <w:lang w:eastAsia="en-US"/>
    </w:rPr>
  </w:style>
  <w:style w:type="paragraph" w:styleId="ListBullet4">
    <w:name w:val="List Bullet 4"/>
    <w:basedOn w:val="Normal"/>
    <w:rsid w:val="0041452E"/>
    <w:pPr>
      <w:tabs>
        <w:tab w:val="num" w:pos="397"/>
      </w:tabs>
      <w:spacing w:before="120" w:after="60" w:line="260" w:lineRule="atLeast"/>
      <w:ind w:left="1588" w:hanging="397"/>
      <w:jc w:val="left"/>
    </w:pPr>
    <w:rPr>
      <w:rFonts w:eastAsiaTheme="minorEastAsia" w:cstheme="minorBidi"/>
      <w:sz w:val="20"/>
      <w:szCs w:val="20"/>
      <w:lang w:eastAsia="en-US"/>
    </w:rPr>
  </w:style>
  <w:style w:type="table" w:styleId="ListTable7ColorfulAccent3">
    <w:name w:val="List Table 7 Colorful Accent 3"/>
    <w:basedOn w:val="TableNormal"/>
    <w:uiPriority w:val="52"/>
    <w:rsid w:val="0041452E"/>
    <w:rPr>
      <w:rFonts w:eastAsia="SimSun"/>
      <w:color w:val="7B7B7B" w:themeColor="accent3" w:themeShade="BF"/>
      <w:kern w:val="2"/>
      <w:sz w:val="22"/>
      <w:szCs w:val="2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Emphasis">
    <w:name w:val="Intense Emphasis"/>
    <w:basedOn w:val="DefaultParagraphFont"/>
    <w:uiPriority w:val="21"/>
    <w:qFormat/>
    <w:rsid w:val="0041452E"/>
    <w:rPr>
      <w:i/>
      <w:iCs/>
      <w:color w:val="5B9BD5" w:themeColor="accent1"/>
    </w:rPr>
  </w:style>
  <w:style w:type="character" w:customStyle="1" w:styleId="ListeMaddemiChar">
    <w:name w:val="Liste Madde İmi Char"/>
    <w:aliases w:val="List Bullet Char Char Char Char Char1,List Bullet Char Char Char Char Char Char Char Char Char Char Char Char Char,List Bullet Char Char Char Char Char Char Char Char Char Char Char,List Bullet Char Char Char Char Char Char"/>
    <w:link w:val="ListBullet"/>
    <w:locked/>
    <w:rsid w:val="0041452E"/>
    <w:rPr>
      <w:rFonts w:ascii="Times New Roman" w:eastAsia="Times New Roman" w:hAnsi="Times New Roman" w:cs="Times New Roman"/>
      <w:lang w:val="tr" w:bidi="ar-YE"/>
    </w:rPr>
  </w:style>
  <w:style w:type="table" w:customStyle="1" w:styleId="ListTable3-Accent51">
    <w:name w:val="List Table 3 - Accent 51"/>
    <w:basedOn w:val="TableNormal"/>
    <w:next w:val="ListTable3Accent5"/>
    <w:uiPriority w:val="48"/>
    <w:rsid w:val="00E146B7"/>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E146B7"/>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zel2">
    <w:name w:val="özel2"/>
    <w:basedOn w:val="TableNormal"/>
    <w:next w:val="TableGrid"/>
    <w:uiPriority w:val="39"/>
    <w:qFormat/>
    <w:rsid w:val="001F1A71"/>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ParagraphZchn">
    <w:name w:val="Table Paragraph Zchn"/>
    <w:basedOn w:val="DefaultParagraphFont"/>
    <w:link w:val="TableParagraph"/>
    <w:uiPriority w:val="1"/>
    <w:rsid w:val="00EC353A"/>
    <w:rPr>
      <w:rFonts w:ascii="Cambria" w:eastAsia="Cambria" w:hAnsi="Cambria" w:cs="Cambria"/>
      <w:sz w:val="22"/>
      <w:szCs w:val="22"/>
      <w:lang w:val="tr"/>
    </w:rPr>
  </w:style>
  <w:style w:type="character" w:styleId="UnresolvedMention">
    <w:name w:val="Unresolved Mention"/>
    <w:basedOn w:val="DefaultParagraphFont"/>
    <w:uiPriority w:val="99"/>
    <w:semiHidden/>
    <w:unhideWhenUsed/>
    <w:rsid w:val="0083067F"/>
    <w:rPr>
      <w:color w:val="605E5C"/>
      <w:shd w:val="clear" w:color="auto" w:fill="E1DFDD"/>
    </w:rPr>
  </w:style>
  <w:style w:type="table" w:customStyle="1" w:styleId="TableNormal0">
    <w:name w:val="Table Normal_0"/>
    <w:uiPriority w:val="2"/>
    <w:semiHidden/>
    <w:unhideWhenUsed/>
    <w:qFormat/>
    <w:rsid w:val="00602155"/>
    <w:pPr>
      <w:widowControl w:val="0"/>
      <w:autoSpaceDE w:val="0"/>
      <w:autoSpaceDN w:val="0"/>
    </w:pPr>
    <w:rPr>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1.jpeg" /><Relationship Id="rId16" Type="http://schemas.openxmlformats.org/officeDocument/2006/relationships/image" Target="media/image2.png" /><Relationship Id="rId17" Type="http://schemas.openxmlformats.org/officeDocument/2006/relationships/image" Target="media/image3.jpe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jpeg" /><Relationship Id="rId25" Type="http://schemas.openxmlformats.org/officeDocument/2006/relationships/footer" Target="footer4.xml" /><Relationship Id="rId26" Type="http://schemas.openxmlformats.org/officeDocument/2006/relationships/footer" Target="footer5.xml" /><Relationship Id="rId27" Type="http://schemas.openxmlformats.org/officeDocument/2006/relationships/footer" Target="footer6.xml" /><Relationship Id="rId28" Type="http://schemas.openxmlformats.org/officeDocument/2006/relationships/footer" Target="footer7.xml" /><Relationship Id="rId29" Type="http://schemas.openxmlformats.org/officeDocument/2006/relationships/footer" Target="footer8.xml" /><Relationship Id="rId3" Type="http://schemas.openxmlformats.org/officeDocument/2006/relationships/webSettings" Target="webSettings.xml" /><Relationship Id="rId30" Type="http://schemas.openxmlformats.org/officeDocument/2006/relationships/footer" Target="footer9.xml" /><Relationship Id="rId31" Type="http://schemas.openxmlformats.org/officeDocument/2006/relationships/image" Target="media/image11.jpeg" /><Relationship Id="rId32" Type="http://schemas.openxmlformats.org/officeDocument/2006/relationships/footer" Target="footer10.xml" /><Relationship Id="rId33" Type="http://schemas.openxmlformats.org/officeDocument/2006/relationships/footer" Target="footer11.xml" /><Relationship Id="rId34" Type="http://schemas.openxmlformats.org/officeDocument/2006/relationships/footer" Target="footer12.xml" /><Relationship Id="rId35" Type="http://schemas.openxmlformats.org/officeDocument/2006/relationships/footer" Target="footer13.xml" /><Relationship Id="rId36" Type="http://schemas.openxmlformats.org/officeDocument/2006/relationships/footer" Target="footer14.xml" /><Relationship Id="rId37" Type="http://schemas.openxmlformats.org/officeDocument/2006/relationships/footer" Target="footer15.xml" /><Relationship Id="rId38" Type="http://schemas.openxmlformats.org/officeDocument/2006/relationships/footer" Target="footer16.xml" /><Relationship Id="rId39" Type="http://schemas.openxmlformats.org/officeDocument/2006/relationships/footer" Target="footer17.xml" /><Relationship Id="rId4" Type="http://schemas.openxmlformats.org/officeDocument/2006/relationships/fontTable" Target="fontTable.xml" /><Relationship Id="rId40" Type="http://schemas.openxmlformats.org/officeDocument/2006/relationships/footer" Target="footer18.xml" /><Relationship Id="rId41" Type="http://schemas.openxmlformats.org/officeDocument/2006/relationships/footer" Target="footer19.xml" /><Relationship Id="rId42" Type="http://schemas.openxmlformats.org/officeDocument/2006/relationships/footer" Target="footer20.xml" /><Relationship Id="rId43" Type="http://schemas.openxmlformats.org/officeDocument/2006/relationships/footer" Target="footer21.xml" /><Relationship Id="rId44" Type="http://schemas.openxmlformats.org/officeDocument/2006/relationships/footer" Target="footer22.xml" /><Relationship Id="rId45" Type="http://schemas.openxmlformats.org/officeDocument/2006/relationships/footer" Target="footer23.xml" /><Relationship Id="rId46" Type="http://schemas.openxmlformats.org/officeDocument/2006/relationships/footer" Target="footer24.xml" /><Relationship Id="rId47" Type="http://schemas.openxmlformats.org/officeDocument/2006/relationships/footer" Target="footer25.xml" /><Relationship Id="rId48" Type="http://schemas.openxmlformats.org/officeDocument/2006/relationships/footer" Target="footer26.xml" /><Relationship Id="rId49" Type="http://schemas.openxmlformats.org/officeDocument/2006/relationships/footer" Target="footer27.xml" /><Relationship Id="rId5" Type="http://schemas.openxmlformats.org/officeDocument/2006/relationships/customXml" Target="../customXml/item1.xml" /><Relationship Id="rId50" Type="http://schemas.openxmlformats.org/officeDocument/2006/relationships/image" Target="media/image12.png" /><Relationship Id="rId51" Type="http://schemas.openxmlformats.org/officeDocument/2006/relationships/footer" Target="footer28.xml" /><Relationship Id="rId52" Type="http://schemas.openxmlformats.org/officeDocument/2006/relationships/footer" Target="footer29.xml" /><Relationship Id="rId53" Type="http://schemas.openxmlformats.org/officeDocument/2006/relationships/footer" Target="footer30.xml" /><Relationship Id="rId54" Type="http://schemas.openxmlformats.org/officeDocument/2006/relationships/footer" Target="footer31.xml" /><Relationship Id="rId55" Type="http://schemas.openxmlformats.org/officeDocument/2006/relationships/footer" Target="footer32.xml" /><Relationship Id="rId56" Type="http://schemas.openxmlformats.org/officeDocument/2006/relationships/footer" Target="footer33.xml" /><Relationship Id="rId57" Type="http://schemas.openxmlformats.org/officeDocument/2006/relationships/footer" Target="footer34.xml" /><Relationship Id="rId58" Type="http://schemas.openxmlformats.org/officeDocument/2006/relationships/footer" Target="footer35.xml" /><Relationship Id="rId59" Type="http://schemas.openxmlformats.org/officeDocument/2006/relationships/footer" Target="footer36.xml" /><Relationship Id="rId6" Type="http://schemas.openxmlformats.org/officeDocument/2006/relationships/customXml" Target="../customXml/item2.xml" /><Relationship Id="rId60" Type="http://schemas.openxmlformats.org/officeDocument/2006/relationships/image" Target="media/image13.jpeg" /><Relationship Id="rId61" Type="http://schemas.openxmlformats.org/officeDocument/2006/relationships/image" Target="media/image14.jpeg" /><Relationship Id="rId62" Type="http://schemas.openxmlformats.org/officeDocument/2006/relationships/image" Target="media/image15.jpeg" /><Relationship Id="rId63" Type="http://schemas.openxmlformats.org/officeDocument/2006/relationships/image" Target="media/image16.jpeg" /><Relationship Id="rId64" Type="http://schemas.openxmlformats.org/officeDocument/2006/relationships/image" Target="media/image17.jpeg" /><Relationship Id="rId65" Type="http://schemas.openxmlformats.org/officeDocument/2006/relationships/image" Target="media/image18.jpeg" /><Relationship Id="rId66" Type="http://schemas.openxmlformats.org/officeDocument/2006/relationships/image" Target="media/image19.jpeg" /><Relationship Id="rId67" Type="http://schemas.openxmlformats.org/officeDocument/2006/relationships/footer" Target="footer37.xml" /><Relationship Id="rId68" Type="http://schemas.openxmlformats.org/officeDocument/2006/relationships/footer" Target="footer38.xml" /><Relationship Id="rId69" Type="http://schemas.openxmlformats.org/officeDocument/2006/relationships/footer" Target="footer39.xml" /><Relationship Id="rId7" Type="http://schemas.openxmlformats.org/officeDocument/2006/relationships/customXml" Target="../customXml/item3.xml" /><Relationship Id="rId70" Type="http://schemas.openxmlformats.org/officeDocument/2006/relationships/image" Target="media/image20.jpeg" /><Relationship Id="rId71" Type="http://schemas.openxmlformats.org/officeDocument/2006/relationships/image" Target="media/image21.jpeg" /><Relationship Id="rId72" Type="http://schemas.openxmlformats.org/officeDocument/2006/relationships/image" Target="media/image22.jpeg" /><Relationship Id="rId73" Type="http://schemas.openxmlformats.org/officeDocument/2006/relationships/image" Target="media/image23.jpeg" /><Relationship Id="rId74" Type="http://schemas.openxmlformats.org/officeDocument/2006/relationships/footer" Target="footer40.xml" /><Relationship Id="rId75" Type="http://schemas.openxmlformats.org/officeDocument/2006/relationships/footer" Target="footer41.xml" /><Relationship Id="rId76" Type="http://schemas.openxmlformats.org/officeDocument/2006/relationships/footer" Target="footer42.xml" /><Relationship Id="rId77" Type="http://schemas.openxmlformats.org/officeDocument/2006/relationships/footer" Target="footer43.xml" /><Relationship Id="rId78" Type="http://schemas.openxmlformats.org/officeDocument/2006/relationships/footer" Target="footer44.xml" /><Relationship Id="rId79" Type="http://schemas.openxmlformats.org/officeDocument/2006/relationships/footer" Target="footer45.xml" /><Relationship Id="rId8" Type="http://schemas.openxmlformats.org/officeDocument/2006/relationships/customXml" Target="../customXml/item4.xml" /><Relationship Id="rId80" Type="http://schemas.openxmlformats.org/officeDocument/2006/relationships/footer" Target="footer46.xml" /><Relationship Id="rId81" Type="http://schemas.openxmlformats.org/officeDocument/2006/relationships/footer" Target="footer47.xml" /><Relationship Id="rId82" Type="http://schemas.openxmlformats.org/officeDocument/2006/relationships/footer" Target="footer48.xml" /><Relationship Id="rId83" Type="http://schemas.openxmlformats.org/officeDocument/2006/relationships/footer" Target="footer49.xml" /><Relationship Id="rId84" Type="http://schemas.openxmlformats.org/officeDocument/2006/relationships/footer" Target="footer50.xml" /><Relationship Id="rId85" Type="http://schemas.openxmlformats.org/officeDocument/2006/relationships/footer" Target="footer51.xml" /><Relationship Id="rId86" Type="http://schemas.openxmlformats.org/officeDocument/2006/relationships/footer" Target="footer52.xml" /><Relationship Id="rId87" Type="http://schemas.openxmlformats.org/officeDocument/2006/relationships/footer" Target="footer53.xml" /><Relationship Id="rId88" Type="http://schemas.openxmlformats.org/officeDocument/2006/relationships/footer" Target="footer54.xml" /><Relationship Id="rId89" Type="http://schemas.openxmlformats.org/officeDocument/2006/relationships/glossaryDocument" Target="glossary/document.xml" /><Relationship Id="rId9" Type="http://schemas.openxmlformats.org/officeDocument/2006/relationships/header" Target="header1.xml" /><Relationship Id="rId90" Type="http://schemas.openxmlformats.org/officeDocument/2006/relationships/theme" Target="theme/theme1.xml" /><Relationship Id="rId91" Type="http://schemas.openxmlformats.org/officeDocument/2006/relationships/numbering" Target="numbering.xml" /><Relationship Id="rId92" Type="http://schemas.openxmlformats.org/officeDocument/2006/relationships/styles" Target="styles.xml" /></Relationships>
</file>

<file path=word/_rels/footnotes.xml.rels><?xml version="1.0" encoding="utf-8" standalone="yes"?><Relationships xmlns="http://schemas.openxmlformats.org/package/2006/relationships"><Relationship Id="rId1" Type="http://schemas.openxmlformats.org/officeDocument/2006/relationships/hyperlink" Target="https://sbsolar.com.tr/1kw-kac-hp-bir-beygir-kac-kw?srsltid=AfmBOopeJLuU2e08CtSYKdRWghT6TSx7iJDNzzfTjy0U2vio8kOh7QKR" TargetMode="Externa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812693E8C8B94777881C7AB567D1102B"/>
        <w:category>
          <w:name w:val="General"/>
          <w:gallery w:val="placeholder"/>
        </w:category>
        <w:types>
          <w:type w:val="bbPlcHdr"/>
        </w:types>
        <w:behaviors>
          <w:behavior w:val="content"/>
        </w:behaviors>
        <w:guid w:val="{5895210A-8C8E-4872-B278-D2330066FC29}"/>
      </w:docPartPr>
      <w:docPartBody>
        <w:p w:rsidR="00BD5C79" w:rsidP="00DF5470">
          <w:pPr>
            <w:pStyle w:val="812693E8C8B94777881C7AB567D1102B"/>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Fonts w:ascii="Arial" w:hAnsi="Arial" w:cs="Arial"/>
              <w:sz w:val="18"/>
              <w:szCs w:val="18"/>
            </w:rPr>
            <w:t>]</w:t>
          </w:r>
        </w:p>
      </w:docPartBody>
    </w:docPart>
    <w:docPart>
      <w:docPartPr>
        <w:name w:val="2CD595460E1744BFB94853494DE8C628"/>
        <w:category>
          <w:name w:val="General"/>
          <w:gallery w:val="placeholder"/>
        </w:category>
        <w:types>
          <w:type w:val="bbPlcHdr"/>
        </w:types>
        <w:behaviors>
          <w:behavior w:val="content"/>
        </w:behaviors>
        <w:guid w:val="{B1F23D8E-BD56-4135-BA6A-46FD801A4342}"/>
      </w:docPartPr>
      <w:docPartBody>
        <w:p w:rsidR="00BD5C79" w:rsidP="00DF5470">
          <w:pPr>
            <w:pStyle w:val="2CD595460E1744BFB94853494DE8C628"/>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Fonts w:ascii="Arial" w:hAnsi="Arial" w:cs="Arial"/>
              <w:sz w:val="18"/>
              <w:szCs w:val="18"/>
            </w:rPr>
            <w:t>]</w:t>
          </w:r>
        </w:p>
      </w:docPartBody>
    </w:docPart>
    <w:docPart>
      <w:docPartPr>
        <w:name w:val="9CE00F8B44D1469E9C64A2C590F326C2"/>
        <w:category>
          <w:name w:val="General"/>
          <w:gallery w:val="placeholder"/>
        </w:category>
        <w:types>
          <w:type w:val="bbPlcHdr"/>
        </w:types>
        <w:behaviors>
          <w:behavior w:val="content"/>
        </w:behaviors>
        <w:guid w:val="{B4C00832-E844-4F55-87AB-3E69F8D2F2A8}"/>
      </w:docPartPr>
      <w:docPartBody>
        <w:p w:rsidR="00BD5C79" w:rsidP="00DF5470">
          <w:pPr>
            <w:pStyle w:val="9CE00F8B44D1469E9C64A2C590F326C2"/>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Fonts w:ascii="Arial" w:hAnsi="Arial" w:cs="Arial"/>
              <w:sz w:val="18"/>
              <w:szCs w:val="18"/>
            </w:rPr>
            <w:t>]</w:t>
          </w:r>
        </w:p>
      </w:docPartBody>
    </w:docPart>
    <w:docPart>
      <w:docPartPr>
        <w:name w:val="D665805C847F4702925AB97577D0478E"/>
        <w:category>
          <w:name w:val="General"/>
          <w:gallery w:val="placeholder"/>
        </w:category>
        <w:types>
          <w:type w:val="bbPlcHdr"/>
        </w:types>
        <w:behaviors>
          <w:behavior w:val="content"/>
        </w:behaviors>
        <w:guid w:val="{2C6DA382-DCE8-4E02-B672-2BB70098FF9C}"/>
      </w:docPartPr>
      <w:docPartBody>
        <w:p w:rsidR="00BD5C79" w:rsidP="00DF5470">
          <w:pPr>
            <w:pStyle w:val="D665805C847F4702925AB97577D0478E"/>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Fonts w:ascii="Arial" w:hAnsi="Arial" w:cs="Arial"/>
              <w:sz w:val="18"/>
              <w:szCs w:val="18"/>
            </w:rPr>
            <w:t>]</w:t>
          </w:r>
        </w:p>
      </w:docPartBody>
    </w:docPart>
    <w:docPart>
      <w:docPartPr>
        <w:name w:val="63DC7BD9FF294211867643FDBB36DDC6"/>
        <w:category>
          <w:name w:val="General"/>
          <w:gallery w:val="placeholder"/>
        </w:category>
        <w:types>
          <w:type w:val="bbPlcHdr"/>
        </w:types>
        <w:behaviors>
          <w:behavior w:val="content"/>
        </w:behaviors>
        <w:guid w:val="{31B0C6D6-08A6-4022-93CE-61C1F61F0D47}"/>
      </w:docPartPr>
      <w:docPartBody>
        <w:p w:rsidR="00BD5C79" w:rsidP="00DF5470">
          <w:pPr>
            <w:pStyle w:val="63DC7BD9FF294211867643FDBB36DDC6"/>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Lütfen belirtiniz]</w:t>
          </w:r>
        </w:p>
      </w:docPartBody>
    </w:docPart>
    <w:docPart>
      <w:docPartPr>
        <w:name w:val="92822D3DF2B24FC4B8CC1FC8A703C1E2"/>
        <w:category>
          <w:name w:val="General"/>
          <w:gallery w:val="placeholder"/>
        </w:category>
        <w:types>
          <w:type w:val="bbPlcHdr"/>
        </w:types>
        <w:behaviors>
          <w:behavior w:val="content"/>
        </w:behaviors>
        <w:guid w:val="{68383D46-EC78-4372-A486-FD958CDF97FF}"/>
      </w:docPartPr>
      <w:docPartBody>
        <w:p w:rsidR="00BD5C79" w:rsidP="00DF5470">
          <w:pPr>
            <w:pStyle w:val="92822D3DF2B24FC4B8CC1FC8A703C1E2"/>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e-posta/telefon görüşmesi/medya duyurusu/diğer </w:t>
          </w:r>
          <w:r w:rsidRPr="00981B18">
            <w:rPr>
              <w:rStyle w:val="PlaceholderText"/>
              <w:rFonts w:ascii="Arial" w:hAnsi="Arial" w:cs="Arial"/>
              <w:i/>
              <w:iCs/>
              <w:sz w:val="18"/>
              <w:szCs w:val="18"/>
            </w:rPr>
            <w:t>]</w:t>
          </w:r>
        </w:p>
      </w:docPartBody>
    </w:docPart>
    <w:docPart>
      <w:docPartPr>
        <w:name w:val="ADDBAC4641994E91BB3AEE0B2FD5C44D"/>
        <w:category>
          <w:name w:val="General"/>
          <w:gallery w:val="placeholder"/>
        </w:category>
        <w:types>
          <w:type w:val="bbPlcHdr"/>
        </w:types>
        <w:behaviors>
          <w:behavior w:val="content"/>
        </w:behaviors>
        <w:guid w:val="{8EFFAC67-F1F7-479B-BEF3-AB78FFB2446B}"/>
      </w:docPartPr>
      <w:docPartBody>
        <w:p w:rsidR="00BD5C79" w:rsidP="00DF5470">
          <w:pPr>
            <w:pStyle w:val="ADDBAC4641994E91BB3AEE0B2FD5C44D"/>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Fonts w:ascii="Arial" w:hAnsi="Arial" w:cs="Arial"/>
              <w:sz w:val="18"/>
              <w:szCs w:val="18"/>
            </w:rPr>
            <w:t>]</w:t>
          </w:r>
        </w:p>
      </w:docPartBody>
    </w:docPart>
    <w:docPart>
      <w:docPartPr>
        <w:name w:val="360CB0379D594ABDA6CC562DA7B196D7"/>
        <w:category>
          <w:name w:val="General"/>
          <w:gallery w:val="placeholder"/>
        </w:category>
        <w:types>
          <w:type w:val="bbPlcHdr"/>
        </w:types>
        <w:behaviors>
          <w:behavior w:val="content"/>
        </w:behaviors>
        <w:guid w:val="{E677F87A-1BD1-4C71-AF46-476E1CB1F981}"/>
      </w:docPartPr>
      <w:docPartBody>
        <w:p w:rsidR="00BD5C79" w:rsidP="00DF5470">
          <w:pPr>
            <w:pStyle w:val="360CB0379D594ABDA6CC562DA7B196D7"/>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6D3EB35E29BF40369F114D586C018ECA"/>
        <w:category>
          <w:name w:val="General"/>
          <w:gallery w:val="placeholder"/>
        </w:category>
        <w:types>
          <w:type w:val="bbPlcHdr"/>
        </w:types>
        <w:behaviors>
          <w:behavior w:val="content"/>
        </w:behaviors>
        <w:guid w:val="{D74ADBF8-1608-41F6-A7BC-E954B86E6D14}"/>
      </w:docPartPr>
      <w:docPartBody>
        <w:p w:rsidR="00BD5C79" w:rsidP="00DF5470">
          <w:pPr>
            <w:pStyle w:val="6D3EB35E29BF40369F114D586C018ECA"/>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e-posta/telefon görüşmesi/medya duyurusu/diğer </w:t>
          </w:r>
          <w:r w:rsidRPr="00981B18">
            <w:rPr>
              <w:rStyle w:val="PlaceholderText"/>
              <w:rFonts w:ascii="Arial" w:hAnsi="Arial" w:cs="Arial"/>
              <w:i/>
              <w:iCs/>
              <w:sz w:val="18"/>
              <w:szCs w:val="18"/>
            </w:rPr>
            <w:t>]</w:t>
          </w:r>
        </w:p>
      </w:docPartBody>
    </w:docPart>
    <w:docPart>
      <w:docPartPr>
        <w:name w:val="E90C67F210A346F2B9D3D06C123BD8CF"/>
        <w:category>
          <w:name w:val="General"/>
          <w:gallery w:val="placeholder"/>
        </w:category>
        <w:types>
          <w:type w:val="bbPlcHdr"/>
        </w:types>
        <w:behaviors>
          <w:behavior w:val="content"/>
        </w:behaviors>
        <w:guid w:val="{B9E33AB3-579F-47CC-939C-4C813E3F5122}"/>
      </w:docPartPr>
      <w:docPartBody>
        <w:p w:rsidR="00BD5C79" w:rsidP="00DF5470">
          <w:pPr>
            <w:pStyle w:val="E90C67F210A346F2B9D3D06C123BD8CF"/>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9C1210D78FCF457DA3C70C3E946E347E"/>
        <w:category>
          <w:name w:val="General"/>
          <w:gallery w:val="placeholder"/>
        </w:category>
        <w:types>
          <w:type w:val="bbPlcHdr"/>
        </w:types>
        <w:behaviors>
          <w:behavior w:val="content"/>
        </w:behaviors>
        <w:guid w:val="{2312D04B-BB50-4663-863B-01609DB643FD}"/>
      </w:docPartPr>
      <w:docPartBody>
        <w:p w:rsidR="00BD5C79" w:rsidP="00DF5470">
          <w:pPr>
            <w:pStyle w:val="9C1210D78FCF457DA3C70C3E946E347E"/>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1B59C4B78B54492EA94FD6A97D335CAE"/>
        <w:category>
          <w:name w:val="General"/>
          <w:gallery w:val="placeholder"/>
        </w:category>
        <w:types>
          <w:type w:val="bbPlcHdr"/>
        </w:types>
        <w:behaviors>
          <w:behavior w:val="content"/>
        </w:behaviors>
        <w:guid w:val="{D33E617C-55C8-49CA-A2B0-FCBD4764A3FE}"/>
      </w:docPartPr>
      <w:docPartBody>
        <w:p w:rsidR="00BD5C79" w:rsidP="00DF5470">
          <w:pPr>
            <w:pStyle w:val="1B59C4B78B54492EA94FD6A97D335CAE"/>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522F745560264D35B77701A91E832E14"/>
        <w:category>
          <w:name w:val="General"/>
          <w:gallery w:val="placeholder"/>
        </w:category>
        <w:types>
          <w:type w:val="bbPlcHdr"/>
        </w:types>
        <w:behaviors>
          <w:behavior w:val="content"/>
        </w:behaviors>
        <w:guid w:val="{A697E29D-1C33-49CB-AF7B-FD45959CDA6B}"/>
      </w:docPartPr>
      <w:docPartBody>
        <w:p w:rsidR="00BD5C79" w:rsidP="00DF5470">
          <w:pPr>
            <w:pStyle w:val="522F745560264D35B77701A91E832E14"/>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F0789EC5661A4022B9A96032FED91A37"/>
        <w:category>
          <w:name w:val="General"/>
          <w:gallery w:val="placeholder"/>
        </w:category>
        <w:types>
          <w:type w:val="bbPlcHdr"/>
        </w:types>
        <w:behaviors>
          <w:behavior w:val="content"/>
        </w:behaviors>
        <w:guid w:val="{0C85BF5B-0988-4F35-A40A-CE002F18EBF8}"/>
      </w:docPartPr>
      <w:docPartBody>
        <w:p w:rsidR="00BD5C79" w:rsidP="00DF5470">
          <w:pPr>
            <w:pStyle w:val="F0789EC5661A4022B9A96032FED91A37"/>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FAF64549335E4705ABD84EE37EC2F735"/>
        <w:category>
          <w:name w:val="General"/>
          <w:gallery w:val="placeholder"/>
        </w:category>
        <w:types>
          <w:type w:val="bbPlcHdr"/>
        </w:types>
        <w:behaviors>
          <w:behavior w:val="content"/>
        </w:behaviors>
        <w:guid w:val="{B77C19A1-8F3B-4149-BE5C-4A3847C3E598}"/>
      </w:docPartPr>
      <w:docPartBody>
        <w:p w:rsidR="00BD5C79" w:rsidP="00DF5470">
          <w:pPr>
            <w:pStyle w:val="FAF64549335E4705ABD84EE37EC2F735"/>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90D90FD6464B44C9B0E4F688199AC0C9"/>
        <w:category>
          <w:name w:val="General"/>
          <w:gallery w:val="placeholder"/>
        </w:category>
        <w:types>
          <w:type w:val="bbPlcHdr"/>
        </w:types>
        <w:behaviors>
          <w:behavior w:val="content"/>
        </w:behaviors>
        <w:guid w:val="{25A7BF79-C0A8-455D-884D-74ABAE4FAAEB}"/>
      </w:docPartPr>
      <w:docPartBody>
        <w:p w:rsidR="00BD5C79" w:rsidP="00DF5470">
          <w:pPr>
            <w:pStyle w:val="90D90FD6464B44C9B0E4F688199AC0C9"/>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FF9681CF0EBF41F28B0DEDE108E7BFF7"/>
        <w:category>
          <w:name w:val="General"/>
          <w:gallery w:val="placeholder"/>
        </w:category>
        <w:types>
          <w:type w:val="bbPlcHdr"/>
        </w:types>
        <w:behaviors>
          <w:behavior w:val="content"/>
        </w:behaviors>
        <w:guid w:val="{F238ADDE-AAFE-498F-A07C-C6CE05C6741A}"/>
      </w:docPartPr>
      <w:docPartBody>
        <w:p w:rsidR="00BD5C79" w:rsidP="00DF5470">
          <w:pPr>
            <w:pStyle w:val="FF9681CF0EBF41F28B0DEDE108E7BFF7"/>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E33002A29A21408BA7075EA05C275469"/>
        <w:category>
          <w:name w:val="Genel"/>
          <w:gallery w:val="placeholder"/>
        </w:category>
        <w:types>
          <w:type w:val="bbPlcHdr"/>
        </w:types>
        <w:behaviors>
          <w:behavior w:val="content"/>
        </w:behaviors>
        <w:guid w:val="{F17011CB-91B0-48CA-B19F-1C53E42F950A}"/>
      </w:docPartPr>
      <w:docPartBody>
        <w:p w:rsidR="0078001A" w:rsidP="007D2C7A">
          <w:pPr>
            <w:pStyle w:val="E33002A29A21408BA7075EA05C275469"/>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119319959F1E476FBDF94CF628D825E3"/>
        <w:category>
          <w:name w:val="Genel"/>
          <w:gallery w:val="placeholder"/>
        </w:category>
        <w:types>
          <w:type w:val="bbPlcHdr"/>
        </w:types>
        <w:behaviors>
          <w:behavior w:val="content"/>
        </w:behaviors>
        <w:guid w:val="{BD1E046F-154F-4257-9B78-344C8DA85BE6}"/>
      </w:docPartPr>
      <w:docPartBody>
        <w:p w:rsidR="0078001A" w:rsidP="007D2C7A">
          <w:pPr>
            <w:pStyle w:val="119319959F1E476FBDF94CF628D825E3"/>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D67475BC08A8440FA740034CE4023F18"/>
        <w:category>
          <w:name w:val="Genel"/>
          <w:gallery w:val="placeholder"/>
        </w:category>
        <w:types>
          <w:type w:val="bbPlcHdr"/>
        </w:types>
        <w:behaviors>
          <w:behavior w:val="content"/>
        </w:behaviors>
        <w:guid w:val="{2EF4D8A9-52C6-4C58-BADA-6DDB38C45667}"/>
      </w:docPartPr>
      <w:docPartBody>
        <w:p w:rsidR="0078001A" w:rsidP="007D2C7A">
          <w:pPr>
            <w:pStyle w:val="D67475BC08A8440FA740034CE4023F18"/>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180666AA52FB446384956C5A8EA249EF"/>
        <w:category>
          <w:name w:val="Genel"/>
          <w:gallery w:val="placeholder"/>
        </w:category>
        <w:types>
          <w:type w:val="bbPlcHdr"/>
        </w:types>
        <w:behaviors>
          <w:behavior w:val="content"/>
        </w:behaviors>
        <w:guid w:val="{6969A2E1-62C1-4A92-9D41-A4D550601B52}"/>
      </w:docPartPr>
      <w:docPartBody>
        <w:p w:rsidR="0078001A" w:rsidP="007D2C7A">
          <w:pPr>
            <w:pStyle w:val="180666AA52FB446384956C5A8EA249EF"/>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70439B79FDA4498180CF768076734E48"/>
        <w:category>
          <w:name w:val="Genel"/>
          <w:gallery w:val="placeholder"/>
        </w:category>
        <w:types>
          <w:type w:val="bbPlcHdr"/>
        </w:types>
        <w:behaviors>
          <w:behavior w:val="content"/>
        </w:behaviors>
        <w:guid w:val="{CD7710B9-D675-4D60-8E9F-1D7B48AB05B7}"/>
      </w:docPartPr>
      <w:docPartBody>
        <w:p w:rsidR="0078001A" w:rsidP="007D2C7A">
          <w:pPr>
            <w:pStyle w:val="70439B79FDA4498180CF768076734E48"/>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AFAD781EF65243C9A13981A720A89C07"/>
        <w:category>
          <w:name w:val="Genel"/>
          <w:gallery w:val="placeholder"/>
        </w:category>
        <w:types>
          <w:type w:val="bbPlcHdr"/>
        </w:types>
        <w:behaviors>
          <w:behavior w:val="content"/>
        </w:behaviors>
        <w:guid w:val="{8CD0D698-CCF5-45A4-AD88-D745726F8F38}"/>
      </w:docPartPr>
      <w:docPartBody>
        <w:p w:rsidR="0078001A" w:rsidP="007D2C7A">
          <w:pPr>
            <w:pStyle w:val="AFAD781EF65243C9A13981A720A89C07"/>
          </w:pPr>
          <w:r w:rsidRPr="00981B18">
            <w:rPr>
              <w:rFonts w:ascii="Arial" w:hAnsi="Arial" w:cs="Arial"/>
              <w:bCs/>
              <w:sz w:val="18"/>
              <w:szCs w:val="18"/>
            </w:rPr>
            <w:t xml:space="preserve">[ </w:t>
          </w:r>
          <w:r w:rsidRPr="00981B18">
            <w:rPr>
              <w:rStyle w:val="PlaceholderText"/>
              <w:rFonts w:ascii="Arial" w:hAnsi="Arial" w:cs="Arial"/>
              <w:i/>
              <w:iCs/>
              <w:sz w:val="18"/>
              <w:szCs w:val="18"/>
              <w:highlight w:val="lightGray"/>
            </w:rPr>
            <w:t xml:space="preserve">Lütfen kısaca açıklayın </w:t>
          </w:r>
          <w:r w:rsidRPr="00981B18">
            <w:rPr>
              <w:rFonts w:ascii="Arial" w:hAnsi="Arial" w:cs="Arial"/>
              <w:bCs/>
              <w:sz w:val="18"/>
              <w:szCs w:val="18"/>
            </w:rPr>
            <w:t>]</w:t>
          </w:r>
        </w:p>
      </w:docPartBody>
    </w:docPart>
    <w:docPart>
      <w:docPartPr>
        <w:name w:val="087F54550BB34EE48CD466E295496A81"/>
        <w:category>
          <w:name w:val="Genel"/>
          <w:gallery w:val="placeholder"/>
        </w:category>
        <w:types>
          <w:type w:val="bbPlcHdr"/>
        </w:types>
        <w:behaviors>
          <w:behavior w:val="content"/>
        </w:behaviors>
        <w:guid w:val="{B87F4F8D-E36E-491B-8D17-3F5EDD1C1620}"/>
      </w:docPartPr>
      <w:docPartBody>
        <w:p w:rsidR="0078001A" w:rsidP="007D2C7A">
          <w:pPr>
            <w:pStyle w:val="087F54550BB34EE48CD466E295496A81"/>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46C7274E41B64042ACE6201F74D7898C"/>
        <w:category>
          <w:name w:val="Genel"/>
          <w:gallery w:val="placeholder"/>
        </w:category>
        <w:types>
          <w:type w:val="bbPlcHdr"/>
        </w:types>
        <w:behaviors>
          <w:behavior w:val="content"/>
        </w:behaviors>
        <w:guid w:val="{B4A80C3B-4662-482C-AAC8-6884CF17942E}"/>
      </w:docPartPr>
      <w:docPartBody>
        <w:p w:rsidR="0078001A" w:rsidP="007D2C7A">
          <w:pPr>
            <w:pStyle w:val="46C7274E41B64042ACE6201F74D7898C"/>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6A707A8F4A4A4E7586AD4D4A1805E5FE"/>
        <w:category>
          <w:name w:val="Genel"/>
          <w:gallery w:val="placeholder"/>
        </w:category>
        <w:types>
          <w:type w:val="bbPlcHdr"/>
        </w:types>
        <w:behaviors>
          <w:behavior w:val="content"/>
        </w:behaviors>
        <w:guid w:val="{20E60AC2-1242-42B5-8489-0CEB2457256C}"/>
      </w:docPartPr>
      <w:docPartBody>
        <w:p w:rsidR="0078001A" w:rsidP="007D2C7A">
          <w:pPr>
            <w:pStyle w:val="6A707A8F4A4A4E7586AD4D4A1805E5FE"/>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585D2AA843CE4740AD3E744E4CA3852E"/>
        <w:category>
          <w:name w:val="Genel"/>
          <w:gallery w:val="placeholder"/>
        </w:category>
        <w:types>
          <w:type w:val="bbPlcHdr"/>
        </w:types>
        <w:behaviors>
          <w:behavior w:val="content"/>
        </w:behaviors>
        <w:guid w:val="{E48EE7BB-E0D4-4F42-B08B-8861BFE9BCBF}"/>
      </w:docPartPr>
      <w:docPartBody>
        <w:p w:rsidR="0078001A" w:rsidP="007D2C7A">
          <w:pPr>
            <w:pStyle w:val="585D2AA843CE4740AD3E744E4CA3852E"/>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D561EA9DD099469783B2DA75DC15B68F"/>
        <w:category>
          <w:name w:val="Genel"/>
          <w:gallery w:val="placeholder"/>
        </w:category>
        <w:types>
          <w:type w:val="bbPlcHdr"/>
        </w:types>
        <w:behaviors>
          <w:behavior w:val="content"/>
        </w:behaviors>
        <w:guid w:val="{BEE3BF1E-9001-45A3-A0AD-FFDCC7C533FC}"/>
      </w:docPartPr>
      <w:docPartBody>
        <w:p w:rsidR="0078001A" w:rsidP="007D2C7A">
          <w:pPr>
            <w:pStyle w:val="D561EA9DD099469783B2DA75DC15B68F"/>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07D476A73667426F9CD3F05E7C1DA775"/>
        <w:category>
          <w:name w:val="Genel"/>
          <w:gallery w:val="placeholder"/>
        </w:category>
        <w:types>
          <w:type w:val="bbPlcHdr"/>
        </w:types>
        <w:behaviors>
          <w:behavior w:val="content"/>
        </w:behaviors>
        <w:guid w:val="{72AEC448-27D7-451D-AA3C-0E9227C775F9}"/>
      </w:docPartPr>
      <w:docPartBody>
        <w:p w:rsidR="0078001A" w:rsidP="007D2C7A">
          <w:pPr>
            <w:pStyle w:val="07D476A73667426F9CD3F05E7C1DA775"/>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2A64498C6BA14D37963ECACD8392DDC6"/>
        <w:category>
          <w:name w:val="Genel"/>
          <w:gallery w:val="placeholder"/>
        </w:category>
        <w:types>
          <w:type w:val="bbPlcHdr"/>
        </w:types>
        <w:behaviors>
          <w:behavior w:val="content"/>
        </w:behaviors>
        <w:guid w:val="{B6B05521-F04F-4920-A8B1-C9620B9E341D}"/>
      </w:docPartPr>
      <w:docPartBody>
        <w:p w:rsidR="0078001A" w:rsidP="007D2C7A">
          <w:pPr>
            <w:pStyle w:val="2A64498C6BA14D37963ECACD8392DDC6"/>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72F970D006DD4D3B989FA11C5BB79537"/>
        <w:category>
          <w:name w:val="Genel"/>
          <w:gallery w:val="placeholder"/>
        </w:category>
        <w:types>
          <w:type w:val="bbPlcHdr"/>
        </w:types>
        <w:behaviors>
          <w:behavior w:val="content"/>
        </w:behaviors>
        <w:guid w:val="{205056E1-BC81-45C6-BB20-3115526B6F2D}"/>
      </w:docPartPr>
      <w:docPartBody>
        <w:p w:rsidR="0078001A" w:rsidP="007D2C7A">
          <w:pPr>
            <w:pStyle w:val="72F970D006DD4D3B989FA11C5BB79537"/>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DC621C56732144A58487584171541299"/>
        <w:category>
          <w:name w:val="Genel"/>
          <w:gallery w:val="placeholder"/>
        </w:category>
        <w:types>
          <w:type w:val="bbPlcHdr"/>
        </w:types>
        <w:behaviors>
          <w:behavior w:val="content"/>
        </w:behaviors>
        <w:guid w:val="{52B96998-61FC-46C1-AB9E-A39E5CAA7ACF}"/>
      </w:docPartPr>
      <w:docPartBody>
        <w:p w:rsidR="0078001A" w:rsidP="007D2C7A">
          <w:pPr>
            <w:pStyle w:val="DC621C56732144A58487584171541299"/>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w:t>
          </w:r>
          <w:r w:rsidRPr="00981B18">
            <w:rPr>
              <w:rStyle w:val="PlaceholderText"/>
              <w:rFonts w:ascii="Arial" w:hAnsi="Arial" w:cs="Arial"/>
              <w:i/>
              <w:iCs/>
              <w:sz w:val="18"/>
              <w:szCs w:val="18"/>
            </w:rPr>
            <w:t>]</w:t>
          </w:r>
        </w:p>
      </w:docPartBody>
    </w:docPart>
    <w:docPart>
      <w:docPartPr>
        <w:name w:val="2C5015ECA0B043EDAD486202024E0729"/>
        <w:category>
          <w:name w:val="Genel"/>
          <w:gallery w:val="placeholder"/>
        </w:category>
        <w:types>
          <w:type w:val="bbPlcHdr"/>
        </w:types>
        <w:behaviors>
          <w:behavior w:val="content"/>
        </w:behaviors>
        <w:guid w:val="{5FD170F1-F304-4E54-8559-B5E54E51AFC7}"/>
      </w:docPartPr>
      <w:docPartBody>
        <w:p w:rsidR="0078001A" w:rsidP="007D2C7A">
          <w:pPr>
            <w:pStyle w:val="2C5015ECA0B043EDAD486202024E0729"/>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e-posta/telefon görüşmesi/medya duyurusu/diğer </w:t>
          </w:r>
          <w:r w:rsidRPr="00981B18">
            <w:rPr>
              <w:rStyle w:val="PlaceholderText"/>
              <w:rFonts w:ascii="Arial" w:hAnsi="Arial" w:cs="Arial"/>
              <w:i/>
              <w:iCs/>
              <w:sz w:val="18"/>
              <w:szCs w:val="18"/>
            </w:rPr>
            <w:t>]</w:t>
          </w:r>
        </w:p>
      </w:docPartBody>
    </w:docPart>
    <w:docPart>
      <w:docPartPr>
        <w:name w:val="FD9C82050334458181B03D2DC630C67F"/>
        <w:category>
          <w:name w:val="Genel"/>
          <w:gallery w:val="placeholder"/>
        </w:category>
        <w:types>
          <w:type w:val="bbPlcHdr"/>
        </w:types>
        <w:behaviors>
          <w:behavior w:val="content"/>
        </w:behaviors>
        <w:guid w:val="{82878934-5208-4578-BD2C-66D4F111DB8A}"/>
      </w:docPartPr>
      <w:docPartBody>
        <w:p w:rsidR="0078001A" w:rsidP="007D2C7A">
          <w:pPr>
            <w:pStyle w:val="FD9C82050334458181B03D2DC630C67F"/>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e-posta/telefon görüşmesi/medya duyurusu/diğer </w:t>
          </w:r>
          <w:r w:rsidRPr="00981B18">
            <w:rPr>
              <w:rStyle w:val="PlaceholderText"/>
              <w:rFonts w:ascii="Arial" w:hAnsi="Arial" w:cs="Arial"/>
              <w:i/>
              <w:iCs/>
              <w:sz w:val="18"/>
              <w:szCs w:val="18"/>
            </w:rPr>
            <w:t>]</w:t>
          </w:r>
        </w:p>
      </w:docPartBody>
    </w:docPart>
    <w:docPart>
      <w:docPartPr>
        <w:name w:val="78D6215246464A36B5FE2A7241458B46"/>
        <w:category>
          <w:name w:val="Genel"/>
          <w:gallery w:val="placeholder"/>
        </w:category>
        <w:types>
          <w:type w:val="bbPlcHdr"/>
        </w:types>
        <w:behaviors>
          <w:behavior w:val="content"/>
        </w:behaviors>
        <w:guid w:val="{4F22921E-FB7F-4939-8E54-CCFF346115C3}"/>
      </w:docPartPr>
      <w:docPartBody>
        <w:p w:rsidR="0078001A" w:rsidP="007D2C7A">
          <w:pPr>
            <w:pStyle w:val="78D6215246464A36B5FE2A7241458B46"/>
          </w:pPr>
          <w:r w:rsidRPr="00981B18">
            <w:rPr>
              <w:rFonts w:ascii="Arial" w:hAnsi="Arial" w:cs="Arial"/>
              <w:sz w:val="18"/>
              <w:szCs w:val="18"/>
            </w:rPr>
            <w:t xml:space="preserve">[ </w:t>
          </w:r>
          <w:r w:rsidRPr="00981B18">
            <w:rPr>
              <w:rStyle w:val="PlaceholderText"/>
              <w:rFonts w:ascii="Arial" w:hAnsi="Arial" w:cs="Arial"/>
              <w:i/>
              <w:iCs/>
              <w:sz w:val="18"/>
              <w:szCs w:val="18"/>
              <w:highlight w:val="lightGray"/>
            </w:rPr>
            <w:t xml:space="preserve">Lütfen belirtiniz; e-posta/telefon görüşmesi/medya duyurusu/diğer </w:t>
          </w:r>
          <w:r w:rsidRPr="00981B18">
            <w:rPr>
              <w:rStyle w:val="PlaceholderText"/>
              <w:rFonts w:ascii="Arial" w:hAnsi="Arial" w:cs="Arial"/>
              <w:i/>
              <w:iCs/>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Franklin Gothic Medium Cond">
    <w:panose1 w:val="020B06060304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utiger LT Std">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imesNewRoman">
    <w:altName w:val="MS Gothic"/>
    <w:panose1 w:val="00000000000000000000"/>
    <w:charset w:val="A2"/>
    <w:family w:val="auto"/>
    <w:notTrueType/>
    <w:pitch w:val="default"/>
    <w:sig w:usb0="00000005" w:usb1="00000000" w:usb2="00000000" w:usb3="00000000" w:csb0="0000001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0" w:inkAnnotations="1" w:insDel="1" w:markup="1"/>
  <w:defaultTabStop w:val="720"/>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D19"/>
    <w:rsid w:val="0002302B"/>
    <w:rsid w:val="00035F4B"/>
    <w:rsid w:val="00074E18"/>
    <w:rsid w:val="00090E4C"/>
    <w:rsid w:val="000C652F"/>
    <w:rsid w:val="00112FDC"/>
    <w:rsid w:val="00125389"/>
    <w:rsid w:val="001546D5"/>
    <w:rsid w:val="00175B09"/>
    <w:rsid w:val="00180001"/>
    <w:rsid w:val="00182A26"/>
    <w:rsid w:val="001850BB"/>
    <w:rsid w:val="001A2FA9"/>
    <w:rsid w:val="001B6A4F"/>
    <w:rsid w:val="001D280F"/>
    <w:rsid w:val="00201B0D"/>
    <w:rsid w:val="00220305"/>
    <w:rsid w:val="00230036"/>
    <w:rsid w:val="00271F05"/>
    <w:rsid w:val="00292435"/>
    <w:rsid w:val="00296001"/>
    <w:rsid w:val="002D264A"/>
    <w:rsid w:val="002F515C"/>
    <w:rsid w:val="00314B81"/>
    <w:rsid w:val="003278EE"/>
    <w:rsid w:val="0033397C"/>
    <w:rsid w:val="0038193A"/>
    <w:rsid w:val="003B337E"/>
    <w:rsid w:val="003D649E"/>
    <w:rsid w:val="003E1B0F"/>
    <w:rsid w:val="00405482"/>
    <w:rsid w:val="00421C09"/>
    <w:rsid w:val="004232C4"/>
    <w:rsid w:val="004238DA"/>
    <w:rsid w:val="00424B93"/>
    <w:rsid w:val="004646EB"/>
    <w:rsid w:val="0046701E"/>
    <w:rsid w:val="00487D97"/>
    <w:rsid w:val="00490246"/>
    <w:rsid w:val="004905F9"/>
    <w:rsid w:val="004A31DA"/>
    <w:rsid w:val="004C7547"/>
    <w:rsid w:val="004D4C2C"/>
    <w:rsid w:val="00500FFE"/>
    <w:rsid w:val="0051458E"/>
    <w:rsid w:val="00543793"/>
    <w:rsid w:val="00556E2F"/>
    <w:rsid w:val="00564377"/>
    <w:rsid w:val="005763BA"/>
    <w:rsid w:val="005F4FF3"/>
    <w:rsid w:val="00610C8C"/>
    <w:rsid w:val="00616AC3"/>
    <w:rsid w:val="006319F0"/>
    <w:rsid w:val="00652F21"/>
    <w:rsid w:val="006618DD"/>
    <w:rsid w:val="00662F6D"/>
    <w:rsid w:val="0068490E"/>
    <w:rsid w:val="006C586D"/>
    <w:rsid w:val="006D70F3"/>
    <w:rsid w:val="00700074"/>
    <w:rsid w:val="007006B0"/>
    <w:rsid w:val="0070752D"/>
    <w:rsid w:val="0071189E"/>
    <w:rsid w:val="00777AE2"/>
    <w:rsid w:val="0078001A"/>
    <w:rsid w:val="007C1E24"/>
    <w:rsid w:val="007D152E"/>
    <w:rsid w:val="007D2C7A"/>
    <w:rsid w:val="007E22A3"/>
    <w:rsid w:val="007F1794"/>
    <w:rsid w:val="007F72BA"/>
    <w:rsid w:val="0080453F"/>
    <w:rsid w:val="00807D3E"/>
    <w:rsid w:val="008242CD"/>
    <w:rsid w:val="00824DC6"/>
    <w:rsid w:val="00841587"/>
    <w:rsid w:val="008428F9"/>
    <w:rsid w:val="00867293"/>
    <w:rsid w:val="00867895"/>
    <w:rsid w:val="00887313"/>
    <w:rsid w:val="00894523"/>
    <w:rsid w:val="00895789"/>
    <w:rsid w:val="008A0286"/>
    <w:rsid w:val="008A02AE"/>
    <w:rsid w:val="008A7F45"/>
    <w:rsid w:val="008B2CC8"/>
    <w:rsid w:val="008C3FDD"/>
    <w:rsid w:val="008D34CF"/>
    <w:rsid w:val="008F1D2C"/>
    <w:rsid w:val="009000A7"/>
    <w:rsid w:val="00957299"/>
    <w:rsid w:val="009623AE"/>
    <w:rsid w:val="00985C9B"/>
    <w:rsid w:val="009A5AFE"/>
    <w:rsid w:val="009C3183"/>
    <w:rsid w:val="009E0C54"/>
    <w:rsid w:val="009E7048"/>
    <w:rsid w:val="009F5FC3"/>
    <w:rsid w:val="00A17976"/>
    <w:rsid w:val="00A4479C"/>
    <w:rsid w:val="00A54256"/>
    <w:rsid w:val="00A64907"/>
    <w:rsid w:val="00A71D27"/>
    <w:rsid w:val="00A76D28"/>
    <w:rsid w:val="00A83767"/>
    <w:rsid w:val="00AC574E"/>
    <w:rsid w:val="00AD2A41"/>
    <w:rsid w:val="00AE234C"/>
    <w:rsid w:val="00B169B8"/>
    <w:rsid w:val="00B66DA8"/>
    <w:rsid w:val="00B776D0"/>
    <w:rsid w:val="00B8301A"/>
    <w:rsid w:val="00B93B19"/>
    <w:rsid w:val="00BC7911"/>
    <w:rsid w:val="00BD35C5"/>
    <w:rsid w:val="00BD43A2"/>
    <w:rsid w:val="00BD5C79"/>
    <w:rsid w:val="00BD7798"/>
    <w:rsid w:val="00C001EB"/>
    <w:rsid w:val="00C03993"/>
    <w:rsid w:val="00C64672"/>
    <w:rsid w:val="00C70079"/>
    <w:rsid w:val="00C8105F"/>
    <w:rsid w:val="00C93C7C"/>
    <w:rsid w:val="00CD1571"/>
    <w:rsid w:val="00CE0ABD"/>
    <w:rsid w:val="00D26E6F"/>
    <w:rsid w:val="00D52557"/>
    <w:rsid w:val="00D75A94"/>
    <w:rsid w:val="00DB6BD5"/>
    <w:rsid w:val="00DB787E"/>
    <w:rsid w:val="00DE6D5E"/>
    <w:rsid w:val="00DF50C3"/>
    <w:rsid w:val="00DF5470"/>
    <w:rsid w:val="00E03897"/>
    <w:rsid w:val="00E07ECB"/>
    <w:rsid w:val="00E31974"/>
    <w:rsid w:val="00E35368"/>
    <w:rsid w:val="00E521C2"/>
    <w:rsid w:val="00EA5A79"/>
    <w:rsid w:val="00EC18A4"/>
    <w:rsid w:val="00ED194F"/>
    <w:rsid w:val="00ED553B"/>
    <w:rsid w:val="00EF4841"/>
    <w:rsid w:val="00F142AE"/>
    <w:rsid w:val="00F43781"/>
    <w:rsid w:val="00F46213"/>
    <w:rsid w:val="00F535C5"/>
    <w:rsid w:val="00F60D89"/>
    <w:rsid w:val="00FA3AF9"/>
    <w:rsid w:val="00FA5555"/>
    <w:rsid w:val="00FA6D1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C7A"/>
    <w:rPr>
      <w:color w:val="808080"/>
    </w:rPr>
  </w:style>
  <w:style w:type="paragraph" w:customStyle="1" w:styleId="812693E8C8B94777881C7AB567D1102B">
    <w:name w:val="812693E8C8B94777881C7AB567D1102B"/>
    <w:rsid w:val="00DF5470"/>
  </w:style>
  <w:style w:type="paragraph" w:customStyle="1" w:styleId="2CD595460E1744BFB94853494DE8C628">
    <w:name w:val="2CD595460E1744BFB94853494DE8C628"/>
    <w:rsid w:val="00DF5470"/>
  </w:style>
  <w:style w:type="paragraph" w:customStyle="1" w:styleId="9CE00F8B44D1469E9C64A2C590F326C2">
    <w:name w:val="9CE00F8B44D1469E9C64A2C590F326C2"/>
    <w:rsid w:val="00DF5470"/>
  </w:style>
  <w:style w:type="paragraph" w:customStyle="1" w:styleId="D665805C847F4702925AB97577D0478E">
    <w:name w:val="D665805C847F4702925AB97577D0478E"/>
    <w:rsid w:val="00DF5470"/>
  </w:style>
  <w:style w:type="paragraph" w:customStyle="1" w:styleId="63DC7BD9FF294211867643FDBB36DDC6">
    <w:name w:val="63DC7BD9FF294211867643FDBB36DDC6"/>
    <w:rsid w:val="00DF5470"/>
  </w:style>
  <w:style w:type="paragraph" w:customStyle="1" w:styleId="92822D3DF2B24FC4B8CC1FC8A703C1E2">
    <w:name w:val="92822D3DF2B24FC4B8CC1FC8A703C1E2"/>
    <w:rsid w:val="00DF5470"/>
  </w:style>
  <w:style w:type="paragraph" w:customStyle="1" w:styleId="ADDBAC4641994E91BB3AEE0B2FD5C44D">
    <w:name w:val="ADDBAC4641994E91BB3AEE0B2FD5C44D"/>
    <w:rsid w:val="00DF5470"/>
  </w:style>
  <w:style w:type="paragraph" w:customStyle="1" w:styleId="360CB0379D594ABDA6CC562DA7B196D7">
    <w:name w:val="360CB0379D594ABDA6CC562DA7B196D7"/>
    <w:rsid w:val="00DF5470"/>
  </w:style>
  <w:style w:type="paragraph" w:customStyle="1" w:styleId="6D3EB35E29BF40369F114D586C018ECA">
    <w:name w:val="6D3EB35E29BF40369F114D586C018ECA"/>
    <w:rsid w:val="00DF5470"/>
  </w:style>
  <w:style w:type="paragraph" w:customStyle="1" w:styleId="E90C67F210A346F2B9D3D06C123BD8CF">
    <w:name w:val="E90C67F210A346F2B9D3D06C123BD8CF"/>
    <w:rsid w:val="00DF5470"/>
  </w:style>
  <w:style w:type="paragraph" w:customStyle="1" w:styleId="9C1210D78FCF457DA3C70C3E946E347E">
    <w:name w:val="9C1210D78FCF457DA3C70C3E946E347E"/>
    <w:rsid w:val="00DF5470"/>
  </w:style>
  <w:style w:type="paragraph" w:customStyle="1" w:styleId="1B59C4B78B54492EA94FD6A97D335CAE">
    <w:name w:val="1B59C4B78B54492EA94FD6A97D335CAE"/>
    <w:rsid w:val="00DF5470"/>
  </w:style>
  <w:style w:type="paragraph" w:customStyle="1" w:styleId="522F745560264D35B77701A91E832E14">
    <w:name w:val="522F745560264D35B77701A91E832E14"/>
    <w:rsid w:val="00DF5470"/>
  </w:style>
  <w:style w:type="paragraph" w:customStyle="1" w:styleId="F0789EC5661A4022B9A96032FED91A37">
    <w:name w:val="F0789EC5661A4022B9A96032FED91A37"/>
    <w:rsid w:val="00DF5470"/>
  </w:style>
  <w:style w:type="paragraph" w:customStyle="1" w:styleId="FAF64549335E4705ABD84EE37EC2F735">
    <w:name w:val="FAF64549335E4705ABD84EE37EC2F735"/>
    <w:rsid w:val="00DF5470"/>
  </w:style>
  <w:style w:type="paragraph" w:customStyle="1" w:styleId="90D90FD6464B44C9B0E4F688199AC0C9">
    <w:name w:val="90D90FD6464B44C9B0E4F688199AC0C9"/>
    <w:rsid w:val="00DF5470"/>
  </w:style>
  <w:style w:type="paragraph" w:customStyle="1" w:styleId="FF9681CF0EBF41F28B0DEDE108E7BFF7">
    <w:name w:val="FF9681CF0EBF41F28B0DEDE108E7BFF7"/>
    <w:rsid w:val="00DF5470"/>
  </w:style>
  <w:style w:type="paragraph" w:customStyle="1" w:styleId="E33002A29A21408BA7075EA05C275469">
    <w:name w:val="E33002A29A21408BA7075EA05C275469"/>
    <w:rsid w:val="007D2C7A"/>
    <w:pPr>
      <w:spacing w:line="259" w:lineRule="auto"/>
    </w:pPr>
    <w:rPr>
      <w:kern w:val="0"/>
      <w:sz w:val="22"/>
      <w:szCs w:val="22"/>
      <w:lang w:val="en-US"/>
      <w14:ligatures w14:val="none"/>
    </w:rPr>
  </w:style>
  <w:style w:type="paragraph" w:customStyle="1" w:styleId="119319959F1E476FBDF94CF628D825E3">
    <w:name w:val="119319959F1E476FBDF94CF628D825E3"/>
    <w:rsid w:val="007D2C7A"/>
    <w:pPr>
      <w:spacing w:line="259" w:lineRule="auto"/>
    </w:pPr>
    <w:rPr>
      <w:kern w:val="0"/>
      <w:sz w:val="22"/>
      <w:szCs w:val="22"/>
      <w:lang w:val="en-US"/>
      <w14:ligatures w14:val="none"/>
    </w:rPr>
  </w:style>
  <w:style w:type="paragraph" w:customStyle="1" w:styleId="D67475BC08A8440FA740034CE4023F18">
    <w:name w:val="D67475BC08A8440FA740034CE4023F18"/>
    <w:rsid w:val="007D2C7A"/>
    <w:pPr>
      <w:spacing w:line="259" w:lineRule="auto"/>
    </w:pPr>
    <w:rPr>
      <w:kern w:val="0"/>
      <w:sz w:val="22"/>
      <w:szCs w:val="22"/>
      <w:lang w:val="en-US"/>
      <w14:ligatures w14:val="none"/>
    </w:rPr>
  </w:style>
  <w:style w:type="paragraph" w:customStyle="1" w:styleId="180666AA52FB446384956C5A8EA249EF">
    <w:name w:val="180666AA52FB446384956C5A8EA249EF"/>
    <w:rsid w:val="007D2C7A"/>
    <w:pPr>
      <w:spacing w:line="259" w:lineRule="auto"/>
    </w:pPr>
    <w:rPr>
      <w:kern w:val="0"/>
      <w:sz w:val="22"/>
      <w:szCs w:val="22"/>
      <w:lang w:val="en-US"/>
      <w14:ligatures w14:val="none"/>
    </w:rPr>
  </w:style>
  <w:style w:type="paragraph" w:customStyle="1" w:styleId="70439B79FDA4498180CF768076734E48">
    <w:name w:val="70439B79FDA4498180CF768076734E48"/>
    <w:rsid w:val="007D2C7A"/>
    <w:pPr>
      <w:spacing w:line="259" w:lineRule="auto"/>
    </w:pPr>
    <w:rPr>
      <w:kern w:val="0"/>
      <w:sz w:val="22"/>
      <w:szCs w:val="22"/>
      <w:lang w:val="en-US"/>
      <w14:ligatures w14:val="none"/>
    </w:rPr>
  </w:style>
  <w:style w:type="paragraph" w:customStyle="1" w:styleId="AFAD781EF65243C9A13981A720A89C07">
    <w:name w:val="AFAD781EF65243C9A13981A720A89C07"/>
    <w:rsid w:val="007D2C7A"/>
    <w:pPr>
      <w:spacing w:line="259" w:lineRule="auto"/>
    </w:pPr>
    <w:rPr>
      <w:kern w:val="0"/>
      <w:sz w:val="22"/>
      <w:szCs w:val="22"/>
      <w:lang w:val="en-US"/>
      <w14:ligatures w14:val="none"/>
    </w:rPr>
  </w:style>
  <w:style w:type="paragraph" w:customStyle="1" w:styleId="087F54550BB34EE48CD466E295496A81">
    <w:name w:val="087F54550BB34EE48CD466E295496A81"/>
    <w:rsid w:val="007D2C7A"/>
    <w:pPr>
      <w:spacing w:line="259" w:lineRule="auto"/>
    </w:pPr>
    <w:rPr>
      <w:kern w:val="0"/>
      <w:sz w:val="22"/>
      <w:szCs w:val="22"/>
      <w:lang w:val="en-US"/>
      <w14:ligatures w14:val="none"/>
    </w:rPr>
  </w:style>
  <w:style w:type="paragraph" w:customStyle="1" w:styleId="46C7274E41B64042ACE6201F74D7898C">
    <w:name w:val="46C7274E41B64042ACE6201F74D7898C"/>
    <w:rsid w:val="007D2C7A"/>
    <w:pPr>
      <w:spacing w:line="259" w:lineRule="auto"/>
    </w:pPr>
    <w:rPr>
      <w:kern w:val="0"/>
      <w:sz w:val="22"/>
      <w:szCs w:val="22"/>
      <w:lang w:val="en-US"/>
      <w14:ligatures w14:val="none"/>
    </w:rPr>
  </w:style>
  <w:style w:type="paragraph" w:customStyle="1" w:styleId="6A707A8F4A4A4E7586AD4D4A1805E5FE">
    <w:name w:val="6A707A8F4A4A4E7586AD4D4A1805E5FE"/>
    <w:rsid w:val="007D2C7A"/>
    <w:pPr>
      <w:spacing w:line="259" w:lineRule="auto"/>
    </w:pPr>
    <w:rPr>
      <w:kern w:val="0"/>
      <w:sz w:val="22"/>
      <w:szCs w:val="22"/>
      <w:lang w:val="en-US"/>
      <w14:ligatures w14:val="none"/>
    </w:rPr>
  </w:style>
  <w:style w:type="paragraph" w:customStyle="1" w:styleId="585D2AA843CE4740AD3E744E4CA3852E">
    <w:name w:val="585D2AA843CE4740AD3E744E4CA3852E"/>
    <w:rsid w:val="007D2C7A"/>
    <w:pPr>
      <w:spacing w:line="259" w:lineRule="auto"/>
    </w:pPr>
    <w:rPr>
      <w:kern w:val="0"/>
      <w:sz w:val="22"/>
      <w:szCs w:val="22"/>
      <w:lang w:val="en-US"/>
      <w14:ligatures w14:val="none"/>
    </w:rPr>
  </w:style>
  <w:style w:type="paragraph" w:customStyle="1" w:styleId="D561EA9DD099469783B2DA75DC15B68F">
    <w:name w:val="D561EA9DD099469783B2DA75DC15B68F"/>
    <w:rsid w:val="007D2C7A"/>
    <w:pPr>
      <w:spacing w:line="259" w:lineRule="auto"/>
    </w:pPr>
    <w:rPr>
      <w:kern w:val="0"/>
      <w:sz w:val="22"/>
      <w:szCs w:val="22"/>
      <w:lang w:val="en-US"/>
      <w14:ligatures w14:val="none"/>
    </w:rPr>
  </w:style>
  <w:style w:type="paragraph" w:customStyle="1" w:styleId="07D476A73667426F9CD3F05E7C1DA775">
    <w:name w:val="07D476A73667426F9CD3F05E7C1DA775"/>
    <w:rsid w:val="007D2C7A"/>
    <w:pPr>
      <w:spacing w:line="259" w:lineRule="auto"/>
    </w:pPr>
    <w:rPr>
      <w:kern w:val="0"/>
      <w:sz w:val="22"/>
      <w:szCs w:val="22"/>
      <w:lang w:val="en-US"/>
      <w14:ligatures w14:val="none"/>
    </w:rPr>
  </w:style>
  <w:style w:type="paragraph" w:customStyle="1" w:styleId="2A64498C6BA14D37963ECACD8392DDC6">
    <w:name w:val="2A64498C6BA14D37963ECACD8392DDC6"/>
    <w:rsid w:val="007D2C7A"/>
    <w:pPr>
      <w:spacing w:line="259" w:lineRule="auto"/>
    </w:pPr>
    <w:rPr>
      <w:kern w:val="0"/>
      <w:sz w:val="22"/>
      <w:szCs w:val="22"/>
      <w:lang w:val="en-US"/>
      <w14:ligatures w14:val="none"/>
    </w:rPr>
  </w:style>
  <w:style w:type="paragraph" w:customStyle="1" w:styleId="72F970D006DD4D3B989FA11C5BB79537">
    <w:name w:val="72F970D006DD4D3B989FA11C5BB79537"/>
    <w:rsid w:val="007D2C7A"/>
    <w:pPr>
      <w:spacing w:line="259" w:lineRule="auto"/>
    </w:pPr>
    <w:rPr>
      <w:kern w:val="0"/>
      <w:sz w:val="22"/>
      <w:szCs w:val="22"/>
      <w:lang w:val="en-US"/>
      <w14:ligatures w14:val="none"/>
    </w:rPr>
  </w:style>
  <w:style w:type="paragraph" w:customStyle="1" w:styleId="DC621C56732144A58487584171541299">
    <w:name w:val="DC621C56732144A58487584171541299"/>
    <w:rsid w:val="007D2C7A"/>
    <w:pPr>
      <w:spacing w:line="259" w:lineRule="auto"/>
    </w:pPr>
    <w:rPr>
      <w:kern w:val="0"/>
      <w:sz w:val="22"/>
      <w:szCs w:val="22"/>
      <w:lang w:val="en-US"/>
      <w14:ligatures w14:val="none"/>
    </w:rPr>
  </w:style>
  <w:style w:type="paragraph" w:customStyle="1" w:styleId="2C5015ECA0B043EDAD486202024E0729">
    <w:name w:val="2C5015ECA0B043EDAD486202024E0729"/>
    <w:rsid w:val="007D2C7A"/>
    <w:pPr>
      <w:spacing w:line="259" w:lineRule="auto"/>
    </w:pPr>
    <w:rPr>
      <w:kern w:val="0"/>
      <w:sz w:val="22"/>
      <w:szCs w:val="22"/>
      <w:lang w:val="en-US"/>
      <w14:ligatures w14:val="none"/>
    </w:rPr>
  </w:style>
  <w:style w:type="paragraph" w:customStyle="1" w:styleId="FD9C82050334458181B03D2DC630C67F">
    <w:name w:val="FD9C82050334458181B03D2DC630C67F"/>
    <w:rsid w:val="007D2C7A"/>
    <w:pPr>
      <w:spacing w:line="259" w:lineRule="auto"/>
    </w:pPr>
    <w:rPr>
      <w:kern w:val="0"/>
      <w:sz w:val="22"/>
      <w:szCs w:val="22"/>
      <w:lang w:val="en-US"/>
      <w14:ligatures w14:val="none"/>
    </w:rPr>
  </w:style>
  <w:style w:type="paragraph" w:customStyle="1" w:styleId="78D6215246464A36B5FE2A7241458B46">
    <w:name w:val="78D6215246464A36B5FE2A7241458B46"/>
    <w:rsid w:val="007D2C7A"/>
    <w:pPr>
      <w:spacing w:line="259" w:lineRule="auto"/>
    </w:pPr>
    <w:rPr>
      <w:kern w:val="0"/>
      <w:sz w:val="22"/>
      <w:szCs w:val="22"/>
      <w:lang w:val="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BDAF6C9A05313E439BECB033A9062454" ma:contentTypeVersion="18" ma:contentTypeDescription="Yeni belge oluşturun." ma:contentTypeScope="" ma:versionID="b560d52914858efeede530e4baceaeab">
  <xsd:schema xmlns:xsd="http://www.w3.org/2001/XMLSchema" xmlns:xs="http://www.w3.org/2001/XMLSchema" xmlns:p="http://schemas.microsoft.com/office/2006/metadata/properties" xmlns:ns3="f59d1531-8e8f-458d-b2bb-833abe160f18" xmlns:ns4="b1d251e4-1022-4f93-8ab5-5fcc2fea8ae4" targetNamespace="http://schemas.microsoft.com/office/2006/metadata/properties" ma:root="true" ma:fieldsID="bc12c286c72c4de6533b947870293394" ns3:_="" ns4:_="">
    <xsd:import namespace="f59d1531-8e8f-458d-b2bb-833abe160f18"/>
    <xsd:import namespace="b1d251e4-1022-4f93-8ab5-5fcc2fea8ae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d1531-8e8f-458d-b2bb-833abe160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d251e4-1022-4f93-8ab5-5fcc2fea8ae4" elementFormDefault="qualified">
    <xsd:import namespace="http://schemas.microsoft.com/office/2006/documentManagement/types"/>
    <xsd:import namespace="http://schemas.microsoft.com/office/infopath/2007/PartnerControls"/>
    <xsd:element name="SharedWithUsers" ma:index="15"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Ayrıntıları ile Paylaşıldı" ma:internalName="SharedWithDetails" ma:readOnly="true">
      <xsd:simpleType>
        <xsd:restriction base="dms:Note">
          <xsd:maxLength value="255"/>
        </xsd:restriction>
      </xsd:simpleType>
    </xsd:element>
    <xsd:element name="SharingHintHash" ma:index="17"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59d1531-8e8f-458d-b2bb-833abe160f18" xsi:nil="true"/>
  </documentManagement>
</p:properties>
</file>

<file path=customXml/itemProps1.xml><?xml version="1.0" encoding="utf-8"?>
<ds:datastoreItem xmlns:ds="http://schemas.openxmlformats.org/officeDocument/2006/customXml" ds:itemID="{34B4CE33-F969-4274-A7CB-3F2DAC12378B}">
  <ds:schemaRefs>
    <ds:schemaRef ds:uri="http://schemas.microsoft.com/sharepoint/v3/contenttype/forms"/>
  </ds:schemaRefs>
</ds:datastoreItem>
</file>

<file path=customXml/itemProps2.xml><?xml version="1.0" encoding="utf-8"?>
<ds:datastoreItem xmlns:ds="http://schemas.openxmlformats.org/officeDocument/2006/customXml" ds:itemID="{C2E326A2-03ED-4F5B-A00C-BF4E09C23441}">
  <ds:schemaRefs>
    <ds:schemaRef ds:uri="http://schemas.openxmlformats.org/officeDocument/2006/bibliography"/>
  </ds:schemaRefs>
</ds:datastoreItem>
</file>

<file path=customXml/itemProps3.xml><?xml version="1.0" encoding="utf-8"?>
<ds:datastoreItem xmlns:ds="http://schemas.openxmlformats.org/officeDocument/2006/customXml" ds:itemID="{E762FA6D-CEFA-4AAA-BEF0-8D3794446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d1531-8e8f-458d-b2bb-833abe160f18"/>
    <ds:schemaRef ds:uri="b1d251e4-1022-4f93-8ab5-5fcc2fea8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FFE8E-FA69-493C-9519-8B16D216FA2E}">
  <ds:schemaRefs>
    <ds:schemaRef ds:uri="http://schemas.microsoft.com/office/2006/metadata/properties"/>
    <ds:schemaRef ds:uri="http://schemas.microsoft.com/office/infopath/2007/PartnerControls"/>
    <ds:schemaRef ds:uri="f59d1531-8e8f-458d-b2bb-833abe160f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35827</Words>
  <Characters>204217</Characters>
  <Application>Microsoft Office Word</Application>
  <DocSecurity>0</DocSecurity>
  <Lines>1701</Lines>
  <Paragraphs>479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dc:creator>
  <cp:keywords>TD-fm60hhw8, N-kq84q69a</cp:keywords>
  <cp:lastModifiedBy>Elif Tuna PULAŞ</cp:lastModifiedBy>
  <cp:revision>2</cp:revision>
  <dcterms:created xsi:type="dcterms:W3CDTF">2025-05-30T11:58:00Z</dcterms:created>
  <dcterms:modified xsi:type="dcterms:W3CDTF">2025-05-30T11:58:00Z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TD-fm60hhw8</vt:lpwstr>
  </property>
  <property fmtid="{D5CDD505-2E9C-101B-9397-08002B2CF9AE}" pid="3" name="ContentTypeId">
    <vt:lpwstr>0x010100BDAF6C9A05313E439BECB033A9062454</vt:lpwstr>
  </property>
  <property fmtid="{D5CDD505-2E9C-101B-9397-08002B2CF9AE}" pid="4" name="KVKK">
    <vt:lpwstr>N-kq84q69a</vt:lpwstr>
  </property>
  <property fmtid="{D5CDD505-2E9C-101B-9397-08002B2CF9AE}" pid="5" name="TitusGUID">
    <vt:lpwstr>2cf741ec-2168-495a-9eca-8c9dfba5fbdb</vt:lpwstr>
  </property>
  <property fmtid="{D5CDD505-2E9C-101B-9397-08002B2CF9AE}" pid="6" name="VisualMarking">
    <vt:lpwstr>RemoveTag</vt:lpwstr>
  </property>
</Properties>
</file>